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6858">
      <w:pPr>
        <w:pStyle w:val="1"/>
      </w:pPr>
      <w:hyperlink r:id="rId7" w:history="1">
        <w:r>
          <w:rPr>
            <w:rStyle w:val="a4"/>
            <w:b w:val="0"/>
            <w:bCs w:val="0"/>
          </w:rPr>
          <w:t>Закон Республики Адыгея от 27 октября 2009 г. N 286 "О противодействии коррупции" (с изменен</w:t>
        </w:r>
        <w:r>
          <w:rPr>
            <w:rStyle w:val="a4"/>
            <w:b w:val="0"/>
            <w:bCs w:val="0"/>
          </w:rPr>
          <w:t>иями и дополнениями)</w:t>
        </w:r>
      </w:hyperlink>
    </w:p>
    <w:p w:rsidR="00000000" w:rsidRDefault="00426858">
      <w:pPr>
        <w:pStyle w:val="ad"/>
      </w:pPr>
      <w:r>
        <w:t>С изменениями и дополнениями от:</w:t>
      </w:r>
    </w:p>
    <w:p w:rsidR="00000000" w:rsidRDefault="00426858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 ноября 2011 г., 30 декабря 2014 г., 5 мая, 24 ноября 2015 г., 17 декабря 2020 г.</w:t>
      </w:r>
    </w:p>
    <w:p w:rsidR="00000000" w:rsidRDefault="00426858"/>
    <w:p w:rsidR="00000000" w:rsidRDefault="00426858">
      <w:pPr>
        <w:pStyle w:val="ae"/>
      </w:pPr>
      <w:r>
        <w:rPr>
          <w:rStyle w:val="a3"/>
        </w:rPr>
        <w:t>Принят Государственным Советом - Хасэ Республики Адыгея</w:t>
      </w:r>
      <w:r>
        <w:rPr>
          <w:rStyle w:val="a3"/>
        </w:rPr>
        <w:br/>
        <w:t>21 октября 2009 года</w:t>
      </w:r>
    </w:p>
    <w:p w:rsidR="00000000" w:rsidRDefault="00426858"/>
    <w:p w:rsidR="00000000" w:rsidRDefault="00426858">
      <w:bookmarkStart w:id="0" w:name="sub_555"/>
      <w:r>
        <w:t xml:space="preserve">Настоящий Закон принят в целях защиты прав и свобод человека и гражданина, а также общественных интересов и определения мер </w:t>
      </w:r>
      <w:hyperlink r:id="rId8" w:history="1">
        <w:r>
          <w:rPr>
            <w:rStyle w:val="a4"/>
          </w:rPr>
          <w:t>противодействия коррупции</w:t>
        </w:r>
      </w:hyperlink>
      <w:r>
        <w:t>.</w:t>
      </w:r>
    </w:p>
    <w:bookmarkEnd w:id="0"/>
    <w:p w:rsidR="00000000" w:rsidRDefault="00426858"/>
    <w:p w:rsidR="00000000" w:rsidRDefault="00426858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" w:name="sub_1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1"/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 изменена с 17 декабря 2020 г. - </w:t>
      </w:r>
      <w:hyperlink r:id="rId9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17 декабря 2020 г. N 398</w:t>
      </w:r>
    </w:p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426858">
      <w:pPr>
        <w:pStyle w:val="a5"/>
      </w:pPr>
      <w:r>
        <w:rPr>
          <w:rStyle w:val="a3"/>
        </w:rPr>
        <w:t>Статья 1.</w:t>
      </w:r>
      <w:r>
        <w:t xml:space="preserve"> Основные понятия, используемые в настоящем Законе</w:t>
      </w:r>
    </w:p>
    <w:p w:rsidR="00000000" w:rsidRDefault="00426858"/>
    <w:p w:rsidR="00000000" w:rsidRDefault="00426858">
      <w:r>
        <w:t xml:space="preserve">Понятия, используемые в настоящем Законе, применяются в том же значении, что и в </w:t>
      </w:r>
      <w:hyperlink r:id="rId11" w:history="1">
        <w:r>
          <w:rPr>
            <w:rStyle w:val="a4"/>
          </w:rPr>
          <w:t>Федеральном законе</w:t>
        </w:r>
      </w:hyperlink>
      <w:r>
        <w:t xml:space="preserve"> от 25 декабря 2</w:t>
      </w:r>
      <w:r>
        <w:t>008 года N 273-ФЗ "О противодействии коррупции" (далее - Федеральный закон), других федеральных законах, иных нормативных правовых актах Российской Федерации.</w:t>
      </w:r>
    </w:p>
    <w:p w:rsidR="00000000" w:rsidRDefault="00426858"/>
    <w:p w:rsidR="00000000" w:rsidRDefault="00426858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" w:name="sub_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 изменена с 17 декабря 2020 г. - </w:t>
      </w:r>
      <w:hyperlink r:id="rId12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17 декабря 2020 г. N 398</w:t>
      </w:r>
    </w:p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26858">
      <w:pPr>
        <w:pStyle w:val="a5"/>
      </w:pPr>
      <w:r>
        <w:rPr>
          <w:rStyle w:val="a3"/>
        </w:rPr>
        <w:t>Статья 2.</w:t>
      </w:r>
      <w:r>
        <w:t xml:space="preserve"> Правовое регулирование отношений в сфере противод</w:t>
      </w:r>
      <w:r>
        <w:t>ействия коррупции</w:t>
      </w:r>
    </w:p>
    <w:p w:rsidR="00000000" w:rsidRDefault="00426858"/>
    <w:p w:rsidR="00000000" w:rsidRDefault="00426858">
      <w:r>
        <w:t xml:space="preserve">Правовое регулирование отношений в сфере </w:t>
      </w:r>
      <w:hyperlink r:id="rId14" w:history="1">
        <w:r>
          <w:rPr>
            <w:rStyle w:val="a4"/>
          </w:rPr>
          <w:t>противодействия коррупции</w:t>
        </w:r>
      </w:hyperlink>
      <w:r>
        <w:t xml:space="preserve"> осуществляется на основании </w:t>
      </w:r>
      <w:hyperlink r:id="rId15" w:history="1">
        <w:r>
          <w:rPr>
            <w:rStyle w:val="a4"/>
          </w:rPr>
          <w:t>Конст</w:t>
        </w:r>
        <w:r>
          <w:rPr>
            <w:rStyle w:val="a4"/>
          </w:rPr>
          <w:t>итуции</w:t>
        </w:r>
      </w:hyperlink>
      <w:r>
        <w:t xml:space="preserve"> Российской Федерации, </w:t>
      </w:r>
      <w:hyperlink r:id="rId16" w:history="1">
        <w:r>
          <w:rPr>
            <w:rStyle w:val="a4"/>
          </w:rPr>
          <w:t>Федерального закона</w:t>
        </w:r>
      </w:hyperlink>
      <w:r>
        <w:t xml:space="preserve">, других федеральных законов, иных нормативных правовых актов Российской Федерации, </w:t>
      </w:r>
      <w:hyperlink r:id="rId17" w:history="1">
        <w:r>
          <w:rPr>
            <w:rStyle w:val="a4"/>
          </w:rPr>
          <w:t>Конституции</w:t>
        </w:r>
      </w:hyperlink>
      <w:r>
        <w:t xml:space="preserve"> Республики Адыгея, настоящего Закона и иных нормативных правовых актов Республики Адыгея.</w:t>
      </w:r>
    </w:p>
    <w:p w:rsidR="00000000" w:rsidRDefault="00426858"/>
    <w:p w:rsidR="00000000" w:rsidRDefault="00426858">
      <w:pPr>
        <w:pStyle w:val="a5"/>
      </w:pPr>
      <w:bookmarkStart w:id="3" w:name="sub_3"/>
      <w:r>
        <w:rPr>
          <w:rStyle w:val="a3"/>
        </w:rPr>
        <w:t>Статья 3.</w:t>
      </w:r>
      <w:r>
        <w:t xml:space="preserve"> Основные задачи противодействия коррупции</w:t>
      </w:r>
    </w:p>
    <w:bookmarkEnd w:id="3"/>
    <w:p w:rsidR="00000000" w:rsidRDefault="00426858"/>
    <w:p w:rsidR="00000000" w:rsidRDefault="00426858">
      <w:r>
        <w:t xml:space="preserve">Основными задачами </w:t>
      </w:r>
      <w:hyperlink r:id="rId18" w:history="1">
        <w:r>
          <w:rPr>
            <w:rStyle w:val="a4"/>
          </w:rPr>
          <w:t>противодействия коррупции</w:t>
        </w:r>
      </w:hyperlink>
      <w:r>
        <w:t xml:space="preserve"> являются:</w:t>
      </w:r>
    </w:p>
    <w:p w:rsidR="00000000" w:rsidRDefault="00426858">
      <w:bookmarkStart w:id="4" w:name="sub_16"/>
      <w:r>
        <w:t xml:space="preserve">1) создание системы мер профилактики </w:t>
      </w:r>
      <w:hyperlink r:id="rId19" w:history="1">
        <w:r>
          <w:rPr>
            <w:rStyle w:val="a4"/>
          </w:rPr>
          <w:t>коррупции</w:t>
        </w:r>
      </w:hyperlink>
      <w:r>
        <w:t>;</w:t>
      </w:r>
    </w:p>
    <w:p w:rsidR="00000000" w:rsidRDefault="00426858">
      <w:bookmarkStart w:id="5" w:name="sub_17"/>
      <w:bookmarkEnd w:id="4"/>
      <w:r>
        <w:t>2) выявление и</w:t>
      </w:r>
      <w:r>
        <w:t xml:space="preserve"> устранение причин, порождающих коррупцию, противодействие условиям, способствующим ее появлению;</w:t>
      </w:r>
    </w:p>
    <w:p w:rsidR="00000000" w:rsidRDefault="00426858">
      <w:bookmarkStart w:id="6" w:name="sub_18"/>
      <w:bookmarkEnd w:id="5"/>
      <w:r>
        <w:t>3) формирование в обществе антикоррупционного сознания и нетерпимости по отношению к коррупционным действиям;</w:t>
      </w:r>
    </w:p>
    <w:p w:rsidR="00000000" w:rsidRDefault="00426858">
      <w:bookmarkStart w:id="7" w:name="sub_19"/>
      <w:bookmarkEnd w:id="6"/>
      <w:r>
        <w:t xml:space="preserve">4) вовлечение граждан и </w:t>
      </w:r>
      <w:r>
        <w:t xml:space="preserve">организаций в реализацию основных задач по </w:t>
      </w:r>
      <w:hyperlink r:id="rId20" w:history="1">
        <w:r>
          <w:rPr>
            <w:rStyle w:val="a4"/>
          </w:rPr>
          <w:t>противодействию коррупции</w:t>
        </w:r>
      </w:hyperlink>
      <w:r>
        <w:t>.</w:t>
      </w:r>
    </w:p>
    <w:bookmarkEnd w:id="7"/>
    <w:p w:rsidR="00000000" w:rsidRDefault="00426858"/>
    <w:p w:rsidR="00000000" w:rsidRDefault="00426858">
      <w:pPr>
        <w:pStyle w:val="a5"/>
      </w:pPr>
      <w:bookmarkStart w:id="8" w:name="sub_4"/>
      <w:r>
        <w:rPr>
          <w:rStyle w:val="a3"/>
        </w:rPr>
        <w:t>Статья 4.</w:t>
      </w:r>
      <w:r>
        <w:t xml:space="preserve"> Система мер профилактики коррупции</w:t>
      </w:r>
    </w:p>
    <w:bookmarkEnd w:id="8"/>
    <w:p w:rsidR="00000000" w:rsidRDefault="00426858"/>
    <w:p w:rsidR="00000000" w:rsidRDefault="00426858">
      <w:r>
        <w:t xml:space="preserve">В систему мер профилактики </w:t>
      </w:r>
      <w:hyperlink r:id="rId21" w:history="1">
        <w:r>
          <w:rPr>
            <w:rStyle w:val="a4"/>
          </w:rPr>
          <w:t>коррупции</w:t>
        </w:r>
      </w:hyperlink>
      <w:r>
        <w:t xml:space="preserve"> входят:</w:t>
      </w:r>
    </w:p>
    <w:p w:rsidR="00000000" w:rsidRDefault="00426858">
      <w:bookmarkStart w:id="9" w:name="sub_20"/>
      <w:r>
        <w:t>1) разработка, утверждение и реализация республиканских антикоррупционных программ (планов) (далее - антикоррупционные программы (планы));</w:t>
      </w:r>
    </w:p>
    <w:p w:rsidR="00000000" w:rsidRDefault="00426858">
      <w:bookmarkStart w:id="10" w:name="sub_21"/>
      <w:bookmarkEnd w:id="9"/>
      <w:r>
        <w:t xml:space="preserve">2) антикоррупционная экспертиза нормативных правовых актов Республики Адыгея и их </w:t>
      </w:r>
      <w:r>
        <w:lastRenderedPageBreak/>
        <w:t>проектов;</w:t>
      </w:r>
    </w:p>
    <w:p w:rsidR="00000000" w:rsidRDefault="00426858">
      <w:bookmarkStart w:id="11" w:name="sub_22"/>
      <w:bookmarkEnd w:id="10"/>
      <w:r>
        <w:t>3) внедрение административных регламентов исполнения государственных функций (предоставления государственных услуг);</w:t>
      </w:r>
    </w:p>
    <w:p w:rsidR="00000000" w:rsidRDefault="00426858">
      <w:bookmarkStart w:id="12" w:name="sub_23"/>
      <w:bookmarkEnd w:id="11"/>
      <w:r>
        <w:t xml:space="preserve">4) обеспечение доступа </w:t>
      </w:r>
      <w:r>
        <w:t>граждан к информации о деятельности органов государственной власти Республики Адыгея;</w:t>
      </w:r>
    </w:p>
    <w:p w:rsidR="00000000" w:rsidRDefault="00426858">
      <w:bookmarkStart w:id="13" w:name="sub_24"/>
      <w:bookmarkEnd w:id="12"/>
      <w:r>
        <w:t xml:space="preserve">5) развитие институтов общественного и парламентского контроля за соблюдением законодательства Республики Адыгея о </w:t>
      </w:r>
      <w:hyperlink r:id="rId22" w:history="1">
        <w:r>
          <w:rPr>
            <w:rStyle w:val="a4"/>
          </w:rPr>
          <w:t>противодействии коррупции</w:t>
        </w:r>
      </w:hyperlink>
      <w:r>
        <w:t>;</w:t>
      </w:r>
    </w:p>
    <w:p w:rsidR="00000000" w:rsidRDefault="00426858">
      <w:bookmarkStart w:id="14" w:name="sub_25"/>
      <w:bookmarkEnd w:id="13"/>
      <w:r>
        <w:t>6) иные меры, предусмотренные федеральным законодательством.</w:t>
      </w:r>
    </w:p>
    <w:bookmarkEnd w:id="14"/>
    <w:p w:rsidR="00000000" w:rsidRDefault="00426858"/>
    <w:p w:rsidR="00000000" w:rsidRDefault="00426858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" w:name="sub_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Рес</w:t>
      </w:r>
      <w:r>
        <w:rPr>
          <w:shd w:val="clear" w:color="auto" w:fill="F0F0F0"/>
        </w:rPr>
        <w:t xml:space="preserve">публики Адыгея от 30 декабря 2014 г. N 383 настоящий Закон дополнен статьей 4.1, </w:t>
      </w:r>
      <w:hyperlink r:id="rId2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10 дней со дня </w:t>
      </w:r>
      <w:hyperlink r:id="rId2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Закона</w:t>
      </w:r>
    </w:p>
    <w:p w:rsidR="00000000" w:rsidRDefault="00426858">
      <w:pPr>
        <w:pStyle w:val="a5"/>
      </w:pPr>
      <w:r>
        <w:rPr>
          <w:rStyle w:val="a3"/>
        </w:rPr>
        <w:t>Статья 4.1.</w:t>
      </w:r>
      <w:r>
        <w:t xml:space="preserve"> Запреты, ограничения, обязательства и правила служебного поведения для лиц, замещающих государственные должности Республики Адыгея</w:t>
      </w:r>
    </w:p>
    <w:p w:rsidR="00000000" w:rsidRDefault="00426858"/>
    <w:p w:rsidR="00000000" w:rsidRDefault="00426858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" w:name="sub_4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изменен</w:t>
      </w:r>
      <w:r>
        <w:rPr>
          <w:shd w:val="clear" w:color="auto" w:fill="F0F0F0"/>
        </w:rPr>
        <w:t xml:space="preserve">а с 17 декабря 2020 г. - </w:t>
      </w:r>
      <w:hyperlink r:id="rId2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17 декабря 2020 г. N 398</w:t>
      </w:r>
    </w:p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26858">
      <w:r>
        <w:t>1. На лиц, за</w:t>
      </w:r>
      <w:r>
        <w:t xml:space="preserve">мещающих государственные должности Республики Адыгея, распространяются запреты, ограничения и обязательства, установленные </w:t>
      </w:r>
      <w:hyperlink r:id="rId28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426858">
      <w:bookmarkStart w:id="17" w:name="sub_4012"/>
      <w:r>
        <w:t>2. Установить для лиц, замещающих г</w:t>
      </w:r>
      <w:r>
        <w:t>осударственные должности Республики Адыгея, следующие правила служебного поведения:</w:t>
      </w:r>
    </w:p>
    <w:p w:rsidR="00000000" w:rsidRDefault="00426858">
      <w:bookmarkStart w:id="18" w:name="sub_40121"/>
      <w:bookmarkEnd w:id="17"/>
      <w:r>
        <w:t>1) осуществлять свою деятельность в пределах полномочий соответствующего органа государственной власти Республики Адыгея;</w:t>
      </w:r>
    </w:p>
    <w:p w:rsidR="00000000" w:rsidRDefault="00426858">
      <w:bookmarkStart w:id="19" w:name="sub_40122"/>
      <w:bookmarkEnd w:id="18"/>
      <w:r>
        <w:t>2) принимать ме</w:t>
      </w:r>
      <w:r>
        <w:t>ры по предупреждению коррупции;</w:t>
      </w:r>
    </w:p>
    <w:p w:rsidR="00000000" w:rsidRDefault="00426858">
      <w:bookmarkStart w:id="20" w:name="sub_40123"/>
      <w:bookmarkEnd w:id="19"/>
      <w:r>
        <w:t>3)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000000" w:rsidRDefault="00426858">
      <w:bookmarkStart w:id="21" w:name="sub_40124"/>
      <w:bookmarkEnd w:id="20"/>
      <w:r>
        <w:t>4)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00000" w:rsidRDefault="00426858">
      <w:bookmarkStart w:id="22" w:name="sub_40125"/>
      <w:bookmarkEnd w:id="21"/>
      <w:r>
        <w:t>5) уведомлять Главу Республики Адыгея, органы прокура</w:t>
      </w:r>
      <w:r>
        <w:t>туры или другие государственные органы обо всех случаях обращения к нему каких-либо лиц в целях склонения к совершению коррупционных правонарушений;</w:t>
      </w:r>
    </w:p>
    <w:p w:rsidR="00000000" w:rsidRDefault="00426858">
      <w:bookmarkStart w:id="23" w:name="sub_40126"/>
      <w:bookmarkEnd w:id="22"/>
      <w:r>
        <w:t>6) соблюдать нормы служебной, профессиональной этики и правила делового поведения;</w:t>
      </w:r>
    </w:p>
    <w:p w:rsidR="00000000" w:rsidRDefault="00426858">
      <w:bookmarkStart w:id="24" w:name="sub_40127"/>
      <w:bookmarkEnd w:id="23"/>
      <w:r>
        <w:t>7) проявлять корректность и внимательность в обращении с гражданами и должностными лицами;</w:t>
      </w:r>
    </w:p>
    <w:p w:rsidR="00000000" w:rsidRDefault="00426858">
      <w:bookmarkStart w:id="25" w:name="sub_40128"/>
      <w:bookmarkEnd w:id="24"/>
      <w:r>
        <w:t>8) воздерживаться от поведения, которое могло бы вызвать сомнение в добросовестном исполнении должностных обязанностей, а также избегат</w:t>
      </w:r>
      <w:r>
        <w:t>ь конфликтных ситуаций, способных нанести ущерб его репутации или авторитету органа государственной власти Республики Адыгея;</w:t>
      </w:r>
    </w:p>
    <w:p w:rsidR="00000000" w:rsidRDefault="00426858">
      <w:bookmarkStart w:id="26" w:name="sub_40129"/>
      <w:bookmarkEnd w:id="25"/>
      <w:r>
        <w:t xml:space="preserve">9) принимать меры по недопущению возникновения конфликта интересов и урегулированию возникших случаев конфликта </w:t>
      </w:r>
      <w:r>
        <w:t>интересов.</w:t>
      </w:r>
    </w:p>
    <w:p w:rsidR="00000000" w:rsidRDefault="00426858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" w:name="sub_4013"/>
      <w:bookmarkEnd w:id="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Республики Адыгея от 24 ноября 2015 г. N 471 в часть 3 статьи 4.1 настоящего Закона внесены изменения</w:t>
      </w:r>
    </w:p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426858">
      <w:r>
        <w:t xml:space="preserve">3. Порядок рассмотрения вопросов по соблюдению правил служебного поведения, установленных </w:t>
      </w:r>
      <w:hyperlink w:anchor="sub_4012" w:history="1">
        <w:r>
          <w:rPr>
            <w:rStyle w:val="a4"/>
          </w:rPr>
          <w:t>частью 2</w:t>
        </w:r>
      </w:hyperlink>
      <w:r>
        <w:t xml:space="preserve"> настоящей статьи, предотвращению и (или) урегулированию конфликта </w:t>
      </w:r>
      <w:r>
        <w:lastRenderedPageBreak/>
        <w:t xml:space="preserve">интересов лицами, замещающими государственные должности Республики Адыгея, определяется Главой Республики Адыгея, если иное не установлено федеральным законодательством и законодательством </w:t>
      </w:r>
      <w:r>
        <w:t>Республики Адыгея.</w:t>
      </w:r>
    </w:p>
    <w:p w:rsidR="00000000" w:rsidRDefault="00426858"/>
    <w:p w:rsidR="00000000" w:rsidRDefault="00426858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" w:name="sub_401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Закон дополнен статьей 4.2 с 17 декабря 2020 г. - </w:t>
      </w:r>
      <w:hyperlink r:id="rId3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17 декабря 2020 г. N 398</w:t>
      </w:r>
    </w:p>
    <w:p w:rsidR="00000000" w:rsidRDefault="00426858">
      <w:pPr>
        <w:pStyle w:val="a5"/>
      </w:pPr>
      <w:r>
        <w:rPr>
          <w:rStyle w:val="a3"/>
        </w:rPr>
        <w:t>Статья 4.2.</w:t>
      </w:r>
      <w:r>
        <w:t xml:space="preserve"> Порядок предварительного уведомления Главы Республики Адыгея лицами, замещающими государственные должности Республики Адыгея и осуществляющими свои полномочия на постоянной основе, об участии на безвозмездной основе в управлении некоммерческой организацие</w:t>
      </w:r>
      <w:r>
        <w:t>й</w:t>
      </w:r>
    </w:p>
    <w:p w:rsidR="00000000" w:rsidRDefault="00426858"/>
    <w:p w:rsidR="00000000" w:rsidRDefault="00426858">
      <w:bookmarkStart w:id="29" w:name="sub_40131"/>
      <w:r>
        <w:t>1. Лица, замещающие государственные должности Республики Адыгея (за исключением депутатов Государственного Совета - Хасэ Республики Адыгея) и осуществляющие свои полномочия на постоянной основе, если федеральными законами не установлено иное (д</w:t>
      </w:r>
      <w:r>
        <w:t>алее - лицо, замещающее государственную должность Республики Адыгея), предварительно письменно уведомляют Главу Республики Адыгея о намерении участвовать на безвозмездной основе в управлении некоммерческой организацией (кроме участия в управлении политичес</w:t>
      </w:r>
      <w:r>
        <w:t>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уведомление) по форме</w:t>
      </w:r>
      <w:r>
        <w:t xml:space="preserve"> согласно </w:t>
      </w:r>
      <w:hyperlink w:anchor="sub_40139" w:history="1">
        <w:r>
          <w:rPr>
            <w:rStyle w:val="a4"/>
          </w:rPr>
          <w:t>приложению</w:t>
        </w:r>
      </w:hyperlink>
      <w:r>
        <w:t xml:space="preserve"> к настоящему Закону.</w:t>
      </w:r>
    </w:p>
    <w:p w:rsidR="00000000" w:rsidRDefault="00426858">
      <w:bookmarkStart w:id="30" w:name="sub_40132"/>
      <w:bookmarkEnd w:id="29"/>
      <w:r>
        <w:t xml:space="preserve">2. </w:t>
      </w:r>
      <w:hyperlink w:anchor="sub_40139" w:history="1">
        <w:r>
          <w:rPr>
            <w:rStyle w:val="a4"/>
          </w:rPr>
          <w:t>Уведомление</w:t>
        </w:r>
      </w:hyperlink>
      <w:r>
        <w:t xml:space="preserve"> представляется в структурное подразделение Администрации Главы Республики Адыгея и Кабинета Министров Республики Адыгея по проф</w:t>
      </w:r>
      <w:r>
        <w:t>илактике коррупционных и иных правонарушений до начала участия лица, замещающего государственную должность Республики Адыгея, в управлении некоммерческой организацией на безвозмездной основе.</w:t>
      </w:r>
    </w:p>
    <w:p w:rsidR="00000000" w:rsidRDefault="00426858">
      <w:bookmarkStart w:id="31" w:name="sub_40133"/>
      <w:bookmarkEnd w:id="30"/>
      <w:r>
        <w:t xml:space="preserve">3. К </w:t>
      </w:r>
      <w:hyperlink w:anchor="sub_40139" w:history="1">
        <w:r>
          <w:rPr>
            <w:rStyle w:val="a4"/>
          </w:rPr>
          <w:t>уведомлению</w:t>
        </w:r>
      </w:hyperlink>
      <w:r>
        <w:t xml:space="preserve"> пр</w:t>
      </w:r>
      <w:r>
        <w:t>илагаются копия устава некоммерческой организации, в управлении которой лицо, замещающее государственную должность Республики Адыгея, намеревается участвовать на безвозмездной основе, и копия положения об органе некоммерческой организации (при наличии тако</w:t>
      </w:r>
      <w:r>
        <w:t>го положения).</w:t>
      </w:r>
    </w:p>
    <w:p w:rsidR="00000000" w:rsidRDefault="00426858">
      <w:bookmarkStart w:id="32" w:name="sub_40134"/>
      <w:bookmarkEnd w:id="31"/>
      <w:r>
        <w:t>4. Лицо, замещающее государственную должность Республики Адыгея, участвующее на безвозмездной основе в управлении некоммерческой организацией, обязано уведомить Главу Республики Адыгея:</w:t>
      </w:r>
    </w:p>
    <w:p w:rsidR="00000000" w:rsidRDefault="00426858">
      <w:bookmarkStart w:id="33" w:name="sub_40135"/>
      <w:bookmarkEnd w:id="32"/>
      <w:r>
        <w:t>1) об изменении наи</w:t>
      </w:r>
      <w:r>
        <w:t>менования, местонахождения и адреса некоммерческой организации;</w:t>
      </w:r>
    </w:p>
    <w:p w:rsidR="00000000" w:rsidRDefault="00426858">
      <w:bookmarkStart w:id="34" w:name="sub_40136"/>
      <w:bookmarkEnd w:id="33"/>
      <w:r>
        <w:t>2) о реорганизации некоммерческой организации;</w:t>
      </w:r>
    </w:p>
    <w:p w:rsidR="00000000" w:rsidRDefault="00426858">
      <w:bookmarkStart w:id="35" w:name="sub_40137"/>
      <w:bookmarkEnd w:id="34"/>
      <w:r>
        <w:t>3) об изменении единоличного исполнительного органа или коллегиального органа, в качестве которого или в каче</w:t>
      </w:r>
      <w:r>
        <w:t>стве члена которого лицо, замещающее государственную должность Республики Адыгея, участвует на безвозмездной основе в управлении некоммерческой организацией, а также об изменении наименования соответствующего органа или его полномочий;</w:t>
      </w:r>
    </w:p>
    <w:p w:rsidR="00000000" w:rsidRDefault="00426858">
      <w:bookmarkStart w:id="36" w:name="sub_40138"/>
      <w:bookmarkEnd w:id="35"/>
      <w:r>
        <w:t>4)</w:t>
      </w:r>
      <w:r>
        <w:t xml:space="preserve"> о замещении иной государственной должности Республики Адыгея,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Главы Республики Адыгея.</w:t>
      </w:r>
    </w:p>
    <w:bookmarkEnd w:id="36"/>
    <w:p w:rsidR="00000000" w:rsidRDefault="00426858"/>
    <w:p w:rsidR="00000000" w:rsidRDefault="00426858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" w:name="sub_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Республики Адыгея от 2 ноября 2011 г. N 45 в статью 5 настоящего Закона внесены изменения</w:t>
      </w:r>
    </w:p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426858">
      <w:pPr>
        <w:pStyle w:val="a5"/>
      </w:pPr>
      <w:r>
        <w:rPr>
          <w:rStyle w:val="a3"/>
        </w:rPr>
        <w:t>Статья 5.</w:t>
      </w:r>
      <w:r>
        <w:t xml:space="preserve"> Антикоррупционные программы (планы)</w:t>
      </w:r>
    </w:p>
    <w:p w:rsidR="00000000" w:rsidRDefault="00426858"/>
    <w:p w:rsidR="00000000" w:rsidRDefault="00426858">
      <w:r>
        <w:lastRenderedPageBreak/>
        <w:t>Антикоррупционные программы (планы) представляют собой комплекс правовых, экономических, образовательных, воспитательных, организационных мероприятий, нап</w:t>
      </w:r>
      <w:r>
        <w:t>равленных на противодействие коррупции, которые разрабатываются, утверждаются и реализуются Главой Республики Адыгея и Кабинетом Министров Республики Адыгея в соответствии с их полномочиями.</w:t>
      </w:r>
    </w:p>
    <w:p w:rsidR="00000000" w:rsidRDefault="00426858"/>
    <w:p w:rsidR="00000000" w:rsidRDefault="00426858">
      <w:pPr>
        <w:pStyle w:val="a5"/>
      </w:pPr>
      <w:bookmarkStart w:id="38" w:name="sub_6"/>
      <w:r>
        <w:rPr>
          <w:rStyle w:val="a3"/>
        </w:rPr>
        <w:t>Статья 6.</w:t>
      </w:r>
      <w:r>
        <w:t xml:space="preserve"> Антикоррупционная экспертиза нормативных правовых</w:t>
      </w:r>
      <w:r>
        <w:t xml:space="preserve"> актов Республики Адыгея и их проектов</w:t>
      </w:r>
    </w:p>
    <w:bookmarkEnd w:id="38"/>
    <w:p w:rsidR="00000000" w:rsidRDefault="00426858"/>
    <w:p w:rsidR="00000000" w:rsidRDefault="00426858">
      <w:bookmarkStart w:id="39" w:name="sub_11"/>
      <w:r>
        <w:t xml:space="preserve">1. В целях выявления (предотвращения появления) и последующего устранения в нормативных правовых актах Республики Адыгея и их проектах положений, способствующих созданию условий для проявления </w:t>
      </w:r>
      <w:hyperlink r:id="rId34" w:history="1">
        <w:r>
          <w:rPr>
            <w:rStyle w:val="a4"/>
          </w:rPr>
          <w:t>коррупции</w:t>
        </w:r>
      </w:hyperlink>
      <w:r>
        <w:t>, проводится антикоррупционная экспертиза.</w:t>
      </w:r>
    </w:p>
    <w:p w:rsidR="00000000" w:rsidRDefault="00426858">
      <w:bookmarkStart w:id="40" w:name="sub_12"/>
      <w:bookmarkEnd w:id="39"/>
      <w:r>
        <w:t>2. Антикоррупционную экспертизу нормативных правовых актов Республики Адыгея и их проектов проводят органы государственной власти Рес</w:t>
      </w:r>
      <w:r>
        <w:t>публики Адыгея в соответствии с федеральным законодательством и законодательством Республики Адыгея.</w:t>
      </w:r>
    </w:p>
    <w:p w:rsidR="00000000" w:rsidRDefault="00426858">
      <w:bookmarkStart w:id="41" w:name="sub_13"/>
      <w:bookmarkEnd w:id="40"/>
      <w:r>
        <w:t>3. Заключение антикоррупционной экспертизы нормативных правовых актов Республики Адыгея и их проектов имеет рекомендательный характер и обязате</w:t>
      </w:r>
      <w:r>
        <w:t>льно для рассмотрения органами государственной власти Республики Адыгея, их должностными лицами, принявшими нормативный правовой акт или разработавшими проект.</w:t>
      </w:r>
    </w:p>
    <w:bookmarkEnd w:id="41"/>
    <w:p w:rsidR="00000000" w:rsidRDefault="00426858"/>
    <w:p w:rsidR="00000000" w:rsidRDefault="00426858">
      <w:pPr>
        <w:pStyle w:val="a5"/>
      </w:pPr>
      <w:bookmarkStart w:id="42" w:name="sub_7"/>
      <w:r>
        <w:rPr>
          <w:rStyle w:val="a3"/>
        </w:rPr>
        <w:t>Статья 7.</w:t>
      </w:r>
      <w:r>
        <w:t xml:space="preserve"> Административные регламенты исполнения государственных функций (предоставления государственных услуг)</w:t>
      </w:r>
    </w:p>
    <w:bookmarkEnd w:id="42"/>
    <w:p w:rsidR="00000000" w:rsidRDefault="00426858"/>
    <w:p w:rsidR="00000000" w:rsidRDefault="00426858">
      <w:bookmarkStart w:id="43" w:name="sub_14"/>
      <w:r>
        <w:t xml:space="preserve">1. В целях повышения эффективности </w:t>
      </w:r>
      <w:hyperlink r:id="rId35" w:history="1">
        <w:r>
          <w:rPr>
            <w:rStyle w:val="a4"/>
          </w:rPr>
          <w:t>противодействия коррупции</w:t>
        </w:r>
      </w:hyperlink>
      <w:r>
        <w:t xml:space="preserve"> исполните</w:t>
      </w:r>
      <w:r>
        <w:t>льными органами государственной власти Республики Адыгея разрабатываются административные регламенты исполнения государственных функций (предоставления государственных услуг).</w:t>
      </w:r>
    </w:p>
    <w:p w:rsidR="00000000" w:rsidRDefault="00426858">
      <w:bookmarkStart w:id="44" w:name="sub_15"/>
      <w:bookmarkEnd w:id="43"/>
      <w:r>
        <w:t>2. Административные регламенты исполнения государственных функций (п</w:t>
      </w:r>
      <w:r>
        <w:t xml:space="preserve">редоставления государственных услуг) определяют сроки и последовательность административных процедур и административных действий исполнительного органа государственной власти Республики Адыгея, порядок взаимодействия между его структурными подразделениями </w:t>
      </w:r>
      <w:r>
        <w:t>и должностными лицами, а также взаимодействие исполнительного органа государственной власти Республики Адыгея с иными органами государственной власти и органами местного самоуправления, физическими или юридическими лицами при исполнении государственной фун</w:t>
      </w:r>
      <w:r>
        <w:t>кции (предоставлении государственной услуги), ответственность государственных гражданских служащих исполнительного органа государственной власти Республики Адыгея и иных должностных лиц за решения и действия (бездействие), принимаемые (осуществляемые) в хо</w:t>
      </w:r>
      <w:r>
        <w:t>де исполнения государственной функции (предоставления государственной услуги).</w:t>
      </w:r>
    </w:p>
    <w:bookmarkEnd w:id="44"/>
    <w:p w:rsidR="00000000" w:rsidRDefault="00426858"/>
    <w:p w:rsidR="00000000" w:rsidRDefault="00426858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изменена с 17 декабря 2020 г. - </w:t>
      </w:r>
      <w:hyperlink r:id="rId36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</w:t>
      </w:r>
      <w:r>
        <w:rPr>
          <w:shd w:val="clear" w:color="auto" w:fill="F0F0F0"/>
        </w:rPr>
        <w:t xml:space="preserve"> от 17 декабря 2020 г. N 398</w:t>
      </w:r>
    </w:p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26858">
      <w:pPr>
        <w:pStyle w:val="a5"/>
      </w:pPr>
      <w:r>
        <w:rPr>
          <w:rStyle w:val="a3"/>
        </w:rPr>
        <w:t>Статья 8.</w:t>
      </w:r>
      <w:r>
        <w:t xml:space="preserve"> Обеспечение доступа граждан к информации о деятельности органов государственной власти Республики Адыгея</w:t>
      </w:r>
    </w:p>
    <w:p w:rsidR="00000000" w:rsidRDefault="00426858"/>
    <w:p w:rsidR="00000000" w:rsidRDefault="00426858">
      <w:r>
        <w:t>Обеспечение досту</w:t>
      </w:r>
      <w:r>
        <w:t xml:space="preserve">па граждан к информации о деятельности органов государственной власти Республики Адыгея осуществляется в соответствии с </w:t>
      </w:r>
      <w:hyperlink r:id="rId38" w:history="1">
        <w:r>
          <w:rPr>
            <w:rStyle w:val="a4"/>
          </w:rPr>
          <w:t>Федеральным законом</w:t>
        </w:r>
      </w:hyperlink>
      <w:r>
        <w:t xml:space="preserve"> от 9 февраля 2009 года N 8-ФЗ "Об обеспечении дос</w:t>
      </w:r>
      <w:r>
        <w:t>тупа к информации о деятельности государственных органов и органов местного самоуправления".</w:t>
      </w:r>
    </w:p>
    <w:p w:rsidR="00000000" w:rsidRDefault="00426858"/>
    <w:p w:rsidR="00000000" w:rsidRDefault="00426858">
      <w:pPr>
        <w:pStyle w:val="a5"/>
      </w:pPr>
      <w:bookmarkStart w:id="46" w:name="sub_9"/>
      <w:r>
        <w:rPr>
          <w:rStyle w:val="a3"/>
        </w:rPr>
        <w:lastRenderedPageBreak/>
        <w:t>Статья 9.</w:t>
      </w:r>
      <w:r>
        <w:t xml:space="preserve"> Финансовое обеспечение реализации мер противодействия коррупции</w:t>
      </w:r>
    </w:p>
    <w:bookmarkEnd w:id="46"/>
    <w:p w:rsidR="00000000" w:rsidRDefault="00426858"/>
    <w:p w:rsidR="00000000" w:rsidRDefault="00426858">
      <w:r>
        <w:t xml:space="preserve">Финансовое обеспечение реализации мер </w:t>
      </w:r>
      <w:hyperlink r:id="rId39" w:history="1">
        <w:r>
          <w:rPr>
            <w:rStyle w:val="a4"/>
          </w:rPr>
          <w:t>противодействия коррупции</w:t>
        </w:r>
      </w:hyperlink>
      <w:r>
        <w:t xml:space="preserve"> осуществляется за счет средств республиканского бюджета Республики Адыгея.</w:t>
      </w:r>
    </w:p>
    <w:p w:rsidR="00000000" w:rsidRDefault="00426858"/>
    <w:p w:rsidR="00000000" w:rsidRDefault="00426858">
      <w:pPr>
        <w:pStyle w:val="a5"/>
      </w:pPr>
      <w:bookmarkStart w:id="47" w:name="sub_10"/>
      <w:r>
        <w:rPr>
          <w:rStyle w:val="a3"/>
        </w:rPr>
        <w:t>Статья 10.</w:t>
      </w:r>
      <w:r>
        <w:t xml:space="preserve"> Вступление в силу настоящего Закона</w:t>
      </w:r>
    </w:p>
    <w:bookmarkEnd w:id="47"/>
    <w:p w:rsidR="00000000" w:rsidRDefault="00426858"/>
    <w:p w:rsidR="00000000" w:rsidRDefault="00426858">
      <w:r>
        <w:t>Настоящий Закон вступает в силу по истечении десяти дней со дн</w:t>
      </w:r>
      <w:r>
        <w:t xml:space="preserve">я его </w:t>
      </w:r>
      <w:hyperlink r:id="rId40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426858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26858">
            <w:pPr>
              <w:pStyle w:val="ae"/>
            </w:pPr>
            <w:r>
              <w:t>Президент Республики Адыгея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26858">
            <w:pPr>
              <w:pStyle w:val="ab"/>
              <w:jc w:val="right"/>
            </w:pPr>
            <w:r>
              <w:t>А. К. Тхакушинов</w:t>
            </w:r>
          </w:p>
        </w:tc>
      </w:tr>
    </w:tbl>
    <w:p w:rsidR="00000000" w:rsidRDefault="00426858"/>
    <w:p w:rsidR="00000000" w:rsidRDefault="00426858">
      <w:pPr>
        <w:pStyle w:val="ae"/>
      </w:pPr>
      <w:r>
        <w:t>г. Майкоп</w:t>
      </w:r>
    </w:p>
    <w:p w:rsidR="00000000" w:rsidRDefault="00426858">
      <w:pPr>
        <w:pStyle w:val="ae"/>
      </w:pPr>
      <w:r>
        <w:t>27 октября 2009 года</w:t>
      </w:r>
    </w:p>
    <w:p w:rsidR="00000000" w:rsidRDefault="00426858">
      <w:pPr>
        <w:pStyle w:val="ae"/>
      </w:pPr>
      <w:r>
        <w:t>N 286</w:t>
      </w:r>
    </w:p>
    <w:p w:rsidR="00000000" w:rsidRDefault="00426858"/>
    <w:p w:rsidR="00000000" w:rsidRDefault="00426858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" w:name="sub_401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000000" w:rsidRDefault="0042685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Закон дополнен приложением с 17 декабря 2020 г. - </w:t>
      </w:r>
      <w:hyperlink r:id="rId41" w:history="1"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Республики Адыгея от 17 декабря 2020 г. N 398</w:t>
      </w:r>
    </w:p>
    <w:p w:rsidR="00000000" w:rsidRDefault="00426858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Закону</w:t>
        </w:r>
      </w:hyperlink>
      <w:r>
        <w:rPr>
          <w:rStyle w:val="a3"/>
          <w:rFonts w:ascii="Arial" w:hAnsi="Arial" w:cs="Arial"/>
        </w:rPr>
        <w:t xml:space="preserve"> Республики Адыгея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от 27 октября 2009 года N 286</w:t>
      </w:r>
    </w:p>
    <w:p w:rsidR="00000000" w:rsidRDefault="00426858"/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Главе Республики Адыгея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(ФИО, замещаемая государственная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должность Республики Адыгея)</w:t>
      </w:r>
    </w:p>
    <w:p w:rsidR="00000000" w:rsidRDefault="00426858"/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rStyle w:val="a3"/>
          <w:sz w:val="22"/>
          <w:szCs w:val="22"/>
        </w:rPr>
        <w:t>Предварительное уведомление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3"/>
          <w:sz w:val="22"/>
          <w:szCs w:val="22"/>
        </w:rPr>
        <w:t>об участии на безвозмездной основе в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rStyle w:val="a3"/>
          <w:sz w:val="22"/>
          <w:szCs w:val="22"/>
        </w:rPr>
        <w:t>управлении некоммерческой организацией</w:t>
      </w:r>
    </w:p>
    <w:p w:rsidR="00000000" w:rsidRDefault="00426858"/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В соответствии с </w:t>
      </w:r>
      <w:hyperlink r:id="rId42" w:history="1">
        <w:r>
          <w:rPr>
            <w:rStyle w:val="a4"/>
            <w:sz w:val="22"/>
            <w:szCs w:val="22"/>
          </w:rPr>
          <w:t>пунктом 2 части 3.4 статьи 12.1</w:t>
        </w:r>
      </w:hyperlink>
      <w:r>
        <w:rPr>
          <w:sz w:val="22"/>
          <w:szCs w:val="22"/>
        </w:rPr>
        <w:t xml:space="preserve"> Федерального закона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>от 25 декабря 2008 года N 273-ФЗ "О противодействии коррупции" уведомляю о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>намерении участвовать на безвозмез</w:t>
      </w:r>
      <w:r>
        <w:rPr>
          <w:sz w:val="22"/>
          <w:szCs w:val="22"/>
        </w:rPr>
        <w:t>дной основе в управлении некоммерческой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>организацией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(наименование, местонахождение и адрес, индивидуальный номер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налогоплательщика некоммерческой организации)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Участие в управлении планируется в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______________________________________________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(наименование органа управления некоммерческой организации)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Приложение: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>(копия устава некоммерческой организации, копия положения об органе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некоммерческой организации (при наличии))</w:t>
      </w:r>
    </w:p>
    <w:p w:rsidR="00000000" w:rsidRDefault="00426858"/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lastRenderedPageBreak/>
        <w:t>"__" _________ 20__ г. ___________ _________________________________</w:t>
      </w:r>
    </w:p>
    <w:p w:rsidR="00000000" w:rsidRDefault="00426858">
      <w:pPr>
        <w:pStyle w:val="ac"/>
        <w:rPr>
          <w:sz w:val="22"/>
          <w:szCs w:val="22"/>
        </w:rPr>
      </w:pPr>
      <w:r>
        <w:rPr>
          <w:sz w:val="22"/>
          <w:szCs w:val="22"/>
        </w:rPr>
        <w:t xml:space="preserve">                        (подпись) (ФИО лица, подавшег</w:t>
      </w:r>
      <w:r>
        <w:rPr>
          <w:sz w:val="22"/>
          <w:szCs w:val="22"/>
        </w:rPr>
        <w:t>о уведомление)"</w:t>
      </w:r>
    </w:p>
    <w:p w:rsidR="00426858" w:rsidRDefault="00426858"/>
    <w:sectPr w:rsidR="00426858">
      <w:headerReference w:type="default" r:id="rId43"/>
      <w:footerReference w:type="default" r:id="rId4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858" w:rsidRDefault="00426858">
      <w:r>
        <w:separator/>
      </w:r>
    </w:p>
  </w:endnote>
  <w:endnote w:type="continuationSeparator" w:id="1">
    <w:p w:rsidR="00426858" w:rsidRDefault="0042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2685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\* MERGEFORMAT </w:instrText>
          </w:r>
          <w:r w:rsidR="007A241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A241F">
            <w:rPr>
              <w:rFonts w:ascii="Times New Roman" w:hAnsi="Times New Roman" w:cs="Times New Roman"/>
              <w:noProof/>
              <w:sz w:val="20"/>
              <w:szCs w:val="20"/>
            </w:rPr>
            <w:t>01.04.2022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685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685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7A241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A241F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A241F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858" w:rsidRDefault="00426858">
      <w:r>
        <w:separator/>
      </w:r>
    </w:p>
  </w:footnote>
  <w:footnote w:type="continuationSeparator" w:id="1">
    <w:p w:rsidR="00426858" w:rsidRDefault="00426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2685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Закон Республики Адыгея от 27 октября 2009 г. N 286 "О противодействии коррупции" (с из…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41F"/>
    <w:rsid w:val="00426858"/>
    <w:rsid w:val="007A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d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e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7A241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A2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64203/102" TargetMode="External"/><Relationship Id="rId13" Type="http://schemas.openxmlformats.org/officeDocument/2006/relationships/hyperlink" Target="http://internet.garant.ru/document/redirect/32379501/2" TargetMode="External"/><Relationship Id="rId18" Type="http://schemas.openxmlformats.org/officeDocument/2006/relationships/hyperlink" Target="http://internet.garant.ru/document/redirect/12164203/102" TargetMode="External"/><Relationship Id="rId26" Type="http://schemas.openxmlformats.org/officeDocument/2006/relationships/hyperlink" Target="http://internet.garant.ru/document/redirect/75068592/4" TargetMode="External"/><Relationship Id="rId39" Type="http://schemas.openxmlformats.org/officeDocument/2006/relationships/hyperlink" Target="http://internet.garant.ru/document/redirect/12164203/1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64203/101" TargetMode="External"/><Relationship Id="rId34" Type="http://schemas.openxmlformats.org/officeDocument/2006/relationships/hyperlink" Target="http://internet.garant.ru/document/redirect/12164203/101" TargetMode="External"/><Relationship Id="rId42" Type="http://schemas.openxmlformats.org/officeDocument/2006/relationships/hyperlink" Target="http://internet.garant.ru/document/redirect/12164203/1213402" TargetMode="External"/><Relationship Id="rId7" Type="http://schemas.openxmlformats.org/officeDocument/2006/relationships/hyperlink" Target="http://internet.garant.ru/document/redirect/32325037/0" TargetMode="External"/><Relationship Id="rId12" Type="http://schemas.openxmlformats.org/officeDocument/2006/relationships/hyperlink" Target="http://internet.garant.ru/document/redirect/75068592/3" TargetMode="External"/><Relationship Id="rId17" Type="http://schemas.openxmlformats.org/officeDocument/2006/relationships/hyperlink" Target="http://internet.garant.ru/document/redirect/32301438/0" TargetMode="External"/><Relationship Id="rId25" Type="http://schemas.openxmlformats.org/officeDocument/2006/relationships/hyperlink" Target="http://internet.garant.ru/document/redirect/32459488/0" TargetMode="External"/><Relationship Id="rId33" Type="http://schemas.openxmlformats.org/officeDocument/2006/relationships/hyperlink" Target="http://internet.garant.ru/document/redirect/32342420/5" TargetMode="External"/><Relationship Id="rId38" Type="http://schemas.openxmlformats.org/officeDocument/2006/relationships/hyperlink" Target="http://internet.garant.ru/document/redirect/194874/0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64203/0" TargetMode="External"/><Relationship Id="rId20" Type="http://schemas.openxmlformats.org/officeDocument/2006/relationships/hyperlink" Target="http://internet.garant.ru/document/redirect/12164203/102" TargetMode="External"/><Relationship Id="rId29" Type="http://schemas.openxmlformats.org/officeDocument/2006/relationships/hyperlink" Target="http://internet.garant.ru/document/redirect/32366476/1" TargetMode="External"/><Relationship Id="rId41" Type="http://schemas.openxmlformats.org/officeDocument/2006/relationships/hyperlink" Target="http://internet.garant.ru/document/redirect/75068592/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64203/0" TargetMode="External"/><Relationship Id="rId24" Type="http://schemas.openxmlformats.org/officeDocument/2006/relationships/hyperlink" Target="http://internet.garant.ru/document/redirect/32359488/2" TargetMode="External"/><Relationship Id="rId32" Type="http://schemas.openxmlformats.org/officeDocument/2006/relationships/hyperlink" Target="http://internet.garant.ru/document/redirect/32342621/3" TargetMode="External"/><Relationship Id="rId37" Type="http://schemas.openxmlformats.org/officeDocument/2006/relationships/hyperlink" Target="http://internet.garant.ru/document/redirect/32379501/8" TargetMode="External"/><Relationship Id="rId40" Type="http://schemas.openxmlformats.org/officeDocument/2006/relationships/hyperlink" Target="http://internet.garant.ru/document/redirect/32425037/0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0103000/0" TargetMode="External"/><Relationship Id="rId23" Type="http://schemas.openxmlformats.org/officeDocument/2006/relationships/hyperlink" Target="http://internet.garant.ru/document/redirect/32359488/1" TargetMode="External"/><Relationship Id="rId28" Type="http://schemas.openxmlformats.org/officeDocument/2006/relationships/hyperlink" Target="http://internet.garant.ru/document/redirect/12164203/0" TargetMode="External"/><Relationship Id="rId36" Type="http://schemas.openxmlformats.org/officeDocument/2006/relationships/hyperlink" Target="http://internet.garant.ru/document/redirect/75068592/6" TargetMode="External"/><Relationship Id="rId10" Type="http://schemas.openxmlformats.org/officeDocument/2006/relationships/hyperlink" Target="http://internet.garant.ru/document/redirect/32379501/1" TargetMode="External"/><Relationship Id="rId19" Type="http://schemas.openxmlformats.org/officeDocument/2006/relationships/hyperlink" Target="http://internet.garant.ru/document/redirect/12164203/101" TargetMode="External"/><Relationship Id="rId31" Type="http://schemas.openxmlformats.org/officeDocument/2006/relationships/hyperlink" Target="http://internet.garant.ru/document/redirect/75068592/5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5068592/2" TargetMode="External"/><Relationship Id="rId14" Type="http://schemas.openxmlformats.org/officeDocument/2006/relationships/hyperlink" Target="http://internet.garant.ru/document/redirect/12164203/102" TargetMode="External"/><Relationship Id="rId22" Type="http://schemas.openxmlformats.org/officeDocument/2006/relationships/hyperlink" Target="http://internet.garant.ru/document/redirect/12164203/102" TargetMode="External"/><Relationship Id="rId27" Type="http://schemas.openxmlformats.org/officeDocument/2006/relationships/hyperlink" Target="http://internet.garant.ru/document/redirect/32379501/4011" TargetMode="External"/><Relationship Id="rId30" Type="http://schemas.openxmlformats.org/officeDocument/2006/relationships/hyperlink" Target="http://internet.garant.ru/document/redirect/32366392/4013" TargetMode="External"/><Relationship Id="rId35" Type="http://schemas.openxmlformats.org/officeDocument/2006/relationships/hyperlink" Target="http://internet.garant.ru/document/redirect/12164203/102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2445</Words>
  <Characters>13942</Characters>
  <Application>Microsoft Office Word</Application>
  <DocSecurity>0</DocSecurity>
  <Lines>116</Lines>
  <Paragraphs>32</Paragraphs>
  <ScaleCrop>false</ScaleCrop>
  <Company>НПП "Гарант-Сервис"</Company>
  <LinksUpToDate>false</LinksUpToDate>
  <CharactersWithSpaces>16355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UO</cp:lastModifiedBy>
  <cp:revision>2</cp:revision>
  <dcterms:created xsi:type="dcterms:W3CDTF">2022-04-01T06:46:00Z</dcterms:created>
  <dcterms:modified xsi:type="dcterms:W3CDTF">2022-04-01T06:46:00Z</dcterms:modified>
</cp:coreProperties>
</file>