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36" w:rsidRPr="00C82836" w:rsidRDefault="0063307E" w:rsidP="00C82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</w:rPr>
      </w:pPr>
      <w:r>
        <w:rPr>
          <w:rFonts w:ascii="Open Sans" w:eastAsia="Times New Roman" w:hAnsi="Open Sans" w:cs="Open Sans"/>
          <w:color w:val="000000"/>
          <w:sz w:val="18"/>
          <w:szCs w:val="18"/>
        </w:rPr>
        <w:t xml:space="preserve"> </w:t>
      </w:r>
    </w:p>
    <w:p w:rsidR="00C82836" w:rsidRPr="00C82836" w:rsidRDefault="0063307E" w:rsidP="00C8283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8"/>
          <w:szCs w:val="18"/>
        </w:rPr>
      </w:pPr>
      <w:r>
        <w:rPr>
          <w:rFonts w:ascii="Open Sans" w:eastAsia="Times New Roman" w:hAnsi="Open Sans" w:cs="Open Sans"/>
          <w:color w:val="000000"/>
          <w:sz w:val="18"/>
          <w:szCs w:val="18"/>
        </w:rPr>
        <w:t xml:space="preserve"> </w:t>
      </w:r>
      <w:r w:rsidR="00C82836">
        <w:rPr>
          <w:rFonts w:ascii="Open Sans" w:eastAsia="Times New Roman" w:hAnsi="Open Sans" w:cs="Open Sans"/>
          <w:noProof/>
          <w:color w:val="000000"/>
          <w:sz w:val="18"/>
          <w:szCs w:val="18"/>
        </w:rPr>
        <w:drawing>
          <wp:inline distT="0" distB="0" distL="0" distR="0">
            <wp:extent cx="155575" cy="155575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Социальный заказ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</w:r>
      <w:r w:rsidR="00C82836">
        <w:rPr>
          <w:rFonts w:ascii="Open Sans" w:eastAsia="Times New Roman" w:hAnsi="Open Sans" w:cs="Open Sans"/>
          <w:noProof/>
          <w:color w:val="000000"/>
          <w:sz w:val="18"/>
          <w:szCs w:val="18"/>
        </w:rPr>
        <w:drawing>
          <wp:inline distT="0" distB="0" distL="0" distR="0">
            <wp:extent cx="155575" cy="155575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 xml:space="preserve">Дополнительное образование существует и развивается в России с начала XX века. С 1 сентября 2019 года были введены сертификаты персонифицированного финансирования. За эти несколько лет многие родители и дети смогли воспользоваться ими для оплаты обучения в кружках и секциях. В 2023 году сертификат </w:t>
      </w:r>
      <w:proofErr w:type="spellStart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персфинансирования</w:t>
      </w:r>
      <w:proofErr w:type="spellEnd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 xml:space="preserve"> изменился и вырос в социальный сертификат. Давайте рассмотрим его поподробнее.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</w:r>
      <w:r w:rsidR="00C82836">
        <w:rPr>
          <w:rFonts w:ascii="Open Sans" w:eastAsia="Times New Roman" w:hAnsi="Open Sans" w:cs="Open Sans"/>
          <w:noProof/>
          <w:color w:val="000000"/>
          <w:sz w:val="18"/>
          <w:szCs w:val="18"/>
        </w:rPr>
        <w:drawing>
          <wp:inline distT="0" distB="0" distL="0" distR="0">
            <wp:extent cx="155575" cy="155575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Что такое социальный сертификат?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 xml:space="preserve">В контексте дополнительного образования детей социальный сертификат выполняет все функции сертификата </w:t>
      </w:r>
      <w:proofErr w:type="spellStart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персфинансирования</w:t>
      </w:r>
      <w:proofErr w:type="spellEnd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 xml:space="preserve">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секции, размещенные на сайте Навигатора ДО, за счет бюджета.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Как кружок попадает в систему социального заказа?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Перед включением кружка или секции в систему социального заказа, они проходят процедуру независимой оценки качества образования. Программа оценивается по многим ключевым параметрам, таким, как соответствие требованиям законодательства, материально-техническое обеспечение и т.д.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</w:r>
      <w:r w:rsidR="00C82836">
        <w:rPr>
          <w:rFonts w:ascii="Open Sans" w:eastAsia="Times New Roman" w:hAnsi="Open Sans" w:cs="Open Sans"/>
          <w:noProof/>
          <w:color w:val="000000"/>
          <w:sz w:val="18"/>
          <w:szCs w:val="18"/>
        </w:rPr>
        <w:drawing>
          <wp:inline distT="0" distB="0" distL="0" distR="0">
            <wp:extent cx="155575" cy="155575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Преимущества социального сертификата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1) Номинал в часах или в рублях. Система социального заказа работает с натуральными показателями, поэтому в сертификате будет отражаться либо количество доступных человеко-часов (т.е. занятий), либо количество доступных денежных средств для оплаты программы. Сертификат дает ребенку право на получение конкретного объема занятий. Ему останется только выбрать интересующую программу, а все взаиморасчеты за его обучение будут вестись уже между организатором и государством.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2) Преимущество в продлении на следующий год. 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Пример: 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 xml:space="preserve">3) Интеграция с </w:t>
      </w:r>
      <w:proofErr w:type="spellStart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Госуслугами</w:t>
      </w:r>
      <w:proofErr w:type="spellEnd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 xml:space="preserve">. Данные по социальному сертификату будут выведены в личный кабинет родителя на </w:t>
      </w:r>
      <w:proofErr w:type="spellStart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Госуслугах</w:t>
      </w:r>
      <w:proofErr w:type="spellEnd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. Можно будет в удобной форме контролировать баланс сертификата и заключенные договора на обучение.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4) Возможность оплаты части программы. Если ребенок выбрал несколько программ, количество часов по которым превышает количество на сертификате, то родитель может разделить оплату: частично оплатить обучение социальным сертификатом, а оставшуюся часть - за счет собственных средств.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5) Больше выбор кружков. 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>Социальный сертификат дает возможность записать ребенка на самые популярные программы. Ведь без сертификата места в таких программах ограничены, а с сертификатом образовательная организация может открыть дополнительные!</w:t>
      </w:r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br/>
        <w:t xml:space="preserve">Расширяется выбор программ, а конкуренция заставляет повышать их качество и </w:t>
      </w:r>
      <w:proofErr w:type="spellStart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востребованность</w:t>
      </w:r>
      <w:proofErr w:type="spellEnd"/>
      <w:r w:rsidR="00C82836" w:rsidRPr="00C82836">
        <w:rPr>
          <w:rFonts w:ascii="Open Sans" w:eastAsia="Times New Roman" w:hAnsi="Open Sans" w:cs="Open Sans"/>
          <w:color w:val="000000"/>
          <w:sz w:val="18"/>
          <w:szCs w:val="18"/>
        </w:rPr>
        <w:t>!</w:t>
      </w:r>
    </w:p>
    <w:p w:rsidR="00A5307E" w:rsidRDefault="00A5307E"/>
    <w:sectPr w:rsidR="00A5307E" w:rsidSect="009C1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C82836"/>
    <w:rsid w:val="0063307E"/>
    <w:rsid w:val="009C14A5"/>
    <w:rsid w:val="00A51FEE"/>
    <w:rsid w:val="00A5307E"/>
    <w:rsid w:val="00C8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paragraph" w:styleId="5">
    <w:name w:val="heading 5"/>
    <w:basedOn w:val="a"/>
    <w:link w:val="50"/>
    <w:uiPriority w:val="9"/>
    <w:qFormat/>
    <w:rsid w:val="00C828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28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82836"/>
    <w:rPr>
      <w:color w:val="0000FF"/>
      <w:u w:val="single"/>
    </w:rPr>
  </w:style>
  <w:style w:type="character" w:customStyle="1" w:styleId="postheadertitleauthorname">
    <w:name w:val="postheadertitle__authorname"/>
    <w:basedOn w:val="a0"/>
    <w:rsid w:val="00C82836"/>
  </w:style>
  <w:style w:type="character" w:customStyle="1" w:styleId="postheadersubtitleseparator">
    <w:name w:val="postheadersubtitle__separator"/>
    <w:basedOn w:val="a0"/>
    <w:rsid w:val="00C82836"/>
  </w:style>
  <w:style w:type="character" w:customStyle="1" w:styleId="governmentcommunitybadge">
    <w:name w:val="governmentcommunitybadge"/>
    <w:basedOn w:val="a0"/>
    <w:rsid w:val="00C82836"/>
  </w:style>
  <w:style w:type="paragraph" w:styleId="a4">
    <w:name w:val="Balloon Text"/>
    <w:basedOn w:val="a"/>
    <w:link w:val="a5"/>
    <w:uiPriority w:val="99"/>
    <w:semiHidden/>
    <w:unhideWhenUsed/>
    <w:rsid w:val="00C8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2362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00490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2023-11-03T07:06:00Z</dcterms:created>
  <dcterms:modified xsi:type="dcterms:W3CDTF">2023-12-12T12:50:00Z</dcterms:modified>
</cp:coreProperties>
</file>