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C5" w:rsidRDefault="00803BC5" w:rsidP="00803BC5">
      <w:pPr>
        <w:rPr>
          <w:rStyle w:val="a3"/>
          <w:rFonts w:ascii="Arial" w:hAnsi="Arial" w:cs="Arial"/>
          <w:color w:val="880000"/>
          <w:sz w:val="21"/>
          <w:szCs w:val="21"/>
          <w:shd w:val="clear" w:color="auto" w:fill="FFFFFF"/>
        </w:rPr>
      </w:pPr>
    </w:p>
    <w:p w:rsidR="00803BC5" w:rsidRPr="00803BC5" w:rsidRDefault="00803BC5" w:rsidP="00803BC5">
      <w:pPr>
        <w:jc w:val="center"/>
        <w:rPr>
          <w:rStyle w:val="a3"/>
          <w:rFonts w:ascii="Arial" w:hAnsi="Arial" w:cs="Arial"/>
          <w:color w:val="880000"/>
          <w:sz w:val="24"/>
          <w:szCs w:val="24"/>
          <w:shd w:val="clear" w:color="auto" w:fill="FFFFFF"/>
        </w:rPr>
      </w:pPr>
      <w:r w:rsidRPr="00803BC5">
        <w:rPr>
          <w:rStyle w:val="a3"/>
          <w:rFonts w:ascii="Arial" w:hAnsi="Arial" w:cs="Arial"/>
          <w:color w:val="880000"/>
          <w:sz w:val="24"/>
          <w:szCs w:val="24"/>
          <w:shd w:val="clear" w:color="auto" w:fill="FFFFFF"/>
        </w:rPr>
        <w:t>О телефоне горячей линии МОЦ</w:t>
      </w:r>
    </w:p>
    <w:p w:rsidR="00384419" w:rsidRPr="00803BC5" w:rsidRDefault="00803BC5" w:rsidP="00803BC5">
      <w:r>
        <w:rPr>
          <w:rStyle w:val="a3"/>
          <w:rFonts w:ascii="Arial" w:hAnsi="Arial" w:cs="Arial"/>
          <w:color w:val="880000"/>
          <w:sz w:val="21"/>
          <w:szCs w:val="21"/>
          <w:shd w:val="clear" w:color="auto" w:fill="FFFFFF"/>
        </w:rPr>
        <w:t>По вопросам внедрения персонифицированного финансирования,  выдачи сертификатов финансирования в МО "</w:t>
      </w:r>
      <w:proofErr w:type="spellStart"/>
      <w:r>
        <w:rPr>
          <w:rStyle w:val="a3"/>
          <w:rFonts w:ascii="Arial" w:hAnsi="Arial" w:cs="Arial"/>
          <w:color w:val="880000"/>
          <w:sz w:val="21"/>
          <w:szCs w:val="21"/>
          <w:shd w:val="clear" w:color="auto" w:fill="FFFFFF"/>
        </w:rPr>
        <w:t>Теучежский</w:t>
      </w:r>
      <w:proofErr w:type="spellEnd"/>
      <w:r>
        <w:rPr>
          <w:rStyle w:val="a3"/>
          <w:rFonts w:ascii="Arial" w:hAnsi="Arial" w:cs="Arial"/>
          <w:color w:val="880000"/>
          <w:sz w:val="21"/>
          <w:szCs w:val="21"/>
          <w:shd w:val="clear" w:color="auto" w:fill="FFFFFF"/>
        </w:rPr>
        <w:t xml:space="preserve"> район"  можно обращаться по телефону горячей линии муниципального опорного центра дополнительного образования  детей муниципального образования "</w:t>
      </w:r>
      <w:proofErr w:type="spellStart"/>
      <w:r>
        <w:rPr>
          <w:rStyle w:val="a3"/>
          <w:rFonts w:ascii="Arial" w:hAnsi="Arial" w:cs="Arial"/>
          <w:color w:val="880000"/>
          <w:sz w:val="21"/>
          <w:szCs w:val="21"/>
          <w:shd w:val="clear" w:color="auto" w:fill="FFFFFF"/>
        </w:rPr>
        <w:t>Теучежский</w:t>
      </w:r>
      <w:proofErr w:type="spellEnd"/>
      <w:r>
        <w:rPr>
          <w:rStyle w:val="a3"/>
          <w:rFonts w:ascii="Arial" w:hAnsi="Arial" w:cs="Arial"/>
          <w:color w:val="880000"/>
          <w:sz w:val="21"/>
          <w:szCs w:val="21"/>
          <w:shd w:val="clear" w:color="auto" w:fill="FFFFFF"/>
        </w:rPr>
        <w:t xml:space="preserve"> район" </w:t>
      </w:r>
      <w:r>
        <w:rPr>
          <w:rStyle w:val="a3"/>
          <w:rFonts w:ascii="Arial" w:hAnsi="Arial" w:cs="Arial"/>
          <w:color w:val="880000"/>
          <w:sz w:val="27"/>
          <w:szCs w:val="27"/>
          <w:u w:val="single"/>
          <w:shd w:val="clear" w:color="auto" w:fill="FFFFFF"/>
        </w:rPr>
        <w:t>8 (87772) 9-72-08</w:t>
      </w:r>
    </w:p>
    <w:sectPr w:rsidR="00384419" w:rsidRPr="0080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03BC5"/>
    <w:rsid w:val="00384419"/>
    <w:rsid w:val="0080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2023-12-19T06:01:00Z</dcterms:created>
  <dcterms:modified xsi:type="dcterms:W3CDTF">2023-12-19T06:03:00Z</dcterms:modified>
</cp:coreProperties>
</file>