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Override PartName="/word/charts/chart68.xml" ContentType="application/vnd.openxmlformats-officedocument.drawingml.chart+xml"/>
  <Override PartName="/word/charts/chart77.xml" ContentType="application/vnd.openxmlformats-officedocument.drawingml.chart+xml"/>
  <Override PartName="/word/charts/chart7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66.xml" ContentType="application/vnd.openxmlformats-officedocument.drawingml.chart+xml"/>
  <Override PartName="/word/charts/chart75.xml" ContentType="application/vnd.openxmlformats-officedocument.drawingml.chart+xml"/>
  <Override PartName="/word/stylesWithEffects.xml" ContentType="application/vnd.ms-word.stylesWithEffects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footer3.xml" ContentType="application/vnd.openxmlformats-officedocument.wordprocessingml.footer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73.xml" ContentType="application/vnd.openxmlformats-officedocument.drawingml.chart+xml"/>
  <Override PartName="/word/charts/chart8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footer1.xml" ContentType="application/vnd.openxmlformats-officedocument.wordprocessingml.footer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charts/chart71.xml" ContentType="application/vnd.openxmlformats-officedocument.drawingml.chart+xml"/>
  <Override PartName="/word/charts/chart8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80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20.xml" ContentType="application/vnd.openxmlformats-officedocument.drawingml.chart+xml"/>
  <Override PartName="/word/charts/chart40.xml" ContentType="application/vnd.openxmlformats-officedocument.drawingml.chart+xml"/>
  <Override PartName="/word/charts/chart49.xml" ContentType="application/vnd.openxmlformats-officedocument.drawingml.chart+xml"/>
  <Override PartName="/word/charts/chart69.xml" ContentType="application/vnd.openxmlformats-officedocument.drawingml.chart+xml"/>
  <Override PartName="/word/charts/chart78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footer4.xml" ContentType="application/vnd.openxmlformats-officedocument.wordprocessingml.footer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word/charts/chart76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footer2.xml" ContentType="application/vnd.openxmlformats-officedocument.wordprocessingml.footer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74.xml" ContentType="application/vnd.openxmlformats-officedocument.drawingml.chart+xml"/>
  <Override PartName="/word/charts/chart83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72.xml" ContentType="application/vnd.openxmlformats-officedocument.drawingml.chart+xml"/>
  <Override PartName="/word/charts/chart81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70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CD" w:rsidRPr="002A7AEB" w:rsidRDefault="0073445A" w:rsidP="00AF7E34">
      <w:pPr>
        <w:widowControl w:val="0"/>
        <w:spacing w:after="0" w:line="240" w:lineRule="auto"/>
        <w:jc w:val="center"/>
      </w:pPr>
      <w:r w:rsidRPr="002A7AEB">
        <w:t>Министерство образования и науки Республики Адыгея</w:t>
      </w:r>
    </w:p>
    <w:p w:rsidR="0073445A" w:rsidRPr="002A7AEB" w:rsidRDefault="0073445A" w:rsidP="00AF7E34">
      <w:pPr>
        <w:widowControl w:val="0"/>
        <w:spacing w:after="0" w:line="240" w:lineRule="auto"/>
        <w:jc w:val="center"/>
      </w:pPr>
    </w:p>
    <w:p w:rsidR="0073445A" w:rsidRPr="002A7AEB" w:rsidRDefault="0073445A" w:rsidP="00AF7E34">
      <w:pPr>
        <w:widowControl w:val="0"/>
        <w:spacing w:after="0" w:line="240" w:lineRule="auto"/>
        <w:jc w:val="center"/>
      </w:pPr>
    </w:p>
    <w:p w:rsidR="00E168A9" w:rsidRPr="002A7AEB" w:rsidRDefault="00E168A9" w:rsidP="00AF7E34">
      <w:pPr>
        <w:widowControl w:val="0"/>
        <w:spacing w:after="0" w:line="240" w:lineRule="auto"/>
        <w:jc w:val="center"/>
      </w:pPr>
    </w:p>
    <w:p w:rsidR="00E168A9" w:rsidRPr="002A7AEB" w:rsidRDefault="00E168A9" w:rsidP="00AF7E34">
      <w:pPr>
        <w:widowControl w:val="0"/>
        <w:spacing w:after="0" w:line="240" w:lineRule="auto"/>
        <w:jc w:val="center"/>
      </w:pPr>
    </w:p>
    <w:p w:rsidR="00E168A9" w:rsidRPr="002A7AEB" w:rsidRDefault="00E168A9" w:rsidP="00AF7E34">
      <w:pPr>
        <w:widowControl w:val="0"/>
        <w:spacing w:after="0" w:line="240" w:lineRule="auto"/>
        <w:jc w:val="center"/>
      </w:pPr>
    </w:p>
    <w:p w:rsidR="00E168A9" w:rsidRPr="002A7AEB" w:rsidRDefault="00E168A9" w:rsidP="00AF7E34">
      <w:pPr>
        <w:widowControl w:val="0"/>
        <w:spacing w:after="0" w:line="240" w:lineRule="auto"/>
        <w:jc w:val="center"/>
      </w:pPr>
    </w:p>
    <w:p w:rsidR="00917D49" w:rsidRPr="002A7AEB" w:rsidRDefault="00917D49" w:rsidP="00AF7E34">
      <w:pPr>
        <w:widowControl w:val="0"/>
        <w:spacing w:after="0" w:line="240" w:lineRule="auto"/>
        <w:jc w:val="center"/>
      </w:pPr>
    </w:p>
    <w:p w:rsidR="00917D49" w:rsidRPr="002A7AEB" w:rsidRDefault="00917D49" w:rsidP="00AF7E34">
      <w:pPr>
        <w:widowControl w:val="0"/>
        <w:spacing w:after="0" w:line="240" w:lineRule="auto"/>
        <w:jc w:val="center"/>
      </w:pPr>
    </w:p>
    <w:p w:rsidR="00917D49" w:rsidRPr="002A7AEB" w:rsidRDefault="00917D49" w:rsidP="00AF7E34">
      <w:pPr>
        <w:widowControl w:val="0"/>
        <w:spacing w:after="0" w:line="240" w:lineRule="auto"/>
        <w:jc w:val="center"/>
      </w:pPr>
    </w:p>
    <w:p w:rsidR="00C13888" w:rsidRPr="002A7AEB" w:rsidRDefault="00C13888" w:rsidP="00AF7E34">
      <w:pPr>
        <w:widowControl w:val="0"/>
        <w:spacing w:after="0" w:line="240" w:lineRule="auto"/>
        <w:jc w:val="center"/>
      </w:pPr>
    </w:p>
    <w:p w:rsidR="00C13888" w:rsidRPr="002A7AEB" w:rsidRDefault="00C13888" w:rsidP="00AF7E34">
      <w:pPr>
        <w:widowControl w:val="0"/>
        <w:spacing w:after="0" w:line="240" w:lineRule="auto"/>
        <w:jc w:val="center"/>
      </w:pPr>
    </w:p>
    <w:p w:rsidR="00C13888" w:rsidRPr="002A7AEB" w:rsidRDefault="00C13888" w:rsidP="00AF7E34">
      <w:pPr>
        <w:widowControl w:val="0"/>
        <w:spacing w:after="0" w:line="240" w:lineRule="auto"/>
        <w:jc w:val="center"/>
      </w:pPr>
    </w:p>
    <w:p w:rsidR="00917D49" w:rsidRPr="002A7AEB" w:rsidRDefault="00917D49" w:rsidP="00AF7E34">
      <w:pPr>
        <w:widowControl w:val="0"/>
        <w:spacing w:after="0" w:line="240" w:lineRule="auto"/>
        <w:jc w:val="center"/>
      </w:pPr>
    </w:p>
    <w:p w:rsidR="00E168A9" w:rsidRPr="002A7AEB" w:rsidRDefault="00E168A9" w:rsidP="00AF7E34">
      <w:pPr>
        <w:widowControl w:val="0"/>
        <w:spacing w:after="0" w:line="240" w:lineRule="auto"/>
        <w:jc w:val="center"/>
      </w:pPr>
    </w:p>
    <w:p w:rsidR="0073445A" w:rsidRPr="002A7AEB" w:rsidRDefault="0073445A" w:rsidP="00AF7E34">
      <w:pPr>
        <w:pStyle w:val="Default"/>
        <w:widowControl w:val="0"/>
        <w:jc w:val="center"/>
      </w:pPr>
    </w:p>
    <w:p w:rsidR="00C13888" w:rsidRPr="002A7AEB" w:rsidRDefault="0073445A" w:rsidP="00AF7E34">
      <w:pPr>
        <w:widowControl w:val="0"/>
        <w:spacing w:after="0" w:line="360" w:lineRule="auto"/>
        <w:jc w:val="center"/>
        <w:rPr>
          <w:b/>
          <w:sz w:val="34"/>
          <w:szCs w:val="34"/>
        </w:rPr>
      </w:pPr>
      <w:r w:rsidRPr="002A7AEB">
        <w:rPr>
          <w:b/>
          <w:sz w:val="40"/>
          <w:szCs w:val="40"/>
        </w:rPr>
        <w:t>АНАЛИТИЧЕСКИЙ ОТЧЕТ</w:t>
      </w:r>
      <w:r w:rsidRPr="002A7AEB">
        <w:rPr>
          <w:b/>
          <w:sz w:val="40"/>
          <w:szCs w:val="40"/>
        </w:rPr>
        <w:br/>
      </w:r>
      <w:r w:rsidRPr="002A7AEB">
        <w:rPr>
          <w:b/>
          <w:sz w:val="34"/>
          <w:szCs w:val="34"/>
        </w:rPr>
        <w:t xml:space="preserve">о результатах проведения </w:t>
      </w:r>
    </w:p>
    <w:p w:rsidR="00C13888" w:rsidRPr="002A7AEB" w:rsidRDefault="0073445A" w:rsidP="00AF7E34">
      <w:pPr>
        <w:widowControl w:val="0"/>
        <w:spacing w:after="0" w:line="360" w:lineRule="auto"/>
        <w:jc w:val="center"/>
        <w:rPr>
          <w:b/>
          <w:sz w:val="34"/>
          <w:szCs w:val="34"/>
        </w:rPr>
      </w:pPr>
      <w:r w:rsidRPr="002A7AEB">
        <w:rPr>
          <w:b/>
          <w:sz w:val="34"/>
          <w:szCs w:val="34"/>
        </w:rPr>
        <w:t>независимой оценки качества</w:t>
      </w:r>
      <w:r w:rsidR="005F616C">
        <w:rPr>
          <w:b/>
          <w:sz w:val="34"/>
          <w:szCs w:val="34"/>
        </w:rPr>
        <w:t xml:space="preserve"> </w:t>
      </w:r>
      <w:r w:rsidR="0031059E" w:rsidRPr="002A7AEB">
        <w:rPr>
          <w:b/>
          <w:sz w:val="34"/>
          <w:szCs w:val="34"/>
        </w:rPr>
        <w:t xml:space="preserve">условий </w:t>
      </w:r>
    </w:p>
    <w:p w:rsidR="0073445A" w:rsidRPr="002A7AEB" w:rsidRDefault="0031059E" w:rsidP="00AF7E34">
      <w:pPr>
        <w:widowControl w:val="0"/>
        <w:spacing w:after="0" w:line="360" w:lineRule="auto"/>
        <w:jc w:val="center"/>
        <w:rPr>
          <w:b/>
          <w:sz w:val="34"/>
          <w:szCs w:val="34"/>
        </w:rPr>
      </w:pPr>
      <w:r w:rsidRPr="002A7AEB">
        <w:rPr>
          <w:b/>
          <w:sz w:val="34"/>
          <w:szCs w:val="34"/>
        </w:rPr>
        <w:t xml:space="preserve">осуществления </w:t>
      </w:r>
      <w:r w:rsidR="0073445A" w:rsidRPr="002A7AEB">
        <w:rPr>
          <w:b/>
          <w:sz w:val="34"/>
          <w:szCs w:val="34"/>
        </w:rPr>
        <w:t>образовательной деятельности</w:t>
      </w:r>
      <w:r w:rsidRPr="002A7AEB">
        <w:rPr>
          <w:b/>
          <w:sz w:val="34"/>
          <w:szCs w:val="34"/>
        </w:rPr>
        <w:br/>
        <w:t>образовательными организациями</w:t>
      </w:r>
      <w:r w:rsidRPr="002A7AEB">
        <w:rPr>
          <w:b/>
          <w:sz w:val="34"/>
          <w:szCs w:val="34"/>
        </w:rPr>
        <w:br/>
      </w:r>
      <w:r w:rsidR="0073445A" w:rsidRPr="002A7AEB">
        <w:rPr>
          <w:b/>
          <w:sz w:val="34"/>
          <w:szCs w:val="34"/>
        </w:rPr>
        <w:t>Республик</w:t>
      </w:r>
      <w:r w:rsidR="00E24316" w:rsidRPr="002A7AEB">
        <w:rPr>
          <w:b/>
          <w:sz w:val="34"/>
          <w:szCs w:val="34"/>
        </w:rPr>
        <w:t>и</w:t>
      </w:r>
      <w:r w:rsidR="0073445A" w:rsidRPr="002A7AEB">
        <w:rPr>
          <w:b/>
          <w:sz w:val="34"/>
          <w:szCs w:val="34"/>
        </w:rPr>
        <w:t xml:space="preserve"> Адыгея</w:t>
      </w:r>
      <w:r w:rsidR="00E52AF1">
        <w:rPr>
          <w:b/>
          <w:sz w:val="34"/>
          <w:szCs w:val="34"/>
        </w:rPr>
        <w:t xml:space="preserve"> в 2019 году</w:t>
      </w:r>
    </w:p>
    <w:p w:rsidR="005E529A" w:rsidRPr="002A7AEB" w:rsidRDefault="005E529A" w:rsidP="00AF7E34">
      <w:pPr>
        <w:widowControl w:val="0"/>
        <w:spacing w:after="0" w:line="240" w:lineRule="auto"/>
      </w:pPr>
    </w:p>
    <w:p w:rsidR="00C13888" w:rsidRPr="002A7AEB" w:rsidRDefault="00C13888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C13888" w:rsidRPr="002A7AEB" w:rsidRDefault="00C13888" w:rsidP="00AF7E34">
      <w:pPr>
        <w:widowControl w:val="0"/>
        <w:spacing w:after="0" w:line="240" w:lineRule="auto"/>
      </w:pPr>
    </w:p>
    <w:p w:rsidR="00E168A9" w:rsidRPr="002A7AEB" w:rsidRDefault="00E168A9" w:rsidP="00AF7E34">
      <w:pPr>
        <w:widowControl w:val="0"/>
        <w:spacing w:after="0" w:line="240" w:lineRule="auto"/>
      </w:pPr>
    </w:p>
    <w:p w:rsidR="005E529A" w:rsidRPr="002A7AEB" w:rsidRDefault="005E529A" w:rsidP="00AF7E34">
      <w:pPr>
        <w:widowControl w:val="0"/>
        <w:spacing w:after="0" w:line="240" w:lineRule="auto"/>
      </w:pPr>
    </w:p>
    <w:p w:rsidR="005E529A" w:rsidRPr="002A7AEB" w:rsidRDefault="00E52AF1" w:rsidP="00AF7E34">
      <w:pPr>
        <w:widowControl w:val="0"/>
        <w:spacing w:after="0" w:line="240" w:lineRule="auto"/>
        <w:jc w:val="center"/>
      </w:pPr>
      <w:r>
        <w:t>Майкоп – 2019</w:t>
      </w:r>
    </w:p>
    <w:p w:rsidR="00B61A88" w:rsidRPr="002A7AEB" w:rsidRDefault="00B61A88" w:rsidP="00AF7E34">
      <w:pPr>
        <w:pStyle w:val="Default"/>
        <w:widowControl w:val="0"/>
        <w:jc w:val="center"/>
        <w:rPr>
          <w:b/>
          <w:sz w:val="28"/>
          <w:szCs w:val="28"/>
        </w:rPr>
      </w:pPr>
    </w:p>
    <w:p w:rsidR="00B61A88" w:rsidRPr="002A7AEB" w:rsidRDefault="00B61A88" w:rsidP="00AF7E34">
      <w:pPr>
        <w:pStyle w:val="Default"/>
        <w:widowControl w:val="0"/>
        <w:jc w:val="center"/>
        <w:rPr>
          <w:b/>
          <w:sz w:val="28"/>
          <w:szCs w:val="28"/>
        </w:rPr>
      </w:pPr>
    </w:p>
    <w:p w:rsidR="00B61A88" w:rsidRPr="002A7AEB" w:rsidRDefault="00B61A88" w:rsidP="00AF7E34">
      <w:pPr>
        <w:pStyle w:val="Default"/>
        <w:widowControl w:val="0"/>
        <w:jc w:val="center"/>
        <w:rPr>
          <w:b/>
          <w:sz w:val="28"/>
          <w:szCs w:val="28"/>
        </w:rPr>
      </w:pPr>
    </w:p>
    <w:p w:rsidR="007940A0" w:rsidRPr="00B43F56" w:rsidRDefault="00E24316" w:rsidP="00AF7E34">
      <w:pPr>
        <w:pStyle w:val="Default"/>
        <w:widowControl w:val="0"/>
        <w:jc w:val="center"/>
        <w:rPr>
          <w:b/>
          <w:spacing w:val="60"/>
          <w:sz w:val="28"/>
          <w:szCs w:val="28"/>
        </w:rPr>
      </w:pPr>
      <w:r w:rsidRPr="00B43F56">
        <w:rPr>
          <w:b/>
          <w:spacing w:val="60"/>
          <w:sz w:val="28"/>
          <w:szCs w:val="28"/>
        </w:rPr>
        <w:t>СОДЕРЖАНИЕ</w:t>
      </w:r>
    </w:p>
    <w:p w:rsidR="00FD6B10" w:rsidRPr="00E52AF1" w:rsidRDefault="00FD6B10" w:rsidP="00AF7E34">
      <w:pPr>
        <w:pStyle w:val="Default"/>
        <w:widowControl w:val="0"/>
        <w:rPr>
          <w:sz w:val="28"/>
          <w:szCs w:val="28"/>
          <w:highlight w:val="yellow"/>
        </w:rPr>
      </w:pPr>
    </w:p>
    <w:p w:rsidR="00B61A88" w:rsidRPr="00E52AF1" w:rsidRDefault="00B61A88" w:rsidP="00AF7E34">
      <w:pPr>
        <w:pStyle w:val="Default"/>
        <w:widowControl w:val="0"/>
        <w:rPr>
          <w:sz w:val="28"/>
          <w:szCs w:val="28"/>
          <w:highlight w:val="yellow"/>
        </w:rPr>
      </w:pPr>
    </w:p>
    <w:p w:rsidR="00B61A88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I</w:t>
      </w:r>
      <w:r w:rsidR="00B61A88" w:rsidRPr="008F105C">
        <w:rPr>
          <w:sz w:val="28"/>
          <w:szCs w:val="28"/>
        </w:rPr>
        <w:t>.</w:t>
      </w:r>
      <w:r w:rsidR="00B1377B" w:rsidRPr="008F105C">
        <w:rPr>
          <w:sz w:val="28"/>
          <w:szCs w:val="28"/>
        </w:rPr>
        <w:tab/>
      </w:r>
      <w:r w:rsidR="00B61A88" w:rsidRPr="008F105C">
        <w:rPr>
          <w:sz w:val="28"/>
          <w:szCs w:val="28"/>
        </w:rPr>
        <w:t>Общие положения</w:t>
      </w:r>
      <w:r w:rsidR="00B61A88" w:rsidRPr="008F105C">
        <w:rPr>
          <w:sz w:val="28"/>
          <w:szCs w:val="28"/>
        </w:rPr>
        <w:tab/>
        <w:t>3</w:t>
      </w: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B61A88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II</w:t>
      </w:r>
      <w:r w:rsidR="00B61A88" w:rsidRPr="008F105C">
        <w:rPr>
          <w:sz w:val="28"/>
          <w:szCs w:val="28"/>
        </w:rPr>
        <w:t>.</w:t>
      </w:r>
      <w:r w:rsidR="00B1377B" w:rsidRPr="008F105C">
        <w:rPr>
          <w:sz w:val="28"/>
          <w:szCs w:val="28"/>
        </w:rPr>
        <w:tab/>
      </w:r>
      <w:r w:rsidR="00B61A88" w:rsidRPr="008F105C">
        <w:rPr>
          <w:sz w:val="28"/>
          <w:szCs w:val="28"/>
        </w:rPr>
        <w:t>Цели и задачи</w:t>
      </w:r>
      <w:r w:rsidR="00E24316" w:rsidRPr="008F105C">
        <w:rPr>
          <w:sz w:val="28"/>
          <w:szCs w:val="28"/>
        </w:rPr>
        <w:t xml:space="preserve"> НОКУ ОД </w:t>
      </w:r>
      <w:r w:rsidR="00B61A88" w:rsidRPr="008F105C">
        <w:rPr>
          <w:sz w:val="28"/>
          <w:szCs w:val="28"/>
        </w:rPr>
        <w:tab/>
        <w:t>3</w:t>
      </w: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B61A88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III</w:t>
      </w:r>
      <w:r w:rsidR="00B61A88" w:rsidRPr="008F105C">
        <w:rPr>
          <w:sz w:val="28"/>
          <w:szCs w:val="28"/>
        </w:rPr>
        <w:t>.</w:t>
      </w:r>
      <w:r w:rsidR="00B1377B" w:rsidRPr="008F105C">
        <w:rPr>
          <w:sz w:val="28"/>
          <w:szCs w:val="28"/>
        </w:rPr>
        <w:tab/>
      </w:r>
      <w:r w:rsidR="00B61A88" w:rsidRPr="008F105C">
        <w:rPr>
          <w:sz w:val="28"/>
          <w:szCs w:val="28"/>
        </w:rPr>
        <w:t>Основания для проведения</w:t>
      </w:r>
      <w:r w:rsidR="00E24316" w:rsidRPr="008F105C">
        <w:rPr>
          <w:sz w:val="28"/>
          <w:szCs w:val="28"/>
        </w:rPr>
        <w:t xml:space="preserve"> НОКУ ОД</w:t>
      </w:r>
      <w:r w:rsidR="00B61A88" w:rsidRPr="008F105C">
        <w:rPr>
          <w:sz w:val="28"/>
          <w:szCs w:val="28"/>
        </w:rPr>
        <w:tab/>
        <w:t>4</w:t>
      </w: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B61A88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IV</w:t>
      </w:r>
      <w:r w:rsidR="00B61A88" w:rsidRPr="008F105C">
        <w:rPr>
          <w:sz w:val="28"/>
          <w:szCs w:val="28"/>
        </w:rPr>
        <w:t>.</w:t>
      </w:r>
      <w:r w:rsidR="00B1377B" w:rsidRPr="008F105C">
        <w:rPr>
          <w:sz w:val="28"/>
          <w:szCs w:val="28"/>
        </w:rPr>
        <w:tab/>
      </w:r>
      <w:r w:rsidR="00B61A88" w:rsidRPr="008F105C">
        <w:rPr>
          <w:sz w:val="28"/>
          <w:szCs w:val="28"/>
        </w:rPr>
        <w:t>Организация проведения</w:t>
      </w:r>
      <w:r w:rsidR="00177C5B" w:rsidRPr="008F105C">
        <w:rPr>
          <w:sz w:val="28"/>
          <w:szCs w:val="28"/>
        </w:rPr>
        <w:t xml:space="preserve">НОКУ ОД </w:t>
      </w:r>
      <w:r w:rsidR="00B61A88" w:rsidRPr="008F105C">
        <w:rPr>
          <w:sz w:val="28"/>
          <w:szCs w:val="28"/>
        </w:rPr>
        <w:tab/>
        <w:t>4</w:t>
      </w: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B61A88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V</w:t>
      </w:r>
      <w:r w:rsidR="00B61A88" w:rsidRPr="008F105C">
        <w:rPr>
          <w:sz w:val="28"/>
          <w:szCs w:val="28"/>
        </w:rPr>
        <w:t>.</w:t>
      </w:r>
      <w:r w:rsidR="00B1377B" w:rsidRPr="008F105C">
        <w:rPr>
          <w:sz w:val="28"/>
          <w:szCs w:val="28"/>
        </w:rPr>
        <w:tab/>
      </w:r>
      <w:r w:rsidR="00B61A88" w:rsidRPr="008F105C">
        <w:rPr>
          <w:sz w:val="28"/>
          <w:szCs w:val="28"/>
        </w:rPr>
        <w:t xml:space="preserve">Содержание и результаты процедурыНОКУ ОД </w:t>
      </w:r>
      <w:r w:rsidR="00E24316" w:rsidRPr="008F105C">
        <w:rPr>
          <w:sz w:val="28"/>
          <w:szCs w:val="28"/>
        </w:rPr>
        <w:br/>
      </w:r>
      <w:r w:rsidR="00B61A88" w:rsidRPr="008F105C">
        <w:rPr>
          <w:sz w:val="28"/>
          <w:szCs w:val="28"/>
        </w:rPr>
        <w:t xml:space="preserve">в разрезе </w:t>
      </w:r>
      <w:r w:rsidR="004B67A1" w:rsidRPr="008F105C">
        <w:rPr>
          <w:sz w:val="28"/>
          <w:szCs w:val="28"/>
        </w:rPr>
        <w:t>образовательных организаций</w:t>
      </w:r>
      <w:r w:rsidR="00B61A88" w:rsidRPr="008F105C">
        <w:rPr>
          <w:sz w:val="28"/>
          <w:szCs w:val="28"/>
        </w:rPr>
        <w:tab/>
      </w:r>
      <w:r w:rsidR="00A24E03" w:rsidRPr="008F105C">
        <w:rPr>
          <w:sz w:val="28"/>
          <w:szCs w:val="28"/>
        </w:rPr>
        <w:t>5</w:t>
      </w: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1843" w:hanging="283"/>
        <w:rPr>
          <w:sz w:val="28"/>
          <w:szCs w:val="28"/>
        </w:rPr>
      </w:pPr>
    </w:p>
    <w:p w:rsidR="00B61A88" w:rsidRPr="008F105C" w:rsidRDefault="00B61A88" w:rsidP="00C53D44">
      <w:pPr>
        <w:pStyle w:val="Default"/>
        <w:widowControl w:val="0"/>
        <w:tabs>
          <w:tab w:val="left" w:leader="dot" w:pos="8222"/>
        </w:tabs>
        <w:ind w:left="1645" w:hanging="284"/>
        <w:rPr>
          <w:i/>
          <w:sz w:val="28"/>
          <w:szCs w:val="28"/>
        </w:rPr>
      </w:pPr>
      <w:r w:rsidRPr="008F105C">
        <w:rPr>
          <w:i/>
          <w:sz w:val="28"/>
          <w:szCs w:val="28"/>
        </w:rPr>
        <w:t>5.1. </w:t>
      </w:r>
      <w:r w:rsidR="004B67A1" w:rsidRPr="008F105C">
        <w:rPr>
          <w:i/>
          <w:sz w:val="28"/>
          <w:szCs w:val="28"/>
        </w:rPr>
        <w:t>Общеобразовательные организации</w:t>
      </w:r>
      <w:r w:rsidRPr="008F105C">
        <w:rPr>
          <w:i/>
          <w:sz w:val="28"/>
          <w:szCs w:val="28"/>
        </w:rPr>
        <w:tab/>
      </w:r>
      <w:r w:rsidRPr="008F105C">
        <w:rPr>
          <w:sz w:val="28"/>
          <w:szCs w:val="28"/>
        </w:rPr>
        <w:t>5</w:t>
      </w:r>
    </w:p>
    <w:p w:rsidR="008F105C" w:rsidRPr="008F105C" w:rsidRDefault="008F105C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5.1.1. Открытость и доступность информации </w:t>
      </w:r>
      <w:r w:rsidRPr="008F105C">
        <w:rPr>
          <w:sz w:val="28"/>
          <w:szCs w:val="28"/>
        </w:rPr>
        <w:tab/>
        <w:t xml:space="preserve">      5</w:t>
      </w:r>
    </w:p>
    <w:p w:rsidR="008F105C" w:rsidRPr="008F105C" w:rsidRDefault="008F105C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5.1.2. Комфортность предоставления услуг </w:t>
      </w:r>
      <w:r w:rsidRPr="008F105C">
        <w:rPr>
          <w:sz w:val="28"/>
          <w:szCs w:val="28"/>
        </w:rPr>
        <w:tab/>
        <w:t xml:space="preserve">    11</w:t>
      </w:r>
    </w:p>
    <w:p w:rsidR="008F105C" w:rsidRPr="008F105C" w:rsidRDefault="008F105C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5.1.3. Доступность услуг для инвалидов </w:t>
      </w:r>
      <w:r w:rsidRPr="008F105C">
        <w:rPr>
          <w:sz w:val="28"/>
          <w:szCs w:val="28"/>
        </w:rPr>
        <w:tab/>
        <w:t xml:space="preserve">    16</w:t>
      </w:r>
    </w:p>
    <w:p w:rsidR="008F105C" w:rsidRPr="008F105C" w:rsidRDefault="008F105C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>5.1.4. Доброжелательность и вежливость</w:t>
      </w:r>
      <w:r w:rsidRPr="008F105C">
        <w:rPr>
          <w:sz w:val="28"/>
          <w:szCs w:val="28"/>
        </w:rPr>
        <w:tab/>
        <w:t xml:space="preserve">    20</w:t>
      </w:r>
    </w:p>
    <w:p w:rsidR="008F105C" w:rsidRPr="008F105C" w:rsidRDefault="008F105C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>5.1.5. Удовлетворенность условиями</w:t>
      </w:r>
      <w:r w:rsidRPr="008F105C">
        <w:rPr>
          <w:sz w:val="28"/>
          <w:szCs w:val="28"/>
        </w:rPr>
        <w:tab/>
        <w:t xml:space="preserve">    25</w:t>
      </w:r>
    </w:p>
    <w:p w:rsidR="00B61A88" w:rsidRPr="008F105C" w:rsidRDefault="00B61A88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</w:p>
    <w:p w:rsidR="00B61A88" w:rsidRPr="008F105C" w:rsidRDefault="00B61A88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i/>
          <w:sz w:val="28"/>
          <w:szCs w:val="28"/>
        </w:rPr>
        <w:t>5.2. </w:t>
      </w:r>
      <w:r w:rsidR="004B67A1" w:rsidRPr="008F105C">
        <w:rPr>
          <w:i/>
          <w:sz w:val="28"/>
          <w:szCs w:val="28"/>
        </w:rPr>
        <w:t>Организации дополнительного образования</w:t>
      </w:r>
      <w:r w:rsidRPr="008F105C">
        <w:rPr>
          <w:i/>
          <w:sz w:val="28"/>
          <w:szCs w:val="28"/>
        </w:rPr>
        <w:tab/>
      </w:r>
      <w:r w:rsidR="00A24E03" w:rsidRPr="008F105C">
        <w:rPr>
          <w:sz w:val="28"/>
          <w:szCs w:val="28"/>
        </w:rPr>
        <w:t>2</w:t>
      </w:r>
      <w:r w:rsidR="008F105C" w:rsidRPr="008F105C">
        <w:rPr>
          <w:sz w:val="28"/>
          <w:szCs w:val="28"/>
        </w:rPr>
        <w:t>8</w:t>
      </w:r>
    </w:p>
    <w:p w:rsidR="008F105C" w:rsidRPr="008F105C" w:rsidRDefault="008F105C" w:rsidP="008F105C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5.2.1. Открытость и доступность информации </w:t>
      </w:r>
      <w:r w:rsidRPr="008F105C">
        <w:rPr>
          <w:sz w:val="28"/>
          <w:szCs w:val="28"/>
        </w:rPr>
        <w:tab/>
        <w:t xml:space="preserve">    31</w:t>
      </w:r>
    </w:p>
    <w:p w:rsidR="008F105C" w:rsidRPr="008F105C" w:rsidRDefault="008F105C" w:rsidP="008F105C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5.1.2. Комфортность предоставления услуг </w:t>
      </w:r>
      <w:r w:rsidRPr="008F105C">
        <w:rPr>
          <w:sz w:val="28"/>
          <w:szCs w:val="28"/>
        </w:rPr>
        <w:tab/>
        <w:t xml:space="preserve">    38</w:t>
      </w:r>
    </w:p>
    <w:p w:rsidR="008F105C" w:rsidRPr="008F105C" w:rsidRDefault="008F105C" w:rsidP="008F105C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 xml:space="preserve">5.1.3. Доступность услуг для инвалидов </w:t>
      </w:r>
      <w:r w:rsidRPr="008F105C">
        <w:rPr>
          <w:sz w:val="28"/>
          <w:szCs w:val="28"/>
        </w:rPr>
        <w:tab/>
        <w:t xml:space="preserve">    45</w:t>
      </w:r>
    </w:p>
    <w:p w:rsidR="008F105C" w:rsidRPr="008F105C" w:rsidRDefault="008F105C" w:rsidP="008F105C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>5.1.4. Доброжелательность и вежливость</w:t>
      </w:r>
      <w:r w:rsidRPr="008F105C">
        <w:rPr>
          <w:sz w:val="28"/>
          <w:szCs w:val="28"/>
        </w:rPr>
        <w:tab/>
        <w:t xml:space="preserve">    52</w:t>
      </w:r>
    </w:p>
    <w:p w:rsidR="008F105C" w:rsidRPr="008F105C" w:rsidRDefault="008F105C" w:rsidP="008F105C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  <w:r w:rsidRPr="008F105C">
        <w:rPr>
          <w:sz w:val="28"/>
          <w:szCs w:val="28"/>
        </w:rPr>
        <w:t>5.1.5. Удовлетворенность условиями</w:t>
      </w:r>
      <w:r w:rsidRPr="008F105C">
        <w:rPr>
          <w:sz w:val="28"/>
          <w:szCs w:val="28"/>
        </w:rPr>
        <w:tab/>
        <w:t xml:space="preserve">    57</w:t>
      </w:r>
    </w:p>
    <w:p w:rsidR="00B61A88" w:rsidRPr="008F105C" w:rsidRDefault="00B61A88" w:rsidP="00C53D44">
      <w:pPr>
        <w:pStyle w:val="Default"/>
        <w:widowControl w:val="0"/>
        <w:tabs>
          <w:tab w:val="left" w:leader="dot" w:pos="8222"/>
        </w:tabs>
        <w:ind w:left="1645" w:hanging="284"/>
        <w:rPr>
          <w:sz w:val="28"/>
          <w:szCs w:val="28"/>
        </w:rPr>
      </w:pPr>
    </w:p>
    <w:p w:rsidR="00B61A88" w:rsidRPr="008F105C" w:rsidRDefault="00B61A88" w:rsidP="00AF7E34">
      <w:pPr>
        <w:pStyle w:val="Default"/>
        <w:widowControl w:val="0"/>
        <w:tabs>
          <w:tab w:val="left" w:leader="dot" w:pos="8080"/>
        </w:tabs>
        <w:ind w:left="1843" w:hanging="283"/>
        <w:rPr>
          <w:sz w:val="28"/>
          <w:szCs w:val="28"/>
        </w:rPr>
      </w:pPr>
    </w:p>
    <w:p w:rsidR="00B17AD0" w:rsidRPr="008F105C" w:rsidRDefault="00C53D44" w:rsidP="00C53D44">
      <w:pPr>
        <w:pStyle w:val="Default"/>
        <w:widowControl w:val="0"/>
        <w:tabs>
          <w:tab w:val="left" w:pos="907"/>
          <w:tab w:val="left" w:leader="dot" w:pos="8222"/>
        </w:tabs>
        <w:ind w:left="1361" w:hanging="510"/>
        <w:rPr>
          <w:sz w:val="28"/>
          <w:szCs w:val="28"/>
        </w:rPr>
      </w:pPr>
      <w:r w:rsidRPr="008F105C">
        <w:rPr>
          <w:sz w:val="28"/>
          <w:szCs w:val="28"/>
          <w:lang w:val="en-US"/>
        </w:rPr>
        <w:t>VI</w:t>
      </w:r>
      <w:r w:rsidR="00B61A88" w:rsidRPr="008F105C">
        <w:rPr>
          <w:sz w:val="28"/>
          <w:szCs w:val="28"/>
        </w:rPr>
        <w:t>.</w:t>
      </w:r>
      <w:r w:rsidR="00473782" w:rsidRPr="008F105C">
        <w:rPr>
          <w:sz w:val="28"/>
          <w:szCs w:val="28"/>
        </w:rPr>
        <w:tab/>
      </w:r>
      <w:r w:rsidR="008F105C" w:rsidRPr="008F105C">
        <w:rPr>
          <w:sz w:val="28"/>
          <w:szCs w:val="28"/>
        </w:rPr>
        <w:t>Приложения</w:t>
      </w:r>
      <w:r w:rsidR="00B61A88" w:rsidRPr="008F105C">
        <w:rPr>
          <w:sz w:val="28"/>
          <w:szCs w:val="28"/>
        </w:rPr>
        <w:tab/>
      </w:r>
      <w:r w:rsidR="008F105C" w:rsidRPr="008F105C">
        <w:rPr>
          <w:sz w:val="28"/>
          <w:szCs w:val="28"/>
        </w:rPr>
        <w:t xml:space="preserve">   63</w:t>
      </w:r>
    </w:p>
    <w:p w:rsidR="00473782" w:rsidRPr="008F105C" w:rsidRDefault="00473782" w:rsidP="00473782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6C0E2E" w:rsidRDefault="006C0E2E" w:rsidP="00AF7E34">
      <w:pPr>
        <w:pStyle w:val="Default"/>
        <w:widowControl w:val="0"/>
        <w:tabs>
          <w:tab w:val="left" w:leader="dot" w:pos="8080"/>
        </w:tabs>
        <w:ind w:left="851"/>
        <w:rPr>
          <w:sz w:val="28"/>
          <w:szCs w:val="28"/>
        </w:rPr>
      </w:pPr>
    </w:p>
    <w:p w:rsidR="00B17AD0" w:rsidRPr="00B17AD0" w:rsidRDefault="00B17AD0" w:rsidP="00AF7E34">
      <w:pPr>
        <w:pStyle w:val="Default"/>
        <w:widowControl w:val="0"/>
        <w:tabs>
          <w:tab w:val="left" w:leader="dot" w:pos="8080"/>
        </w:tabs>
        <w:ind w:left="851"/>
        <w:rPr>
          <w:sz w:val="2"/>
          <w:szCs w:val="2"/>
        </w:rPr>
      </w:pPr>
      <w:r>
        <w:rPr>
          <w:sz w:val="28"/>
          <w:szCs w:val="28"/>
        </w:rPr>
        <w:br w:type="page"/>
      </w:r>
    </w:p>
    <w:p w:rsidR="00FD6B10" w:rsidRPr="002A7AEB" w:rsidRDefault="005101C4" w:rsidP="00AF7E34">
      <w:pPr>
        <w:pStyle w:val="Default"/>
        <w:widowControl w:val="0"/>
        <w:shd w:val="clear" w:color="auto" w:fill="D6E3BC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2C1120" w:rsidRPr="002A7AEB">
        <w:rPr>
          <w:b/>
          <w:sz w:val="28"/>
          <w:szCs w:val="28"/>
        </w:rPr>
        <w:t>. ОБЩИЕ ПОЛОЖЕНИЯ</w:t>
      </w:r>
    </w:p>
    <w:p w:rsidR="00FD6B10" w:rsidRPr="002A7AEB" w:rsidRDefault="00FD6B10" w:rsidP="00AF7E34">
      <w:pPr>
        <w:pStyle w:val="Default"/>
        <w:widowControl w:val="0"/>
        <w:spacing w:before="22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Эффективная деятельность </w:t>
      </w:r>
      <w:r w:rsidR="00533479" w:rsidRPr="002A7AEB">
        <w:rPr>
          <w:sz w:val="28"/>
          <w:szCs w:val="28"/>
        </w:rPr>
        <w:t>обще</w:t>
      </w:r>
      <w:r w:rsidRPr="002A7AEB">
        <w:rPr>
          <w:sz w:val="28"/>
          <w:szCs w:val="28"/>
        </w:rPr>
        <w:t>образовательных организаций основ</w:t>
      </w:r>
      <w:r w:rsidRPr="002A7AEB">
        <w:rPr>
          <w:sz w:val="28"/>
          <w:szCs w:val="28"/>
        </w:rPr>
        <w:t>ы</w:t>
      </w:r>
      <w:r w:rsidRPr="002A7AEB">
        <w:rPr>
          <w:sz w:val="28"/>
          <w:szCs w:val="28"/>
        </w:rPr>
        <w:t>вается на прозрачности и открытости их работы.</w:t>
      </w:r>
    </w:p>
    <w:p w:rsidR="003642DC" w:rsidRPr="002A7AEB" w:rsidRDefault="00E333DF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Независимая оценка качества условий осуществления образовательной деятельности (</w:t>
      </w:r>
      <w:r w:rsidR="0003545C" w:rsidRPr="002A7AEB">
        <w:rPr>
          <w:sz w:val="28"/>
          <w:szCs w:val="28"/>
        </w:rPr>
        <w:t xml:space="preserve">далее – </w:t>
      </w:r>
      <w:r w:rsidR="0031059E" w:rsidRPr="002A7AEB">
        <w:rPr>
          <w:sz w:val="28"/>
          <w:szCs w:val="28"/>
        </w:rPr>
        <w:t>НОКУ ОД</w:t>
      </w:r>
      <w:r w:rsidRPr="002A7AEB">
        <w:rPr>
          <w:sz w:val="28"/>
          <w:szCs w:val="28"/>
        </w:rPr>
        <w:t>)</w:t>
      </w:r>
      <w:r w:rsidR="0031059E" w:rsidRPr="002A7AEB">
        <w:rPr>
          <w:sz w:val="28"/>
          <w:szCs w:val="28"/>
        </w:rPr>
        <w:t xml:space="preserve"> в Республике Адыгея</w:t>
      </w:r>
      <w:r w:rsidR="00FD6B10" w:rsidRPr="002A7AEB">
        <w:rPr>
          <w:sz w:val="28"/>
          <w:szCs w:val="28"/>
        </w:rPr>
        <w:t xml:space="preserve"> проводи</w:t>
      </w:r>
      <w:r w:rsidR="0031059E" w:rsidRPr="002A7AEB">
        <w:rPr>
          <w:sz w:val="28"/>
          <w:szCs w:val="28"/>
        </w:rPr>
        <w:t>лась</w:t>
      </w:r>
      <w:r w:rsidR="003642DC" w:rsidRPr="002A7AEB">
        <w:rPr>
          <w:sz w:val="28"/>
          <w:szCs w:val="28"/>
        </w:rPr>
        <w:t xml:space="preserve">в целях </w:t>
      </w:r>
      <w:r w:rsidR="003642DC" w:rsidRPr="00B17AD0">
        <w:rPr>
          <w:spacing w:val="-2"/>
          <w:sz w:val="28"/>
          <w:szCs w:val="28"/>
        </w:rPr>
        <w:t xml:space="preserve">определения соответствия </w:t>
      </w:r>
      <w:r w:rsidR="0031059E" w:rsidRPr="00B17AD0">
        <w:rPr>
          <w:spacing w:val="-2"/>
          <w:sz w:val="28"/>
          <w:szCs w:val="28"/>
        </w:rPr>
        <w:t>условий, предоставляемых образовательными</w:t>
      </w:r>
      <w:r w:rsidR="0031059E" w:rsidRPr="002A7AEB">
        <w:rPr>
          <w:sz w:val="28"/>
          <w:szCs w:val="28"/>
        </w:rPr>
        <w:t xml:space="preserve"> орг</w:t>
      </w:r>
      <w:r w:rsidR="0031059E" w:rsidRPr="002A7AEB">
        <w:rPr>
          <w:sz w:val="28"/>
          <w:szCs w:val="28"/>
        </w:rPr>
        <w:t>а</w:t>
      </w:r>
      <w:r w:rsidR="0031059E" w:rsidRPr="002A7AEB">
        <w:rPr>
          <w:sz w:val="28"/>
          <w:szCs w:val="28"/>
        </w:rPr>
        <w:t xml:space="preserve">низациями, </w:t>
      </w:r>
      <w:r w:rsidR="003642DC" w:rsidRPr="002A7AEB">
        <w:rPr>
          <w:sz w:val="28"/>
          <w:szCs w:val="28"/>
        </w:rPr>
        <w:t xml:space="preserve">потребностям лиц, в интересах которых осуществляется </w:t>
      </w:r>
      <w:r w:rsidR="00B17AD0">
        <w:rPr>
          <w:sz w:val="28"/>
          <w:szCs w:val="28"/>
        </w:rPr>
        <w:br/>
      </w:r>
      <w:r w:rsidR="003642DC" w:rsidRPr="002A7AEB">
        <w:rPr>
          <w:sz w:val="28"/>
          <w:szCs w:val="28"/>
        </w:rPr>
        <w:t xml:space="preserve">образовательная деятельность, повышения конкурентоспособности </w:t>
      </w:r>
      <w:r w:rsidR="0031059E" w:rsidRPr="002A7AEB">
        <w:rPr>
          <w:sz w:val="28"/>
          <w:szCs w:val="28"/>
        </w:rPr>
        <w:t>общео</w:t>
      </w:r>
      <w:r w:rsidR="0031059E" w:rsidRPr="002A7AEB">
        <w:rPr>
          <w:sz w:val="28"/>
          <w:szCs w:val="28"/>
        </w:rPr>
        <w:t>б</w:t>
      </w:r>
      <w:r w:rsidR="0031059E" w:rsidRPr="002A7AEB">
        <w:rPr>
          <w:sz w:val="28"/>
          <w:szCs w:val="28"/>
        </w:rPr>
        <w:t>разовательных организаций</w:t>
      </w:r>
      <w:r w:rsidR="003642DC" w:rsidRPr="002A7AEB">
        <w:rPr>
          <w:sz w:val="28"/>
          <w:szCs w:val="28"/>
        </w:rPr>
        <w:t>.</w:t>
      </w:r>
    </w:p>
    <w:p w:rsidR="00876C76" w:rsidRPr="002A7AEB" w:rsidRDefault="00FD6B10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Согласно Федеральному закону от 29</w:t>
      </w:r>
      <w:r w:rsidR="00876C76" w:rsidRPr="002A7AEB">
        <w:rPr>
          <w:sz w:val="28"/>
          <w:szCs w:val="28"/>
        </w:rPr>
        <w:t>.12.</w:t>
      </w:r>
      <w:r w:rsidRPr="002A7AEB">
        <w:rPr>
          <w:sz w:val="28"/>
          <w:szCs w:val="28"/>
        </w:rPr>
        <w:t>2012 №273-ФЗ «Об образов</w:t>
      </w:r>
      <w:r w:rsidRPr="002A7AEB">
        <w:rPr>
          <w:sz w:val="28"/>
          <w:szCs w:val="28"/>
        </w:rPr>
        <w:t>а</w:t>
      </w:r>
      <w:r w:rsidRPr="002A7AEB">
        <w:rPr>
          <w:sz w:val="28"/>
          <w:szCs w:val="28"/>
        </w:rPr>
        <w:t xml:space="preserve">нии в Российской Федерации» </w:t>
      </w:r>
      <w:r w:rsidR="00876C76" w:rsidRPr="002A7AEB">
        <w:rPr>
          <w:sz w:val="28"/>
          <w:szCs w:val="28"/>
        </w:rPr>
        <w:t>НОК</w:t>
      </w:r>
      <w:r w:rsidR="0031059E" w:rsidRPr="002A7AEB">
        <w:rPr>
          <w:sz w:val="28"/>
          <w:szCs w:val="28"/>
        </w:rPr>
        <w:t>У ОД</w:t>
      </w:r>
      <w:r w:rsidRPr="002A7AEB">
        <w:rPr>
          <w:sz w:val="28"/>
          <w:szCs w:val="28"/>
        </w:rPr>
        <w:t xml:space="preserve"> проводится по таким общим крит</w:t>
      </w:r>
      <w:r w:rsidRPr="002A7AEB">
        <w:rPr>
          <w:sz w:val="28"/>
          <w:szCs w:val="28"/>
        </w:rPr>
        <w:t>е</w:t>
      </w:r>
      <w:r w:rsidRPr="002A7AEB">
        <w:rPr>
          <w:sz w:val="28"/>
          <w:szCs w:val="28"/>
        </w:rPr>
        <w:t>риям, как</w:t>
      </w:r>
      <w:r w:rsidR="00876C76" w:rsidRPr="002A7AEB">
        <w:rPr>
          <w:sz w:val="28"/>
          <w:szCs w:val="28"/>
        </w:rPr>
        <w:t>:</w:t>
      </w:r>
    </w:p>
    <w:p w:rsidR="00876C76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 w:rsidR="00FD6B10" w:rsidRPr="002A7AEB">
        <w:rPr>
          <w:sz w:val="28"/>
          <w:szCs w:val="28"/>
        </w:rPr>
        <w:t>открытость и доступность информации об организациях, осущест</w:t>
      </w:r>
      <w:r w:rsidR="00FD6B10" w:rsidRPr="002A7AEB">
        <w:rPr>
          <w:sz w:val="28"/>
          <w:szCs w:val="28"/>
        </w:rPr>
        <w:t>в</w:t>
      </w:r>
      <w:r w:rsidR="00FD6B10" w:rsidRPr="002A7AEB">
        <w:rPr>
          <w:sz w:val="28"/>
          <w:szCs w:val="28"/>
        </w:rPr>
        <w:t>ляющих образовательную деятельность;</w:t>
      </w:r>
    </w:p>
    <w:p w:rsidR="00876C76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 w:rsidR="00FD6B10" w:rsidRPr="002A7AEB">
        <w:rPr>
          <w:sz w:val="28"/>
          <w:szCs w:val="28"/>
        </w:rPr>
        <w:t xml:space="preserve">комфортность условий, в которых осуществляется образовательная </w:t>
      </w:r>
      <w:r w:rsidR="00894417" w:rsidRPr="002A7AEB">
        <w:rPr>
          <w:sz w:val="28"/>
          <w:szCs w:val="28"/>
        </w:rPr>
        <w:br/>
      </w:r>
      <w:r w:rsidR="00FD6B10" w:rsidRPr="002A7AEB">
        <w:rPr>
          <w:sz w:val="28"/>
          <w:szCs w:val="28"/>
        </w:rPr>
        <w:t>деятельность;</w:t>
      </w:r>
    </w:p>
    <w:p w:rsidR="00A96E73" w:rsidRPr="002A7AEB" w:rsidRDefault="00A96E73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доступность услуг для инвалидов;</w:t>
      </w:r>
    </w:p>
    <w:p w:rsidR="00876C76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 w:rsidR="00FD6B10" w:rsidRPr="002A7AEB">
        <w:rPr>
          <w:sz w:val="28"/>
          <w:szCs w:val="28"/>
        </w:rPr>
        <w:t>доброжелательность, вежливость, компетентность работников;</w:t>
      </w:r>
    </w:p>
    <w:p w:rsidR="00FD6B10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 w:rsidR="00FD6B10" w:rsidRPr="002A7AEB">
        <w:rPr>
          <w:sz w:val="28"/>
          <w:szCs w:val="28"/>
        </w:rPr>
        <w:t>удовлетворенность качеством образовательной деятельности орган</w:t>
      </w:r>
      <w:r w:rsidR="00FD6B10" w:rsidRPr="002A7AEB">
        <w:rPr>
          <w:sz w:val="28"/>
          <w:szCs w:val="28"/>
        </w:rPr>
        <w:t>и</w:t>
      </w:r>
      <w:r w:rsidR="00FD6B10" w:rsidRPr="002A7AEB">
        <w:rPr>
          <w:sz w:val="28"/>
          <w:szCs w:val="28"/>
        </w:rPr>
        <w:t>заций.</w:t>
      </w:r>
    </w:p>
    <w:p w:rsidR="006639FC" w:rsidRPr="002A7AEB" w:rsidRDefault="006639FC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В период с </w:t>
      </w:r>
      <w:r w:rsidR="00E52AF1">
        <w:rPr>
          <w:sz w:val="28"/>
          <w:szCs w:val="28"/>
        </w:rPr>
        <w:t>23</w:t>
      </w:r>
      <w:r w:rsidRPr="002A7AEB">
        <w:rPr>
          <w:sz w:val="28"/>
          <w:szCs w:val="28"/>
        </w:rPr>
        <w:t xml:space="preserve"> сентября по </w:t>
      </w:r>
      <w:r w:rsidR="00E52AF1">
        <w:rPr>
          <w:sz w:val="28"/>
          <w:szCs w:val="28"/>
        </w:rPr>
        <w:t xml:space="preserve">23октября </w:t>
      </w:r>
      <w:r w:rsidRPr="002A7AEB">
        <w:rPr>
          <w:sz w:val="28"/>
          <w:szCs w:val="28"/>
        </w:rPr>
        <w:t>201</w:t>
      </w:r>
      <w:r w:rsidR="00E52AF1">
        <w:rPr>
          <w:sz w:val="28"/>
          <w:szCs w:val="28"/>
        </w:rPr>
        <w:t>9</w:t>
      </w:r>
      <w:r w:rsidRPr="002A7AEB">
        <w:rPr>
          <w:sz w:val="28"/>
          <w:szCs w:val="28"/>
        </w:rPr>
        <w:t xml:space="preserve"> года в Республике Адыгея проведена НОК</w:t>
      </w:r>
      <w:r w:rsidR="0031059E" w:rsidRPr="002A7AEB">
        <w:rPr>
          <w:sz w:val="28"/>
          <w:szCs w:val="28"/>
        </w:rPr>
        <w:t xml:space="preserve">У ОД, в которой приняли участие </w:t>
      </w:r>
      <w:r w:rsidR="00E52AF1">
        <w:rPr>
          <w:sz w:val="28"/>
          <w:szCs w:val="28"/>
        </w:rPr>
        <w:t>77</w:t>
      </w:r>
      <w:r w:rsidR="0031059E" w:rsidRPr="002A7AEB">
        <w:rPr>
          <w:sz w:val="28"/>
          <w:szCs w:val="28"/>
        </w:rPr>
        <w:t xml:space="preserve"> образовательных орг</w:t>
      </w:r>
      <w:r w:rsidR="0031059E" w:rsidRPr="002A7AEB">
        <w:rPr>
          <w:sz w:val="28"/>
          <w:szCs w:val="28"/>
        </w:rPr>
        <w:t>а</w:t>
      </w:r>
      <w:r w:rsidR="0031059E" w:rsidRPr="002A7AEB">
        <w:rPr>
          <w:sz w:val="28"/>
          <w:szCs w:val="28"/>
        </w:rPr>
        <w:t>низаций</w:t>
      </w:r>
      <w:r w:rsidR="000676D9" w:rsidRPr="002A7AEB">
        <w:rPr>
          <w:sz w:val="28"/>
          <w:szCs w:val="28"/>
        </w:rPr>
        <w:t xml:space="preserve"> (перечень прил</w:t>
      </w:r>
      <w:r w:rsidR="00894417" w:rsidRPr="002A7AEB">
        <w:rPr>
          <w:sz w:val="28"/>
          <w:szCs w:val="28"/>
        </w:rPr>
        <w:t>агается</w:t>
      </w:r>
      <w:r w:rsidR="000676D9" w:rsidRPr="002A7AEB">
        <w:rPr>
          <w:sz w:val="28"/>
          <w:szCs w:val="28"/>
        </w:rPr>
        <w:t>)</w:t>
      </w:r>
      <w:r w:rsidRPr="002A7AEB">
        <w:rPr>
          <w:sz w:val="28"/>
          <w:szCs w:val="28"/>
        </w:rPr>
        <w:t>.</w:t>
      </w:r>
    </w:p>
    <w:p w:rsidR="00FD6B10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Информация о порядке проведения, показатели и результаты </w:t>
      </w:r>
      <w:r w:rsidR="0031059E" w:rsidRPr="002A7AEB">
        <w:rPr>
          <w:sz w:val="28"/>
          <w:szCs w:val="28"/>
        </w:rPr>
        <w:t>НОКУ ОД</w:t>
      </w:r>
      <w:r w:rsidRPr="002A7AEB">
        <w:rPr>
          <w:sz w:val="28"/>
          <w:szCs w:val="28"/>
        </w:rPr>
        <w:t xml:space="preserve"> размещены на официальном сайте Минобрнауки Адыгеи.</w:t>
      </w:r>
    </w:p>
    <w:p w:rsidR="00FD6B10" w:rsidRPr="002A7AEB" w:rsidRDefault="00876C76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Результаты </w:t>
      </w:r>
      <w:r w:rsidR="0031059E" w:rsidRPr="002A7AEB">
        <w:rPr>
          <w:sz w:val="28"/>
          <w:szCs w:val="28"/>
        </w:rPr>
        <w:t>НОКУ ОД</w:t>
      </w:r>
      <w:r w:rsidRPr="002A7AEB">
        <w:rPr>
          <w:sz w:val="28"/>
          <w:szCs w:val="28"/>
        </w:rPr>
        <w:t xml:space="preserve"> не влекут за собой приостановление или аннул</w:t>
      </w:r>
      <w:r w:rsidRPr="002A7AEB">
        <w:rPr>
          <w:sz w:val="28"/>
          <w:szCs w:val="28"/>
        </w:rPr>
        <w:t>и</w:t>
      </w:r>
      <w:r w:rsidRPr="002A7AEB">
        <w:rPr>
          <w:sz w:val="28"/>
          <w:szCs w:val="28"/>
        </w:rPr>
        <w:t>рование лицензии на осуществление образовательной деятельности, прио</w:t>
      </w:r>
      <w:r w:rsidRPr="002A7AEB">
        <w:rPr>
          <w:sz w:val="28"/>
          <w:szCs w:val="28"/>
        </w:rPr>
        <w:t>с</w:t>
      </w:r>
      <w:r w:rsidRPr="002A7AEB">
        <w:rPr>
          <w:sz w:val="28"/>
          <w:szCs w:val="28"/>
        </w:rPr>
        <w:t>тановление государственной аккредитации или лишение государственной а</w:t>
      </w:r>
      <w:r w:rsidRPr="002A7AEB">
        <w:rPr>
          <w:sz w:val="28"/>
          <w:szCs w:val="28"/>
        </w:rPr>
        <w:t>к</w:t>
      </w:r>
      <w:r w:rsidRPr="002A7AEB">
        <w:rPr>
          <w:sz w:val="28"/>
          <w:szCs w:val="28"/>
        </w:rPr>
        <w:t>кредитации в отношении организаций, осуществляющих образовательную деятельность.</w:t>
      </w:r>
    </w:p>
    <w:p w:rsidR="00767493" w:rsidRPr="003D2ECC" w:rsidRDefault="00767493" w:rsidP="00AF7E34">
      <w:pPr>
        <w:pStyle w:val="Default"/>
        <w:widowControl w:val="0"/>
        <w:ind w:firstLine="567"/>
        <w:jc w:val="both"/>
      </w:pPr>
    </w:p>
    <w:p w:rsidR="003D2ECC" w:rsidRPr="003D2ECC" w:rsidRDefault="003D2ECC" w:rsidP="00AF7E34">
      <w:pPr>
        <w:pStyle w:val="Default"/>
        <w:widowControl w:val="0"/>
        <w:ind w:firstLine="567"/>
        <w:jc w:val="both"/>
      </w:pPr>
    </w:p>
    <w:p w:rsidR="00FD6B10" w:rsidRPr="002A7AEB" w:rsidRDefault="005101C4" w:rsidP="00AF7E34">
      <w:pPr>
        <w:pStyle w:val="Default"/>
        <w:widowControl w:val="0"/>
        <w:shd w:val="clear" w:color="auto" w:fill="D6E3BC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639FC" w:rsidRPr="002A7AEB">
        <w:rPr>
          <w:b/>
          <w:sz w:val="28"/>
          <w:szCs w:val="28"/>
        </w:rPr>
        <w:t>. </w:t>
      </w:r>
      <w:r w:rsidR="00F85353" w:rsidRPr="002A7AEB">
        <w:rPr>
          <w:b/>
          <w:sz w:val="28"/>
          <w:szCs w:val="28"/>
        </w:rPr>
        <w:t xml:space="preserve">ЦЕЛИ И ЗАДАЧИ </w:t>
      </w:r>
      <w:r w:rsidR="006639FC" w:rsidRPr="002A7AEB">
        <w:rPr>
          <w:b/>
          <w:sz w:val="28"/>
          <w:szCs w:val="28"/>
        </w:rPr>
        <w:t>НОК</w:t>
      </w:r>
      <w:r w:rsidR="0031059E" w:rsidRPr="002A7AEB">
        <w:rPr>
          <w:b/>
          <w:sz w:val="28"/>
          <w:szCs w:val="28"/>
        </w:rPr>
        <w:t>У ОД</w:t>
      </w:r>
    </w:p>
    <w:p w:rsidR="006639FC" w:rsidRPr="002A7AEB" w:rsidRDefault="006639FC" w:rsidP="00AF7E34">
      <w:pPr>
        <w:pStyle w:val="Default"/>
        <w:widowControl w:val="0"/>
        <w:spacing w:before="220"/>
        <w:ind w:firstLine="567"/>
        <w:jc w:val="both"/>
        <w:rPr>
          <w:sz w:val="28"/>
          <w:szCs w:val="28"/>
        </w:rPr>
      </w:pPr>
      <w:r w:rsidRPr="004D4DD3">
        <w:rPr>
          <w:spacing w:val="60"/>
          <w:sz w:val="28"/>
          <w:szCs w:val="28"/>
        </w:rPr>
        <w:t>Цел</w:t>
      </w:r>
      <w:r w:rsidRPr="002A7AEB">
        <w:rPr>
          <w:sz w:val="28"/>
          <w:szCs w:val="28"/>
        </w:rPr>
        <w:t xml:space="preserve">ь: </w:t>
      </w:r>
      <w:r w:rsidRPr="004D4DD3">
        <w:rPr>
          <w:sz w:val="28"/>
          <w:szCs w:val="28"/>
        </w:rPr>
        <w:t xml:space="preserve">оценить состояние </w:t>
      </w:r>
      <w:r w:rsidR="00C50ECA" w:rsidRPr="004D4DD3">
        <w:rPr>
          <w:sz w:val="28"/>
          <w:szCs w:val="28"/>
        </w:rPr>
        <w:t>качества условий осуществления образов</w:t>
      </w:r>
      <w:r w:rsidR="00C50ECA" w:rsidRPr="004D4DD3">
        <w:rPr>
          <w:sz w:val="28"/>
          <w:szCs w:val="28"/>
        </w:rPr>
        <w:t>а</w:t>
      </w:r>
      <w:r w:rsidR="00C50ECA" w:rsidRPr="004D4DD3">
        <w:rPr>
          <w:sz w:val="28"/>
          <w:szCs w:val="28"/>
        </w:rPr>
        <w:t>тельной деятельности образовательны</w:t>
      </w:r>
      <w:r w:rsidR="00F85353" w:rsidRPr="004D4DD3">
        <w:rPr>
          <w:sz w:val="28"/>
          <w:szCs w:val="28"/>
        </w:rPr>
        <w:t>ми</w:t>
      </w:r>
      <w:r w:rsidR="00C50ECA" w:rsidRPr="004D4DD3">
        <w:rPr>
          <w:sz w:val="28"/>
          <w:szCs w:val="28"/>
        </w:rPr>
        <w:t xml:space="preserve"> организация</w:t>
      </w:r>
      <w:r w:rsidR="00F85353" w:rsidRPr="004D4DD3">
        <w:rPr>
          <w:sz w:val="28"/>
          <w:szCs w:val="28"/>
        </w:rPr>
        <w:t>ми</w:t>
      </w:r>
      <w:r w:rsidR="00C50ECA" w:rsidRPr="004D4DD3">
        <w:rPr>
          <w:sz w:val="28"/>
          <w:szCs w:val="28"/>
        </w:rPr>
        <w:t xml:space="preserve"> Республики Адыгея</w:t>
      </w:r>
      <w:r w:rsidRPr="004D4DD3">
        <w:rPr>
          <w:sz w:val="28"/>
          <w:szCs w:val="28"/>
        </w:rPr>
        <w:t>.</w:t>
      </w:r>
    </w:p>
    <w:p w:rsidR="006639FC" w:rsidRPr="002A7AEB" w:rsidRDefault="006639FC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4D4DD3">
        <w:rPr>
          <w:spacing w:val="60"/>
          <w:sz w:val="28"/>
          <w:szCs w:val="28"/>
        </w:rPr>
        <w:t>Задач</w:t>
      </w:r>
      <w:r w:rsidRPr="002A7AEB">
        <w:rPr>
          <w:sz w:val="28"/>
          <w:szCs w:val="28"/>
        </w:rPr>
        <w:t xml:space="preserve">и: </w:t>
      </w:r>
    </w:p>
    <w:p w:rsidR="006639FC" w:rsidRPr="002A7AEB" w:rsidRDefault="006639FC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1. Составить региональный рейтинг </w:t>
      </w:r>
      <w:r w:rsidR="005C3C5E" w:rsidRPr="002A7AEB">
        <w:rPr>
          <w:sz w:val="28"/>
          <w:szCs w:val="28"/>
        </w:rPr>
        <w:t xml:space="preserve">образовательных организаций </w:t>
      </w:r>
      <w:r w:rsidRPr="002A7AEB">
        <w:rPr>
          <w:sz w:val="28"/>
          <w:szCs w:val="28"/>
        </w:rPr>
        <w:t>Ре</w:t>
      </w:r>
      <w:r w:rsidRPr="002A7AEB">
        <w:rPr>
          <w:sz w:val="28"/>
          <w:szCs w:val="28"/>
        </w:rPr>
        <w:t>с</w:t>
      </w:r>
      <w:r w:rsidRPr="002A7AEB">
        <w:rPr>
          <w:sz w:val="28"/>
          <w:szCs w:val="28"/>
        </w:rPr>
        <w:t xml:space="preserve">публики Адыгея, обеспечивающих наивысшее качество </w:t>
      </w:r>
      <w:r w:rsidR="00C50ECA" w:rsidRPr="002A7AEB">
        <w:rPr>
          <w:sz w:val="28"/>
          <w:szCs w:val="28"/>
        </w:rPr>
        <w:t xml:space="preserve">условий </w:t>
      </w:r>
      <w:r w:rsidRPr="002A7AEB">
        <w:rPr>
          <w:sz w:val="28"/>
          <w:szCs w:val="28"/>
        </w:rPr>
        <w:t>образов</w:t>
      </w:r>
      <w:r w:rsidRPr="002A7AEB">
        <w:rPr>
          <w:sz w:val="28"/>
          <w:szCs w:val="28"/>
        </w:rPr>
        <w:t>а</w:t>
      </w:r>
      <w:r w:rsidRPr="002A7AEB">
        <w:rPr>
          <w:sz w:val="28"/>
          <w:szCs w:val="28"/>
        </w:rPr>
        <w:t>тельной деятельности</w:t>
      </w:r>
      <w:r w:rsidR="00E52AF1">
        <w:rPr>
          <w:sz w:val="28"/>
          <w:szCs w:val="28"/>
        </w:rPr>
        <w:t xml:space="preserve"> в 2019 году</w:t>
      </w:r>
      <w:r w:rsidRPr="002A7AEB">
        <w:rPr>
          <w:sz w:val="28"/>
          <w:szCs w:val="28"/>
        </w:rPr>
        <w:t>.</w:t>
      </w:r>
    </w:p>
    <w:p w:rsidR="006639FC" w:rsidRPr="002A7AEB" w:rsidRDefault="006639FC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2. Определить состояние и уровень развития комплексных показателей различных аспектов образовательной деятельности, влияющих на качество </w:t>
      </w:r>
      <w:r w:rsidR="00DA404F" w:rsidRPr="002A7AEB">
        <w:rPr>
          <w:sz w:val="28"/>
          <w:szCs w:val="28"/>
        </w:rPr>
        <w:t>условий ее осуществления</w:t>
      </w:r>
      <w:r w:rsidRPr="002A7AEB">
        <w:rPr>
          <w:sz w:val="28"/>
          <w:szCs w:val="28"/>
        </w:rPr>
        <w:t>.</w:t>
      </w:r>
    </w:p>
    <w:p w:rsidR="006639FC" w:rsidRPr="002A7AEB" w:rsidRDefault="006639FC" w:rsidP="00AF7E3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3. Разработать рекомендации по улучшению показателей НОК</w:t>
      </w:r>
      <w:r w:rsidR="00E65E09" w:rsidRPr="002A7AEB">
        <w:rPr>
          <w:sz w:val="28"/>
          <w:szCs w:val="28"/>
        </w:rPr>
        <w:t>У ОД</w:t>
      </w:r>
      <w:r w:rsidRPr="002A7AEB">
        <w:rPr>
          <w:sz w:val="28"/>
          <w:szCs w:val="28"/>
        </w:rPr>
        <w:t>.</w:t>
      </w:r>
    </w:p>
    <w:p w:rsidR="00E52AF1" w:rsidRPr="00FE5214" w:rsidRDefault="00E52AF1">
      <w:pPr>
        <w:spacing w:after="0" w:line="240" w:lineRule="auto"/>
        <w:rPr>
          <w:b/>
          <w:color w:val="000000"/>
          <w:szCs w:val="28"/>
        </w:rPr>
      </w:pPr>
      <w:r w:rsidRPr="00FE5214">
        <w:rPr>
          <w:b/>
          <w:szCs w:val="28"/>
        </w:rPr>
        <w:br w:type="page"/>
      </w:r>
    </w:p>
    <w:p w:rsidR="006639FC" w:rsidRPr="002A7AEB" w:rsidRDefault="005101C4" w:rsidP="00B26C83">
      <w:pPr>
        <w:pStyle w:val="Default"/>
        <w:widowControl w:val="0"/>
        <w:shd w:val="clear" w:color="auto" w:fill="D6E3BC"/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3642DC" w:rsidRPr="002A7AEB">
        <w:rPr>
          <w:b/>
          <w:sz w:val="28"/>
          <w:szCs w:val="28"/>
        </w:rPr>
        <w:t>. </w:t>
      </w:r>
      <w:r w:rsidR="00533479" w:rsidRPr="002A7AEB">
        <w:rPr>
          <w:b/>
          <w:sz w:val="28"/>
          <w:szCs w:val="28"/>
        </w:rPr>
        <w:t xml:space="preserve">ОСНОВАНИЯ ДЛЯ ПРОВЕДЕНИЯ </w:t>
      </w:r>
      <w:r w:rsidR="003642DC" w:rsidRPr="002A7AEB">
        <w:rPr>
          <w:b/>
          <w:sz w:val="28"/>
          <w:szCs w:val="28"/>
        </w:rPr>
        <w:t>НОК</w:t>
      </w:r>
      <w:r w:rsidR="00C50ECA" w:rsidRPr="002A7AEB">
        <w:rPr>
          <w:b/>
          <w:sz w:val="28"/>
          <w:szCs w:val="28"/>
        </w:rPr>
        <w:t>У ОД</w:t>
      </w:r>
    </w:p>
    <w:p w:rsidR="003642DC" w:rsidRPr="002A7AEB" w:rsidRDefault="00C50ECA" w:rsidP="00B26C83">
      <w:pPr>
        <w:pStyle w:val="Default"/>
        <w:widowControl w:val="0"/>
        <w:spacing w:before="160"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1. </w:t>
      </w:r>
      <w:r w:rsidR="003642DC" w:rsidRPr="002A7AEB">
        <w:rPr>
          <w:sz w:val="28"/>
          <w:szCs w:val="28"/>
        </w:rPr>
        <w:t xml:space="preserve">Федеральный закон </w:t>
      </w:r>
      <w:r w:rsidR="003A1D72" w:rsidRPr="002A7AEB">
        <w:rPr>
          <w:sz w:val="28"/>
          <w:szCs w:val="28"/>
        </w:rPr>
        <w:t xml:space="preserve">от 29.12.2012 </w:t>
      </w:r>
      <w:r w:rsidR="003642DC" w:rsidRPr="002A7AEB">
        <w:rPr>
          <w:sz w:val="28"/>
          <w:szCs w:val="28"/>
        </w:rPr>
        <w:t>№ 273-ФЗ «Об образовании в Ро</w:t>
      </w:r>
      <w:r w:rsidR="003642DC" w:rsidRPr="002A7AEB">
        <w:rPr>
          <w:sz w:val="28"/>
          <w:szCs w:val="28"/>
        </w:rPr>
        <w:t>с</w:t>
      </w:r>
      <w:r w:rsidR="003642DC" w:rsidRPr="002A7AEB">
        <w:rPr>
          <w:sz w:val="28"/>
          <w:szCs w:val="28"/>
        </w:rPr>
        <w:t>сийской Федерации».</w:t>
      </w:r>
    </w:p>
    <w:p w:rsidR="003642DC" w:rsidRPr="002A7AEB" w:rsidRDefault="00C50ECA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2. </w:t>
      </w:r>
      <w:r w:rsidR="003642DC" w:rsidRPr="002A7AEB">
        <w:rPr>
          <w:sz w:val="28"/>
          <w:szCs w:val="28"/>
        </w:rPr>
        <w:t xml:space="preserve">Указ Президента РФ от </w:t>
      </w:r>
      <w:r w:rsidR="003A1D72" w:rsidRPr="002A7AEB">
        <w:rPr>
          <w:sz w:val="28"/>
          <w:szCs w:val="28"/>
        </w:rPr>
        <w:t>0</w:t>
      </w:r>
      <w:r w:rsidR="003642DC" w:rsidRPr="002A7AEB">
        <w:rPr>
          <w:sz w:val="28"/>
          <w:szCs w:val="28"/>
        </w:rPr>
        <w:t>7</w:t>
      </w:r>
      <w:r w:rsidR="003A1D72" w:rsidRPr="002A7AEB">
        <w:rPr>
          <w:sz w:val="28"/>
          <w:szCs w:val="28"/>
        </w:rPr>
        <w:t>.05.</w:t>
      </w:r>
      <w:r w:rsidR="003642DC" w:rsidRPr="002A7AEB">
        <w:rPr>
          <w:sz w:val="28"/>
          <w:szCs w:val="28"/>
        </w:rPr>
        <w:t>2012 № 597 «О мероприятиях по реал</w:t>
      </w:r>
      <w:r w:rsidR="003642DC" w:rsidRPr="002A7AEB">
        <w:rPr>
          <w:sz w:val="28"/>
          <w:szCs w:val="28"/>
        </w:rPr>
        <w:t>и</w:t>
      </w:r>
      <w:r w:rsidR="003642DC" w:rsidRPr="002A7AEB">
        <w:rPr>
          <w:sz w:val="28"/>
          <w:szCs w:val="28"/>
        </w:rPr>
        <w:t>зации государственной социальной политики».</w:t>
      </w:r>
    </w:p>
    <w:p w:rsidR="000676D9" w:rsidRPr="00B26C83" w:rsidRDefault="000676D9" w:rsidP="00B26C83">
      <w:pPr>
        <w:pStyle w:val="Default"/>
        <w:widowControl w:val="0"/>
        <w:spacing w:line="226" w:lineRule="auto"/>
        <w:ind w:firstLine="567"/>
        <w:jc w:val="both"/>
        <w:rPr>
          <w:spacing w:val="-6"/>
          <w:sz w:val="28"/>
          <w:szCs w:val="28"/>
        </w:rPr>
      </w:pPr>
      <w:r w:rsidRPr="00B26C83">
        <w:rPr>
          <w:spacing w:val="-6"/>
          <w:sz w:val="28"/>
          <w:szCs w:val="28"/>
        </w:rPr>
        <w:t>3. Постановление Правительства РФ от 31</w:t>
      </w:r>
      <w:r w:rsidR="003A1D72" w:rsidRPr="00B26C83">
        <w:rPr>
          <w:spacing w:val="-6"/>
          <w:sz w:val="28"/>
          <w:szCs w:val="28"/>
        </w:rPr>
        <w:t>.05.</w:t>
      </w:r>
      <w:r w:rsidRPr="00B26C83">
        <w:rPr>
          <w:spacing w:val="-6"/>
          <w:sz w:val="28"/>
          <w:szCs w:val="28"/>
        </w:rPr>
        <w:t>2018 № 638 «Об утверждении Правил сбора и обобщения информации о качестве условий оказания услуг орг</w:t>
      </w:r>
      <w:r w:rsidRPr="00B26C83">
        <w:rPr>
          <w:spacing w:val="-6"/>
          <w:sz w:val="28"/>
          <w:szCs w:val="28"/>
        </w:rPr>
        <w:t>а</w:t>
      </w:r>
      <w:r w:rsidRPr="00B26C83">
        <w:rPr>
          <w:spacing w:val="-6"/>
          <w:sz w:val="28"/>
          <w:szCs w:val="28"/>
        </w:rPr>
        <w:t>низациями в сфере культуры, охраны здоровья, образования, социального о</w:t>
      </w:r>
      <w:r w:rsidRPr="00B26C83">
        <w:rPr>
          <w:spacing w:val="-6"/>
          <w:sz w:val="28"/>
          <w:szCs w:val="28"/>
        </w:rPr>
        <w:t>б</w:t>
      </w:r>
      <w:r w:rsidRPr="00B26C83">
        <w:rPr>
          <w:spacing w:val="-6"/>
          <w:sz w:val="28"/>
          <w:szCs w:val="28"/>
        </w:rPr>
        <w:t>служивания и федеральными учреждениями медико-социальной экспертизы».</w:t>
      </w:r>
    </w:p>
    <w:p w:rsidR="003D2ECC" w:rsidRPr="003D2ECC" w:rsidRDefault="003D2ECC" w:rsidP="00B26C83">
      <w:pPr>
        <w:pStyle w:val="Default"/>
        <w:widowControl w:val="0"/>
        <w:spacing w:line="226" w:lineRule="auto"/>
        <w:jc w:val="center"/>
      </w:pPr>
    </w:p>
    <w:p w:rsidR="003642DC" w:rsidRPr="002A7AEB" w:rsidRDefault="005101C4" w:rsidP="00B26C83">
      <w:pPr>
        <w:pStyle w:val="Default"/>
        <w:widowControl w:val="0"/>
        <w:shd w:val="clear" w:color="auto" w:fill="D6E3BC"/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EF2D78" w:rsidRPr="002A7AEB">
        <w:rPr>
          <w:b/>
          <w:sz w:val="28"/>
          <w:szCs w:val="28"/>
        </w:rPr>
        <w:t>. </w:t>
      </w:r>
      <w:r w:rsidR="00533479" w:rsidRPr="002A7AEB">
        <w:rPr>
          <w:b/>
          <w:sz w:val="28"/>
          <w:szCs w:val="28"/>
        </w:rPr>
        <w:t xml:space="preserve">ОРГАНИЗАЦИЯ ПРОВЕДЕНИЯ </w:t>
      </w:r>
      <w:r w:rsidR="00EF2D78" w:rsidRPr="002A7AEB">
        <w:rPr>
          <w:b/>
          <w:sz w:val="28"/>
          <w:szCs w:val="28"/>
        </w:rPr>
        <w:t>НОКУ ОД</w:t>
      </w:r>
    </w:p>
    <w:p w:rsidR="00EF2D78" w:rsidRPr="002A7AEB" w:rsidRDefault="00954D47" w:rsidP="00B26C83">
      <w:pPr>
        <w:pStyle w:val="Default"/>
        <w:widowControl w:val="0"/>
        <w:spacing w:before="160"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Организация проведения процедуры </w:t>
      </w:r>
      <w:r w:rsidR="00EF2D78" w:rsidRPr="002A7AEB">
        <w:rPr>
          <w:sz w:val="28"/>
          <w:szCs w:val="28"/>
        </w:rPr>
        <w:t>НОКУ ОД</w:t>
      </w:r>
      <w:r w:rsidRPr="002A7AEB">
        <w:rPr>
          <w:sz w:val="28"/>
          <w:szCs w:val="28"/>
        </w:rPr>
        <w:t xml:space="preserve"> осуществлялась в соо</w:t>
      </w:r>
      <w:r w:rsidRPr="002A7AEB">
        <w:rPr>
          <w:sz w:val="28"/>
          <w:szCs w:val="28"/>
        </w:rPr>
        <w:t>т</w:t>
      </w:r>
      <w:r w:rsidRPr="002A7AEB">
        <w:rPr>
          <w:sz w:val="28"/>
          <w:szCs w:val="28"/>
        </w:rPr>
        <w:t xml:space="preserve">ветствии с </w:t>
      </w:r>
      <w:r w:rsidR="00EF2D78" w:rsidRPr="002A7AEB">
        <w:rPr>
          <w:sz w:val="28"/>
          <w:szCs w:val="28"/>
        </w:rPr>
        <w:t xml:space="preserve">государственными контрактами </w:t>
      </w:r>
      <w:r w:rsidR="003A1D72" w:rsidRPr="002A7AEB">
        <w:rPr>
          <w:sz w:val="28"/>
          <w:szCs w:val="28"/>
        </w:rPr>
        <w:t>от 03.0</w:t>
      </w:r>
      <w:r w:rsidR="00E52AF1">
        <w:rPr>
          <w:sz w:val="28"/>
          <w:szCs w:val="28"/>
        </w:rPr>
        <w:t>6</w:t>
      </w:r>
      <w:r w:rsidR="003A1D72" w:rsidRPr="002A7AEB">
        <w:rPr>
          <w:sz w:val="28"/>
          <w:szCs w:val="28"/>
        </w:rPr>
        <w:t>.201</w:t>
      </w:r>
      <w:r w:rsidR="00E52AF1">
        <w:rPr>
          <w:sz w:val="28"/>
          <w:szCs w:val="28"/>
        </w:rPr>
        <w:t>9</w:t>
      </w:r>
      <w:r w:rsidR="003A1D72" w:rsidRPr="002A7AEB">
        <w:rPr>
          <w:sz w:val="28"/>
          <w:szCs w:val="28"/>
        </w:rPr>
        <w:t xml:space="preserve"> №№ 1, </w:t>
      </w:r>
      <w:r w:rsidR="00E52AF1">
        <w:rPr>
          <w:sz w:val="28"/>
          <w:szCs w:val="28"/>
        </w:rPr>
        <w:t>2</w:t>
      </w:r>
      <w:r w:rsidR="00B26C83">
        <w:rPr>
          <w:sz w:val="28"/>
          <w:szCs w:val="28"/>
        </w:rPr>
        <w:t>, заключе</w:t>
      </w:r>
      <w:r w:rsidR="00B26C83">
        <w:rPr>
          <w:sz w:val="28"/>
          <w:szCs w:val="28"/>
        </w:rPr>
        <w:t>н</w:t>
      </w:r>
      <w:r w:rsidR="00B26C83">
        <w:rPr>
          <w:sz w:val="28"/>
          <w:szCs w:val="28"/>
        </w:rPr>
        <w:t>ными между Министерством образования и науки Республики Адыгея и ООО «Планета-М».</w:t>
      </w:r>
    </w:p>
    <w:p w:rsidR="00954D47" w:rsidRPr="002A7AEB" w:rsidRDefault="00954D47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В проведении процедуры НОК</w:t>
      </w:r>
      <w:r w:rsidR="001A0586" w:rsidRPr="002A7AEB">
        <w:rPr>
          <w:sz w:val="28"/>
          <w:szCs w:val="28"/>
        </w:rPr>
        <w:t>У ОД</w:t>
      </w:r>
      <w:r w:rsidRPr="002A7AEB">
        <w:rPr>
          <w:sz w:val="28"/>
          <w:szCs w:val="28"/>
        </w:rPr>
        <w:t xml:space="preserve"> приняли участие:</w:t>
      </w:r>
    </w:p>
    <w:p w:rsidR="00954D47" w:rsidRPr="002A7AEB" w:rsidRDefault="00954D47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Министерство образования и науки Республики Адыгея;</w:t>
      </w:r>
    </w:p>
    <w:p w:rsidR="00954D47" w:rsidRPr="002A7AEB" w:rsidRDefault="00954D47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органы местного самоуправления муниципальных районов и горо</w:t>
      </w:r>
      <w:r w:rsidRPr="002A7AEB">
        <w:rPr>
          <w:sz w:val="28"/>
          <w:szCs w:val="28"/>
        </w:rPr>
        <w:t>д</w:t>
      </w:r>
      <w:r w:rsidRPr="002A7AEB">
        <w:rPr>
          <w:sz w:val="28"/>
          <w:szCs w:val="28"/>
        </w:rPr>
        <w:t>ских округов Республики Адыгея;</w:t>
      </w:r>
    </w:p>
    <w:p w:rsidR="00954D47" w:rsidRPr="002A7AEB" w:rsidRDefault="00954D47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 w:rsidR="00EF2D78" w:rsidRPr="002A7AEB">
        <w:rPr>
          <w:sz w:val="28"/>
          <w:szCs w:val="28"/>
        </w:rPr>
        <w:t>ООО «Планета-М», оператор проведения НОКУ ОД в Республике Адыгея</w:t>
      </w:r>
      <w:r w:rsidR="00256E37">
        <w:rPr>
          <w:sz w:val="28"/>
          <w:szCs w:val="28"/>
        </w:rPr>
        <w:t xml:space="preserve"> (далее – организация-оператор)</w:t>
      </w:r>
      <w:r w:rsidR="00EF2D78" w:rsidRPr="002A7AEB">
        <w:rPr>
          <w:sz w:val="28"/>
          <w:szCs w:val="28"/>
        </w:rPr>
        <w:t>;</w:t>
      </w:r>
    </w:p>
    <w:p w:rsidR="00954D47" w:rsidRPr="002A7AEB" w:rsidRDefault="00954D47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– муниципальные </w:t>
      </w:r>
      <w:r w:rsidR="00E52AF1">
        <w:rPr>
          <w:sz w:val="28"/>
          <w:szCs w:val="28"/>
        </w:rPr>
        <w:t xml:space="preserve">и государственные </w:t>
      </w:r>
      <w:r w:rsidRPr="002A7AEB">
        <w:rPr>
          <w:sz w:val="28"/>
          <w:szCs w:val="28"/>
        </w:rPr>
        <w:t>образовательные организации Ре</w:t>
      </w:r>
      <w:r w:rsidRPr="002A7AEB">
        <w:rPr>
          <w:sz w:val="28"/>
          <w:szCs w:val="28"/>
        </w:rPr>
        <w:t>с</w:t>
      </w:r>
      <w:r w:rsidRPr="002A7AEB">
        <w:rPr>
          <w:sz w:val="28"/>
          <w:szCs w:val="28"/>
        </w:rPr>
        <w:t>публики Адыгея</w:t>
      </w:r>
      <w:r w:rsidR="00EF2D78" w:rsidRPr="002A7AEB">
        <w:rPr>
          <w:sz w:val="28"/>
          <w:szCs w:val="28"/>
        </w:rPr>
        <w:t xml:space="preserve"> (далее – ОО)</w:t>
      </w:r>
      <w:r w:rsidRPr="002A7AEB">
        <w:rPr>
          <w:sz w:val="28"/>
          <w:szCs w:val="28"/>
        </w:rPr>
        <w:t>.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НОК</w:t>
      </w:r>
      <w:r w:rsidR="00EF2D78" w:rsidRPr="002A7AEB">
        <w:rPr>
          <w:sz w:val="28"/>
          <w:szCs w:val="28"/>
        </w:rPr>
        <w:t>У</w:t>
      </w:r>
      <w:r w:rsidR="001A0586" w:rsidRPr="002A7AEB">
        <w:rPr>
          <w:sz w:val="28"/>
          <w:szCs w:val="28"/>
        </w:rPr>
        <w:t xml:space="preserve">ОД </w:t>
      </w:r>
      <w:r w:rsidR="00954D47" w:rsidRPr="002A7AEB">
        <w:rPr>
          <w:sz w:val="28"/>
          <w:szCs w:val="28"/>
        </w:rPr>
        <w:t xml:space="preserve">осуществлялась по критериям, </w:t>
      </w:r>
      <w:r w:rsidR="00EF2D78" w:rsidRPr="002A7AEB">
        <w:rPr>
          <w:sz w:val="28"/>
          <w:szCs w:val="28"/>
        </w:rPr>
        <w:t>обозначенным Федеральн</w:t>
      </w:r>
      <w:r w:rsidR="004D4DD3">
        <w:rPr>
          <w:sz w:val="28"/>
          <w:szCs w:val="28"/>
        </w:rPr>
        <w:t>ы</w:t>
      </w:r>
      <w:r w:rsidR="00EF2D78" w:rsidRPr="002A7AEB">
        <w:rPr>
          <w:sz w:val="28"/>
          <w:szCs w:val="28"/>
        </w:rPr>
        <w:t xml:space="preserve">м </w:t>
      </w:r>
      <w:r w:rsidR="00EF2D78" w:rsidRPr="002A7AEB">
        <w:rPr>
          <w:sz w:val="28"/>
          <w:szCs w:val="28"/>
        </w:rPr>
        <w:br/>
        <w:t>закон</w:t>
      </w:r>
      <w:r w:rsidR="004D4DD3">
        <w:rPr>
          <w:sz w:val="28"/>
          <w:szCs w:val="28"/>
        </w:rPr>
        <w:t>ом</w:t>
      </w:r>
      <w:r w:rsidR="00EF2D78" w:rsidRPr="002A7AEB">
        <w:rPr>
          <w:sz w:val="28"/>
          <w:szCs w:val="28"/>
        </w:rPr>
        <w:t xml:space="preserve"> от 29.12.2012 № 273-ФЗ «Об образовании в Российской Федерации»</w:t>
      </w:r>
      <w:r w:rsidRPr="002A7AEB">
        <w:rPr>
          <w:sz w:val="28"/>
          <w:szCs w:val="28"/>
        </w:rPr>
        <w:t>: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</w:t>
      </w:r>
      <w:r w:rsidR="00EF2D78" w:rsidRPr="002A7AEB">
        <w:rPr>
          <w:sz w:val="28"/>
          <w:szCs w:val="28"/>
        </w:rPr>
        <w:t> </w:t>
      </w:r>
      <w:r w:rsidRPr="002A7AEB">
        <w:rPr>
          <w:sz w:val="28"/>
          <w:szCs w:val="28"/>
        </w:rPr>
        <w:t xml:space="preserve">Открытость и доступность информации об </w:t>
      </w:r>
      <w:r w:rsidR="00533479" w:rsidRPr="002A7AEB">
        <w:rPr>
          <w:sz w:val="28"/>
          <w:szCs w:val="28"/>
        </w:rPr>
        <w:t>обще</w:t>
      </w:r>
      <w:r w:rsidRPr="002A7AEB">
        <w:rPr>
          <w:sz w:val="28"/>
          <w:szCs w:val="28"/>
        </w:rPr>
        <w:t xml:space="preserve">образовательной </w:t>
      </w:r>
      <w:r w:rsidR="00C72407" w:rsidRPr="002A7AEB">
        <w:rPr>
          <w:sz w:val="28"/>
          <w:szCs w:val="28"/>
        </w:rPr>
        <w:br/>
      </w:r>
      <w:r w:rsidRPr="002A7AEB">
        <w:rPr>
          <w:sz w:val="28"/>
          <w:szCs w:val="28"/>
        </w:rPr>
        <w:t>организации</w:t>
      </w:r>
      <w:r w:rsidR="00EF2D78" w:rsidRPr="002A7AEB">
        <w:rPr>
          <w:sz w:val="28"/>
          <w:szCs w:val="28"/>
        </w:rPr>
        <w:t>.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2.</w:t>
      </w:r>
      <w:r w:rsidR="00EF2D78" w:rsidRPr="002A7AEB">
        <w:rPr>
          <w:sz w:val="28"/>
          <w:szCs w:val="28"/>
        </w:rPr>
        <w:t> </w:t>
      </w:r>
      <w:r w:rsidRPr="002A7AEB">
        <w:rPr>
          <w:sz w:val="28"/>
          <w:szCs w:val="28"/>
        </w:rPr>
        <w:t>Комфортность условий предоставления образовательных услуг</w:t>
      </w:r>
      <w:r w:rsidR="003A1D72" w:rsidRPr="002A7AEB">
        <w:rPr>
          <w:sz w:val="28"/>
          <w:szCs w:val="28"/>
        </w:rPr>
        <w:t>.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3.</w:t>
      </w:r>
      <w:r w:rsidR="00EF2D78" w:rsidRPr="002A7AEB">
        <w:rPr>
          <w:sz w:val="28"/>
          <w:szCs w:val="28"/>
        </w:rPr>
        <w:t> </w:t>
      </w:r>
      <w:r w:rsidRPr="002A7AEB">
        <w:rPr>
          <w:sz w:val="28"/>
          <w:szCs w:val="28"/>
        </w:rPr>
        <w:t>Доступность услуг для инвалидов</w:t>
      </w:r>
      <w:r w:rsidR="003A1D72" w:rsidRPr="002A7AEB">
        <w:rPr>
          <w:sz w:val="28"/>
          <w:szCs w:val="28"/>
        </w:rPr>
        <w:t>.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4.</w:t>
      </w:r>
      <w:r w:rsidR="00EF2D78" w:rsidRPr="002A7AEB">
        <w:rPr>
          <w:sz w:val="28"/>
          <w:szCs w:val="28"/>
        </w:rPr>
        <w:t> </w:t>
      </w:r>
      <w:r w:rsidRPr="002A7AEB">
        <w:rPr>
          <w:sz w:val="28"/>
          <w:szCs w:val="28"/>
        </w:rPr>
        <w:t>Доброжелательность</w:t>
      </w:r>
      <w:r w:rsidR="003A1D72" w:rsidRPr="002A7AEB">
        <w:rPr>
          <w:sz w:val="28"/>
          <w:szCs w:val="28"/>
        </w:rPr>
        <w:t xml:space="preserve"> и </w:t>
      </w:r>
      <w:r w:rsidRPr="002A7AEB">
        <w:rPr>
          <w:sz w:val="28"/>
          <w:szCs w:val="28"/>
        </w:rPr>
        <w:t xml:space="preserve">вежливость работников </w:t>
      </w:r>
      <w:r w:rsidR="00894417" w:rsidRPr="002A7AEB">
        <w:rPr>
          <w:sz w:val="28"/>
          <w:szCs w:val="28"/>
        </w:rPr>
        <w:t>обще</w:t>
      </w:r>
      <w:r w:rsidRPr="002A7AEB">
        <w:rPr>
          <w:sz w:val="28"/>
          <w:szCs w:val="28"/>
        </w:rPr>
        <w:t>образовательной организации</w:t>
      </w:r>
      <w:r w:rsidR="003A1D72" w:rsidRPr="002A7AEB">
        <w:rPr>
          <w:sz w:val="28"/>
          <w:szCs w:val="28"/>
        </w:rPr>
        <w:t>.</w:t>
      </w:r>
    </w:p>
    <w:p w:rsidR="00954D47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5.</w:t>
      </w:r>
      <w:r w:rsidR="00EF2D78" w:rsidRPr="002A7AEB">
        <w:rPr>
          <w:sz w:val="28"/>
          <w:szCs w:val="28"/>
        </w:rPr>
        <w:t> </w:t>
      </w:r>
      <w:r w:rsidRPr="002A7AEB">
        <w:rPr>
          <w:sz w:val="28"/>
          <w:szCs w:val="28"/>
        </w:rPr>
        <w:t>Удовлетворенность условиями оказания услуг.</w:t>
      </w:r>
    </w:p>
    <w:p w:rsidR="007605D8" w:rsidRPr="002A7AEB" w:rsidRDefault="00EF2D7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Подведение итогов НОКУ ОД </w:t>
      </w:r>
      <w:r w:rsidR="007605D8" w:rsidRPr="002A7AEB">
        <w:rPr>
          <w:sz w:val="28"/>
          <w:szCs w:val="28"/>
        </w:rPr>
        <w:t>осуществлял</w:t>
      </w:r>
      <w:r w:rsidR="003A1D72" w:rsidRPr="002A7AEB">
        <w:rPr>
          <w:sz w:val="28"/>
          <w:szCs w:val="28"/>
        </w:rPr>
        <w:t>о</w:t>
      </w:r>
      <w:r w:rsidR="007605D8" w:rsidRPr="002A7AEB">
        <w:rPr>
          <w:sz w:val="28"/>
          <w:szCs w:val="28"/>
        </w:rPr>
        <w:t>сь на основе расчета инт</w:t>
      </w:r>
      <w:r w:rsidR="007605D8" w:rsidRPr="002A7AEB">
        <w:rPr>
          <w:sz w:val="28"/>
          <w:szCs w:val="28"/>
        </w:rPr>
        <w:t>е</w:t>
      </w:r>
      <w:r w:rsidR="007605D8" w:rsidRPr="002A7AEB">
        <w:rPr>
          <w:sz w:val="28"/>
          <w:szCs w:val="28"/>
        </w:rPr>
        <w:t>грального показателя</w:t>
      </w:r>
      <w:r w:rsidRPr="002A7AEB">
        <w:rPr>
          <w:sz w:val="28"/>
          <w:szCs w:val="28"/>
        </w:rPr>
        <w:t xml:space="preserve"> каждой </w:t>
      </w:r>
      <w:r w:rsidR="00B17AD0">
        <w:rPr>
          <w:sz w:val="28"/>
          <w:szCs w:val="28"/>
        </w:rPr>
        <w:t>общеобразовательной организации.</w:t>
      </w:r>
    </w:p>
    <w:p w:rsidR="00BC1841" w:rsidRPr="002A7AEB" w:rsidRDefault="007605D8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Построение рейтинга ОО производил</w:t>
      </w:r>
      <w:r w:rsidR="00BC1841" w:rsidRPr="002A7AEB">
        <w:rPr>
          <w:sz w:val="28"/>
          <w:szCs w:val="28"/>
        </w:rPr>
        <w:t>о</w:t>
      </w:r>
      <w:r w:rsidRPr="002A7AEB">
        <w:rPr>
          <w:sz w:val="28"/>
          <w:szCs w:val="28"/>
        </w:rPr>
        <w:t>с</w:t>
      </w:r>
      <w:r w:rsidR="00BC1841" w:rsidRPr="002A7AEB">
        <w:rPr>
          <w:sz w:val="28"/>
          <w:szCs w:val="28"/>
        </w:rPr>
        <w:t>ь</w:t>
      </w:r>
      <w:r w:rsidRPr="002A7AEB">
        <w:rPr>
          <w:sz w:val="28"/>
          <w:szCs w:val="28"/>
        </w:rPr>
        <w:t xml:space="preserve"> путем ранжирования </w:t>
      </w:r>
      <w:r w:rsidR="00EF2D78" w:rsidRPr="002A7AEB">
        <w:rPr>
          <w:sz w:val="28"/>
          <w:szCs w:val="28"/>
        </w:rPr>
        <w:t>ОО</w:t>
      </w:r>
      <w:r w:rsidRPr="002A7AEB">
        <w:rPr>
          <w:sz w:val="28"/>
          <w:szCs w:val="28"/>
        </w:rPr>
        <w:t xml:space="preserve"> по возрастанию значений интегрального показателя </w:t>
      </w:r>
      <w:r w:rsidR="00B26C83" w:rsidRPr="002A7AEB">
        <w:rPr>
          <w:sz w:val="28"/>
          <w:szCs w:val="28"/>
        </w:rPr>
        <w:t xml:space="preserve">качества </w:t>
      </w:r>
      <w:r w:rsidR="00EF2D78" w:rsidRPr="002A7AEB">
        <w:rPr>
          <w:sz w:val="28"/>
          <w:szCs w:val="28"/>
        </w:rPr>
        <w:t xml:space="preserve">условий </w:t>
      </w:r>
      <w:r w:rsidRPr="002A7AEB">
        <w:rPr>
          <w:sz w:val="28"/>
          <w:szCs w:val="28"/>
        </w:rPr>
        <w:t>образов</w:t>
      </w:r>
      <w:r w:rsidRPr="002A7AEB">
        <w:rPr>
          <w:sz w:val="28"/>
          <w:szCs w:val="28"/>
        </w:rPr>
        <w:t>а</w:t>
      </w:r>
      <w:r w:rsidRPr="002A7AEB">
        <w:rPr>
          <w:sz w:val="28"/>
          <w:szCs w:val="28"/>
        </w:rPr>
        <w:t xml:space="preserve">тельной деятельности в соответствии с </w:t>
      </w:r>
      <w:r w:rsidR="001A0586" w:rsidRPr="002A7AEB">
        <w:rPr>
          <w:sz w:val="28"/>
          <w:szCs w:val="28"/>
        </w:rPr>
        <w:t xml:space="preserve">приказом Министерства труда и </w:t>
      </w:r>
      <w:r w:rsidR="00B17AD0">
        <w:rPr>
          <w:sz w:val="28"/>
          <w:szCs w:val="28"/>
        </w:rPr>
        <w:br/>
      </w:r>
      <w:r w:rsidR="001A0586" w:rsidRPr="002A7AEB">
        <w:rPr>
          <w:sz w:val="28"/>
          <w:szCs w:val="28"/>
        </w:rPr>
        <w:t>социальной защиты Российской Федерации от 31</w:t>
      </w:r>
      <w:r w:rsidR="003A1D72" w:rsidRPr="002A7AEB">
        <w:rPr>
          <w:sz w:val="28"/>
          <w:szCs w:val="28"/>
        </w:rPr>
        <w:t>.05.</w:t>
      </w:r>
      <w:r w:rsidR="001A0586" w:rsidRPr="002A7AEB">
        <w:rPr>
          <w:sz w:val="28"/>
          <w:szCs w:val="28"/>
        </w:rPr>
        <w:t>2018 № 344н «Об утве</w:t>
      </w:r>
      <w:r w:rsidR="001A0586" w:rsidRPr="002A7AEB">
        <w:rPr>
          <w:sz w:val="28"/>
          <w:szCs w:val="28"/>
        </w:rPr>
        <w:t>р</w:t>
      </w:r>
      <w:r w:rsidR="001A0586" w:rsidRPr="002A7AEB">
        <w:rPr>
          <w:sz w:val="28"/>
          <w:szCs w:val="28"/>
        </w:rPr>
        <w:t>ждении Единого порядка расчета показателей, характеризующих общие кр</w:t>
      </w:r>
      <w:r w:rsidR="001A0586" w:rsidRPr="002A7AEB">
        <w:rPr>
          <w:sz w:val="28"/>
          <w:szCs w:val="28"/>
        </w:rPr>
        <w:t>и</w:t>
      </w:r>
      <w:r w:rsidR="001A0586" w:rsidRPr="002A7AEB">
        <w:rPr>
          <w:sz w:val="28"/>
          <w:szCs w:val="28"/>
        </w:rPr>
        <w:t>терии оценки качества условий оказания услуг организациями в сфере кул</w:t>
      </w:r>
      <w:r w:rsidR="001A0586" w:rsidRPr="002A7AEB">
        <w:rPr>
          <w:sz w:val="28"/>
          <w:szCs w:val="28"/>
        </w:rPr>
        <w:t>ь</w:t>
      </w:r>
      <w:r w:rsidR="001A0586" w:rsidRPr="002A7AEB">
        <w:rPr>
          <w:sz w:val="28"/>
          <w:szCs w:val="28"/>
        </w:rPr>
        <w:t>туры, охраны здоровья, образования, социального обслуживания и федерал</w:t>
      </w:r>
      <w:r w:rsidR="001A0586" w:rsidRPr="002A7AEB">
        <w:rPr>
          <w:sz w:val="28"/>
          <w:szCs w:val="28"/>
        </w:rPr>
        <w:t>ь</w:t>
      </w:r>
      <w:r w:rsidR="001A0586" w:rsidRPr="002A7AEB">
        <w:rPr>
          <w:sz w:val="28"/>
          <w:szCs w:val="28"/>
        </w:rPr>
        <w:t>ными учреждениями медико-социальной экспертизы»</w:t>
      </w:r>
      <w:r w:rsidR="00BC1841" w:rsidRPr="002A7AEB">
        <w:rPr>
          <w:sz w:val="28"/>
          <w:szCs w:val="28"/>
        </w:rPr>
        <w:t>.</w:t>
      </w:r>
    </w:p>
    <w:p w:rsidR="00BC1841" w:rsidRPr="002A7AEB" w:rsidRDefault="00BC1841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Источники информации для расчета показателей: </w:t>
      </w:r>
    </w:p>
    <w:p w:rsidR="00BC1841" w:rsidRDefault="00BC1841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мониторинг сайтов ОО в сети Интернет;</w:t>
      </w:r>
    </w:p>
    <w:p w:rsidR="00E52AF1" w:rsidRPr="002A7AEB" w:rsidRDefault="00E52AF1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оценка стендов и созданных условий </w:t>
      </w:r>
      <w:r w:rsidR="00B26C83">
        <w:rPr>
          <w:sz w:val="28"/>
          <w:szCs w:val="28"/>
        </w:rPr>
        <w:t>в образовательных организациях</w:t>
      </w:r>
      <w:r>
        <w:rPr>
          <w:sz w:val="28"/>
          <w:szCs w:val="28"/>
        </w:rPr>
        <w:t>;</w:t>
      </w:r>
    </w:p>
    <w:p w:rsidR="007605D8" w:rsidRPr="002A7AEB" w:rsidRDefault="00BC1841" w:rsidP="00B26C83">
      <w:pPr>
        <w:pStyle w:val="Default"/>
        <w:widowControl w:val="0"/>
        <w:spacing w:line="226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анкетирование родителей (</w:t>
      </w:r>
      <w:r w:rsidR="004D4DD3">
        <w:rPr>
          <w:sz w:val="28"/>
          <w:szCs w:val="28"/>
        </w:rPr>
        <w:t>законных представителей</w:t>
      </w:r>
      <w:r w:rsidRPr="002A7AEB">
        <w:rPr>
          <w:sz w:val="28"/>
          <w:szCs w:val="28"/>
        </w:rPr>
        <w:t xml:space="preserve">) </w:t>
      </w:r>
      <w:r w:rsidR="005101C4">
        <w:rPr>
          <w:sz w:val="28"/>
          <w:szCs w:val="28"/>
        </w:rPr>
        <w:t xml:space="preserve">обучающихся </w:t>
      </w:r>
      <w:r w:rsidRPr="002A7AEB">
        <w:rPr>
          <w:sz w:val="28"/>
          <w:szCs w:val="28"/>
        </w:rPr>
        <w:t>в электронном виде через сеть Интернет.</w:t>
      </w:r>
    </w:p>
    <w:p w:rsidR="00BC1841" w:rsidRPr="002A7AEB" w:rsidRDefault="005101C4" w:rsidP="00AF7E34">
      <w:pPr>
        <w:pStyle w:val="Default"/>
        <w:widowControl w:val="0"/>
        <w:shd w:val="clear" w:color="auto" w:fill="D6E3BC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="002677F1" w:rsidRPr="002A7AEB">
        <w:rPr>
          <w:b/>
          <w:sz w:val="28"/>
          <w:szCs w:val="28"/>
        </w:rPr>
        <w:t>.</w:t>
      </w:r>
      <w:r w:rsidR="0050281A" w:rsidRPr="002A7AEB">
        <w:rPr>
          <w:b/>
          <w:sz w:val="28"/>
          <w:szCs w:val="28"/>
        </w:rPr>
        <w:t> </w:t>
      </w:r>
      <w:r w:rsidR="005D09D0" w:rsidRPr="002A7AEB">
        <w:rPr>
          <w:b/>
          <w:sz w:val="28"/>
          <w:szCs w:val="28"/>
        </w:rPr>
        <w:t>СОДЕРЖАНИЕ И РЕЗУЛЬТАТЫ ПРОЦЕДУРЫ</w:t>
      </w:r>
      <w:r w:rsidR="0050281A" w:rsidRPr="002A7AEB">
        <w:rPr>
          <w:b/>
          <w:sz w:val="28"/>
          <w:szCs w:val="28"/>
        </w:rPr>
        <w:t>НОК</w:t>
      </w:r>
      <w:r w:rsidR="00EF2D78" w:rsidRPr="002A7AEB">
        <w:rPr>
          <w:b/>
          <w:sz w:val="28"/>
          <w:szCs w:val="28"/>
        </w:rPr>
        <w:t>У ОД</w:t>
      </w:r>
      <w:r w:rsidR="002A3509" w:rsidRPr="002A7AEB">
        <w:rPr>
          <w:b/>
          <w:sz w:val="28"/>
          <w:szCs w:val="28"/>
        </w:rPr>
        <w:br/>
      </w:r>
      <w:r w:rsidR="005D09D0" w:rsidRPr="002A7AEB">
        <w:rPr>
          <w:b/>
          <w:sz w:val="28"/>
          <w:szCs w:val="28"/>
        </w:rPr>
        <w:t>В РАЗРЕЗЕ МУНИЦИПАЛЬНЫХ ОБРАЗОВАНИЙ</w:t>
      </w:r>
    </w:p>
    <w:p w:rsidR="005D09D0" w:rsidRDefault="005D09D0" w:rsidP="00AF7E34">
      <w:pPr>
        <w:pStyle w:val="Default"/>
        <w:widowControl w:val="0"/>
        <w:jc w:val="center"/>
        <w:rPr>
          <w:sz w:val="28"/>
          <w:szCs w:val="28"/>
        </w:rPr>
      </w:pPr>
    </w:p>
    <w:p w:rsidR="00FE5214" w:rsidRPr="002A7AEB" w:rsidRDefault="00FE5214" w:rsidP="00AF7E34">
      <w:pPr>
        <w:pStyle w:val="Default"/>
        <w:widowControl w:val="0"/>
        <w:jc w:val="center"/>
        <w:rPr>
          <w:sz w:val="28"/>
          <w:szCs w:val="28"/>
        </w:rPr>
      </w:pPr>
    </w:p>
    <w:p w:rsidR="00FE5214" w:rsidRPr="002A7AEB" w:rsidRDefault="00FE5214" w:rsidP="00FE5214">
      <w:pPr>
        <w:pStyle w:val="Default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 ОБЩЕОБРАЗОВАТЕЛЬНЫЕ ОРГАНИЗАЦИИ</w:t>
      </w:r>
    </w:p>
    <w:p w:rsidR="00FE5214" w:rsidRDefault="00FE5214" w:rsidP="00FE5214">
      <w:pPr>
        <w:pStyle w:val="Default"/>
        <w:widowControl w:val="0"/>
        <w:spacing w:before="24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В мероприятиях НОКУ ОД приняли участие </w:t>
      </w:r>
      <w:r>
        <w:rPr>
          <w:sz w:val="28"/>
          <w:szCs w:val="28"/>
        </w:rPr>
        <w:t>34 общеобразовательные организации (далее – ОО), в том числе:</w:t>
      </w:r>
    </w:p>
    <w:p w:rsidR="00FE5214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МО «Город Майкоп» – 28;</w:t>
      </w:r>
    </w:p>
    <w:p w:rsidR="00FE5214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ОО, подведомственные Минобрнауки Адыгеи – 4;</w:t>
      </w:r>
    </w:p>
    <w:p w:rsidR="00FE5214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554B5F">
        <w:rPr>
          <w:sz w:val="28"/>
          <w:szCs w:val="28"/>
        </w:rPr>
        <w:t>– частные учреждения – 2</w:t>
      </w:r>
      <w:r w:rsidR="00FF4595" w:rsidRPr="00554B5F">
        <w:rPr>
          <w:sz w:val="28"/>
          <w:szCs w:val="28"/>
        </w:rPr>
        <w:t xml:space="preserve"> (список в приложении 1)</w:t>
      </w:r>
      <w:r w:rsidRPr="00554B5F">
        <w:rPr>
          <w:sz w:val="28"/>
          <w:szCs w:val="28"/>
        </w:rPr>
        <w:t>.</w:t>
      </w:r>
    </w:p>
    <w:p w:rsidR="00FE5214" w:rsidRPr="002A7AEB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было обеспечено прохождение </w:t>
      </w:r>
      <w:r>
        <w:rPr>
          <w:sz w:val="28"/>
          <w:szCs w:val="28"/>
        </w:rPr>
        <w:t>Интернет-</w:t>
      </w:r>
      <w:r w:rsidRPr="002A7AEB">
        <w:rPr>
          <w:sz w:val="28"/>
          <w:szCs w:val="28"/>
        </w:rPr>
        <w:t>анкетирования у</w:t>
      </w:r>
      <w:r w:rsidRPr="002A7AEB">
        <w:rPr>
          <w:sz w:val="28"/>
          <w:szCs w:val="28"/>
        </w:rPr>
        <w:t>с</w:t>
      </w:r>
      <w:r w:rsidRPr="002A7AEB">
        <w:rPr>
          <w:sz w:val="28"/>
          <w:szCs w:val="28"/>
        </w:rPr>
        <w:t xml:space="preserve">тановленным минимумом респондентов. Общее количество участников </w:t>
      </w:r>
      <w:r w:rsidRPr="00FD34D3">
        <w:rPr>
          <w:sz w:val="28"/>
          <w:szCs w:val="28"/>
        </w:rPr>
        <w:t>анк</w:t>
      </w:r>
      <w:r w:rsidRPr="00FD34D3">
        <w:rPr>
          <w:sz w:val="28"/>
          <w:szCs w:val="28"/>
        </w:rPr>
        <w:t>е</w:t>
      </w:r>
      <w:r w:rsidRPr="00FD34D3">
        <w:rPr>
          <w:sz w:val="28"/>
          <w:szCs w:val="28"/>
        </w:rPr>
        <w:t>тирования составило 7</w:t>
      </w:r>
      <w:r w:rsidR="00FD34D3" w:rsidRPr="00FD34D3">
        <w:rPr>
          <w:sz w:val="28"/>
          <w:szCs w:val="28"/>
        </w:rPr>
        <w:t>906</w:t>
      </w:r>
      <w:r w:rsidRPr="00FD34D3">
        <w:rPr>
          <w:sz w:val="28"/>
          <w:szCs w:val="28"/>
        </w:rPr>
        <w:t xml:space="preserve"> чел.</w:t>
      </w:r>
    </w:p>
    <w:p w:rsidR="00FE5214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Анализ сайтов </w:t>
      </w:r>
      <w:r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проводился </w:t>
      </w:r>
      <w:r>
        <w:rPr>
          <w:sz w:val="28"/>
          <w:szCs w:val="28"/>
        </w:rPr>
        <w:t xml:space="preserve">специалистами </w:t>
      </w:r>
      <w:r w:rsidRPr="002A7AE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2A7AEB">
        <w:rPr>
          <w:sz w:val="28"/>
          <w:szCs w:val="28"/>
        </w:rPr>
        <w:t>-оператор</w:t>
      </w:r>
      <w:r>
        <w:rPr>
          <w:sz w:val="28"/>
          <w:szCs w:val="28"/>
        </w:rPr>
        <w:t>а</w:t>
      </w:r>
      <w:r w:rsidRPr="002A7AEB">
        <w:rPr>
          <w:sz w:val="28"/>
          <w:szCs w:val="28"/>
        </w:rPr>
        <w:t>.</w:t>
      </w:r>
    </w:p>
    <w:p w:rsidR="00FE5214" w:rsidRPr="00FE5214" w:rsidRDefault="00FE5214" w:rsidP="00FE5214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56E37">
        <w:rPr>
          <w:sz w:val="28"/>
          <w:szCs w:val="28"/>
        </w:rPr>
        <w:t xml:space="preserve">Осмотр </w:t>
      </w:r>
      <w:r>
        <w:rPr>
          <w:sz w:val="28"/>
          <w:szCs w:val="28"/>
        </w:rPr>
        <w:t xml:space="preserve">ОО </w:t>
      </w:r>
      <w:r w:rsidRPr="00256E37">
        <w:rPr>
          <w:sz w:val="28"/>
          <w:szCs w:val="28"/>
        </w:rPr>
        <w:t>на предмет соответствия требованиям, предъявляемым к к</w:t>
      </w:r>
      <w:r w:rsidRPr="00256E37">
        <w:rPr>
          <w:sz w:val="28"/>
          <w:szCs w:val="28"/>
        </w:rPr>
        <w:t>а</w:t>
      </w:r>
      <w:r w:rsidRPr="00256E37">
        <w:rPr>
          <w:sz w:val="28"/>
          <w:szCs w:val="28"/>
        </w:rPr>
        <w:t>честву условий оказания услуг образовательными организациями,</w:t>
      </w:r>
      <w:r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ся </w:t>
      </w:r>
      <w:r w:rsidRPr="00256E37">
        <w:rPr>
          <w:sz w:val="28"/>
          <w:szCs w:val="28"/>
        </w:rPr>
        <w:t>членами Общественного совета при Министерстве образования и науки Республики Адыгея по проведению независимой оценки качества условий осуществления организациями образовательной деятельности (далее – общ</w:t>
      </w:r>
      <w:r w:rsidRPr="00256E37">
        <w:rPr>
          <w:sz w:val="28"/>
          <w:szCs w:val="28"/>
        </w:rPr>
        <w:t>е</w:t>
      </w:r>
      <w:r w:rsidRPr="00FE5214">
        <w:rPr>
          <w:sz w:val="28"/>
          <w:szCs w:val="28"/>
        </w:rPr>
        <w:t>ственный совет), специалистами организации-оператора.</w:t>
      </w:r>
    </w:p>
    <w:p w:rsidR="00FE5214" w:rsidRPr="00FE5214" w:rsidRDefault="00FE5214" w:rsidP="00FE5214">
      <w:pPr>
        <w:pStyle w:val="Default"/>
        <w:widowControl w:val="0"/>
        <w:jc w:val="center"/>
        <w:rPr>
          <w:i/>
          <w:sz w:val="28"/>
          <w:szCs w:val="28"/>
          <w:u w:val="single"/>
        </w:rPr>
      </w:pPr>
    </w:p>
    <w:p w:rsidR="00FE5214" w:rsidRPr="00FE5214" w:rsidRDefault="00FE5214" w:rsidP="00FE5214">
      <w:pPr>
        <w:pStyle w:val="Default"/>
        <w:widowControl w:val="0"/>
        <w:jc w:val="center"/>
        <w:rPr>
          <w:b/>
          <w:sz w:val="28"/>
          <w:szCs w:val="28"/>
        </w:rPr>
      </w:pPr>
      <w:r w:rsidRPr="00FE5214">
        <w:rPr>
          <w:b/>
          <w:sz w:val="28"/>
          <w:szCs w:val="28"/>
        </w:rPr>
        <w:t xml:space="preserve">1. Открытость и доступность информации </w:t>
      </w:r>
      <w:r w:rsidRPr="00FE5214">
        <w:rPr>
          <w:b/>
          <w:sz w:val="28"/>
          <w:szCs w:val="28"/>
        </w:rPr>
        <w:br/>
        <w:t>об общеобразовательной организации</w:t>
      </w:r>
    </w:p>
    <w:p w:rsidR="00FE5214" w:rsidRDefault="00C3117F" w:rsidP="00FE5214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«Открытость и доступность информации об организации» включает в себя следующие показатели:</w:t>
      </w:r>
    </w:p>
    <w:p w:rsidR="00C3117F" w:rsidRDefault="00C3117F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«Соответствие информации о деятельности организации, размещенной на общедоступных информационных ресурсах, ее содержанию и порядку,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тановленным законодательными и иными нормативными правовыми актами Российской Федерации»;</w:t>
      </w:r>
    </w:p>
    <w:p w:rsidR="00C3117F" w:rsidRDefault="00C3117F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«Наличие на официальном сайте организации информации о диста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ционных способах обратной связи и взаимодействия с получателями услуг и их функционирование»;</w:t>
      </w:r>
    </w:p>
    <w:p w:rsidR="00C3117F" w:rsidRDefault="00C3117F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открытостью, полнотой и доступностью информации о деятельности организации».</w:t>
      </w:r>
    </w:p>
    <w:p w:rsidR="00C3117F" w:rsidRPr="00BB595B" w:rsidRDefault="00C3117F" w:rsidP="00BB595B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BB595B">
        <w:rPr>
          <w:sz w:val="28"/>
          <w:szCs w:val="28"/>
        </w:rPr>
        <w:t>1.1. Соответствие информации о деятельности организации, размеще</w:t>
      </w:r>
      <w:r w:rsidRPr="00BB595B">
        <w:rPr>
          <w:sz w:val="28"/>
          <w:szCs w:val="28"/>
        </w:rPr>
        <w:t>н</w:t>
      </w:r>
      <w:r w:rsidRPr="00BB595B">
        <w:rPr>
          <w:sz w:val="28"/>
          <w:szCs w:val="28"/>
        </w:rPr>
        <w:t>ной на общедоступных информационных ресурсах, ее содержанию и поря</w:t>
      </w:r>
      <w:r w:rsidRPr="00BB595B">
        <w:rPr>
          <w:sz w:val="28"/>
          <w:szCs w:val="28"/>
        </w:rPr>
        <w:t>д</w:t>
      </w:r>
      <w:r w:rsidRPr="00BB595B">
        <w:rPr>
          <w:sz w:val="28"/>
          <w:szCs w:val="28"/>
        </w:rPr>
        <w:t>ку, установленным законодательными и иными нормативными правовыми актами Российской Федерации.</w:t>
      </w:r>
    </w:p>
    <w:p w:rsidR="00C3117F" w:rsidRDefault="00C3117F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информационных стендов в помещениях ОО </w:t>
      </w:r>
      <w:r w:rsidR="00973DA0">
        <w:rPr>
          <w:sz w:val="28"/>
          <w:szCs w:val="28"/>
        </w:rPr>
        <w:t xml:space="preserve">и официальных сайтов ОО </w:t>
      </w:r>
      <w:r>
        <w:rPr>
          <w:sz w:val="28"/>
          <w:szCs w:val="28"/>
        </w:rPr>
        <w:t xml:space="preserve">выявил несоответствие размещенной информации ее содержанию и порядку, установленным </w:t>
      </w:r>
      <w:r w:rsidR="00FF4595">
        <w:rPr>
          <w:sz w:val="28"/>
          <w:szCs w:val="28"/>
        </w:rPr>
        <w:t xml:space="preserve">законодательными и иными </w:t>
      </w:r>
      <w:r>
        <w:rPr>
          <w:sz w:val="28"/>
          <w:szCs w:val="28"/>
        </w:rPr>
        <w:t>правовыми актами Росс</w:t>
      </w:r>
      <w:r w:rsidR="00FF4595">
        <w:rPr>
          <w:sz w:val="28"/>
          <w:szCs w:val="28"/>
        </w:rPr>
        <w:t>ийской Федерации</w:t>
      </w:r>
      <w:r w:rsidR="00B425C9">
        <w:rPr>
          <w:sz w:val="28"/>
          <w:szCs w:val="28"/>
        </w:rPr>
        <w:t xml:space="preserve">. Недостатки, выявленные при </w:t>
      </w:r>
      <w:r w:rsidR="000466DC">
        <w:rPr>
          <w:sz w:val="28"/>
          <w:szCs w:val="28"/>
        </w:rPr>
        <w:t>проведении</w:t>
      </w:r>
      <w:r w:rsidR="00B425C9">
        <w:rPr>
          <w:sz w:val="28"/>
          <w:szCs w:val="28"/>
        </w:rPr>
        <w:t xml:space="preserve"> анализ</w:t>
      </w:r>
      <w:r w:rsidR="000466DC">
        <w:rPr>
          <w:sz w:val="28"/>
          <w:szCs w:val="28"/>
        </w:rPr>
        <w:t>а</w:t>
      </w:r>
      <w:r w:rsidR="00B425C9">
        <w:rPr>
          <w:sz w:val="28"/>
          <w:szCs w:val="28"/>
        </w:rPr>
        <w:t xml:space="preserve">, отражены в </w:t>
      </w:r>
      <w:r w:rsidR="00973DA0">
        <w:rPr>
          <w:sz w:val="28"/>
          <w:szCs w:val="28"/>
        </w:rPr>
        <w:t>приложени</w:t>
      </w:r>
      <w:r w:rsidR="00B425C9">
        <w:rPr>
          <w:sz w:val="28"/>
          <w:szCs w:val="28"/>
        </w:rPr>
        <w:t>и</w:t>
      </w:r>
      <w:r w:rsidR="00973DA0">
        <w:rPr>
          <w:sz w:val="28"/>
          <w:szCs w:val="28"/>
        </w:rPr>
        <w:t xml:space="preserve"> 2</w:t>
      </w:r>
      <w:r w:rsidR="00FF4595">
        <w:rPr>
          <w:sz w:val="28"/>
          <w:szCs w:val="28"/>
        </w:rPr>
        <w:t>.</w:t>
      </w:r>
    </w:p>
    <w:p w:rsidR="006146B9" w:rsidRDefault="006146B9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Исходя из проведенного анализа можно сделать вывод, что большинство общеобразовательных организаций формально относятся к размещению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буемой информации на информационных стендах и официальных сайтах в сети Интернет.</w:t>
      </w:r>
    </w:p>
    <w:p w:rsidR="006146B9" w:rsidRDefault="006146B9" w:rsidP="006146B9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отдельных </w:t>
      </w:r>
      <w:r w:rsidR="006F5571">
        <w:rPr>
          <w:sz w:val="28"/>
          <w:szCs w:val="28"/>
        </w:rPr>
        <w:t xml:space="preserve">ОО </w:t>
      </w:r>
      <w:r>
        <w:rPr>
          <w:sz w:val="28"/>
          <w:szCs w:val="28"/>
        </w:rPr>
        <w:t>не следит за обеспечением работосп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собности сайтов (на начало проведения мероприятий НОКУ ОД сайты СШ </w:t>
      </w:r>
      <w:r w:rsidR="006F5571">
        <w:rPr>
          <w:sz w:val="28"/>
          <w:szCs w:val="28"/>
        </w:rPr>
        <w:br/>
      </w:r>
      <w:r>
        <w:rPr>
          <w:sz w:val="28"/>
          <w:szCs w:val="28"/>
        </w:rPr>
        <w:t xml:space="preserve">№ 23, школы для детей с ОВЗ </w:t>
      </w:r>
      <w:r w:rsidR="00B26C83">
        <w:rPr>
          <w:sz w:val="28"/>
          <w:szCs w:val="28"/>
        </w:rPr>
        <w:t xml:space="preserve">г. Майкопа </w:t>
      </w:r>
      <w:r>
        <w:rPr>
          <w:sz w:val="28"/>
          <w:szCs w:val="28"/>
        </w:rPr>
        <w:t>были</w:t>
      </w:r>
      <w:r w:rsidR="00B26C83">
        <w:rPr>
          <w:sz w:val="28"/>
          <w:szCs w:val="28"/>
        </w:rPr>
        <w:t xml:space="preserve"> недоступны</w:t>
      </w:r>
      <w:r>
        <w:rPr>
          <w:sz w:val="28"/>
          <w:szCs w:val="28"/>
        </w:rPr>
        <w:t>). Специалистами организации-оператора отмечено отсутствие официального сайта у НШ «Глобус».</w:t>
      </w:r>
    </w:p>
    <w:p w:rsidR="006146B9" w:rsidRDefault="006A42D4" w:rsidP="00C3117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всех </w:t>
      </w:r>
      <w:r w:rsidR="006F5571">
        <w:rPr>
          <w:sz w:val="28"/>
          <w:szCs w:val="28"/>
        </w:rPr>
        <w:t xml:space="preserve">ОО </w:t>
      </w:r>
      <w:r>
        <w:rPr>
          <w:sz w:val="28"/>
          <w:szCs w:val="28"/>
        </w:rPr>
        <w:t>требуется приведение в соответствие информации о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организации, размещенной на общедоступных информационных ресурсах, ее содержанию и порядку, установленным законодательными и иными нормативными правовыми актами Российской Федерации.</w:t>
      </w:r>
    </w:p>
    <w:p w:rsidR="00B2035A" w:rsidRPr="006964C0" w:rsidRDefault="00B26C83" w:rsidP="00B2035A">
      <w:pPr>
        <w:pStyle w:val="Default"/>
        <w:widowControl w:val="0"/>
        <w:spacing w:before="1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B2035A" w:rsidRPr="006964C0">
        <w:rPr>
          <w:rFonts w:asciiTheme="minorHAnsi" w:hAnsiTheme="minorHAnsi"/>
          <w:b/>
          <w:sz w:val="20"/>
          <w:szCs w:val="20"/>
        </w:rPr>
        <w:t xml:space="preserve"> общеобразовательных организаций по показателю </w:t>
      </w:r>
      <w:r w:rsidR="00B2035A" w:rsidRPr="006964C0">
        <w:rPr>
          <w:rFonts w:asciiTheme="minorHAnsi" w:hAnsiTheme="minorHAnsi"/>
          <w:b/>
          <w:sz w:val="20"/>
          <w:szCs w:val="20"/>
        </w:rPr>
        <w:br/>
        <w:t xml:space="preserve">«Соответствие информации о деятельности организации, размещенной на общедоступных </w:t>
      </w:r>
      <w:r w:rsidR="00B2035A" w:rsidRPr="006964C0">
        <w:rPr>
          <w:rFonts w:asciiTheme="minorHAnsi" w:hAnsiTheme="minorHAnsi"/>
          <w:b/>
          <w:sz w:val="20"/>
          <w:szCs w:val="20"/>
        </w:rPr>
        <w:br/>
        <w:t xml:space="preserve">информационных ресурсах, ее содержанию и порядку, установленным законодательными </w:t>
      </w:r>
      <w:r w:rsidR="00B2035A" w:rsidRPr="006964C0">
        <w:rPr>
          <w:rFonts w:asciiTheme="minorHAnsi" w:hAnsiTheme="minorHAnsi"/>
          <w:b/>
          <w:sz w:val="20"/>
          <w:szCs w:val="20"/>
        </w:rPr>
        <w:br/>
        <w:t>и иными нормативными правовыми актами Российской Федерации»</w:t>
      </w:r>
    </w:p>
    <w:p w:rsidR="00B2035A" w:rsidRPr="006964C0" w:rsidRDefault="00B2035A" w:rsidP="00B2035A">
      <w:pPr>
        <w:pStyle w:val="Default"/>
        <w:widowControl w:val="0"/>
        <w:spacing w:before="80"/>
        <w:jc w:val="right"/>
        <w:rPr>
          <w:rFonts w:asciiTheme="minorHAnsi" w:hAnsiTheme="minorHAnsi"/>
          <w:sz w:val="20"/>
          <w:szCs w:val="20"/>
        </w:rPr>
      </w:pPr>
      <w:r w:rsidRPr="006964C0">
        <w:rPr>
          <w:rFonts w:asciiTheme="minorHAnsi" w:hAnsiTheme="minorHAnsi"/>
          <w:sz w:val="20"/>
          <w:szCs w:val="20"/>
        </w:rPr>
        <w:t>Максимальный балл – 100</w:t>
      </w:r>
    </w:p>
    <w:p w:rsidR="00B2035A" w:rsidRDefault="00B2035A" w:rsidP="00B2035A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035A" w:rsidRDefault="00B2035A" w:rsidP="00B2035A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Наличие на официальном сайте организации информации о диста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ционных способах обратной связи и взаимодействия с получателями услуг и их функционирование.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параметрам показателя качества</w:t>
      </w:r>
      <w:r w:rsidR="00B26C83">
        <w:rPr>
          <w:sz w:val="28"/>
          <w:szCs w:val="28"/>
        </w:rPr>
        <w:t xml:space="preserve"> условий</w:t>
      </w:r>
      <w:r>
        <w:rPr>
          <w:sz w:val="28"/>
          <w:szCs w:val="28"/>
        </w:rPr>
        <w:t>, подлежащим оценке, отн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сено наличие на официальном сайте организации следующих дистанционных способов взаимодействия с получателями услуг: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абонентского номера телефона;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адреса электронной почты;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электронного сервиса (для подачи электронного обращения, жалобы, предложения);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раздела «Часто задаваемые вопросы»;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технической возможности выражения получателем услуг мнения 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честве условий оказания услуг (наличие анкеты для опроса граждан или 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перссылки на нее).</w:t>
      </w:r>
    </w:p>
    <w:p w:rsidR="003342C7" w:rsidRPr="00B2035A" w:rsidRDefault="003342C7" w:rsidP="008635FA">
      <w:pPr>
        <w:pStyle w:val="Default"/>
        <w:widowControl w:val="0"/>
        <w:ind w:firstLine="567"/>
        <w:jc w:val="both"/>
        <w:rPr>
          <w:spacing w:val="-6"/>
          <w:sz w:val="28"/>
          <w:szCs w:val="28"/>
        </w:rPr>
      </w:pPr>
      <w:r w:rsidRPr="00B2035A">
        <w:rPr>
          <w:spacing w:val="-6"/>
          <w:sz w:val="28"/>
          <w:szCs w:val="28"/>
        </w:rPr>
        <w:t>При проверке работоспособности имеющихся дистанционных способов связи с получателями услуг на официальных сайтах ОО специалистами орган</w:t>
      </w:r>
      <w:r w:rsidRPr="00B2035A">
        <w:rPr>
          <w:spacing w:val="-6"/>
          <w:sz w:val="28"/>
          <w:szCs w:val="28"/>
        </w:rPr>
        <w:t>и</w:t>
      </w:r>
      <w:r w:rsidRPr="00B2035A">
        <w:rPr>
          <w:spacing w:val="-6"/>
          <w:sz w:val="28"/>
          <w:szCs w:val="28"/>
        </w:rPr>
        <w:t xml:space="preserve">зации-оператора отмечено, что у всех </w:t>
      </w:r>
      <w:r w:rsidR="006F5571">
        <w:rPr>
          <w:spacing w:val="-6"/>
          <w:sz w:val="28"/>
          <w:szCs w:val="28"/>
        </w:rPr>
        <w:t xml:space="preserve">ОО </w:t>
      </w:r>
      <w:r w:rsidRPr="00B2035A">
        <w:rPr>
          <w:spacing w:val="-6"/>
          <w:sz w:val="28"/>
          <w:szCs w:val="28"/>
        </w:rPr>
        <w:t>размещена информация об абонен</w:t>
      </w:r>
      <w:r w:rsidRPr="00B2035A">
        <w:rPr>
          <w:spacing w:val="-6"/>
          <w:sz w:val="28"/>
          <w:szCs w:val="28"/>
        </w:rPr>
        <w:t>т</w:t>
      </w:r>
      <w:r w:rsidRPr="00B2035A">
        <w:rPr>
          <w:spacing w:val="-6"/>
          <w:sz w:val="28"/>
          <w:szCs w:val="28"/>
        </w:rPr>
        <w:t>ском номере телефона и адресе электронной почты.</w:t>
      </w:r>
    </w:p>
    <w:p w:rsidR="003342C7" w:rsidRDefault="003342C7" w:rsidP="008635FA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этого недостаточно. Большинство </w:t>
      </w:r>
      <w:r w:rsidR="006F5571">
        <w:rPr>
          <w:sz w:val="28"/>
          <w:szCs w:val="28"/>
        </w:rPr>
        <w:t xml:space="preserve">ОО </w:t>
      </w:r>
      <w:r>
        <w:rPr>
          <w:sz w:val="28"/>
          <w:szCs w:val="28"/>
        </w:rPr>
        <w:t>не обеспечивает функционирование на своих официальных сайтах электронного сервиса для подачи электронного обращения, жалобы, предложения, технической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 выражения получателем услуг мнения о качестве условий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услуг (анкеты для опроса граждан или гиперссылки на нее), </w:t>
      </w:r>
      <w:r w:rsidRPr="00115EB8">
        <w:rPr>
          <w:sz w:val="28"/>
          <w:szCs w:val="28"/>
        </w:rPr>
        <w:t>раздел «Ча</w:t>
      </w:r>
      <w:r w:rsidRPr="00115EB8">
        <w:rPr>
          <w:sz w:val="28"/>
          <w:szCs w:val="28"/>
        </w:rPr>
        <w:t>с</w:t>
      </w:r>
      <w:r w:rsidRPr="00115EB8">
        <w:rPr>
          <w:sz w:val="28"/>
          <w:szCs w:val="28"/>
        </w:rPr>
        <w:t>то задаваемые вопросы» отсутствует на сайтах всех</w:t>
      </w:r>
      <w:r w:rsidR="006F5571">
        <w:rPr>
          <w:sz w:val="28"/>
          <w:szCs w:val="28"/>
        </w:rPr>
        <w:t xml:space="preserve"> ОО</w:t>
      </w:r>
      <w:r>
        <w:rPr>
          <w:sz w:val="28"/>
          <w:szCs w:val="28"/>
        </w:rPr>
        <w:t>.</w:t>
      </w:r>
    </w:p>
    <w:p w:rsidR="00B2035A" w:rsidRPr="006964C0" w:rsidRDefault="00B26C83" w:rsidP="00B2035A">
      <w:pPr>
        <w:pStyle w:val="Default"/>
        <w:widowControl w:val="0"/>
        <w:spacing w:before="160" w:line="235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B2035A" w:rsidRPr="006964C0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B2035A" w:rsidRPr="006964C0">
        <w:rPr>
          <w:rFonts w:asciiTheme="minorHAnsi" w:hAnsiTheme="minorHAnsi"/>
          <w:b/>
          <w:sz w:val="20"/>
          <w:szCs w:val="20"/>
        </w:rPr>
        <w:br/>
        <w:t>«</w:t>
      </w:r>
      <w:r w:rsidR="00B2035A" w:rsidRPr="00B2035A">
        <w:rPr>
          <w:rFonts w:asciiTheme="minorHAnsi" w:hAnsiTheme="minorHAnsi"/>
          <w:b/>
          <w:sz w:val="20"/>
          <w:szCs w:val="20"/>
        </w:rPr>
        <w:t>Наличие на официальном сайте организации информации о дистанционных способах</w:t>
      </w:r>
      <w:r w:rsidR="00B2035A">
        <w:rPr>
          <w:rFonts w:asciiTheme="minorHAnsi" w:hAnsiTheme="minorHAnsi"/>
          <w:b/>
          <w:sz w:val="20"/>
          <w:szCs w:val="20"/>
        </w:rPr>
        <w:br/>
      </w:r>
      <w:r w:rsidR="00B2035A" w:rsidRPr="00B2035A">
        <w:rPr>
          <w:rFonts w:asciiTheme="minorHAnsi" w:hAnsiTheme="minorHAnsi"/>
          <w:b/>
          <w:sz w:val="20"/>
          <w:szCs w:val="20"/>
        </w:rPr>
        <w:t>обратной связи и взаимодействия с получателями услуг и их функционирование</w:t>
      </w:r>
      <w:r w:rsidR="00B2035A" w:rsidRPr="006964C0">
        <w:rPr>
          <w:rFonts w:asciiTheme="minorHAnsi" w:hAnsiTheme="minorHAnsi"/>
          <w:b/>
          <w:sz w:val="20"/>
          <w:szCs w:val="20"/>
        </w:rPr>
        <w:t>»</w:t>
      </w:r>
    </w:p>
    <w:p w:rsidR="00B2035A" w:rsidRPr="006964C0" w:rsidRDefault="00B2035A" w:rsidP="00B2035A">
      <w:pPr>
        <w:pStyle w:val="Default"/>
        <w:widowControl w:val="0"/>
        <w:spacing w:before="80" w:line="235" w:lineRule="auto"/>
        <w:jc w:val="right"/>
        <w:rPr>
          <w:rFonts w:asciiTheme="minorHAnsi" w:hAnsiTheme="minorHAnsi"/>
          <w:sz w:val="20"/>
          <w:szCs w:val="20"/>
        </w:rPr>
      </w:pPr>
      <w:r w:rsidRPr="006964C0">
        <w:rPr>
          <w:rFonts w:asciiTheme="minorHAnsi" w:hAnsiTheme="minorHAnsi"/>
          <w:sz w:val="20"/>
          <w:szCs w:val="20"/>
        </w:rPr>
        <w:t>Максимальный балл – 100</w:t>
      </w:r>
    </w:p>
    <w:p w:rsidR="00B2035A" w:rsidRDefault="00B2035A" w:rsidP="00B2035A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3EA3" w:rsidRDefault="005E3EA3" w:rsidP="005E3EA3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3EA3" w:rsidRPr="00FD34D3" w:rsidRDefault="005E3EA3" w:rsidP="00643187">
      <w:pPr>
        <w:pStyle w:val="Default"/>
        <w:widowControl w:val="0"/>
        <w:spacing w:line="235" w:lineRule="auto"/>
        <w:ind w:firstLine="567"/>
        <w:jc w:val="both"/>
        <w:rPr>
          <w:spacing w:val="-6"/>
          <w:sz w:val="28"/>
          <w:szCs w:val="28"/>
        </w:rPr>
      </w:pPr>
      <w:r w:rsidRPr="00FD34D3">
        <w:rPr>
          <w:spacing w:val="-6"/>
          <w:sz w:val="28"/>
          <w:szCs w:val="28"/>
        </w:rPr>
        <w:t>Сводная информация о наличии дистанционных способов связи на офиц</w:t>
      </w:r>
      <w:r w:rsidRPr="00FD34D3">
        <w:rPr>
          <w:spacing w:val="-6"/>
          <w:sz w:val="28"/>
          <w:szCs w:val="28"/>
        </w:rPr>
        <w:t>и</w:t>
      </w:r>
      <w:r w:rsidRPr="00FD34D3">
        <w:rPr>
          <w:spacing w:val="-6"/>
          <w:sz w:val="28"/>
          <w:szCs w:val="28"/>
        </w:rPr>
        <w:t xml:space="preserve">альных сайтах </w:t>
      </w:r>
      <w:r w:rsidR="006F5571">
        <w:rPr>
          <w:spacing w:val="-6"/>
          <w:sz w:val="28"/>
          <w:szCs w:val="28"/>
        </w:rPr>
        <w:t xml:space="preserve">ОО </w:t>
      </w:r>
      <w:r w:rsidRPr="00FD34D3">
        <w:rPr>
          <w:spacing w:val="-6"/>
          <w:sz w:val="28"/>
          <w:szCs w:val="28"/>
        </w:rPr>
        <w:t>размещена в приложении 3.</w:t>
      </w:r>
    </w:p>
    <w:p w:rsidR="005E3EA3" w:rsidRPr="00B26C83" w:rsidRDefault="005E3EA3" w:rsidP="00643187">
      <w:pPr>
        <w:pStyle w:val="Default"/>
        <w:widowControl w:val="0"/>
        <w:spacing w:line="235" w:lineRule="auto"/>
        <w:ind w:firstLine="567"/>
        <w:jc w:val="both"/>
        <w:rPr>
          <w:spacing w:val="-4"/>
          <w:sz w:val="28"/>
          <w:szCs w:val="28"/>
        </w:rPr>
      </w:pPr>
      <w:r w:rsidRPr="00B26C83">
        <w:rPr>
          <w:spacing w:val="-4"/>
          <w:sz w:val="28"/>
          <w:szCs w:val="28"/>
        </w:rPr>
        <w:lastRenderedPageBreak/>
        <w:t>Для обеспечения благоприятных условий для взаимодействия с получат</w:t>
      </w:r>
      <w:r w:rsidRPr="00B26C83">
        <w:rPr>
          <w:spacing w:val="-4"/>
          <w:sz w:val="28"/>
          <w:szCs w:val="28"/>
        </w:rPr>
        <w:t>е</w:t>
      </w:r>
      <w:r w:rsidRPr="00B26C83">
        <w:rPr>
          <w:spacing w:val="-4"/>
          <w:sz w:val="28"/>
          <w:szCs w:val="28"/>
        </w:rPr>
        <w:t xml:space="preserve">лями услуг </w:t>
      </w:r>
      <w:r w:rsidR="006F5571" w:rsidRPr="00B26C83">
        <w:rPr>
          <w:spacing w:val="-4"/>
          <w:sz w:val="28"/>
          <w:szCs w:val="28"/>
        </w:rPr>
        <w:t xml:space="preserve">ОО </w:t>
      </w:r>
      <w:r w:rsidRPr="00B26C83">
        <w:rPr>
          <w:spacing w:val="-4"/>
          <w:sz w:val="28"/>
          <w:szCs w:val="28"/>
        </w:rPr>
        <w:t>необходимо принять меры по увеличению количества способов дистанционной связи с получателями услуг, обеспечению их корректного функционирования, своевременности ответов на поступающие обращения.</w:t>
      </w:r>
    </w:p>
    <w:p w:rsidR="005E3EA3" w:rsidRDefault="005E3EA3" w:rsidP="00643187">
      <w:pPr>
        <w:pStyle w:val="Default"/>
        <w:widowControl w:val="0"/>
        <w:spacing w:before="12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Доля получателей услуг, удовлетворенных открытостью, полнотой и доступностью информации о деятельности организации.</w:t>
      </w:r>
    </w:p>
    <w:p w:rsidR="005E3EA3" w:rsidRPr="006F5571" w:rsidRDefault="005E3EA3" w:rsidP="00643187">
      <w:pPr>
        <w:pStyle w:val="Default"/>
        <w:widowControl w:val="0"/>
        <w:spacing w:line="235" w:lineRule="auto"/>
        <w:ind w:firstLine="567"/>
        <w:jc w:val="both"/>
        <w:rPr>
          <w:spacing w:val="-2"/>
          <w:sz w:val="28"/>
          <w:szCs w:val="28"/>
        </w:rPr>
      </w:pPr>
      <w:r w:rsidRPr="006F5571">
        <w:rPr>
          <w:spacing w:val="-2"/>
          <w:sz w:val="28"/>
          <w:szCs w:val="28"/>
        </w:rPr>
        <w:t xml:space="preserve">Интернет-анкетирование потребителей услуг в большинстве </w:t>
      </w:r>
      <w:r w:rsidR="006F5571" w:rsidRPr="006F5571">
        <w:rPr>
          <w:spacing w:val="-2"/>
          <w:sz w:val="28"/>
          <w:szCs w:val="28"/>
        </w:rPr>
        <w:t xml:space="preserve">ОО </w:t>
      </w:r>
      <w:r w:rsidRPr="006F5571">
        <w:rPr>
          <w:spacing w:val="-2"/>
          <w:sz w:val="28"/>
          <w:szCs w:val="28"/>
        </w:rPr>
        <w:t xml:space="preserve">выявило неудовлетворенность открытостью, полнотой и доступностью информации о деятельности организации. Это также, в свою очередь, подтверждает, что в </w:t>
      </w:r>
      <w:r w:rsidR="006F5571" w:rsidRPr="006F5571">
        <w:rPr>
          <w:spacing w:val="-2"/>
          <w:sz w:val="28"/>
          <w:szCs w:val="28"/>
        </w:rPr>
        <w:t xml:space="preserve">ОО </w:t>
      </w:r>
      <w:r w:rsidRPr="006F5571">
        <w:rPr>
          <w:spacing w:val="-2"/>
          <w:sz w:val="28"/>
          <w:szCs w:val="28"/>
        </w:rPr>
        <w:t>существует дефицит информации, размещенной на стендах и на официальных сайтах. Кроме того в ряде организаций, поиск информации, размещенной на сайтах, затруднен в связи с отсутствием их четкой структуры.</w:t>
      </w:r>
    </w:p>
    <w:p w:rsidR="00585F01" w:rsidRPr="00264866" w:rsidRDefault="00790525" w:rsidP="00643187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 w:rsidRPr="00264866">
        <w:rPr>
          <w:sz w:val="28"/>
          <w:szCs w:val="28"/>
        </w:rPr>
        <w:t>При проведении Интернет-анкетирования респондентам было предл</w:t>
      </w:r>
      <w:r w:rsidRPr="00264866">
        <w:rPr>
          <w:sz w:val="28"/>
          <w:szCs w:val="28"/>
        </w:rPr>
        <w:t>о</w:t>
      </w:r>
      <w:r w:rsidRPr="00264866">
        <w:rPr>
          <w:sz w:val="28"/>
          <w:szCs w:val="28"/>
        </w:rPr>
        <w:t xml:space="preserve">жено внести свои предложения по улучшению условий оказания услуг </w:t>
      </w:r>
      <w:r w:rsidR="006F5571">
        <w:rPr>
          <w:sz w:val="28"/>
          <w:szCs w:val="28"/>
        </w:rPr>
        <w:br/>
      </w:r>
      <w:r w:rsidRPr="00264866">
        <w:rPr>
          <w:sz w:val="28"/>
          <w:szCs w:val="28"/>
        </w:rPr>
        <w:t>в организациях.</w:t>
      </w:r>
    </w:p>
    <w:p w:rsidR="00790525" w:rsidRPr="003F1654" w:rsidRDefault="00790525" w:rsidP="00643187">
      <w:pPr>
        <w:pStyle w:val="Default"/>
        <w:widowControl w:val="0"/>
        <w:spacing w:after="120" w:line="235" w:lineRule="auto"/>
        <w:ind w:firstLine="567"/>
        <w:jc w:val="both"/>
        <w:rPr>
          <w:spacing w:val="-2"/>
          <w:sz w:val="28"/>
          <w:szCs w:val="28"/>
        </w:rPr>
      </w:pPr>
      <w:r w:rsidRPr="003F1654">
        <w:rPr>
          <w:spacing w:val="-2"/>
          <w:sz w:val="28"/>
          <w:szCs w:val="28"/>
        </w:rPr>
        <w:t xml:space="preserve">Поступили следующие </w:t>
      </w:r>
      <w:r w:rsidR="006B7EBB" w:rsidRPr="003F1654">
        <w:rPr>
          <w:spacing w:val="-2"/>
          <w:sz w:val="28"/>
          <w:szCs w:val="28"/>
        </w:rPr>
        <w:t xml:space="preserve">жалобы и </w:t>
      </w:r>
      <w:r w:rsidRPr="003F1654">
        <w:rPr>
          <w:spacing w:val="-2"/>
          <w:sz w:val="28"/>
          <w:szCs w:val="28"/>
        </w:rPr>
        <w:t>предложения пользователей услуг</w:t>
      </w:r>
      <w:r w:rsidR="006B7EBB" w:rsidRPr="003F1654">
        <w:rPr>
          <w:spacing w:val="-2"/>
          <w:sz w:val="28"/>
          <w:szCs w:val="28"/>
        </w:rPr>
        <w:t xml:space="preserve">, </w:t>
      </w:r>
      <w:r w:rsidR="006F5571">
        <w:rPr>
          <w:spacing w:val="-2"/>
          <w:sz w:val="28"/>
          <w:szCs w:val="28"/>
        </w:rPr>
        <w:br/>
      </w:r>
      <w:r w:rsidR="006B7EBB" w:rsidRPr="003F1654">
        <w:rPr>
          <w:spacing w:val="-2"/>
          <w:sz w:val="28"/>
          <w:szCs w:val="28"/>
        </w:rPr>
        <w:t>которые требуют анализа со стороны всех</w:t>
      </w:r>
      <w:r w:rsidR="006F5571">
        <w:rPr>
          <w:spacing w:val="-2"/>
          <w:sz w:val="28"/>
          <w:szCs w:val="28"/>
        </w:rPr>
        <w:t xml:space="preserve"> ОО</w:t>
      </w:r>
      <w:r w:rsidRPr="003F1654">
        <w:rPr>
          <w:spacing w:val="-2"/>
          <w:sz w:val="28"/>
          <w:szCs w:val="28"/>
        </w:rPr>
        <w:t>:</w:t>
      </w:r>
    </w:p>
    <w:tbl>
      <w:tblPr>
        <w:tblStyle w:val="aa"/>
        <w:tblW w:w="0" w:type="auto"/>
        <w:tblInd w:w="108" w:type="dxa"/>
        <w:tblLook w:val="04A0"/>
      </w:tblPr>
      <w:tblGrid>
        <w:gridCol w:w="7371"/>
        <w:gridCol w:w="1985"/>
      </w:tblGrid>
      <w:tr w:rsidR="00C47C87" w:rsidRPr="00BB7C92" w:rsidTr="00C47C87">
        <w:trPr>
          <w:tblHeader/>
        </w:trPr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1985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center"/>
            </w:pPr>
            <w:r w:rsidRPr="00BB7C92">
              <w:t>ОО</w:t>
            </w:r>
          </w:p>
        </w:tc>
      </w:tr>
      <w:tr w:rsidR="00C47C87" w:rsidRPr="00BB7C92" w:rsidTr="00C47C87">
        <w:trPr>
          <w:trHeight w:val="70"/>
        </w:trPr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Больше информации о педагогическом составе на сайте школе</w:t>
            </w:r>
          </w:p>
        </w:tc>
        <w:tc>
          <w:tcPr>
            <w:tcW w:w="1985" w:type="dxa"/>
            <w:vMerge w:val="restart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СШ № 3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Сайт школы работает с ошибками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2D5753" w:rsidRPr="00BB7C92" w:rsidTr="00C47C87">
        <w:tc>
          <w:tcPr>
            <w:tcW w:w="7371" w:type="dxa"/>
          </w:tcPr>
          <w:p w:rsidR="002D5753" w:rsidRPr="002D5753" w:rsidRDefault="002D5753" w:rsidP="00386F75">
            <w:pPr>
              <w:pStyle w:val="Default"/>
              <w:widowControl w:val="0"/>
              <w:spacing w:before="70" w:after="70"/>
            </w:pPr>
            <w:r w:rsidRPr="002D5753">
              <w:t>Официальный сайт должен быть более удобным, заполняться</w:t>
            </w:r>
            <w:r>
              <w:br/>
            </w:r>
            <w:r w:rsidRPr="002D5753">
              <w:t>регулярнее, соде</w:t>
            </w:r>
            <w:r w:rsidR="00DE47FB">
              <w:t>р</w:t>
            </w:r>
            <w:r w:rsidRPr="002D5753">
              <w:t>жать более объективную и расширенную</w:t>
            </w:r>
            <w:r>
              <w:br/>
            </w:r>
            <w:r w:rsidRPr="002D5753">
              <w:t>информацию</w:t>
            </w:r>
          </w:p>
        </w:tc>
        <w:tc>
          <w:tcPr>
            <w:tcW w:w="1985" w:type="dxa"/>
          </w:tcPr>
          <w:p w:rsidR="002D5753" w:rsidRPr="00BB7C92" w:rsidRDefault="002D5753" w:rsidP="00386F75">
            <w:pPr>
              <w:pStyle w:val="Default"/>
              <w:widowControl w:val="0"/>
              <w:spacing w:before="70" w:after="70"/>
              <w:jc w:val="both"/>
            </w:pPr>
            <w:r>
              <w:t>Гимназия № 5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Более крупный шрифт на сайте лицея</w:t>
            </w:r>
          </w:p>
        </w:tc>
        <w:tc>
          <w:tcPr>
            <w:tcW w:w="1985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Лицей № 8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Стенды разместить в зоне ожидания для доступности,</w:t>
            </w:r>
            <w:r>
              <w:br/>
            </w:r>
            <w:r w:rsidRPr="00BB7C92">
              <w:t>так как в само здание не пускают</w:t>
            </w:r>
          </w:p>
        </w:tc>
        <w:tc>
          <w:tcPr>
            <w:tcW w:w="1985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СШ № 11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Ошибки в работе сайта, сайт не содержит</w:t>
            </w:r>
            <w:r>
              <w:br/>
            </w:r>
            <w:r w:rsidRPr="00BB7C92">
              <w:t>необходимой информации. Не информативные стенды</w:t>
            </w:r>
          </w:p>
        </w:tc>
        <w:tc>
          <w:tcPr>
            <w:tcW w:w="1985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СШ № 16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Больше информации для родителей</w:t>
            </w:r>
          </w:p>
        </w:tc>
        <w:tc>
          <w:tcPr>
            <w:tcW w:w="1985" w:type="dxa"/>
            <w:vMerge w:val="restart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Лицей № 19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Более функциональный сайт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Улучшить работу сайта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Сайт школы недостаточно информативен</w:t>
            </w:r>
          </w:p>
        </w:tc>
        <w:tc>
          <w:tcPr>
            <w:tcW w:w="1985" w:type="dxa"/>
            <w:vMerge w:val="restart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  <w:r w:rsidRPr="00BB7C92">
              <w:t>Гимназия № 22</w:t>
            </w: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Больше информации на официальном сайте</w:t>
            </w:r>
            <w:r>
              <w:br/>
            </w:r>
            <w:r w:rsidRPr="00BB7C92">
              <w:t>о расписании звонков, уроков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Разместить на сайте фото всех учителей с подписанными Ф. И. О.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</w:pPr>
            <w:r w:rsidRPr="00BB7C92">
              <w:t>Размещение информации на стендах и сайте об олимпиадах</w:t>
            </w:r>
            <w:r>
              <w:br/>
            </w:r>
            <w:r w:rsidRPr="00BB7C92">
              <w:t>и проектах, где дети могут принимать участие в учебном году</w:t>
            </w:r>
          </w:p>
        </w:tc>
        <w:tc>
          <w:tcPr>
            <w:tcW w:w="1985" w:type="dxa"/>
            <w:vMerge/>
          </w:tcPr>
          <w:p w:rsidR="00C47C87" w:rsidRPr="00BB7C92" w:rsidRDefault="00C47C87" w:rsidP="00386F75">
            <w:pPr>
              <w:pStyle w:val="Default"/>
              <w:widowControl w:val="0"/>
              <w:spacing w:before="70" w:after="70"/>
              <w:jc w:val="both"/>
            </w:pPr>
          </w:p>
        </w:tc>
      </w:tr>
      <w:tr w:rsidR="00C47C87" w:rsidRPr="00BB7C92" w:rsidTr="00C47C87">
        <w:tc>
          <w:tcPr>
            <w:tcW w:w="7371" w:type="dxa"/>
          </w:tcPr>
          <w:p w:rsidR="00C47C87" w:rsidRPr="00BB7C92" w:rsidRDefault="00C47C87" w:rsidP="00386F75">
            <w:pPr>
              <w:pStyle w:val="Default"/>
              <w:widowControl w:val="0"/>
              <w:spacing w:before="80" w:after="80"/>
            </w:pPr>
            <w:r w:rsidRPr="00BB7C92">
              <w:t>Разместить на сайте лицея актуальное расписание уроков,</w:t>
            </w:r>
            <w:r>
              <w:br/>
            </w:r>
            <w:r w:rsidRPr="00BB7C92">
              <w:t>информацию о каникулах, приказы о зачислении первоклассников</w:t>
            </w:r>
            <w:r>
              <w:br/>
            </w:r>
            <w:r w:rsidRPr="00BB7C92">
              <w:t>и вообще актуальную информацию для родителей будущих</w:t>
            </w:r>
            <w:r>
              <w:br/>
            </w:r>
            <w:r w:rsidRPr="00BB7C92">
              <w:t>первоклассников</w:t>
            </w:r>
            <w:r w:rsidR="00894CDF">
              <w:t>. Улучшить сайт лицея</w:t>
            </w:r>
          </w:p>
        </w:tc>
        <w:tc>
          <w:tcPr>
            <w:tcW w:w="1985" w:type="dxa"/>
          </w:tcPr>
          <w:p w:rsidR="00C47C87" w:rsidRPr="00BB7C92" w:rsidRDefault="00C47C87" w:rsidP="00386F75">
            <w:pPr>
              <w:pStyle w:val="Default"/>
              <w:widowControl w:val="0"/>
              <w:spacing w:before="80" w:after="80"/>
              <w:jc w:val="both"/>
            </w:pPr>
            <w:r w:rsidRPr="00BB7C92">
              <w:t>Лицей № 35</w:t>
            </w:r>
          </w:p>
        </w:tc>
      </w:tr>
    </w:tbl>
    <w:p w:rsidR="005E3EA3" w:rsidRPr="006E6D76" w:rsidRDefault="00B26C83" w:rsidP="006F5571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5E3EA3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5E3EA3">
        <w:rPr>
          <w:rFonts w:asciiTheme="minorHAnsi" w:hAnsiTheme="minorHAnsi"/>
          <w:b/>
          <w:sz w:val="20"/>
          <w:szCs w:val="20"/>
        </w:rPr>
        <w:br/>
      </w:r>
      <w:r w:rsidR="005E3EA3" w:rsidRPr="006E6D76">
        <w:rPr>
          <w:rFonts w:asciiTheme="minorHAnsi" w:hAnsiTheme="minorHAnsi"/>
          <w:b/>
          <w:sz w:val="20"/>
          <w:szCs w:val="20"/>
        </w:rPr>
        <w:t xml:space="preserve">«Доля получателей услуг, удовлетворенных открытостью, полнотой </w:t>
      </w:r>
      <w:r w:rsidR="005E3EA3">
        <w:rPr>
          <w:rFonts w:asciiTheme="minorHAnsi" w:hAnsiTheme="minorHAnsi"/>
          <w:b/>
          <w:sz w:val="20"/>
          <w:szCs w:val="20"/>
        </w:rPr>
        <w:br/>
      </w:r>
      <w:r w:rsidR="005E3EA3" w:rsidRPr="006E6D76">
        <w:rPr>
          <w:rFonts w:asciiTheme="minorHAnsi" w:hAnsiTheme="minorHAnsi"/>
          <w:b/>
          <w:sz w:val="20"/>
          <w:szCs w:val="20"/>
        </w:rPr>
        <w:t>и доступностью информации о деятельности организации»</w:t>
      </w:r>
    </w:p>
    <w:p w:rsidR="005E3EA3" w:rsidRPr="006E6D76" w:rsidRDefault="005E3EA3" w:rsidP="005E3EA3">
      <w:pPr>
        <w:pStyle w:val="Default"/>
        <w:widowControl w:val="0"/>
        <w:spacing w:before="12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5E3EA3" w:rsidRDefault="005E3EA3" w:rsidP="005E3EA3">
      <w:pPr>
        <w:spacing w:after="0"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3EA3" w:rsidRDefault="005E3EA3" w:rsidP="005E3EA3">
      <w:pPr>
        <w:spacing w:after="0"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3EA3" w:rsidRPr="006E6D76" w:rsidRDefault="00B26C83" w:rsidP="005E3EA3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5E3EA3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5E3EA3">
        <w:rPr>
          <w:rFonts w:asciiTheme="minorHAnsi" w:hAnsiTheme="minorHAnsi"/>
          <w:b/>
          <w:sz w:val="20"/>
          <w:szCs w:val="20"/>
        </w:rPr>
        <w:t>КРИТЕРИЮ</w:t>
      </w:r>
      <w:r w:rsidR="005E3EA3">
        <w:rPr>
          <w:rFonts w:asciiTheme="minorHAnsi" w:hAnsiTheme="minorHAnsi"/>
          <w:b/>
          <w:sz w:val="20"/>
          <w:szCs w:val="20"/>
        </w:rPr>
        <w:br/>
      </w:r>
      <w:r w:rsidR="005E3EA3" w:rsidRPr="006E6D76">
        <w:rPr>
          <w:rFonts w:asciiTheme="minorHAnsi" w:hAnsiTheme="minorHAnsi"/>
          <w:b/>
          <w:sz w:val="20"/>
          <w:szCs w:val="20"/>
        </w:rPr>
        <w:t>«ОТКРЫТОСТЬ И ДОСТУПНОСТЬ ИНФОРМАЦИИ ОБ ОРГАНИЗАЦИИ»</w:t>
      </w:r>
    </w:p>
    <w:p w:rsidR="005E3EA3" w:rsidRPr="006E6D76" w:rsidRDefault="005E3EA3" w:rsidP="005E3EA3">
      <w:pPr>
        <w:pStyle w:val="Default"/>
        <w:widowControl w:val="0"/>
        <w:spacing w:before="6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5E3EA3" w:rsidRDefault="005E3EA3" w:rsidP="005E3EA3">
      <w:pPr>
        <w:spacing w:after="0"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5571" w:rsidRDefault="005E3EA3">
      <w:pPr>
        <w:spacing w:after="0" w:line="240" w:lineRule="auto"/>
        <w:rPr>
          <w:b/>
          <w:color w:val="00000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1980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B8E" w:rsidRPr="007B4008" w:rsidRDefault="00BA5B8E" w:rsidP="00D231A6">
      <w:pPr>
        <w:pStyle w:val="Default"/>
        <w:widowControl w:val="0"/>
        <w:spacing w:line="250" w:lineRule="auto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lastRenderedPageBreak/>
        <w:t>Выводы и рекомендации</w:t>
      </w:r>
      <w:r>
        <w:rPr>
          <w:b/>
          <w:sz w:val="28"/>
          <w:szCs w:val="28"/>
        </w:rPr>
        <w:br/>
        <w:t>по разделу «Открытость и доступность информации об организации»</w:t>
      </w:r>
    </w:p>
    <w:p w:rsidR="003B7B6C" w:rsidRPr="00C42862" w:rsidRDefault="003B7B6C" w:rsidP="00D231A6">
      <w:pPr>
        <w:pStyle w:val="Default"/>
        <w:widowControl w:val="0"/>
        <w:spacing w:before="160" w:line="250" w:lineRule="auto"/>
        <w:ind w:firstLine="567"/>
        <w:jc w:val="both"/>
        <w:rPr>
          <w:spacing w:val="-4"/>
          <w:sz w:val="28"/>
          <w:szCs w:val="28"/>
        </w:rPr>
      </w:pPr>
      <w:r w:rsidRPr="00C42862">
        <w:rPr>
          <w:spacing w:val="-4"/>
          <w:sz w:val="28"/>
          <w:szCs w:val="28"/>
        </w:rPr>
        <w:t xml:space="preserve">Информационная открытость </w:t>
      </w:r>
      <w:r w:rsidR="00C42862" w:rsidRPr="00C42862">
        <w:rPr>
          <w:spacing w:val="-4"/>
          <w:sz w:val="28"/>
          <w:szCs w:val="28"/>
        </w:rPr>
        <w:t>образовательной организации</w:t>
      </w:r>
      <w:r w:rsidRPr="00C42862">
        <w:rPr>
          <w:spacing w:val="-4"/>
          <w:sz w:val="28"/>
          <w:szCs w:val="28"/>
        </w:rPr>
        <w:t xml:space="preserve"> согласно пункту 9 статьи 3 Федерального закона 273-ФЗ от 29 декабря 2012 г. «Об обр</w:t>
      </w:r>
      <w:r w:rsidRPr="00C42862">
        <w:rPr>
          <w:spacing w:val="-4"/>
          <w:sz w:val="28"/>
          <w:szCs w:val="28"/>
        </w:rPr>
        <w:t>а</w:t>
      </w:r>
      <w:r w:rsidRPr="00C42862">
        <w:rPr>
          <w:spacing w:val="-4"/>
          <w:sz w:val="28"/>
          <w:szCs w:val="28"/>
        </w:rPr>
        <w:t>зовании в Российской Федерации» один из основных принципов государстве</w:t>
      </w:r>
      <w:r w:rsidRPr="00C42862">
        <w:rPr>
          <w:spacing w:val="-4"/>
          <w:sz w:val="28"/>
          <w:szCs w:val="28"/>
        </w:rPr>
        <w:t>н</w:t>
      </w:r>
      <w:r w:rsidRPr="00C42862">
        <w:rPr>
          <w:spacing w:val="-4"/>
          <w:sz w:val="28"/>
          <w:szCs w:val="28"/>
        </w:rPr>
        <w:t xml:space="preserve">ной политики и правового регулирования отношений в сфере образования. </w:t>
      </w:r>
    </w:p>
    <w:p w:rsidR="003B7B6C" w:rsidRPr="00C42862" w:rsidRDefault="003B7B6C" w:rsidP="00D231A6">
      <w:pPr>
        <w:pStyle w:val="Default"/>
        <w:widowControl w:val="0"/>
        <w:spacing w:line="250" w:lineRule="auto"/>
        <w:ind w:firstLine="567"/>
        <w:jc w:val="both"/>
        <w:rPr>
          <w:spacing w:val="-4"/>
          <w:sz w:val="28"/>
          <w:szCs w:val="28"/>
        </w:rPr>
      </w:pPr>
      <w:r w:rsidRPr="00C42862">
        <w:rPr>
          <w:spacing w:val="-4"/>
          <w:sz w:val="28"/>
          <w:szCs w:val="28"/>
        </w:rPr>
        <w:t xml:space="preserve">В прикладном смысле информационная открытость </w:t>
      </w:r>
      <w:r w:rsidR="00C42862" w:rsidRPr="00C42862">
        <w:rPr>
          <w:spacing w:val="-4"/>
          <w:sz w:val="28"/>
          <w:szCs w:val="28"/>
        </w:rPr>
        <w:t>образовательной орг</w:t>
      </w:r>
      <w:r w:rsidR="00C42862" w:rsidRPr="00C42862">
        <w:rPr>
          <w:spacing w:val="-4"/>
          <w:sz w:val="28"/>
          <w:szCs w:val="28"/>
        </w:rPr>
        <w:t>а</w:t>
      </w:r>
      <w:r w:rsidR="00C42862" w:rsidRPr="00C42862">
        <w:rPr>
          <w:spacing w:val="-4"/>
          <w:sz w:val="28"/>
          <w:szCs w:val="28"/>
        </w:rPr>
        <w:t xml:space="preserve">низации </w:t>
      </w:r>
      <w:r w:rsidRPr="00C42862">
        <w:rPr>
          <w:spacing w:val="-4"/>
          <w:sz w:val="28"/>
          <w:szCs w:val="28"/>
        </w:rPr>
        <w:t>– это двусторонн</w:t>
      </w:r>
      <w:r w:rsidR="006F5571">
        <w:rPr>
          <w:spacing w:val="-4"/>
          <w:sz w:val="28"/>
          <w:szCs w:val="28"/>
        </w:rPr>
        <w:t>ий</w:t>
      </w:r>
      <w:r w:rsidRPr="00C42862">
        <w:rPr>
          <w:spacing w:val="-4"/>
          <w:sz w:val="28"/>
          <w:szCs w:val="28"/>
        </w:rPr>
        <w:t xml:space="preserve"> информационн</w:t>
      </w:r>
      <w:r w:rsidR="006F5571">
        <w:rPr>
          <w:spacing w:val="-4"/>
          <w:sz w:val="28"/>
          <w:szCs w:val="28"/>
        </w:rPr>
        <w:t>ый</w:t>
      </w:r>
      <w:r w:rsidRPr="00C42862">
        <w:rPr>
          <w:spacing w:val="-4"/>
          <w:sz w:val="28"/>
          <w:szCs w:val="28"/>
        </w:rPr>
        <w:t xml:space="preserve"> обмен между различными уч</w:t>
      </w:r>
      <w:r w:rsidRPr="00C42862">
        <w:rPr>
          <w:spacing w:val="-4"/>
          <w:sz w:val="28"/>
          <w:szCs w:val="28"/>
        </w:rPr>
        <w:t>а</w:t>
      </w:r>
      <w:r w:rsidRPr="00C42862">
        <w:rPr>
          <w:spacing w:val="-4"/>
          <w:sz w:val="28"/>
          <w:szCs w:val="28"/>
        </w:rPr>
        <w:t>стниками образовательного процесса и иными заинтересованными субъектами, обеспечивающ</w:t>
      </w:r>
      <w:r w:rsidR="006F5571">
        <w:rPr>
          <w:spacing w:val="-4"/>
          <w:sz w:val="28"/>
          <w:szCs w:val="28"/>
        </w:rPr>
        <w:t>ий</w:t>
      </w:r>
      <w:r w:rsidRPr="00C42862">
        <w:rPr>
          <w:spacing w:val="-4"/>
          <w:sz w:val="28"/>
          <w:szCs w:val="28"/>
        </w:rPr>
        <w:t xml:space="preserve"> удовлетворение информационных потребностей относител</w:t>
      </w:r>
      <w:r w:rsidRPr="00C42862">
        <w:rPr>
          <w:spacing w:val="-4"/>
          <w:sz w:val="28"/>
          <w:szCs w:val="28"/>
        </w:rPr>
        <w:t>ь</w:t>
      </w:r>
      <w:r w:rsidRPr="00C42862">
        <w:rPr>
          <w:spacing w:val="-4"/>
          <w:sz w:val="28"/>
          <w:szCs w:val="28"/>
        </w:rPr>
        <w:t>но деятельности образовательной организации и позволяющ</w:t>
      </w:r>
      <w:r w:rsidR="006F5571">
        <w:rPr>
          <w:spacing w:val="-4"/>
          <w:sz w:val="28"/>
          <w:szCs w:val="28"/>
        </w:rPr>
        <w:t>ий</w:t>
      </w:r>
      <w:r w:rsidR="00C42862" w:rsidRPr="00C42862">
        <w:rPr>
          <w:spacing w:val="-4"/>
          <w:sz w:val="28"/>
          <w:szCs w:val="28"/>
        </w:rPr>
        <w:t>ей</w:t>
      </w:r>
      <w:r w:rsidRPr="00C42862">
        <w:rPr>
          <w:spacing w:val="-4"/>
          <w:sz w:val="28"/>
          <w:szCs w:val="28"/>
        </w:rPr>
        <w:t xml:space="preserve"> и органу управления </w:t>
      </w:r>
      <w:r w:rsidR="00C42862" w:rsidRPr="00C42862">
        <w:rPr>
          <w:spacing w:val="-4"/>
          <w:sz w:val="28"/>
          <w:szCs w:val="28"/>
        </w:rPr>
        <w:t xml:space="preserve">образованием </w:t>
      </w:r>
      <w:r w:rsidRPr="00C42862">
        <w:rPr>
          <w:spacing w:val="-4"/>
          <w:sz w:val="28"/>
          <w:szCs w:val="28"/>
        </w:rPr>
        <w:t>получать обратную связь.</w:t>
      </w:r>
    </w:p>
    <w:p w:rsidR="003B7B6C" w:rsidRPr="00C42862" w:rsidRDefault="003B7B6C" w:rsidP="00D231A6">
      <w:pPr>
        <w:pStyle w:val="Default"/>
        <w:widowControl w:val="0"/>
        <w:spacing w:line="250" w:lineRule="auto"/>
        <w:ind w:firstLine="567"/>
        <w:jc w:val="both"/>
        <w:rPr>
          <w:spacing w:val="-2"/>
          <w:sz w:val="28"/>
          <w:szCs w:val="28"/>
        </w:rPr>
      </w:pPr>
      <w:r w:rsidRPr="00C42862">
        <w:rPr>
          <w:spacing w:val="-2"/>
          <w:sz w:val="28"/>
          <w:szCs w:val="28"/>
        </w:rPr>
        <w:t xml:space="preserve">Информационная открытость </w:t>
      </w:r>
      <w:r w:rsidR="00C42862" w:rsidRPr="00C42862">
        <w:rPr>
          <w:spacing w:val="-2"/>
          <w:sz w:val="28"/>
          <w:szCs w:val="28"/>
        </w:rPr>
        <w:t>образовательной орг</w:t>
      </w:r>
      <w:r w:rsidR="006F5571">
        <w:rPr>
          <w:spacing w:val="-2"/>
          <w:sz w:val="28"/>
          <w:szCs w:val="28"/>
        </w:rPr>
        <w:t>а</w:t>
      </w:r>
      <w:r w:rsidR="00C42862" w:rsidRPr="00C42862">
        <w:rPr>
          <w:spacing w:val="-2"/>
          <w:sz w:val="28"/>
          <w:szCs w:val="28"/>
        </w:rPr>
        <w:t>низации</w:t>
      </w:r>
      <w:r w:rsidRPr="00C42862">
        <w:rPr>
          <w:spacing w:val="-2"/>
          <w:sz w:val="28"/>
          <w:szCs w:val="28"/>
        </w:rPr>
        <w:t xml:space="preserve"> важна в с</w:t>
      </w:r>
      <w:r w:rsidRPr="00C42862">
        <w:rPr>
          <w:spacing w:val="-2"/>
          <w:sz w:val="28"/>
          <w:szCs w:val="28"/>
        </w:rPr>
        <w:t>и</w:t>
      </w:r>
      <w:r w:rsidRPr="00C42862">
        <w:rPr>
          <w:spacing w:val="-2"/>
          <w:sz w:val="28"/>
          <w:szCs w:val="28"/>
        </w:rPr>
        <w:t>туации информационной асимметрии, характерной для образовательных о</w:t>
      </w:r>
      <w:r w:rsidRPr="00C42862">
        <w:rPr>
          <w:spacing w:val="-2"/>
          <w:sz w:val="28"/>
          <w:szCs w:val="28"/>
        </w:rPr>
        <w:t>т</w:t>
      </w:r>
      <w:r w:rsidRPr="00C42862">
        <w:rPr>
          <w:spacing w:val="-2"/>
          <w:sz w:val="28"/>
          <w:szCs w:val="28"/>
        </w:rPr>
        <w:t>ношений, при которой одна из групп участников отношений (</w:t>
      </w:r>
      <w:r w:rsidR="00C42862" w:rsidRPr="00C42862">
        <w:rPr>
          <w:spacing w:val="-2"/>
          <w:sz w:val="28"/>
          <w:szCs w:val="28"/>
        </w:rPr>
        <w:t>образовательная организаций</w:t>
      </w:r>
      <w:r w:rsidRPr="00C42862">
        <w:rPr>
          <w:spacing w:val="-2"/>
          <w:sz w:val="28"/>
          <w:szCs w:val="28"/>
        </w:rPr>
        <w:t>, ее сотрудники) владеет большим объемом информации, необх</w:t>
      </w:r>
      <w:r w:rsidRPr="00C42862">
        <w:rPr>
          <w:spacing w:val="-2"/>
          <w:sz w:val="28"/>
          <w:szCs w:val="28"/>
        </w:rPr>
        <w:t>о</w:t>
      </w:r>
      <w:r w:rsidRPr="00C42862">
        <w:rPr>
          <w:spacing w:val="-2"/>
          <w:sz w:val="28"/>
          <w:szCs w:val="28"/>
        </w:rPr>
        <w:t>димой для ведения своих дел, чем другая (родители и обучающиеся). В этих условиях возникают риски неудачного (неправильного) выбора семьями обр</w:t>
      </w:r>
      <w:r w:rsidRPr="00C42862">
        <w:rPr>
          <w:spacing w:val="-2"/>
          <w:sz w:val="28"/>
          <w:szCs w:val="28"/>
        </w:rPr>
        <w:t>а</w:t>
      </w:r>
      <w:r w:rsidRPr="00C42862">
        <w:rPr>
          <w:spacing w:val="-2"/>
          <w:sz w:val="28"/>
          <w:szCs w:val="28"/>
        </w:rPr>
        <w:t>зовательной организации для своего ребенка, а также риски увеличения кол</w:t>
      </w:r>
      <w:r w:rsidRPr="00C42862">
        <w:rPr>
          <w:spacing w:val="-2"/>
          <w:sz w:val="28"/>
          <w:szCs w:val="28"/>
        </w:rPr>
        <w:t>и</w:t>
      </w:r>
      <w:r w:rsidRPr="00C42862">
        <w:rPr>
          <w:spacing w:val="-2"/>
          <w:sz w:val="28"/>
          <w:szCs w:val="28"/>
        </w:rPr>
        <w:t>чества низкокачественных образовательных услуг. Ведь оценить качество о</w:t>
      </w:r>
      <w:r w:rsidRPr="00C42862">
        <w:rPr>
          <w:spacing w:val="-2"/>
          <w:sz w:val="28"/>
          <w:szCs w:val="28"/>
        </w:rPr>
        <w:t>б</w:t>
      </w:r>
      <w:r w:rsidRPr="00C42862">
        <w:rPr>
          <w:spacing w:val="-2"/>
          <w:sz w:val="28"/>
          <w:szCs w:val="28"/>
        </w:rPr>
        <w:t>разовательных услуг родителям очень непросто как в силу дефицита соотве</w:t>
      </w:r>
      <w:r w:rsidRPr="00C42862">
        <w:rPr>
          <w:spacing w:val="-2"/>
          <w:sz w:val="28"/>
          <w:szCs w:val="28"/>
        </w:rPr>
        <w:t>т</w:t>
      </w:r>
      <w:r w:rsidRPr="00C42862">
        <w:rPr>
          <w:spacing w:val="-2"/>
          <w:sz w:val="28"/>
          <w:szCs w:val="28"/>
        </w:rPr>
        <w:t>ствующих знаний, так и исходя из специфики образования, где зачастую р</w:t>
      </w:r>
      <w:r w:rsidRPr="00C42862">
        <w:rPr>
          <w:spacing w:val="-2"/>
          <w:sz w:val="28"/>
          <w:szCs w:val="28"/>
        </w:rPr>
        <w:t>е</w:t>
      </w:r>
      <w:r w:rsidRPr="00C42862">
        <w:rPr>
          <w:spacing w:val="-2"/>
          <w:sz w:val="28"/>
          <w:szCs w:val="28"/>
        </w:rPr>
        <w:t>зультат становится очевиден только спустя несколько лет.</w:t>
      </w:r>
    </w:p>
    <w:p w:rsidR="00BA5B8E" w:rsidRPr="002A7AEB" w:rsidRDefault="00BA5B8E" w:rsidP="00D231A6">
      <w:pPr>
        <w:pStyle w:val="Default"/>
        <w:widowControl w:val="0"/>
        <w:spacing w:before="160" w:line="250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Из проведенного анализа можно сделать вывод, что отсутствие актуал</w:t>
      </w:r>
      <w:r w:rsidRPr="002A7AEB">
        <w:rPr>
          <w:sz w:val="28"/>
          <w:szCs w:val="28"/>
        </w:rPr>
        <w:t>ь</w:t>
      </w:r>
      <w:r w:rsidRPr="002A7AEB">
        <w:rPr>
          <w:sz w:val="28"/>
          <w:szCs w:val="28"/>
        </w:rPr>
        <w:t xml:space="preserve">ной, полной и достоверной информации в открытом доступе (на </w:t>
      </w:r>
      <w:r>
        <w:rPr>
          <w:sz w:val="28"/>
          <w:szCs w:val="28"/>
        </w:rPr>
        <w:t xml:space="preserve">стендах и </w:t>
      </w:r>
      <w:r w:rsidRPr="002A7AEB">
        <w:rPr>
          <w:sz w:val="28"/>
          <w:szCs w:val="28"/>
        </w:rPr>
        <w:t>сайтах</w:t>
      </w:r>
      <w:r w:rsidR="00D231A6">
        <w:rPr>
          <w:sz w:val="28"/>
          <w:szCs w:val="28"/>
        </w:rPr>
        <w:t xml:space="preserve"> ОО</w:t>
      </w:r>
      <w:r w:rsidRPr="002A7AEB">
        <w:rPr>
          <w:sz w:val="28"/>
          <w:szCs w:val="28"/>
        </w:rPr>
        <w:t>) приводят к дефициту информации у широкого круга обществе</w:t>
      </w:r>
      <w:r w:rsidRPr="002A7AEB">
        <w:rPr>
          <w:sz w:val="28"/>
          <w:szCs w:val="28"/>
        </w:rPr>
        <w:t>н</w:t>
      </w:r>
      <w:r w:rsidRPr="002A7AEB">
        <w:rPr>
          <w:sz w:val="28"/>
          <w:szCs w:val="28"/>
        </w:rPr>
        <w:t xml:space="preserve">ности, а, следовательно, к понижению оценки </w:t>
      </w:r>
      <w:r>
        <w:rPr>
          <w:sz w:val="28"/>
          <w:szCs w:val="28"/>
        </w:rPr>
        <w:t>открытости и доступности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об организации</w:t>
      </w:r>
      <w:r w:rsidRPr="002A7AEB">
        <w:rPr>
          <w:sz w:val="28"/>
          <w:szCs w:val="28"/>
        </w:rPr>
        <w:t>.</w:t>
      </w:r>
    </w:p>
    <w:p w:rsidR="00BA5B8E" w:rsidRPr="002A7AEB" w:rsidRDefault="00BA5B8E" w:rsidP="00D231A6">
      <w:pPr>
        <w:pStyle w:val="Default"/>
        <w:widowControl w:val="0"/>
        <w:spacing w:line="250" w:lineRule="auto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</w:t>
      </w:r>
      <w:r w:rsidR="00D231A6">
        <w:rPr>
          <w:spacing w:val="-2"/>
          <w:sz w:val="28"/>
          <w:szCs w:val="28"/>
        </w:rPr>
        <w:t>х</w:t>
      </w:r>
      <w:r w:rsidRPr="007B4008">
        <w:rPr>
          <w:spacing w:val="-2"/>
          <w:sz w:val="28"/>
          <w:szCs w:val="28"/>
        </w:rPr>
        <w:t xml:space="preserve">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D231A6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необходимо провести работу по </w:t>
      </w:r>
      <w:r>
        <w:rPr>
          <w:sz w:val="28"/>
          <w:szCs w:val="28"/>
        </w:rPr>
        <w:t xml:space="preserve">повышению уровня открытости и доступности информации об организации, для чего </w:t>
      </w:r>
      <w:r w:rsidRPr="00027A30">
        <w:rPr>
          <w:spacing w:val="60"/>
          <w:sz w:val="28"/>
          <w:szCs w:val="28"/>
        </w:rPr>
        <w:t>рек</w:t>
      </w:r>
      <w:r w:rsidRPr="00027A30">
        <w:rPr>
          <w:spacing w:val="60"/>
          <w:sz w:val="28"/>
          <w:szCs w:val="28"/>
        </w:rPr>
        <w:t>о</w:t>
      </w:r>
      <w:r w:rsidRPr="00027A30">
        <w:rPr>
          <w:spacing w:val="60"/>
          <w:sz w:val="28"/>
          <w:szCs w:val="28"/>
        </w:rPr>
        <w:t>мендуетс</w:t>
      </w:r>
      <w:r w:rsidRPr="002A7AEB">
        <w:rPr>
          <w:sz w:val="28"/>
          <w:szCs w:val="28"/>
        </w:rPr>
        <w:t>я:</w:t>
      </w:r>
    </w:p>
    <w:p w:rsidR="00BA5B8E" w:rsidRPr="007B4008" w:rsidRDefault="00BA5B8E" w:rsidP="00D231A6">
      <w:pPr>
        <w:pStyle w:val="Default"/>
        <w:widowControl w:val="0"/>
        <w:spacing w:before="160" w:line="25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Pr="007B4008">
        <w:rPr>
          <w:sz w:val="28"/>
          <w:szCs w:val="28"/>
        </w:rPr>
        <w:t xml:space="preserve">ринять меры по приведению </w:t>
      </w:r>
      <w:r>
        <w:rPr>
          <w:sz w:val="28"/>
          <w:szCs w:val="28"/>
        </w:rPr>
        <w:t>стендов, размещенных в</w:t>
      </w:r>
      <w:r w:rsidR="00D231A6">
        <w:rPr>
          <w:sz w:val="28"/>
          <w:szCs w:val="28"/>
        </w:rPr>
        <w:t xml:space="preserve"> ОО</w:t>
      </w:r>
      <w:r>
        <w:rPr>
          <w:sz w:val="28"/>
          <w:szCs w:val="28"/>
        </w:rPr>
        <w:t>, и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альных </w:t>
      </w:r>
      <w:r w:rsidRPr="007B4008">
        <w:rPr>
          <w:sz w:val="28"/>
          <w:szCs w:val="28"/>
        </w:rPr>
        <w:t xml:space="preserve">сайтов в актуальное состояние, </w:t>
      </w:r>
      <w:r>
        <w:rPr>
          <w:sz w:val="28"/>
          <w:szCs w:val="28"/>
        </w:rPr>
        <w:t xml:space="preserve">их </w:t>
      </w:r>
      <w:r w:rsidRPr="007B4008">
        <w:rPr>
          <w:sz w:val="28"/>
          <w:szCs w:val="28"/>
        </w:rPr>
        <w:t xml:space="preserve">наполнению </w:t>
      </w:r>
      <w:r>
        <w:rPr>
          <w:sz w:val="28"/>
          <w:szCs w:val="28"/>
        </w:rPr>
        <w:t>информацией,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новленной законодательными и иными нормативными правовыми актами Российской Федерации,</w:t>
      </w:r>
      <w:r w:rsidRPr="007B4008">
        <w:rPr>
          <w:sz w:val="28"/>
          <w:szCs w:val="28"/>
        </w:rPr>
        <w:t xml:space="preserve"> с обеспечением легкости и доступности ее поиска, для чего:</w:t>
      </w:r>
    </w:p>
    <w:p w:rsidR="00BA5B8E" w:rsidRPr="002A7AEB" w:rsidRDefault="00BA5B8E" w:rsidP="00D231A6">
      <w:pPr>
        <w:pStyle w:val="Default"/>
        <w:widowControl w:val="0"/>
        <w:spacing w:line="250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1.1. Всем </w:t>
      </w:r>
      <w:r w:rsidR="00D231A6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>провести анализ сайтов на наличие требуемых разделов, в случае отсутствия необходимых разделов принять меры к их созданию.</w:t>
      </w:r>
    </w:p>
    <w:p w:rsidR="00BA5B8E" w:rsidRPr="002A7AEB" w:rsidRDefault="00BA5B8E" w:rsidP="00D231A6">
      <w:pPr>
        <w:pStyle w:val="Default"/>
        <w:widowControl w:val="0"/>
        <w:spacing w:line="250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1.2. </w:t>
      </w:r>
      <w:r>
        <w:rPr>
          <w:sz w:val="28"/>
          <w:szCs w:val="28"/>
        </w:rPr>
        <w:t>П</w:t>
      </w:r>
      <w:r w:rsidRPr="002A7AEB">
        <w:rPr>
          <w:sz w:val="28"/>
          <w:szCs w:val="28"/>
        </w:rPr>
        <w:t xml:space="preserve">ринять меры к наполнению </w:t>
      </w:r>
      <w:r>
        <w:rPr>
          <w:sz w:val="28"/>
          <w:szCs w:val="28"/>
        </w:rPr>
        <w:t xml:space="preserve">стендов и </w:t>
      </w:r>
      <w:r w:rsidRPr="002A7AEB">
        <w:rPr>
          <w:sz w:val="28"/>
          <w:szCs w:val="28"/>
        </w:rPr>
        <w:t>сайт</w:t>
      </w:r>
      <w:r w:rsidR="00085F6C">
        <w:rPr>
          <w:sz w:val="28"/>
          <w:szCs w:val="28"/>
        </w:rPr>
        <w:t>ов</w:t>
      </w:r>
      <w:r w:rsidRPr="002A7AEB">
        <w:rPr>
          <w:sz w:val="28"/>
          <w:szCs w:val="28"/>
        </w:rPr>
        <w:t xml:space="preserve"> контентом в соотве</w:t>
      </w:r>
      <w:r w:rsidRPr="002A7AEB">
        <w:rPr>
          <w:sz w:val="28"/>
          <w:szCs w:val="28"/>
        </w:rPr>
        <w:t>т</w:t>
      </w:r>
      <w:r w:rsidRPr="002A7AEB">
        <w:rPr>
          <w:sz w:val="28"/>
          <w:szCs w:val="28"/>
        </w:rPr>
        <w:t>ствии с установленными требованиями и с учетом выявленных нарушений.</w:t>
      </w:r>
    </w:p>
    <w:p w:rsidR="00BA5B8E" w:rsidRPr="00085F6C" w:rsidRDefault="00BA5B8E" w:rsidP="00CA3671">
      <w:pPr>
        <w:pStyle w:val="Default"/>
        <w:widowControl w:val="0"/>
        <w:ind w:firstLine="567"/>
        <w:jc w:val="both"/>
        <w:rPr>
          <w:spacing w:val="-4"/>
          <w:sz w:val="28"/>
          <w:szCs w:val="28"/>
        </w:rPr>
      </w:pPr>
      <w:r w:rsidRPr="00085F6C">
        <w:rPr>
          <w:spacing w:val="-4"/>
          <w:sz w:val="28"/>
          <w:szCs w:val="28"/>
        </w:rPr>
        <w:t xml:space="preserve">1.3. На стендах </w:t>
      </w:r>
      <w:r w:rsidR="00085F6C">
        <w:rPr>
          <w:spacing w:val="-4"/>
          <w:sz w:val="28"/>
          <w:szCs w:val="28"/>
        </w:rPr>
        <w:t xml:space="preserve">и </w:t>
      </w:r>
      <w:r w:rsidRPr="00085F6C">
        <w:rPr>
          <w:spacing w:val="-4"/>
          <w:sz w:val="28"/>
          <w:szCs w:val="28"/>
        </w:rPr>
        <w:t>сайт</w:t>
      </w:r>
      <w:r w:rsidR="00085F6C">
        <w:rPr>
          <w:spacing w:val="-4"/>
          <w:sz w:val="28"/>
          <w:szCs w:val="28"/>
        </w:rPr>
        <w:t>ах организаций</w:t>
      </w:r>
      <w:r w:rsidRPr="00085F6C">
        <w:rPr>
          <w:spacing w:val="-4"/>
          <w:sz w:val="28"/>
          <w:szCs w:val="28"/>
        </w:rPr>
        <w:t xml:space="preserve"> разместить оформленную в соотве</w:t>
      </w:r>
      <w:r w:rsidRPr="00085F6C">
        <w:rPr>
          <w:spacing w:val="-4"/>
          <w:sz w:val="28"/>
          <w:szCs w:val="28"/>
        </w:rPr>
        <w:t>т</w:t>
      </w:r>
      <w:r w:rsidRPr="00085F6C">
        <w:rPr>
          <w:spacing w:val="-4"/>
          <w:sz w:val="28"/>
          <w:szCs w:val="28"/>
        </w:rPr>
        <w:lastRenderedPageBreak/>
        <w:t>ствии с требованиями</w:t>
      </w:r>
      <w:r w:rsidR="005911CD" w:rsidRPr="00085F6C">
        <w:rPr>
          <w:spacing w:val="-4"/>
          <w:sz w:val="28"/>
          <w:szCs w:val="28"/>
        </w:rPr>
        <w:t xml:space="preserve"> информацию (см. приложение 2)</w:t>
      </w:r>
      <w:r w:rsidR="00D231A6">
        <w:rPr>
          <w:spacing w:val="-4"/>
          <w:sz w:val="28"/>
          <w:szCs w:val="28"/>
        </w:rPr>
        <w:t>, с обеспечением легк</w:t>
      </w:r>
      <w:r w:rsidR="00D231A6">
        <w:rPr>
          <w:spacing w:val="-4"/>
          <w:sz w:val="28"/>
          <w:szCs w:val="28"/>
        </w:rPr>
        <w:t>о</w:t>
      </w:r>
      <w:r w:rsidR="00D231A6">
        <w:rPr>
          <w:spacing w:val="-4"/>
          <w:sz w:val="28"/>
          <w:szCs w:val="28"/>
        </w:rPr>
        <w:t>сти и доступности ее поиска</w:t>
      </w:r>
      <w:r w:rsidR="005911CD" w:rsidRPr="00085F6C">
        <w:rPr>
          <w:spacing w:val="-4"/>
          <w:sz w:val="28"/>
          <w:szCs w:val="28"/>
        </w:rPr>
        <w:t>.</w:t>
      </w:r>
    </w:p>
    <w:p w:rsidR="005911CD" w:rsidRPr="002A7AEB" w:rsidRDefault="005911CD" w:rsidP="00CA3671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7AEB">
        <w:rPr>
          <w:sz w:val="28"/>
          <w:szCs w:val="28"/>
        </w:rPr>
        <w:t>. Принять меры по обеспечению доступности взаимодействия с орган</w:t>
      </w:r>
      <w:r w:rsidRPr="002A7AEB">
        <w:rPr>
          <w:sz w:val="28"/>
          <w:szCs w:val="28"/>
        </w:rPr>
        <w:t>и</w:t>
      </w:r>
      <w:r w:rsidRPr="002A7AEB">
        <w:rPr>
          <w:sz w:val="28"/>
          <w:szCs w:val="28"/>
        </w:rPr>
        <w:t>зацией по телефону, электронной почте, с помощью электронных сервисов</w:t>
      </w:r>
      <w:r>
        <w:rPr>
          <w:sz w:val="28"/>
          <w:szCs w:val="28"/>
        </w:rPr>
        <w:t xml:space="preserve"> (см. приложение 3)</w:t>
      </w:r>
      <w:r w:rsidRPr="002A7AEB">
        <w:rPr>
          <w:sz w:val="28"/>
          <w:szCs w:val="28"/>
        </w:rPr>
        <w:t>, для чего:</w:t>
      </w:r>
    </w:p>
    <w:p w:rsidR="005911CD" w:rsidRDefault="00085F6C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2A7AEB">
        <w:rPr>
          <w:sz w:val="28"/>
          <w:szCs w:val="28"/>
        </w:rPr>
        <w:t xml:space="preserve">Разработать </w:t>
      </w:r>
      <w:r w:rsidR="005911CD" w:rsidRPr="002A7AEB">
        <w:rPr>
          <w:sz w:val="28"/>
          <w:szCs w:val="28"/>
        </w:rPr>
        <w:t xml:space="preserve">и разместить на сайтах </w:t>
      </w:r>
      <w:r w:rsidR="00D231A6">
        <w:rPr>
          <w:sz w:val="28"/>
          <w:szCs w:val="28"/>
        </w:rPr>
        <w:t xml:space="preserve">ОО </w:t>
      </w:r>
      <w:r w:rsidR="005911CD">
        <w:rPr>
          <w:sz w:val="28"/>
          <w:szCs w:val="28"/>
        </w:rPr>
        <w:t>с обеспечением корректной работы:</w:t>
      </w:r>
    </w:p>
    <w:p w:rsidR="005911CD" w:rsidRDefault="005911CD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A7AEB">
        <w:rPr>
          <w:sz w:val="28"/>
          <w:szCs w:val="28"/>
        </w:rPr>
        <w:t xml:space="preserve">электронную форму для </w:t>
      </w:r>
      <w:r>
        <w:rPr>
          <w:sz w:val="28"/>
          <w:szCs w:val="28"/>
        </w:rPr>
        <w:t>подачи электронного обращения (жалобы, предложения), получения консультации по оказываемым услугам и иных;</w:t>
      </w:r>
    </w:p>
    <w:p w:rsidR="005911CD" w:rsidRDefault="005911CD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раздел «Часто задаваемые вопросы» с наполнением указанного раздела соответствующим контентом;</w:t>
      </w:r>
    </w:p>
    <w:p w:rsidR="005911CD" w:rsidRDefault="005911CD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анкету для опроса граждан (или гиперссылки на нее) для обеспечения возможности выражения получателем услуг мнения о качестве условий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зания услуг</w:t>
      </w:r>
      <w:r w:rsidR="00085F6C">
        <w:rPr>
          <w:sz w:val="28"/>
          <w:szCs w:val="28"/>
        </w:rPr>
        <w:t>.</w:t>
      </w:r>
    </w:p>
    <w:p w:rsidR="00085F6C" w:rsidRDefault="00085F6C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2A7AEB">
        <w:rPr>
          <w:sz w:val="28"/>
          <w:szCs w:val="28"/>
        </w:rPr>
        <w:t>Обеспечить отслеживани</w:t>
      </w:r>
      <w:r>
        <w:rPr>
          <w:sz w:val="28"/>
          <w:szCs w:val="28"/>
        </w:rPr>
        <w:t>епоступающих с помощью дистанционных способов связи обращений и своевременность их обработки.</w:t>
      </w:r>
    </w:p>
    <w:p w:rsidR="003B7B6C" w:rsidRDefault="003B7B6C" w:rsidP="00CA3671">
      <w:pPr>
        <w:spacing w:after="0" w:line="240" w:lineRule="auto"/>
        <w:rPr>
          <w:szCs w:val="28"/>
        </w:rPr>
      </w:pPr>
    </w:p>
    <w:p w:rsidR="00CE5B76" w:rsidRPr="002A7AEB" w:rsidRDefault="00CE5B76" w:rsidP="00CA3671">
      <w:pPr>
        <w:pStyle w:val="Default"/>
        <w:widowControl w:val="0"/>
        <w:spacing w:after="120"/>
        <w:jc w:val="center"/>
        <w:rPr>
          <w:b/>
          <w:sz w:val="28"/>
          <w:szCs w:val="28"/>
        </w:rPr>
      </w:pPr>
      <w:r w:rsidRPr="002A7AEB">
        <w:rPr>
          <w:b/>
          <w:sz w:val="28"/>
          <w:szCs w:val="28"/>
        </w:rPr>
        <w:t xml:space="preserve">2. Комфортность условий предоставления </w:t>
      </w:r>
      <w:r w:rsidRPr="002A7AEB">
        <w:rPr>
          <w:b/>
          <w:sz w:val="28"/>
          <w:szCs w:val="28"/>
        </w:rPr>
        <w:br/>
        <w:t>образовательных услуг</w:t>
      </w:r>
    </w:p>
    <w:p w:rsidR="008B57FB" w:rsidRDefault="008B57FB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</w:t>
      </w:r>
      <w:r w:rsidR="00202196">
        <w:rPr>
          <w:sz w:val="28"/>
          <w:szCs w:val="28"/>
        </w:rPr>
        <w:t>Комфортность условий предоставления услуг</w:t>
      </w:r>
      <w:r>
        <w:rPr>
          <w:sz w:val="28"/>
          <w:szCs w:val="28"/>
        </w:rPr>
        <w:t>» включает в себя следующие показатели:</w:t>
      </w:r>
    </w:p>
    <w:p w:rsidR="008B57FB" w:rsidRDefault="008B57FB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</w:t>
      </w:r>
      <w:r w:rsidR="00202196">
        <w:rPr>
          <w:sz w:val="28"/>
          <w:szCs w:val="28"/>
        </w:rPr>
        <w:t>Обеспечение в организации комфортных условий предоставления у</w:t>
      </w:r>
      <w:r w:rsidR="00202196">
        <w:rPr>
          <w:sz w:val="28"/>
          <w:szCs w:val="28"/>
        </w:rPr>
        <w:t>с</w:t>
      </w:r>
      <w:r w:rsidR="00202196">
        <w:rPr>
          <w:sz w:val="28"/>
          <w:szCs w:val="28"/>
        </w:rPr>
        <w:t>луг</w:t>
      </w:r>
      <w:r>
        <w:rPr>
          <w:sz w:val="28"/>
          <w:szCs w:val="28"/>
        </w:rPr>
        <w:t>»;</w:t>
      </w:r>
    </w:p>
    <w:p w:rsidR="008B57FB" w:rsidRDefault="008B57FB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</w:t>
      </w:r>
      <w:r w:rsidR="00202196">
        <w:rPr>
          <w:sz w:val="28"/>
          <w:szCs w:val="28"/>
        </w:rPr>
        <w:t>Время ожидания предоставления услуги</w:t>
      </w:r>
      <w:r>
        <w:rPr>
          <w:sz w:val="28"/>
          <w:szCs w:val="28"/>
        </w:rPr>
        <w:t>»;</w:t>
      </w:r>
    </w:p>
    <w:p w:rsidR="008B57FB" w:rsidRDefault="008B57FB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«Доля получателей услуг, удовлетворенных </w:t>
      </w:r>
      <w:r w:rsidR="00202196">
        <w:rPr>
          <w:sz w:val="28"/>
          <w:szCs w:val="28"/>
        </w:rPr>
        <w:t>комфортностью предо</w:t>
      </w:r>
      <w:r w:rsidR="00202196">
        <w:rPr>
          <w:sz w:val="28"/>
          <w:szCs w:val="28"/>
        </w:rPr>
        <w:t>с</w:t>
      </w:r>
      <w:r w:rsidR="00202196">
        <w:rPr>
          <w:sz w:val="28"/>
          <w:szCs w:val="28"/>
        </w:rPr>
        <w:t>тавления услуг</w:t>
      </w:r>
      <w:r>
        <w:rPr>
          <w:sz w:val="28"/>
          <w:szCs w:val="28"/>
        </w:rPr>
        <w:t>».</w:t>
      </w:r>
    </w:p>
    <w:p w:rsidR="000466DC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Обеспечение в организации комфортных условий предоставления услуг.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показатель включал в себя наличие в </w:t>
      </w:r>
      <w:r w:rsidR="00D231A6">
        <w:rPr>
          <w:sz w:val="28"/>
          <w:szCs w:val="28"/>
        </w:rPr>
        <w:t xml:space="preserve">ОО </w:t>
      </w:r>
      <w:r>
        <w:rPr>
          <w:sz w:val="28"/>
          <w:szCs w:val="28"/>
        </w:rPr>
        <w:t>следующих условий для предоставления услуг, характеризующих комфортность: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комфортной зоны отдыха (ожидания), оборудованной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ветствующей мебелью;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и понятность навигации внутри организации;</w:t>
      </w:r>
    </w:p>
    <w:p w:rsidR="00202196" w:rsidRP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02196">
        <w:rPr>
          <w:sz w:val="28"/>
          <w:szCs w:val="28"/>
        </w:rPr>
        <w:t> наличие и доступность питьевой воды;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и доступность санитарно-гигиенических помещений;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санитарное состояние помещений организации;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транспортная доступность.</w:t>
      </w:r>
    </w:p>
    <w:p w:rsidR="00202196" w:rsidRDefault="00202196" w:rsidP="00CA367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общественного совета и специалистами организации-оператора </w:t>
      </w:r>
      <w:r w:rsidR="009321F4">
        <w:rPr>
          <w:sz w:val="28"/>
          <w:szCs w:val="28"/>
        </w:rPr>
        <w:t xml:space="preserve">отмечено, что в большинстве </w:t>
      </w:r>
      <w:r w:rsidR="00D231A6">
        <w:rPr>
          <w:sz w:val="28"/>
          <w:szCs w:val="28"/>
        </w:rPr>
        <w:t xml:space="preserve">ОО </w:t>
      </w:r>
      <w:r w:rsidR="009321F4">
        <w:rPr>
          <w:sz w:val="28"/>
          <w:szCs w:val="28"/>
        </w:rPr>
        <w:t>обеспечена комфортность предоставления услуг (приложение 4).</w:t>
      </w:r>
    </w:p>
    <w:p w:rsidR="00BD3CBD" w:rsidRDefault="00024196" w:rsidP="00CA3671">
      <w:pPr>
        <w:pStyle w:val="Default"/>
        <w:widowControl w:val="0"/>
        <w:spacing w:after="120"/>
        <w:ind w:firstLine="567"/>
        <w:jc w:val="both"/>
        <w:rPr>
          <w:spacing w:val="-4"/>
          <w:sz w:val="28"/>
          <w:szCs w:val="28"/>
        </w:rPr>
      </w:pPr>
      <w:r w:rsidRPr="00024196">
        <w:rPr>
          <w:spacing w:val="-4"/>
          <w:sz w:val="28"/>
          <w:szCs w:val="28"/>
        </w:rPr>
        <w:t>Однако получатели услуг при проведении Интернет-анкетирования выск</w:t>
      </w:r>
      <w:r w:rsidRPr="00024196">
        <w:rPr>
          <w:spacing w:val="-4"/>
          <w:sz w:val="28"/>
          <w:szCs w:val="28"/>
        </w:rPr>
        <w:t>а</w:t>
      </w:r>
      <w:r w:rsidRPr="00024196">
        <w:rPr>
          <w:spacing w:val="-4"/>
          <w:sz w:val="28"/>
          <w:szCs w:val="28"/>
        </w:rPr>
        <w:t xml:space="preserve">зали неудовлетворенность комфортностью условий в организациях, в т. ч.: </w:t>
      </w:r>
    </w:p>
    <w:tbl>
      <w:tblPr>
        <w:tblStyle w:val="aa"/>
        <w:tblW w:w="0" w:type="auto"/>
        <w:tblInd w:w="108" w:type="dxa"/>
        <w:tblLook w:val="04A0"/>
      </w:tblPr>
      <w:tblGrid>
        <w:gridCol w:w="6033"/>
        <w:gridCol w:w="3323"/>
      </w:tblGrid>
      <w:tr w:rsidR="00C47C87" w:rsidRPr="00BB7C92" w:rsidTr="00EB03A3">
        <w:trPr>
          <w:tblHeader/>
        </w:trPr>
        <w:tc>
          <w:tcPr>
            <w:tcW w:w="6033" w:type="dxa"/>
          </w:tcPr>
          <w:p w:rsidR="00C47C87" w:rsidRPr="00BB7C92" w:rsidRDefault="00C47C87" w:rsidP="00386F75">
            <w:pPr>
              <w:pStyle w:val="Default"/>
              <w:widowControl w:val="0"/>
              <w:spacing w:before="40" w:after="40" w:line="230" w:lineRule="auto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3323" w:type="dxa"/>
          </w:tcPr>
          <w:p w:rsidR="00C47C87" w:rsidRPr="00BB7C92" w:rsidRDefault="00C47C87" w:rsidP="00386F75">
            <w:pPr>
              <w:pStyle w:val="Default"/>
              <w:widowControl w:val="0"/>
              <w:spacing w:before="40" w:after="40" w:line="230" w:lineRule="auto"/>
              <w:jc w:val="center"/>
            </w:pPr>
            <w:r w:rsidRPr="00BB7C92">
              <w:t>ОО</w:t>
            </w:r>
          </w:p>
        </w:tc>
      </w:tr>
      <w:tr w:rsidR="00F42037" w:rsidRPr="00BB7C92" w:rsidTr="00EB03A3">
        <w:trPr>
          <w:trHeight w:val="70"/>
        </w:trPr>
        <w:tc>
          <w:tcPr>
            <w:tcW w:w="6033" w:type="dxa"/>
          </w:tcPr>
          <w:p w:rsidR="00F42037" w:rsidRPr="00CD338E" w:rsidRDefault="00F42037" w:rsidP="00D231A6">
            <w:pPr>
              <w:pStyle w:val="Default"/>
              <w:widowControl w:val="0"/>
              <w:spacing w:before="40" w:after="40"/>
            </w:pPr>
            <w:r>
              <w:rPr>
                <w:b/>
              </w:rPr>
              <w:lastRenderedPageBreak/>
              <w:t>Улучшение зоны отдыха/ожидания</w:t>
            </w:r>
            <w:r>
              <w:t>(жалобы на</w:t>
            </w:r>
            <w:r w:rsidR="00EB03A3">
              <w:br/>
            </w:r>
            <w:r>
              <w:t>отсутствие комфортных условийв зонах ожидания</w:t>
            </w:r>
            <w:r w:rsidR="00EB03A3">
              <w:br/>
            </w:r>
            <w:r>
              <w:t>детей, отсутствие банкетоки соответствующей мебели</w:t>
            </w:r>
            <w:r w:rsidR="00EB03A3">
              <w:br/>
            </w:r>
            <w:r>
              <w:t>в зонах ожиданиявнутри помещений, крытых зон/навесовв зонах ожиданияна улицах, зон отдыхадля детей и др.)</w:t>
            </w:r>
          </w:p>
        </w:tc>
        <w:tc>
          <w:tcPr>
            <w:tcW w:w="332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</w:pPr>
            <w:r>
              <w:t>№№ 2, 3, 7, 15, 17, 18, 19,</w:t>
            </w:r>
            <w:r w:rsidR="00EB03A3">
              <w:br/>
            </w:r>
            <w:r>
              <w:t>23, 33, 35, АРГ</w:t>
            </w:r>
          </w:p>
        </w:tc>
      </w:tr>
      <w:tr w:rsidR="00F42037" w:rsidRPr="00BB7C92" w:rsidTr="00EB03A3">
        <w:trPr>
          <w:trHeight w:val="70"/>
        </w:trPr>
        <w:tc>
          <w:tcPr>
            <w:tcW w:w="6033" w:type="dxa"/>
          </w:tcPr>
          <w:p w:rsidR="00F42037" w:rsidRPr="00773821" w:rsidRDefault="00F42037" w:rsidP="00D231A6">
            <w:pPr>
              <w:pStyle w:val="Default"/>
              <w:widowControl w:val="0"/>
              <w:spacing w:before="40" w:after="40"/>
            </w:pPr>
            <w:r>
              <w:rPr>
                <w:b/>
              </w:rPr>
              <w:t>Навигация внутри здания</w:t>
            </w:r>
            <w:r w:rsidRPr="00773821">
              <w:t>(</w:t>
            </w:r>
            <w:r>
              <w:t>жалобы на навигацию</w:t>
            </w:r>
            <w:r w:rsidR="00EB03A3">
              <w:br/>
            </w:r>
            <w:r>
              <w:t>внутри здания,отсутствие схемы размещения</w:t>
            </w:r>
            <w:r w:rsidR="00EB03A3">
              <w:br/>
            </w:r>
            <w:r>
              <w:t>кабинетов,указателей, табличек и др.)</w:t>
            </w:r>
          </w:p>
        </w:tc>
        <w:tc>
          <w:tcPr>
            <w:tcW w:w="332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  <w:jc w:val="both"/>
            </w:pPr>
            <w:r>
              <w:t xml:space="preserve">№№ </w:t>
            </w:r>
            <w:r w:rsidR="00BD162E">
              <w:t xml:space="preserve">2, </w:t>
            </w:r>
            <w:r>
              <w:t>7, 22</w:t>
            </w:r>
          </w:p>
        </w:tc>
      </w:tr>
      <w:tr w:rsidR="00F42037" w:rsidRPr="00BB7C92" w:rsidTr="00EB03A3">
        <w:trPr>
          <w:trHeight w:val="70"/>
        </w:trPr>
        <w:tc>
          <w:tcPr>
            <w:tcW w:w="603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Наличие и доступность санитарно-гигиенических помещений внутри ОО</w:t>
            </w:r>
            <w:r w:rsidRPr="00F42037">
              <w:t>(</w:t>
            </w:r>
            <w:r>
              <w:t>жалобы на отсутствиесанита</w:t>
            </w:r>
            <w:r>
              <w:t>р</w:t>
            </w:r>
            <w:r>
              <w:t>но-гигиеническихпомещений внутриздания школы)</w:t>
            </w:r>
          </w:p>
        </w:tc>
        <w:tc>
          <w:tcPr>
            <w:tcW w:w="332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</w:pPr>
            <w:r>
              <w:t>№№ 25, 26, 27</w:t>
            </w:r>
            <w:r w:rsidR="00B84A9F">
              <w:t>, Православная</w:t>
            </w:r>
            <w:r w:rsidR="00B84A9F">
              <w:br/>
              <w:t>гимназия</w:t>
            </w:r>
          </w:p>
        </w:tc>
      </w:tr>
      <w:tr w:rsidR="00F42037" w:rsidRPr="00BB7C92" w:rsidTr="00EB03A3">
        <w:trPr>
          <w:trHeight w:val="70"/>
        </w:trPr>
        <w:tc>
          <w:tcPr>
            <w:tcW w:w="603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Санитарное состояние помещений</w:t>
            </w:r>
            <w:r w:rsidRPr="00F42037">
              <w:t>(</w:t>
            </w:r>
            <w:r>
              <w:t>жалобы на</w:t>
            </w:r>
            <w:r w:rsidR="00EB03A3">
              <w:br/>
            </w:r>
            <w:r>
              <w:t xml:space="preserve">некачественную уборкуклассных комнат, </w:t>
            </w:r>
            <w:r w:rsidR="00894CDF">
              <w:t xml:space="preserve">столовых, </w:t>
            </w:r>
            <w:r>
              <w:t>рекреаций,антисанитарное состояниесанитарно-гигиенических помещений</w:t>
            </w:r>
            <w:r w:rsidR="00894CDF">
              <w:t xml:space="preserve"> и необходимость</w:t>
            </w:r>
            <w:r w:rsidR="00EB03A3">
              <w:br/>
            </w:r>
            <w:r w:rsidR="00894CDF">
              <w:t>их ремонта</w:t>
            </w:r>
            <w:r>
              <w:t xml:space="preserve"> и др.)</w:t>
            </w:r>
          </w:p>
        </w:tc>
        <w:tc>
          <w:tcPr>
            <w:tcW w:w="3323" w:type="dxa"/>
          </w:tcPr>
          <w:p w:rsidR="00F42037" w:rsidRDefault="00F42037" w:rsidP="00D231A6">
            <w:pPr>
              <w:pStyle w:val="Default"/>
              <w:widowControl w:val="0"/>
              <w:spacing w:before="40" w:after="40"/>
            </w:pPr>
            <w:r>
              <w:t xml:space="preserve">№№ </w:t>
            </w:r>
            <w:r w:rsidR="00894CDF">
              <w:t xml:space="preserve">8, 19, 22, 28, 34, 35, </w:t>
            </w:r>
            <w:r>
              <w:t>АРГ,</w:t>
            </w:r>
            <w:r w:rsidR="00894CDF">
              <w:br/>
              <w:t xml:space="preserve">АРШИДНСиЗ, </w:t>
            </w:r>
          </w:p>
        </w:tc>
      </w:tr>
      <w:tr w:rsidR="00894CDF" w:rsidRPr="00BB7C92" w:rsidTr="00EB03A3">
        <w:trPr>
          <w:trHeight w:val="70"/>
        </w:trPr>
        <w:tc>
          <w:tcPr>
            <w:tcW w:w="6033" w:type="dxa"/>
          </w:tcPr>
          <w:p w:rsidR="00894CDF" w:rsidRDefault="00894CDF" w:rsidP="00D231A6">
            <w:pPr>
              <w:pStyle w:val="Default"/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Транспортная доступность</w:t>
            </w:r>
            <w:r w:rsidRPr="00894CDF">
              <w:t>(жалобы на отсутствие парковки</w:t>
            </w:r>
            <w:r>
              <w:t xml:space="preserve"> для автомобилей возле здания школы</w:t>
            </w:r>
            <w:r w:rsidR="00EB03A3">
              <w:br/>
            </w:r>
            <w:r>
              <w:t>(имеющиеся парковки очень маленькие))</w:t>
            </w:r>
          </w:p>
        </w:tc>
        <w:tc>
          <w:tcPr>
            <w:tcW w:w="3323" w:type="dxa"/>
          </w:tcPr>
          <w:p w:rsidR="00894CDF" w:rsidRPr="00BB7C92" w:rsidRDefault="00894CDF" w:rsidP="00D231A6">
            <w:pPr>
              <w:pStyle w:val="Default"/>
              <w:widowControl w:val="0"/>
              <w:spacing w:before="40" w:after="40"/>
            </w:pPr>
            <w:r w:rsidRPr="00BB7C92">
              <w:t>№</w:t>
            </w:r>
            <w:r>
              <w:t>№3, 5, 6, 8, 9, 15, 16,</w:t>
            </w:r>
            <w:r w:rsidR="00EB03A3">
              <w:br/>
            </w:r>
            <w:r>
              <w:t>17, 18, 19, 20, 22, 2</w:t>
            </w:r>
            <w:r w:rsidRPr="00BB7C92">
              <w:t>3</w:t>
            </w:r>
            <w:r>
              <w:t>, 25, 33,</w:t>
            </w:r>
            <w:r w:rsidR="00EB03A3">
              <w:br/>
            </w:r>
            <w:r>
              <w:t>школа для детей с ОВЗ</w:t>
            </w:r>
          </w:p>
        </w:tc>
      </w:tr>
    </w:tbl>
    <w:p w:rsidR="006F3EC6" w:rsidRDefault="006F3EC6" w:rsidP="00D231A6">
      <w:pPr>
        <w:pStyle w:val="Default"/>
        <w:widowControl w:val="0"/>
        <w:spacing w:before="120"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Кроме этого</w:t>
      </w:r>
      <w:r w:rsidR="00894CDF" w:rsidRPr="00024196">
        <w:rPr>
          <w:spacing w:val="-4"/>
          <w:sz w:val="28"/>
          <w:szCs w:val="28"/>
        </w:rPr>
        <w:t xml:space="preserve"> получатели услуг </w:t>
      </w:r>
      <w:r>
        <w:rPr>
          <w:spacing w:val="-4"/>
          <w:sz w:val="28"/>
          <w:szCs w:val="28"/>
        </w:rPr>
        <w:t xml:space="preserve">высказали неудовлетворенность рядом имеющихся в </w:t>
      </w:r>
      <w:r w:rsidR="00D231A6">
        <w:rPr>
          <w:spacing w:val="-4"/>
          <w:sz w:val="28"/>
          <w:szCs w:val="28"/>
        </w:rPr>
        <w:t xml:space="preserve">ОО </w:t>
      </w:r>
      <w:r>
        <w:rPr>
          <w:spacing w:val="-4"/>
          <w:sz w:val="28"/>
          <w:szCs w:val="28"/>
        </w:rPr>
        <w:t xml:space="preserve">условий, </w:t>
      </w:r>
      <w:r w:rsidR="007F0814">
        <w:rPr>
          <w:spacing w:val="-4"/>
          <w:sz w:val="28"/>
          <w:szCs w:val="28"/>
        </w:rPr>
        <w:t>не позволяющих считать комфортным</w:t>
      </w:r>
      <w:r w:rsidR="00D231A6">
        <w:rPr>
          <w:spacing w:val="-4"/>
          <w:sz w:val="28"/>
          <w:szCs w:val="28"/>
        </w:rPr>
        <w:t xml:space="preserve"> пребывание получателей услуг в ОО</w:t>
      </w:r>
      <w:r w:rsidR="007F0814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в том числе:</w:t>
      </w:r>
    </w:p>
    <w:tbl>
      <w:tblPr>
        <w:tblStyle w:val="aa"/>
        <w:tblW w:w="0" w:type="auto"/>
        <w:tblInd w:w="108" w:type="dxa"/>
        <w:tblLook w:val="04A0"/>
      </w:tblPr>
      <w:tblGrid>
        <w:gridCol w:w="6033"/>
        <w:gridCol w:w="3323"/>
      </w:tblGrid>
      <w:tr w:rsidR="006F3EC6" w:rsidRPr="00BB7C92" w:rsidTr="00EB03A3">
        <w:trPr>
          <w:tblHeader/>
        </w:trPr>
        <w:tc>
          <w:tcPr>
            <w:tcW w:w="6033" w:type="dxa"/>
          </w:tcPr>
          <w:p w:rsidR="006F3EC6" w:rsidRPr="00BB7C92" w:rsidRDefault="006F3EC6" w:rsidP="00D231A6">
            <w:pPr>
              <w:pStyle w:val="Default"/>
              <w:widowControl w:val="0"/>
              <w:spacing w:before="40" w:after="40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3323" w:type="dxa"/>
          </w:tcPr>
          <w:p w:rsidR="006F3EC6" w:rsidRPr="00BB7C92" w:rsidRDefault="006F3EC6" w:rsidP="00D231A6">
            <w:pPr>
              <w:pStyle w:val="Default"/>
              <w:widowControl w:val="0"/>
              <w:spacing w:before="40" w:after="40"/>
              <w:jc w:val="center"/>
            </w:pPr>
            <w:r w:rsidRPr="00BB7C92">
              <w:t>ОО</w:t>
            </w:r>
          </w:p>
        </w:tc>
      </w:tr>
      <w:tr w:rsidR="006F3EC6" w:rsidRPr="00BB7C92" w:rsidTr="00EB03A3">
        <w:trPr>
          <w:trHeight w:val="70"/>
        </w:trPr>
        <w:tc>
          <w:tcPr>
            <w:tcW w:w="6033" w:type="dxa"/>
          </w:tcPr>
          <w:p w:rsidR="006F3EC6" w:rsidRDefault="006F3EC6" w:rsidP="00D231A6">
            <w:pPr>
              <w:pStyle w:val="Default"/>
              <w:widowControl w:val="0"/>
              <w:spacing w:before="40" w:after="40"/>
            </w:pPr>
            <w:r w:rsidRPr="00CD338E">
              <w:rPr>
                <w:b/>
              </w:rPr>
              <w:t>Организация питания</w:t>
            </w:r>
            <w:r>
              <w:t xml:space="preserve"> в школе(жалобы на</w:t>
            </w:r>
            <w:r w:rsidR="00EB03A3">
              <w:br/>
            </w:r>
            <w:r>
              <w:t>организацию питания,некачественноепитание,</w:t>
            </w:r>
            <w:r w:rsidR="00EB03A3">
              <w:br/>
            </w:r>
            <w:r>
              <w:t>отсутствие горячегопитания; требования</w:t>
            </w:r>
            <w:r w:rsidR="00EB03A3">
              <w:br/>
            </w:r>
            <w:r>
              <w:t>по улучшениюи разнообразию меню)</w:t>
            </w:r>
          </w:p>
        </w:tc>
        <w:tc>
          <w:tcPr>
            <w:tcW w:w="3323" w:type="dxa"/>
          </w:tcPr>
          <w:p w:rsidR="006F3EC6" w:rsidRDefault="006F3EC6" w:rsidP="00D231A6">
            <w:pPr>
              <w:pStyle w:val="Default"/>
              <w:widowControl w:val="0"/>
              <w:spacing w:before="40" w:after="40"/>
            </w:pPr>
            <w:r>
              <w:t>№№ 2, 3, 5, 7, 8, 9, 11, 15, 17, 19, 34,35, 22, 23, 28, школа для детей с ОВЗ,АРГ,</w:t>
            </w:r>
            <w:r w:rsidR="00EB03A3">
              <w:br/>
            </w:r>
            <w:r>
              <w:t>АРШИДНСиЗ, Православная</w:t>
            </w:r>
            <w:r>
              <w:br/>
              <w:t>гимназия</w:t>
            </w:r>
          </w:p>
        </w:tc>
      </w:tr>
      <w:tr w:rsidR="006F3EC6" w:rsidRPr="00BB7C92" w:rsidTr="00EB03A3">
        <w:trPr>
          <w:trHeight w:val="70"/>
        </w:trPr>
        <w:tc>
          <w:tcPr>
            <w:tcW w:w="6033" w:type="dxa"/>
          </w:tcPr>
          <w:p w:rsidR="006F3EC6" w:rsidRPr="00773821" w:rsidRDefault="006F3EC6" w:rsidP="00B26C83">
            <w:pPr>
              <w:pStyle w:val="Default"/>
              <w:widowControl w:val="0"/>
              <w:spacing w:before="40" w:after="40"/>
            </w:pPr>
            <w:r w:rsidRPr="006F3EC6">
              <w:rPr>
                <w:b/>
              </w:rPr>
              <w:t>Отсутствие</w:t>
            </w:r>
            <w:r>
              <w:rPr>
                <w:b/>
              </w:rPr>
              <w:t xml:space="preserve"> (необходимость ремонта)</w:t>
            </w:r>
            <w:r w:rsidRPr="006F3EC6">
              <w:rPr>
                <w:b/>
              </w:rPr>
              <w:t>спортивного, актового залов</w:t>
            </w:r>
            <w:r w:rsidR="00420ECB">
              <w:rPr>
                <w:b/>
              </w:rPr>
              <w:t xml:space="preserve">, спортивной </w:t>
            </w:r>
            <w:r w:rsidR="00420ECB" w:rsidRPr="00420ECB">
              <w:rPr>
                <w:b/>
                <w:spacing w:val="-2"/>
              </w:rPr>
              <w:t xml:space="preserve">площадки </w:t>
            </w:r>
            <w:r w:rsidRPr="00420ECB">
              <w:rPr>
                <w:spacing w:val="-2"/>
              </w:rPr>
              <w:t>(жалобы на отсутствиеспортивного,</w:t>
            </w:r>
            <w:r>
              <w:t xml:space="preserve">актового залов, необходимость проведенияих ремонта,реконструкции, </w:t>
            </w:r>
            <w:r w:rsidR="00246B95">
              <w:t>отсутствие</w:t>
            </w:r>
            <w:r w:rsidR="00EB03A3">
              <w:br/>
            </w:r>
            <w:r w:rsidR="00246B95">
              <w:t xml:space="preserve">раздевалок, </w:t>
            </w:r>
            <w:r>
              <w:t>входав спортивный зализ основного</w:t>
            </w:r>
            <w:r w:rsidR="00EB03A3">
              <w:br/>
            </w:r>
            <w:r>
              <w:t>здания школ</w:t>
            </w:r>
            <w:r w:rsidR="00B26C83">
              <w:t>ы</w:t>
            </w:r>
            <w:r>
              <w:t xml:space="preserve"> –необходимостьперехода в спортивный залчерез улицу)</w:t>
            </w:r>
          </w:p>
        </w:tc>
        <w:tc>
          <w:tcPr>
            <w:tcW w:w="3323" w:type="dxa"/>
          </w:tcPr>
          <w:p w:rsidR="006F3EC6" w:rsidRDefault="00420ECB" w:rsidP="00D231A6">
            <w:pPr>
              <w:pStyle w:val="Default"/>
              <w:widowControl w:val="0"/>
              <w:spacing w:before="40" w:after="40"/>
            </w:pPr>
            <w:r>
              <w:t>№№ 2, 3, 5, 6, 7, 8, 9, 10, 16, 17, 18, 19,20, 22, 23, 24, 25, 26, 27, 28, 34,школа для</w:t>
            </w:r>
            <w:r w:rsidR="00EB03A3">
              <w:br/>
            </w:r>
            <w:r>
              <w:t xml:space="preserve">детей с ОВЗ, </w:t>
            </w:r>
            <w:r w:rsidR="006F3EC6">
              <w:t>АРГ</w:t>
            </w:r>
          </w:p>
        </w:tc>
      </w:tr>
      <w:tr w:rsidR="006F3EC6" w:rsidRPr="00BB7C92" w:rsidTr="00EB03A3">
        <w:trPr>
          <w:trHeight w:val="70"/>
        </w:trPr>
        <w:tc>
          <w:tcPr>
            <w:tcW w:w="6033" w:type="dxa"/>
          </w:tcPr>
          <w:p w:rsidR="006F3EC6" w:rsidRPr="007F0814" w:rsidRDefault="00420ECB" w:rsidP="00D231A6">
            <w:pPr>
              <w:pStyle w:val="Default"/>
              <w:widowControl w:val="0"/>
              <w:spacing w:before="40" w:after="40"/>
            </w:pPr>
            <w:r>
              <w:rPr>
                <w:b/>
              </w:rPr>
              <w:t>Необходимость капитального/косметического</w:t>
            </w:r>
            <w:r w:rsidR="00EB03A3">
              <w:rPr>
                <w:b/>
              </w:rPr>
              <w:br/>
            </w:r>
            <w:r>
              <w:rPr>
                <w:b/>
              </w:rPr>
              <w:t>ремонтав организации</w:t>
            </w:r>
            <w:r w:rsidR="007F0814">
              <w:t>(необходимость проведения к</w:t>
            </w:r>
            <w:r w:rsidR="007F0814">
              <w:t>а</w:t>
            </w:r>
            <w:r w:rsidR="007F0814">
              <w:t>питального / косметического ремонта в организации)</w:t>
            </w:r>
          </w:p>
        </w:tc>
        <w:tc>
          <w:tcPr>
            <w:tcW w:w="3323" w:type="dxa"/>
          </w:tcPr>
          <w:p w:rsidR="006F3EC6" w:rsidRDefault="007F0814" w:rsidP="00D231A6">
            <w:pPr>
              <w:pStyle w:val="Default"/>
              <w:widowControl w:val="0"/>
              <w:spacing w:before="40" w:after="40"/>
              <w:jc w:val="both"/>
            </w:pPr>
            <w:r>
              <w:t>Все ОО</w:t>
            </w:r>
          </w:p>
        </w:tc>
      </w:tr>
      <w:tr w:rsidR="007F0814" w:rsidRPr="00BB7C92" w:rsidTr="00EB03A3">
        <w:trPr>
          <w:trHeight w:val="70"/>
        </w:trPr>
        <w:tc>
          <w:tcPr>
            <w:tcW w:w="6033" w:type="dxa"/>
          </w:tcPr>
          <w:p w:rsidR="007F0814" w:rsidRPr="007F0814" w:rsidRDefault="007F0814" w:rsidP="00D231A6">
            <w:pPr>
              <w:pStyle w:val="Default"/>
              <w:widowControl w:val="0"/>
              <w:spacing w:before="40" w:after="40"/>
            </w:pPr>
            <w:r>
              <w:rPr>
                <w:b/>
              </w:rPr>
              <w:t>Организация пятидневной учебнойнедели, обучение в одну смену</w:t>
            </w:r>
            <w:r>
              <w:t>(жалобы на необходимость посещения</w:t>
            </w:r>
            <w:r w:rsidRPr="00EB03A3">
              <w:rPr>
                <w:spacing w:val="-4"/>
              </w:rPr>
              <w:t>о</w:t>
            </w:r>
            <w:r w:rsidRPr="00EB03A3">
              <w:rPr>
                <w:spacing w:val="-4"/>
              </w:rPr>
              <w:t>р</w:t>
            </w:r>
            <w:r w:rsidRPr="00EB03A3">
              <w:rPr>
                <w:spacing w:val="-4"/>
              </w:rPr>
              <w:t>ганизациив субботу, обучение во вторую смену и др.)</w:t>
            </w:r>
          </w:p>
        </w:tc>
        <w:tc>
          <w:tcPr>
            <w:tcW w:w="3323" w:type="dxa"/>
          </w:tcPr>
          <w:p w:rsidR="007F0814" w:rsidRDefault="00357ECC" w:rsidP="00D231A6">
            <w:pPr>
              <w:pStyle w:val="Default"/>
              <w:widowControl w:val="0"/>
              <w:spacing w:before="40" w:after="40"/>
            </w:pPr>
            <w:r>
              <w:t>№№ 3, 5, 6, 7, 8, 9, 10, 11, 13,</w:t>
            </w:r>
            <w:r w:rsidR="00EB03A3">
              <w:br/>
            </w:r>
            <w:r>
              <w:t xml:space="preserve">15, 17,18, </w:t>
            </w:r>
            <w:r w:rsidR="00B84A9F">
              <w:t xml:space="preserve">19, </w:t>
            </w:r>
            <w:r>
              <w:t>20, 22, 23, 34</w:t>
            </w:r>
          </w:p>
        </w:tc>
      </w:tr>
      <w:tr w:rsidR="007F0814" w:rsidRPr="00BB7C92" w:rsidTr="00EB03A3">
        <w:trPr>
          <w:trHeight w:val="70"/>
        </w:trPr>
        <w:tc>
          <w:tcPr>
            <w:tcW w:w="6033" w:type="dxa"/>
          </w:tcPr>
          <w:p w:rsidR="007F0814" w:rsidRPr="00416EC4" w:rsidRDefault="00416EC4" w:rsidP="00D231A6">
            <w:pPr>
              <w:pStyle w:val="Default"/>
              <w:widowControl w:val="0"/>
              <w:spacing w:before="40" w:after="40"/>
            </w:pPr>
            <w:r>
              <w:rPr>
                <w:b/>
              </w:rPr>
              <w:t>Дополнительное образование</w:t>
            </w:r>
            <w:r>
              <w:t>(жалобы на</w:t>
            </w:r>
            <w:r w:rsidR="00EB03A3">
              <w:br/>
            </w:r>
            <w:r>
              <w:t>недостаточное количествосекций, кружков и др.)</w:t>
            </w:r>
          </w:p>
        </w:tc>
        <w:tc>
          <w:tcPr>
            <w:tcW w:w="3323" w:type="dxa"/>
          </w:tcPr>
          <w:p w:rsidR="007F0814" w:rsidRPr="00BB7C92" w:rsidRDefault="008D6D5D" w:rsidP="00D231A6">
            <w:pPr>
              <w:pStyle w:val="Default"/>
              <w:widowControl w:val="0"/>
              <w:spacing w:before="40" w:after="40"/>
            </w:pPr>
            <w:r>
              <w:t>№№ 2, 3, 6, 7, 8, 9, 15, 16, 17,</w:t>
            </w:r>
            <w:r w:rsidR="00EB03A3">
              <w:br/>
            </w:r>
            <w:r>
              <w:t>18, 19, 22, 23, 25, 27, 33,</w:t>
            </w:r>
            <w:r w:rsidR="00EB03A3">
              <w:br/>
            </w:r>
            <w:r>
              <w:t>школа для детейс ОВЗ, АРГ,</w:t>
            </w:r>
            <w:r w:rsidR="00EB03A3">
              <w:br/>
            </w:r>
            <w:r>
              <w:t>АРШИДНСиЗ</w:t>
            </w:r>
          </w:p>
        </w:tc>
      </w:tr>
      <w:tr w:rsidR="005969B2" w:rsidRPr="00BB7C92" w:rsidTr="00EB03A3">
        <w:trPr>
          <w:trHeight w:val="70"/>
        </w:trPr>
        <w:tc>
          <w:tcPr>
            <w:tcW w:w="6033" w:type="dxa"/>
          </w:tcPr>
          <w:p w:rsidR="005969B2" w:rsidRPr="00416EC4" w:rsidRDefault="005969B2" w:rsidP="00386F75">
            <w:pPr>
              <w:pStyle w:val="Default"/>
              <w:widowControl w:val="0"/>
              <w:spacing w:before="40" w:after="40" w:line="230" w:lineRule="auto"/>
            </w:pPr>
            <w:r>
              <w:rPr>
                <w:b/>
              </w:rPr>
              <w:lastRenderedPageBreak/>
              <w:t>Введение групп продленного дня</w:t>
            </w:r>
            <w:r w:rsidR="004C2FC1" w:rsidRPr="004C2FC1">
              <w:t>(жалобы на</w:t>
            </w:r>
            <w:r w:rsidR="00EB03A3">
              <w:br/>
            </w:r>
            <w:r w:rsidR="004C2FC1" w:rsidRPr="004C2FC1">
              <w:t>отсутствие групппродленного дня)</w:t>
            </w:r>
          </w:p>
        </w:tc>
        <w:tc>
          <w:tcPr>
            <w:tcW w:w="3323" w:type="dxa"/>
          </w:tcPr>
          <w:p w:rsidR="005969B2" w:rsidRDefault="004C2FC1" w:rsidP="00386F75">
            <w:pPr>
              <w:pStyle w:val="Default"/>
              <w:widowControl w:val="0"/>
              <w:spacing w:before="40" w:after="40" w:line="230" w:lineRule="auto"/>
            </w:pPr>
            <w:r>
              <w:t>№№ 3, 6, 7, 8, 9, 11, 15, 17, 18,</w:t>
            </w:r>
            <w:r w:rsidR="00EB03A3">
              <w:br/>
            </w:r>
            <w:r>
              <w:t>19, 22,23, 28, школа</w:t>
            </w:r>
            <w:r w:rsidR="00EB03A3">
              <w:br/>
            </w:r>
            <w:r>
              <w:t xml:space="preserve">для детей с ОВЗ, </w:t>
            </w:r>
            <w:r w:rsidR="005969B2">
              <w:t>АРГ</w:t>
            </w:r>
          </w:p>
        </w:tc>
      </w:tr>
      <w:tr w:rsidR="004C2FC1" w:rsidRPr="00BB7C92" w:rsidTr="00EB03A3">
        <w:trPr>
          <w:trHeight w:val="70"/>
        </w:trPr>
        <w:tc>
          <w:tcPr>
            <w:tcW w:w="6033" w:type="dxa"/>
          </w:tcPr>
          <w:p w:rsidR="004C2FC1" w:rsidRDefault="004C2FC1" w:rsidP="00386F75">
            <w:pPr>
              <w:pStyle w:val="Default"/>
              <w:widowControl w:val="0"/>
              <w:spacing w:before="40" w:after="40" w:line="230" w:lineRule="auto"/>
              <w:rPr>
                <w:b/>
              </w:rPr>
            </w:pPr>
            <w:r w:rsidRPr="004C2FC1">
              <w:rPr>
                <w:b/>
              </w:rPr>
              <w:t>Оказани</w:t>
            </w:r>
            <w:r>
              <w:rPr>
                <w:b/>
              </w:rPr>
              <w:t>е</w:t>
            </w:r>
            <w:r w:rsidRPr="004C2FC1">
              <w:rPr>
                <w:b/>
              </w:rPr>
              <w:t xml:space="preserve"> психолого-педагогической,медицинской</w:t>
            </w:r>
            <w:r w:rsidR="00EB03A3">
              <w:rPr>
                <w:b/>
              </w:rPr>
              <w:br/>
            </w:r>
            <w:r w:rsidRPr="004C2FC1">
              <w:rPr>
                <w:b/>
              </w:rPr>
              <w:t>и социальной помощиобучающимся</w:t>
            </w:r>
            <w:r w:rsidRPr="004C2FC1">
              <w:t>(жалобы на</w:t>
            </w:r>
            <w:r w:rsidR="00EB03A3">
              <w:br/>
            </w:r>
            <w:r w:rsidRPr="004C2FC1">
              <w:t>отсутствие</w:t>
            </w:r>
            <w:r>
              <w:t>профильных специалистов: логопедов,</w:t>
            </w:r>
            <w:r w:rsidR="00EB03A3">
              <w:br/>
            </w:r>
            <w:r>
              <w:t>психо</w:t>
            </w:r>
            <w:r w:rsidR="00AE0E17">
              <w:t>логов, деф</w:t>
            </w:r>
            <w:r>
              <w:t>ектологов</w:t>
            </w:r>
            <w:r w:rsidR="00AE0E17">
              <w:t>, недостаточность</w:t>
            </w:r>
            <w:r w:rsidR="00EB03A3">
              <w:br/>
            </w:r>
            <w:r w:rsidR="00AE0E17">
              <w:t>оборудования кабинетов психолога/логопеда,</w:t>
            </w:r>
            <w:r w:rsidR="00EB03A3">
              <w:br/>
            </w:r>
            <w:r w:rsidR="00AE0E17">
              <w:t>медицинского работника, отсутствиемедицинского</w:t>
            </w:r>
            <w:r w:rsidR="00EB03A3">
              <w:br/>
            </w:r>
            <w:r w:rsidR="00AE0E17">
              <w:t>работника)</w:t>
            </w:r>
          </w:p>
        </w:tc>
        <w:tc>
          <w:tcPr>
            <w:tcW w:w="3323" w:type="dxa"/>
          </w:tcPr>
          <w:p w:rsidR="004C2FC1" w:rsidRDefault="00AE0E17" w:rsidP="00386F75">
            <w:pPr>
              <w:pStyle w:val="Default"/>
              <w:widowControl w:val="0"/>
              <w:spacing w:before="40" w:after="40" w:line="230" w:lineRule="auto"/>
            </w:pPr>
            <w:r>
              <w:t>№ № 3, 6, 11, 22, школа для детейс ОВЗ, АРШИДНСиЗ</w:t>
            </w:r>
          </w:p>
        </w:tc>
      </w:tr>
    </w:tbl>
    <w:p w:rsidR="00EB03A3" w:rsidRPr="008C5091" w:rsidRDefault="00B26C83" w:rsidP="00AF0BDC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EB03A3" w:rsidRPr="008C5091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EB03A3">
        <w:rPr>
          <w:rFonts w:asciiTheme="minorHAnsi" w:hAnsiTheme="minorHAnsi"/>
          <w:b/>
          <w:sz w:val="20"/>
          <w:szCs w:val="20"/>
        </w:rPr>
        <w:br/>
      </w:r>
      <w:r w:rsidR="00EB03A3" w:rsidRPr="008C5091">
        <w:rPr>
          <w:rFonts w:asciiTheme="minorHAnsi" w:hAnsiTheme="minorHAnsi"/>
          <w:b/>
          <w:sz w:val="20"/>
          <w:szCs w:val="20"/>
        </w:rPr>
        <w:t>«Комфортность условий предоставления услуг»</w:t>
      </w:r>
    </w:p>
    <w:p w:rsidR="00EB03A3" w:rsidRPr="008C5091" w:rsidRDefault="00EB03A3" w:rsidP="00AF0BDC">
      <w:pPr>
        <w:pStyle w:val="Default"/>
        <w:widowControl w:val="0"/>
        <w:spacing w:before="120" w:after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AE0E17" w:rsidRDefault="00EB03A3" w:rsidP="00AF0BDC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21600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0E17" w:rsidRDefault="00EB03A3" w:rsidP="00AF0BDC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86F75" w:rsidRDefault="00386F75">
      <w:pPr>
        <w:spacing w:after="0" w:line="240" w:lineRule="auto"/>
        <w:rPr>
          <w:color w:val="000000"/>
          <w:szCs w:val="28"/>
        </w:rPr>
      </w:pPr>
    </w:p>
    <w:p w:rsidR="00AE0E17" w:rsidRDefault="00EB03A3" w:rsidP="00386F75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537E2">
        <w:rPr>
          <w:sz w:val="28"/>
          <w:szCs w:val="28"/>
        </w:rPr>
        <w:t>Время ожидания предоставления услуги</w:t>
      </w:r>
    </w:p>
    <w:p w:rsidR="004537E2" w:rsidRDefault="004537E2" w:rsidP="00386F75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«Время ожидания предоставления услуги» в сфере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не установлен. Расчет проводился в соответствии с п</w:t>
      </w:r>
      <w:r w:rsidRPr="004537E2">
        <w:rPr>
          <w:sz w:val="28"/>
          <w:szCs w:val="28"/>
        </w:rPr>
        <w:t>ример</w:t>
      </w:r>
      <w:r>
        <w:rPr>
          <w:sz w:val="28"/>
          <w:szCs w:val="28"/>
        </w:rPr>
        <w:t>ами</w:t>
      </w:r>
      <w:r w:rsidRPr="004537E2">
        <w:rPr>
          <w:sz w:val="28"/>
          <w:szCs w:val="28"/>
        </w:rP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</w:t>
      </w:r>
      <w:r w:rsidRPr="004537E2">
        <w:rPr>
          <w:sz w:val="28"/>
          <w:szCs w:val="28"/>
        </w:rPr>
        <w:t>а</w:t>
      </w:r>
      <w:r w:rsidRPr="004537E2">
        <w:rPr>
          <w:sz w:val="28"/>
          <w:szCs w:val="28"/>
        </w:rPr>
        <w:t>ния, социального обслуживания и федеральными учреждениями медико-социальной экспертизы</w:t>
      </w:r>
      <w:r w:rsidR="004273E0">
        <w:rPr>
          <w:sz w:val="28"/>
          <w:szCs w:val="28"/>
        </w:rPr>
        <w:t>.</w:t>
      </w:r>
    </w:p>
    <w:p w:rsidR="00D231A6" w:rsidRDefault="00D231A6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4273E0" w:rsidRPr="008C5091" w:rsidRDefault="00B26C83" w:rsidP="00386F75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4273E0" w:rsidRPr="008C5091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4273E0">
        <w:rPr>
          <w:rFonts w:asciiTheme="minorHAnsi" w:hAnsiTheme="minorHAnsi"/>
          <w:b/>
          <w:sz w:val="20"/>
          <w:szCs w:val="20"/>
        </w:rPr>
        <w:br/>
      </w:r>
      <w:r w:rsidR="004273E0" w:rsidRPr="008C5091">
        <w:rPr>
          <w:rFonts w:asciiTheme="minorHAnsi" w:hAnsiTheme="minorHAnsi"/>
          <w:b/>
          <w:sz w:val="20"/>
          <w:szCs w:val="20"/>
        </w:rPr>
        <w:t>«</w:t>
      </w:r>
      <w:r w:rsidR="004273E0">
        <w:rPr>
          <w:rFonts w:asciiTheme="minorHAnsi" w:hAnsiTheme="minorHAnsi"/>
          <w:b/>
          <w:sz w:val="20"/>
          <w:szCs w:val="20"/>
        </w:rPr>
        <w:t>Время ожидания предоставления услуги</w:t>
      </w:r>
      <w:r w:rsidR="004273E0" w:rsidRPr="008C5091">
        <w:rPr>
          <w:rFonts w:asciiTheme="minorHAnsi" w:hAnsiTheme="minorHAnsi"/>
          <w:b/>
          <w:sz w:val="20"/>
          <w:szCs w:val="20"/>
        </w:rPr>
        <w:t>»</w:t>
      </w:r>
    </w:p>
    <w:p w:rsidR="004273E0" w:rsidRPr="008C5091" w:rsidRDefault="004273E0" w:rsidP="00386F75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4273E0" w:rsidRDefault="004273E0" w:rsidP="00386F75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73E0" w:rsidRDefault="004273E0" w:rsidP="00386F75">
      <w:pPr>
        <w:pStyle w:val="Default"/>
        <w:widowControl w:val="0"/>
        <w:jc w:val="both"/>
        <w:rPr>
          <w:sz w:val="28"/>
          <w:szCs w:val="28"/>
        </w:rPr>
      </w:pPr>
    </w:p>
    <w:p w:rsidR="004273E0" w:rsidRDefault="004273E0" w:rsidP="00386F75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73E0" w:rsidRDefault="004273E0" w:rsidP="00386F75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Доля получателей услуг, удовлетворенных комфортностью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услуг</w:t>
      </w:r>
    </w:p>
    <w:p w:rsidR="004273E0" w:rsidRDefault="004273E0" w:rsidP="00386F75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64866">
        <w:rPr>
          <w:sz w:val="28"/>
          <w:szCs w:val="28"/>
        </w:rPr>
        <w:t xml:space="preserve">Интернет-анкетирование потребителей услуг в большинстве </w:t>
      </w:r>
      <w:r>
        <w:rPr>
          <w:sz w:val="28"/>
          <w:szCs w:val="28"/>
        </w:rPr>
        <w:t>ОО</w:t>
      </w:r>
      <w:r w:rsidRPr="00264866">
        <w:rPr>
          <w:sz w:val="28"/>
          <w:szCs w:val="28"/>
        </w:rPr>
        <w:t xml:space="preserve"> выяв</w:t>
      </w:r>
      <w:r w:rsidRPr="00264866">
        <w:rPr>
          <w:sz w:val="28"/>
          <w:szCs w:val="28"/>
        </w:rPr>
        <w:t>и</w:t>
      </w:r>
      <w:r w:rsidRPr="00264866">
        <w:rPr>
          <w:sz w:val="28"/>
          <w:szCs w:val="28"/>
        </w:rPr>
        <w:t xml:space="preserve">ло неудовлетворенность </w:t>
      </w:r>
      <w:r>
        <w:rPr>
          <w:sz w:val="28"/>
          <w:szCs w:val="28"/>
        </w:rPr>
        <w:t>комфортностью предоставления услуг</w:t>
      </w:r>
      <w:r w:rsidRPr="00264866">
        <w:rPr>
          <w:sz w:val="28"/>
          <w:szCs w:val="28"/>
        </w:rPr>
        <w:t>.</w:t>
      </w:r>
    </w:p>
    <w:p w:rsidR="004273E0" w:rsidRDefault="004273E0" w:rsidP="00386F75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Созданные в ОО условия, по мнению потребителей услуг, в недостато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мере отвечают требованиям, предъявляемым к комфортности условий.</w:t>
      </w:r>
    </w:p>
    <w:p w:rsidR="004D75EF" w:rsidRPr="008C5091" w:rsidRDefault="00B26C83" w:rsidP="00D231A6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4D75EF" w:rsidRPr="008C5091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4D75EF">
        <w:rPr>
          <w:rFonts w:asciiTheme="minorHAnsi" w:hAnsiTheme="minorHAnsi"/>
          <w:b/>
          <w:sz w:val="20"/>
          <w:szCs w:val="20"/>
        </w:rPr>
        <w:br/>
      </w:r>
      <w:r w:rsidR="004D75EF" w:rsidRPr="008C5091">
        <w:rPr>
          <w:rFonts w:asciiTheme="minorHAnsi" w:hAnsiTheme="minorHAnsi"/>
          <w:b/>
          <w:sz w:val="20"/>
          <w:szCs w:val="20"/>
        </w:rPr>
        <w:t>«</w:t>
      </w:r>
      <w:r w:rsidR="004D75EF" w:rsidRPr="004D75EF">
        <w:rPr>
          <w:rFonts w:asciiTheme="minorHAnsi" w:hAnsiTheme="minorHAnsi"/>
          <w:b/>
          <w:sz w:val="20"/>
          <w:szCs w:val="20"/>
        </w:rPr>
        <w:t>Доля получателей услуг, удовлетворенных комфортностью предоставления услуг</w:t>
      </w:r>
      <w:r w:rsidR="004D75EF" w:rsidRPr="008C5091">
        <w:rPr>
          <w:rFonts w:asciiTheme="minorHAnsi" w:hAnsiTheme="minorHAnsi"/>
          <w:b/>
          <w:sz w:val="20"/>
          <w:szCs w:val="20"/>
        </w:rPr>
        <w:t>»</w:t>
      </w:r>
    </w:p>
    <w:p w:rsidR="004D75EF" w:rsidRPr="008C5091" w:rsidRDefault="004D75EF" w:rsidP="004D75EF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AE0E17" w:rsidRDefault="004D75EF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D75EF" w:rsidRDefault="004D75EF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1600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D75EF" w:rsidRDefault="004D75EF" w:rsidP="004D75E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4D75EF" w:rsidRPr="006E6D76" w:rsidRDefault="00B26C83" w:rsidP="004D75E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4D75EF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4D75EF">
        <w:rPr>
          <w:rFonts w:asciiTheme="minorHAnsi" w:hAnsiTheme="minorHAnsi"/>
          <w:b/>
          <w:sz w:val="20"/>
          <w:szCs w:val="20"/>
        </w:rPr>
        <w:t>КРИТЕРИЮ</w:t>
      </w:r>
      <w:r w:rsidR="004D75EF">
        <w:rPr>
          <w:rFonts w:asciiTheme="minorHAnsi" w:hAnsiTheme="minorHAnsi"/>
          <w:b/>
          <w:sz w:val="20"/>
          <w:szCs w:val="20"/>
        </w:rPr>
        <w:br/>
      </w:r>
      <w:r w:rsidR="004D75EF" w:rsidRPr="006E6D76">
        <w:rPr>
          <w:rFonts w:asciiTheme="minorHAnsi" w:hAnsiTheme="minorHAnsi"/>
          <w:b/>
          <w:sz w:val="20"/>
          <w:szCs w:val="20"/>
        </w:rPr>
        <w:t>«</w:t>
      </w:r>
      <w:r w:rsidR="004D75EF">
        <w:rPr>
          <w:rFonts w:asciiTheme="minorHAnsi" w:hAnsiTheme="minorHAnsi"/>
          <w:b/>
          <w:sz w:val="20"/>
          <w:szCs w:val="20"/>
        </w:rPr>
        <w:t>КОМФОРТНОСТЬ УСЛОВИЙ ПРЕДОСТАВЛЕНИЯ УСЛУГ</w:t>
      </w:r>
      <w:r w:rsidR="004D75EF" w:rsidRPr="006E6D76">
        <w:rPr>
          <w:rFonts w:asciiTheme="minorHAnsi" w:hAnsiTheme="minorHAnsi"/>
          <w:b/>
          <w:sz w:val="20"/>
          <w:szCs w:val="20"/>
        </w:rPr>
        <w:t>»</w:t>
      </w:r>
    </w:p>
    <w:p w:rsidR="004D75EF" w:rsidRPr="006E6D76" w:rsidRDefault="004D75EF" w:rsidP="004D75EF">
      <w:pPr>
        <w:pStyle w:val="Default"/>
        <w:widowControl w:val="0"/>
        <w:spacing w:before="6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AE0E17" w:rsidRDefault="004D75EF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D75EF" w:rsidRDefault="004D75EF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D75EF" w:rsidRDefault="004D75EF" w:rsidP="00386F75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</w:p>
    <w:p w:rsidR="004D75EF" w:rsidRPr="007B4008" w:rsidRDefault="004D75EF" w:rsidP="00386F75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br/>
        <w:t>по разделу «Комфортность условий предоставления услуг»</w:t>
      </w:r>
    </w:p>
    <w:p w:rsidR="004B19AB" w:rsidRDefault="004B19AB" w:rsidP="00312A7A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4B19AB">
        <w:rPr>
          <w:sz w:val="28"/>
          <w:szCs w:val="28"/>
        </w:rPr>
        <w:t xml:space="preserve">Комфортные условия внешней среды, созданные в </w:t>
      </w:r>
      <w:r w:rsidR="00D231A6">
        <w:rPr>
          <w:sz w:val="28"/>
          <w:szCs w:val="28"/>
        </w:rPr>
        <w:t>ОО</w:t>
      </w:r>
      <w:r w:rsidRPr="004B19AB">
        <w:rPr>
          <w:sz w:val="28"/>
          <w:szCs w:val="28"/>
        </w:rPr>
        <w:t xml:space="preserve"> для обучающихся позволяют максимально сохранить его здоровье, способствует адекватному поведению и успешной деятельности, поддерживает положительный эм</w:t>
      </w:r>
      <w:r w:rsidRPr="004B19AB">
        <w:rPr>
          <w:sz w:val="28"/>
          <w:szCs w:val="28"/>
        </w:rPr>
        <w:t>о</w:t>
      </w:r>
      <w:r w:rsidRPr="004B19AB">
        <w:rPr>
          <w:sz w:val="28"/>
          <w:szCs w:val="28"/>
        </w:rPr>
        <w:t>циональный фон, формирует устойчивое переживание удовольствия от пр</w:t>
      </w:r>
      <w:r w:rsidRPr="004B19AB">
        <w:rPr>
          <w:sz w:val="28"/>
          <w:szCs w:val="28"/>
        </w:rPr>
        <w:t>е</w:t>
      </w:r>
      <w:r w:rsidRPr="004B19AB">
        <w:rPr>
          <w:sz w:val="28"/>
          <w:szCs w:val="28"/>
        </w:rPr>
        <w:t>бывания в школе</w:t>
      </w:r>
      <w:r>
        <w:rPr>
          <w:sz w:val="28"/>
          <w:szCs w:val="28"/>
        </w:rPr>
        <w:t>.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 w:rsidRPr="00312A7A">
        <w:rPr>
          <w:sz w:val="28"/>
          <w:szCs w:val="28"/>
        </w:rPr>
        <w:t>Помимо уроков, большинство детей вшколе выполняют домашнее зад</w:t>
      </w:r>
      <w:r w:rsidRPr="00312A7A">
        <w:rPr>
          <w:sz w:val="28"/>
          <w:szCs w:val="28"/>
        </w:rPr>
        <w:t>а</w:t>
      </w:r>
      <w:r w:rsidRPr="00312A7A">
        <w:rPr>
          <w:sz w:val="28"/>
          <w:szCs w:val="28"/>
        </w:rPr>
        <w:t>ние, общаются сосверстниками иучаствуют вразличных мероприятиях. Н</w:t>
      </w:r>
      <w:r w:rsidRPr="00312A7A">
        <w:rPr>
          <w:sz w:val="28"/>
          <w:szCs w:val="28"/>
        </w:rPr>
        <w:t>о</w:t>
      </w:r>
      <w:r w:rsidRPr="00312A7A">
        <w:rPr>
          <w:sz w:val="28"/>
          <w:szCs w:val="28"/>
        </w:rPr>
        <w:lastRenderedPageBreak/>
        <w:t>почти половина учащихся нечувствует себя вшколе комфортно, втом числе впомещениях, где они чаще всего проводят время: вклассных кабинетах, к</w:t>
      </w:r>
      <w:r w:rsidRPr="00312A7A">
        <w:rPr>
          <w:sz w:val="28"/>
          <w:szCs w:val="28"/>
        </w:rPr>
        <w:t>о</w:t>
      </w:r>
      <w:r w:rsidRPr="00312A7A">
        <w:rPr>
          <w:sz w:val="28"/>
          <w:szCs w:val="28"/>
        </w:rPr>
        <w:t>ридоре, библиотеке, столовой.</w:t>
      </w:r>
    </w:p>
    <w:p w:rsid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считают, что в </w:t>
      </w:r>
      <w:r w:rsidR="00F215D3">
        <w:rPr>
          <w:sz w:val="28"/>
          <w:szCs w:val="28"/>
        </w:rPr>
        <w:t xml:space="preserve">образовательных организациях </w:t>
      </w:r>
      <w:r>
        <w:rPr>
          <w:sz w:val="28"/>
          <w:szCs w:val="28"/>
        </w:rPr>
        <w:t>не хватает: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зон отдыха сигровыми площадками испециальной мебелью (диваны, пуфы, столы, полки);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 xml:space="preserve">мест для хранения личных вещей </w:t>
      </w:r>
      <w:r>
        <w:rPr>
          <w:sz w:val="28"/>
          <w:szCs w:val="28"/>
        </w:rPr>
        <w:t>(</w:t>
      </w:r>
      <w:r w:rsidRPr="00312A7A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Pr="00312A7A">
        <w:rPr>
          <w:sz w:val="28"/>
          <w:szCs w:val="28"/>
        </w:rPr>
        <w:t xml:space="preserve"> необорудован</w:t>
      </w:r>
      <w:r>
        <w:rPr>
          <w:sz w:val="28"/>
          <w:szCs w:val="28"/>
        </w:rPr>
        <w:t>ы</w:t>
      </w:r>
      <w:r w:rsidRPr="00312A7A">
        <w:rPr>
          <w:sz w:val="28"/>
          <w:szCs w:val="28"/>
        </w:rPr>
        <w:t xml:space="preserve"> системами хранения</w:t>
      </w:r>
      <w:r>
        <w:rPr>
          <w:sz w:val="28"/>
          <w:szCs w:val="28"/>
        </w:rPr>
        <w:t>)</w:t>
      </w:r>
      <w:r w:rsidRPr="00312A7A">
        <w:rPr>
          <w:sz w:val="28"/>
          <w:szCs w:val="28"/>
        </w:rPr>
        <w:t>;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обустроенной пришкольной территории сбеседками, садиками, мест</w:t>
      </w:r>
      <w:r w:rsidRPr="00312A7A">
        <w:rPr>
          <w:sz w:val="28"/>
          <w:szCs w:val="28"/>
        </w:rPr>
        <w:t>а</w:t>
      </w:r>
      <w:r w:rsidRPr="00312A7A">
        <w:rPr>
          <w:sz w:val="28"/>
          <w:szCs w:val="28"/>
        </w:rPr>
        <w:t>ми для игр, стоянками для велосипедов исамокатов;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общей привлекательности пространства (чтобы красиво, современно ивединой стилистике).</w:t>
      </w:r>
    </w:p>
    <w:p w:rsidR="00312A7A" w:rsidRPr="00312A7A" w:rsidRDefault="00312A7A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</w:t>
      </w:r>
      <w:r w:rsidRPr="00312A7A">
        <w:rPr>
          <w:sz w:val="28"/>
          <w:szCs w:val="28"/>
        </w:rPr>
        <w:t>для родительского удобства нехватает автомобильной па</w:t>
      </w:r>
      <w:r w:rsidRPr="00312A7A">
        <w:rPr>
          <w:sz w:val="28"/>
          <w:szCs w:val="28"/>
        </w:rPr>
        <w:t>р</w:t>
      </w:r>
      <w:r w:rsidRPr="00312A7A">
        <w:rPr>
          <w:sz w:val="28"/>
          <w:szCs w:val="28"/>
        </w:rPr>
        <w:t xml:space="preserve">ковки около </w:t>
      </w:r>
      <w:r w:rsidR="00F215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, оборудованных зон ожидания как внутри </w:t>
      </w:r>
      <w:r w:rsidR="00F215D3">
        <w:rPr>
          <w:sz w:val="28"/>
          <w:szCs w:val="28"/>
        </w:rPr>
        <w:t>орган</w:t>
      </w:r>
      <w:r w:rsidR="00F215D3">
        <w:rPr>
          <w:sz w:val="28"/>
          <w:szCs w:val="28"/>
        </w:rPr>
        <w:t>и</w:t>
      </w:r>
      <w:r w:rsidR="00F215D3">
        <w:rPr>
          <w:sz w:val="28"/>
          <w:szCs w:val="28"/>
        </w:rPr>
        <w:t>зации</w:t>
      </w:r>
      <w:r>
        <w:rPr>
          <w:sz w:val="28"/>
          <w:szCs w:val="28"/>
        </w:rPr>
        <w:t xml:space="preserve">, так и на ее территории, </w:t>
      </w:r>
      <w:r w:rsidRPr="00312A7A">
        <w:rPr>
          <w:sz w:val="28"/>
          <w:szCs w:val="28"/>
        </w:rPr>
        <w:t>навигации внутри помещений (</w:t>
      </w:r>
      <w:r>
        <w:rPr>
          <w:sz w:val="28"/>
          <w:szCs w:val="28"/>
        </w:rPr>
        <w:t>родители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чают трудности в поиске необходимых кабинетов</w:t>
      </w:r>
      <w:r w:rsidRPr="00312A7A">
        <w:rPr>
          <w:sz w:val="28"/>
          <w:szCs w:val="28"/>
        </w:rPr>
        <w:t>)</w:t>
      </w:r>
      <w:r>
        <w:rPr>
          <w:sz w:val="28"/>
          <w:szCs w:val="28"/>
        </w:rPr>
        <w:t xml:space="preserve"> и др.</w:t>
      </w:r>
    </w:p>
    <w:p w:rsidR="004D75EF" w:rsidRPr="002A7AEB" w:rsidRDefault="004D75EF" w:rsidP="00CA3671">
      <w:pPr>
        <w:pStyle w:val="Default"/>
        <w:widowControl w:val="0"/>
        <w:spacing w:before="120" w:line="233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Из проведенного анализа можно сделать вывод, что </w:t>
      </w:r>
      <w:r>
        <w:rPr>
          <w:sz w:val="28"/>
          <w:szCs w:val="28"/>
        </w:rPr>
        <w:t>в большинстве ОО обеспечена недостаточная комфортность представления услуг</w:t>
      </w:r>
      <w:r w:rsidRPr="002A7AEB">
        <w:rPr>
          <w:sz w:val="28"/>
          <w:szCs w:val="28"/>
        </w:rPr>
        <w:t>.</w:t>
      </w:r>
    </w:p>
    <w:p w:rsidR="004D75EF" w:rsidRDefault="004D75EF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полученных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312A7A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необходимо провести работу по </w:t>
      </w:r>
      <w:r>
        <w:rPr>
          <w:sz w:val="28"/>
          <w:szCs w:val="28"/>
        </w:rPr>
        <w:t xml:space="preserve">повышению уровня комфортности условий предоставления услуг, для чего </w:t>
      </w:r>
      <w:r w:rsidRPr="00027A30">
        <w:rPr>
          <w:spacing w:val="60"/>
          <w:sz w:val="28"/>
          <w:szCs w:val="28"/>
        </w:rPr>
        <w:t>рекомендуетс</w:t>
      </w:r>
      <w:r w:rsidR="0012798D">
        <w:rPr>
          <w:sz w:val="28"/>
          <w:szCs w:val="28"/>
        </w:rPr>
        <w:t>я всем ОО проанализировать созданные условия на предмет комфортности и принять все возможные меры по повышению ее уровня.</w:t>
      </w:r>
    </w:p>
    <w:p w:rsidR="004D75EF" w:rsidRDefault="004D75EF" w:rsidP="00CA3671">
      <w:pPr>
        <w:pStyle w:val="Default"/>
        <w:widowControl w:val="0"/>
        <w:spacing w:line="233" w:lineRule="auto"/>
        <w:jc w:val="both"/>
        <w:rPr>
          <w:sz w:val="28"/>
          <w:szCs w:val="28"/>
        </w:rPr>
      </w:pPr>
    </w:p>
    <w:p w:rsidR="0092628F" w:rsidRPr="002A7AEB" w:rsidRDefault="0092628F" w:rsidP="00CA3671">
      <w:pPr>
        <w:pStyle w:val="Default"/>
        <w:widowControl w:val="0"/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Доступность услуг для инвалидов</w:t>
      </w:r>
    </w:p>
    <w:p w:rsidR="0092628F" w:rsidRDefault="0092628F" w:rsidP="00CA3671">
      <w:pPr>
        <w:pStyle w:val="Default"/>
        <w:widowControl w:val="0"/>
        <w:spacing w:before="160"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«Доступность услуг для инвалидов» включает в себя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показатели:</w:t>
      </w:r>
    </w:p>
    <w:p w:rsidR="0092628F" w:rsidRDefault="0092628F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«Оборудование помещений организации и прилегающей к ней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с учетом доступности для инвалидов»;</w:t>
      </w:r>
    </w:p>
    <w:p w:rsidR="0092628F" w:rsidRDefault="0092628F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«Обеспечение в организации условий доступности, позволяющих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валидам получать услуги наравне с другими»;</w:t>
      </w:r>
    </w:p>
    <w:p w:rsidR="0092628F" w:rsidRDefault="0092628F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доступностью услуг для инвалидов».</w:t>
      </w:r>
    </w:p>
    <w:p w:rsidR="0092628F" w:rsidRDefault="006458D4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28F">
        <w:rPr>
          <w:sz w:val="28"/>
          <w:szCs w:val="28"/>
        </w:rPr>
        <w:t>.1. </w:t>
      </w:r>
      <w:r w:rsidR="0025795D">
        <w:rPr>
          <w:sz w:val="28"/>
          <w:szCs w:val="28"/>
        </w:rPr>
        <w:t>Оборудование помещений организации и прилегающей к ней терр</w:t>
      </w:r>
      <w:r w:rsidR="0025795D">
        <w:rPr>
          <w:sz w:val="28"/>
          <w:szCs w:val="28"/>
        </w:rPr>
        <w:t>и</w:t>
      </w:r>
      <w:r w:rsidR="0025795D">
        <w:rPr>
          <w:sz w:val="28"/>
          <w:szCs w:val="28"/>
        </w:rPr>
        <w:t>тории с учетом доступности для инвалидов</w:t>
      </w:r>
      <w:r w:rsidR="0092628F">
        <w:rPr>
          <w:sz w:val="28"/>
          <w:szCs w:val="28"/>
        </w:rPr>
        <w:t>.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включал в себя наличие в ОО и на прилегающей к ней территории:</w:t>
      </w:r>
    </w:p>
    <w:p w:rsidR="00BB0AC3" w:rsidRPr="00492AA4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pacing w:val="-2"/>
          <w:sz w:val="28"/>
          <w:szCs w:val="28"/>
        </w:rPr>
      </w:pPr>
      <w:r w:rsidRPr="00492AA4">
        <w:rPr>
          <w:spacing w:val="-2"/>
          <w:sz w:val="28"/>
          <w:szCs w:val="28"/>
        </w:rPr>
        <w:t>– оборудованных входных групп пандусами (подъемными платформами);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выделенных стоянок для автотранспортных средств инвалидов;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адаптированных лифтов, поручней, расширенных дверных проемов;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сменных кресел-колясок;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специально-оборудованных санитарно-гигиенических помещений.</w:t>
      </w:r>
    </w:p>
    <w:p w:rsidR="00BB0AC3" w:rsidRDefault="00BB0AC3" w:rsidP="00CA3671">
      <w:pPr>
        <w:pStyle w:val="Default"/>
        <w:widowControl w:val="0"/>
        <w:spacing w:line="23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общественного совета и специалистами организации-оператора </w:t>
      </w:r>
      <w:r w:rsidR="00492AA4">
        <w:rPr>
          <w:sz w:val="28"/>
          <w:szCs w:val="28"/>
        </w:rPr>
        <w:t xml:space="preserve">в большинстве ОО </w:t>
      </w:r>
      <w:r>
        <w:rPr>
          <w:sz w:val="28"/>
          <w:szCs w:val="28"/>
        </w:rPr>
        <w:t>отмечен низкий уровень оборудования помещений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легающей территории с учетом доступности для инвалидов (приложение 5).</w:t>
      </w:r>
    </w:p>
    <w:p w:rsidR="00492AA4" w:rsidRPr="008C5091" w:rsidRDefault="00B26C83" w:rsidP="00AF0BDC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492AA4" w:rsidRPr="008C5091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492AA4">
        <w:rPr>
          <w:rFonts w:asciiTheme="minorHAnsi" w:hAnsiTheme="minorHAnsi"/>
          <w:b/>
          <w:sz w:val="20"/>
          <w:szCs w:val="20"/>
        </w:rPr>
        <w:br/>
      </w:r>
      <w:r w:rsidR="00492AA4" w:rsidRPr="008C5091">
        <w:rPr>
          <w:rFonts w:asciiTheme="minorHAnsi" w:hAnsiTheme="minorHAnsi"/>
          <w:b/>
          <w:sz w:val="20"/>
          <w:szCs w:val="20"/>
        </w:rPr>
        <w:t>«</w:t>
      </w:r>
      <w:r w:rsidR="00492AA4" w:rsidRPr="00492AA4">
        <w:rPr>
          <w:rFonts w:asciiTheme="minorHAnsi" w:hAnsiTheme="minorHAnsi"/>
          <w:b/>
          <w:sz w:val="20"/>
          <w:szCs w:val="20"/>
        </w:rPr>
        <w:t>Оборудование помещений организации и прилегающей к ней территории</w:t>
      </w:r>
      <w:r w:rsidR="00492AA4">
        <w:rPr>
          <w:rFonts w:asciiTheme="minorHAnsi" w:hAnsiTheme="minorHAnsi"/>
          <w:b/>
          <w:sz w:val="20"/>
          <w:szCs w:val="20"/>
        </w:rPr>
        <w:br/>
      </w:r>
      <w:r w:rsidR="00492AA4" w:rsidRPr="00492AA4">
        <w:rPr>
          <w:rFonts w:asciiTheme="minorHAnsi" w:hAnsiTheme="minorHAnsi"/>
          <w:b/>
          <w:sz w:val="20"/>
          <w:szCs w:val="20"/>
        </w:rPr>
        <w:t>с учетом доступности для инвалидов</w:t>
      </w:r>
      <w:r w:rsidR="00492AA4" w:rsidRPr="008C5091">
        <w:rPr>
          <w:rFonts w:asciiTheme="minorHAnsi" w:hAnsiTheme="minorHAnsi"/>
          <w:b/>
          <w:sz w:val="20"/>
          <w:szCs w:val="20"/>
        </w:rPr>
        <w:t>»</w:t>
      </w:r>
    </w:p>
    <w:p w:rsidR="00492AA4" w:rsidRPr="008C5091" w:rsidRDefault="00492AA4" w:rsidP="00492AA4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BB0AC3" w:rsidRDefault="00492AA4" w:rsidP="00492AA4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92AA4" w:rsidRDefault="00492AA4" w:rsidP="00492AA4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21600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92AA4" w:rsidRDefault="006458D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2AA4">
        <w:rPr>
          <w:sz w:val="28"/>
          <w:szCs w:val="28"/>
        </w:rPr>
        <w:t>.2. Обеспечение в организации условий доступности, позволяющих и</w:t>
      </w:r>
      <w:r w:rsidR="00492AA4">
        <w:rPr>
          <w:sz w:val="28"/>
          <w:szCs w:val="28"/>
        </w:rPr>
        <w:t>н</w:t>
      </w:r>
      <w:r w:rsidR="00492AA4">
        <w:rPr>
          <w:sz w:val="28"/>
          <w:szCs w:val="28"/>
        </w:rPr>
        <w:t>валидам получать услуги наравне с другими.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включал в себя наличие в ОО: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дублирования для инвалидов по слуху и зрению звуковой и зрительной информации;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дублирования надписей, знаков и иной текстовой и графической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шрифтом Брайля;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возможности предоставления инвалидам по слуху (по слуху и зрению) услуг сурдопереводчика (тифлосурдопереводчика);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оказания помощи сотрудниками ОО, прошедшими необходимое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чение (инструктирование), по сопровождению инвалидов в помещениях ОО и на прилегающей территории;</w:t>
      </w:r>
    </w:p>
    <w:p w:rsidR="00492AA4" w:rsidRDefault="00492AA4" w:rsidP="00492AA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возможности предоставления услуги в дистанционном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 или на дому.</w:t>
      </w:r>
    </w:p>
    <w:p w:rsidR="00492AA4" w:rsidRDefault="00492AA4" w:rsidP="00492AA4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Членами общественного совета и специалистами организации-оператора в большинстве ОО отмечен низкий уровень условий доступности,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ляющих инвалидам получать услуги наравне с другими (приложение 6).</w:t>
      </w:r>
    </w:p>
    <w:p w:rsidR="006458D4" w:rsidRDefault="006458D4" w:rsidP="006458D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сайтов отмечено </w:t>
      </w:r>
      <w:r w:rsidRPr="002A7AEB">
        <w:rPr>
          <w:sz w:val="28"/>
          <w:szCs w:val="28"/>
        </w:rPr>
        <w:t>отсутств</w:t>
      </w:r>
      <w:r>
        <w:rPr>
          <w:sz w:val="28"/>
          <w:szCs w:val="28"/>
        </w:rPr>
        <w:t>ие</w:t>
      </w:r>
      <w:r w:rsidRPr="002A7AEB">
        <w:rPr>
          <w:sz w:val="28"/>
          <w:szCs w:val="28"/>
        </w:rPr>
        <w:t xml:space="preserve"> адаптированн</w:t>
      </w:r>
      <w:r>
        <w:rPr>
          <w:sz w:val="28"/>
          <w:szCs w:val="28"/>
        </w:rPr>
        <w:t>ой</w:t>
      </w:r>
      <w:r w:rsidRPr="002A7AEB">
        <w:rPr>
          <w:sz w:val="28"/>
          <w:szCs w:val="28"/>
        </w:rPr>
        <w:t xml:space="preserve"> верси</w:t>
      </w:r>
      <w:r>
        <w:rPr>
          <w:sz w:val="28"/>
          <w:szCs w:val="28"/>
        </w:rPr>
        <w:t>и</w:t>
      </w:r>
      <w:r w:rsidRPr="002A7AEB">
        <w:rPr>
          <w:sz w:val="28"/>
          <w:szCs w:val="28"/>
        </w:rPr>
        <w:t xml:space="preserve"> для инвалидов по зрению</w:t>
      </w:r>
      <w:r>
        <w:rPr>
          <w:sz w:val="28"/>
          <w:szCs w:val="28"/>
        </w:rPr>
        <w:t xml:space="preserve"> в ОО №№ 2, 3, 7, 24, 25, 26, 27, ВсОШ № 2, Правосла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ная гимназия, НШ «Глобус»</w:t>
      </w:r>
      <w:r w:rsidRPr="002A7AEB">
        <w:rPr>
          <w:sz w:val="28"/>
          <w:szCs w:val="28"/>
        </w:rPr>
        <w:t>.</w:t>
      </w:r>
    </w:p>
    <w:p w:rsidR="006458D4" w:rsidRDefault="00B26C83" w:rsidP="006458D4">
      <w:pPr>
        <w:pStyle w:val="Default"/>
        <w:widowControl w:val="0"/>
        <w:spacing w:before="1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6458D4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6458D4">
        <w:rPr>
          <w:rFonts w:asciiTheme="minorHAnsi" w:hAnsiTheme="minorHAnsi"/>
          <w:b/>
          <w:sz w:val="20"/>
          <w:szCs w:val="20"/>
        </w:rPr>
        <w:br/>
      </w:r>
      <w:r w:rsidR="006458D4" w:rsidRPr="00B46F3A">
        <w:rPr>
          <w:rFonts w:asciiTheme="minorHAnsi" w:hAnsiTheme="minorHAnsi"/>
          <w:b/>
          <w:sz w:val="20"/>
          <w:szCs w:val="20"/>
        </w:rPr>
        <w:t xml:space="preserve">«Обеспечение в организации условий доступности, позволяющих инвалидам </w:t>
      </w:r>
      <w:r w:rsidR="006458D4">
        <w:rPr>
          <w:rFonts w:asciiTheme="minorHAnsi" w:hAnsiTheme="minorHAnsi"/>
          <w:b/>
          <w:sz w:val="20"/>
          <w:szCs w:val="20"/>
        </w:rPr>
        <w:br/>
      </w:r>
      <w:r w:rsidR="006458D4" w:rsidRPr="00B46F3A">
        <w:rPr>
          <w:rFonts w:asciiTheme="minorHAnsi" w:hAnsiTheme="minorHAnsi"/>
          <w:b/>
          <w:sz w:val="20"/>
          <w:szCs w:val="20"/>
        </w:rPr>
        <w:t>получать услуги наравне с другими»</w:t>
      </w:r>
    </w:p>
    <w:p w:rsidR="006458D4" w:rsidRPr="00B46F3A" w:rsidRDefault="006458D4" w:rsidP="006458D4">
      <w:pPr>
        <w:pStyle w:val="Default"/>
        <w:widowControl w:val="0"/>
        <w:spacing w:before="8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D561FE" w:rsidRDefault="006458D4" w:rsidP="006458D4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458D4" w:rsidRDefault="006458D4" w:rsidP="006458D4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458D4" w:rsidRDefault="006458D4" w:rsidP="006458D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Доля получателей услуг, удовлетворенных доступностью услуг для инвалидов.</w:t>
      </w:r>
    </w:p>
    <w:p w:rsidR="006458D4" w:rsidRDefault="006458D4" w:rsidP="006458D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64866">
        <w:rPr>
          <w:sz w:val="28"/>
          <w:szCs w:val="28"/>
        </w:rPr>
        <w:t>Интернет-анкетировани</w:t>
      </w:r>
      <w:r w:rsidR="00BC7A4B">
        <w:rPr>
          <w:sz w:val="28"/>
          <w:szCs w:val="28"/>
        </w:rPr>
        <w:t>и</w:t>
      </w:r>
      <w:r>
        <w:rPr>
          <w:sz w:val="28"/>
          <w:szCs w:val="28"/>
        </w:rPr>
        <w:t>приняло участие 87</w:t>
      </w:r>
      <w:r w:rsidR="002B078C">
        <w:rPr>
          <w:sz w:val="28"/>
          <w:szCs w:val="28"/>
        </w:rPr>
        <w:t>3</w:t>
      </w:r>
      <w:r w:rsidR="00457B34">
        <w:rPr>
          <w:sz w:val="28"/>
          <w:szCs w:val="28"/>
        </w:rPr>
        <w:t>получател</w:t>
      </w:r>
      <w:r w:rsidR="002B078C">
        <w:rPr>
          <w:sz w:val="28"/>
          <w:szCs w:val="28"/>
        </w:rPr>
        <w:t>я</w:t>
      </w:r>
      <w:r w:rsidR="00457B3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 имеющих статус инвалидов</w:t>
      </w:r>
      <w:r w:rsidRPr="00264866">
        <w:rPr>
          <w:sz w:val="28"/>
          <w:szCs w:val="28"/>
        </w:rPr>
        <w:t>.</w:t>
      </w:r>
    </w:p>
    <w:p w:rsidR="006458D4" w:rsidRDefault="00457B34" w:rsidP="006458D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респондентов созданные в ОО условия обеспечивают недо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таточную доступность услуг для инвалидов.</w:t>
      </w:r>
    </w:p>
    <w:p w:rsidR="00457B34" w:rsidRPr="00457B34" w:rsidRDefault="00457B34" w:rsidP="00457B34">
      <w:pPr>
        <w:pStyle w:val="Default"/>
        <w:widowControl w:val="0"/>
        <w:ind w:firstLine="567"/>
        <w:jc w:val="both"/>
        <w:rPr>
          <w:sz w:val="2"/>
          <w:szCs w:val="2"/>
        </w:rPr>
      </w:pPr>
    </w:p>
    <w:p w:rsidR="00386F75" w:rsidRDefault="00386F75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457B34" w:rsidRDefault="00BC7A4B" w:rsidP="00386F75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457B34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457B34">
        <w:rPr>
          <w:rFonts w:asciiTheme="minorHAnsi" w:hAnsiTheme="minorHAnsi"/>
          <w:b/>
          <w:sz w:val="20"/>
          <w:szCs w:val="20"/>
        </w:rPr>
        <w:br/>
      </w:r>
      <w:r w:rsidR="00457B34" w:rsidRPr="00B46F3A">
        <w:rPr>
          <w:rFonts w:asciiTheme="minorHAnsi" w:hAnsiTheme="minorHAnsi"/>
          <w:b/>
          <w:sz w:val="20"/>
          <w:szCs w:val="20"/>
        </w:rPr>
        <w:t>«</w:t>
      </w:r>
      <w:r w:rsidR="001E6DBF" w:rsidRPr="001E6DBF">
        <w:rPr>
          <w:rFonts w:asciiTheme="minorHAnsi" w:hAnsiTheme="minorHAnsi"/>
          <w:b/>
          <w:sz w:val="20"/>
          <w:szCs w:val="20"/>
        </w:rPr>
        <w:t>Доля получателей услуг, удовлетворенных доступностью услуг для инвалидов</w:t>
      </w:r>
      <w:r w:rsidR="00457B34" w:rsidRPr="00B46F3A">
        <w:rPr>
          <w:rFonts w:asciiTheme="minorHAnsi" w:hAnsiTheme="minorHAnsi"/>
          <w:b/>
          <w:sz w:val="20"/>
          <w:szCs w:val="20"/>
        </w:rPr>
        <w:t>»</w:t>
      </w:r>
    </w:p>
    <w:p w:rsidR="00457B34" w:rsidRPr="00B46F3A" w:rsidRDefault="00457B34" w:rsidP="001E6DBF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6458D4" w:rsidRDefault="001E6DBF" w:rsidP="006458D4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458D4" w:rsidRDefault="001E6DBF" w:rsidP="001E6DBF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160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F0BDC" w:rsidRDefault="00AF0BDC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1E6DBF" w:rsidRPr="006E6D76" w:rsidRDefault="00BC7A4B" w:rsidP="001E6DB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1E6DBF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1E6DBF">
        <w:rPr>
          <w:rFonts w:asciiTheme="minorHAnsi" w:hAnsiTheme="minorHAnsi"/>
          <w:b/>
          <w:sz w:val="20"/>
          <w:szCs w:val="20"/>
        </w:rPr>
        <w:t>КРИТЕРИЮ</w:t>
      </w:r>
      <w:r w:rsidR="001E6DBF">
        <w:rPr>
          <w:rFonts w:asciiTheme="minorHAnsi" w:hAnsiTheme="minorHAnsi"/>
          <w:b/>
          <w:sz w:val="20"/>
          <w:szCs w:val="20"/>
        </w:rPr>
        <w:br/>
      </w:r>
      <w:r w:rsidR="001E6DBF" w:rsidRPr="006E6D76">
        <w:rPr>
          <w:rFonts w:asciiTheme="minorHAnsi" w:hAnsiTheme="minorHAnsi"/>
          <w:b/>
          <w:sz w:val="20"/>
          <w:szCs w:val="20"/>
        </w:rPr>
        <w:t>«</w:t>
      </w:r>
      <w:r w:rsidR="001E6DBF" w:rsidRPr="001E6DBF">
        <w:rPr>
          <w:rFonts w:asciiTheme="minorHAnsi" w:hAnsiTheme="minorHAnsi"/>
          <w:b/>
          <w:sz w:val="20"/>
          <w:szCs w:val="20"/>
        </w:rPr>
        <w:t>ДОСТУПНОСТЬ УСЛУГ ДЛЯ ИНВАЛИДОВ</w:t>
      </w:r>
      <w:r w:rsidR="001E6DBF" w:rsidRPr="006E6D76">
        <w:rPr>
          <w:rFonts w:asciiTheme="minorHAnsi" w:hAnsiTheme="minorHAnsi"/>
          <w:b/>
          <w:sz w:val="20"/>
          <w:szCs w:val="20"/>
        </w:rPr>
        <w:t>»</w:t>
      </w:r>
    </w:p>
    <w:p w:rsidR="001E6DBF" w:rsidRPr="006E6D76" w:rsidRDefault="001E6DBF" w:rsidP="001E6DBF">
      <w:pPr>
        <w:pStyle w:val="Default"/>
        <w:widowControl w:val="0"/>
        <w:spacing w:before="6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1E6DBF" w:rsidRDefault="00AA74C1" w:rsidP="001E6DBF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1968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458D4" w:rsidRDefault="001E6DBF" w:rsidP="001E6DBF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E6DBF" w:rsidRDefault="001E6DBF" w:rsidP="001E6DBF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</w:p>
    <w:p w:rsidR="001E6DBF" w:rsidRPr="007B4008" w:rsidRDefault="001E6DBF" w:rsidP="001E6DBF">
      <w:pPr>
        <w:pStyle w:val="Default"/>
        <w:widowControl w:val="0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br/>
        <w:t>по разделу «Доступность услуг для инвалидов»</w:t>
      </w:r>
    </w:p>
    <w:p w:rsidR="00A07B63" w:rsidRPr="00A07B63" w:rsidRDefault="00A07B63" w:rsidP="00312A7A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A07B63">
        <w:rPr>
          <w:bCs/>
          <w:sz w:val="28"/>
          <w:szCs w:val="28"/>
        </w:rPr>
        <w:t xml:space="preserve">Федеральный закон от 29.12.2012 </w:t>
      </w:r>
      <w:r>
        <w:rPr>
          <w:bCs/>
          <w:sz w:val="28"/>
          <w:szCs w:val="28"/>
        </w:rPr>
        <w:t>№</w:t>
      </w:r>
      <w:r w:rsidRPr="00A07B63">
        <w:rPr>
          <w:bCs/>
          <w:sz w:val="28"/>
          <w:szCs w:val="28"/>
        </w:rPr>
        <w:t xml:space="preserve"> 273-ФЗ «Об образовании в Росси</w:t>
      </w:r>
      <w:r w:rsidRPr="00A07B63">
        <w:rPr>
          <w:bCs/>
          <w:sz w:val="28"/>
          <w:szCs w:val="28"/>
        </w:rPr>
        <w:t>й</w:t>
      </w:r>
      <w:r w:rsidRPr="00A07B63">
        <w:rPr>
          <w:bCs/>
          <w:sz w:val="28"/>
          <w:szCs w:val="28"/>
        </w:rPr>
        <w:t>ской Федерации»</w:t>
      </w:r>
      <w:r w:rsidRPr="00A07B63">
        <w:rPr>
          <w:sz w:val="28"/>
          <w:szCs w:val="28"/>
        </w:rPr>
        <w:t xml:space="preserve"> регламентирует ключевые аспекты реализации права детей с инвалидностью на образование, а также вопросы их приема и обучения.</w:t>
      </w:r>
    </w:p>
    <w:p w:rsidR="00A07B63" w:rsidRPr="004B19AB" w:rsidRDefault="00A07B63" w:rsidP="00A07B63">
      <w:pPr>
        <w:pStyle w:val="Default"/>
        <w:widowControl w:val="0"/>
        <w:ind w:firstLine="567"/>
        <w:jc w:val="both"/>
        <w:rPr>
          <w:spacing w:val="-2"/>
          <w:sz w:val="28"/>
          <w:szCs w:val="28"/>
        </w:rPr>
      </w:pPr>
      <w:r w:rsidRPr="004B19AB">
        <w:rPr>
          <w:spacing w:val="-2"/>
          <w:sz w:val="28"/>
          <w:szCs w:val="28"/>
        </w:rPr>
        <w:t xml:space="preserve">Отдельно в </w:t>
      </w:r>
      <w:r w:rsidRPr="004B19AB">
        <w:rPr>
          <w:bCs/>
          <w:spacing w:val="-2"/>
          <w:sz w:val="28"/>
          <w:szCs w:val="28"/>
        </w:rPr>
        <w:t>п. 27 ст. 2</w:t>
      </w:r>
      <w:r w:rsidRPr="004B19AB">
        <w:rPr>
          <w:spacing w:val="-2"/>
          <w:sz w:val="28"/>
          <w:szCs w:val="28"/>
        </w:rPr>
        <w:t xml:space="preserve"> оговаривается понятие инклюзивного образования – это обеспечение равного доступа к образованию для всех обучающихся с </w:t>
      </w:r>
      <w:r w:rsidRPr="004B19AB">
        <w:rPr>
          <w:spacing w:val="-2"/>
          <w:sz w:val="28"/>
          <w:szCs w:val="28"/>
        </w:rPr>
        <w:lastRenderedPageBreak/>
        <w:t>учетом разнообразия особых образовательных потребностей и индивидуал</w:t>
      </w:r>
      <w:r w:rsidRPr="004B19AB">
        <w:rPr>
          <w:spacing w:val="-2"/>
          <w:sz w:val="28"/>
          <w:szCs w:val="28"/>
        </w:rPr>
        <w:t>ь</w:t>
      </w:r>
      <w:r w:rsidRPr="004B19AB">
        <w:rPr>
          <w:spacing w:val="-2"/>
          <w:sz w:val="28"/>
          <w:szCs w:val="28"/>
        </w:rPr>
        <w:t>ных возможностей. Это означает, что дети с инвалидностью обучаются не в отдельной школе или даже классе, а вместе с другими детьми. По возможн</w:t>
      </w:r>
      <w:r w:rsidRPr="004B19AB">
        <w:rPr>
          <w:spacing w:val="-2"/>
          <w:sz w:val="28"/>
          <w:szCs w:val="28"/>
        </w:rPr>
        <w:t>о</w:t>
      </w:r>
      <w:r w:rsidRPr="004B19AB">
        <w:rPr>
          <w:spacing w:val="-2"/>
          <w:sz w:val="28"/>
          <w:szCs w:val="28"/>
        </w:rPr>
        <w:t>сти они выполняют те же задания что и остальные, в том числе на уроках фи</w:t>
      </w:r>
      <w:r w:rsidRPr="004B19AB">
        <w:rPr>
          <w:spacing w:val="-2"/>
          <w:sz w:val="28"/>
          <w:szCs w:val="28"/>
        </w:rPr>
        <w:t>з</w:t>
      </w:r>
      <w:r w:rsidRPr="004B19AB">
        <w:rPr>
          <w:spacing w:val="-2"/>
          <w:sz w:val="28"/>
          <w:szCs w:val="28"/>
        </w:rPr>
        <w:t xml:space="preserve">культуры и труда. Ребенок максимально </w:t>
      </w:r>
      <w:r w:rsidR="004B19AB" w:rsidRPr="004B19AB">
        <w:rPr>
          <w:spacing w:val="-2"/>
          <w:sz w:val="28"/>
          <w:szCs w:val="28"/>
        </w:rPr>
        <w:t xml:space="preserve">должен быть </w:t>
      </w:r>
      <w:r w:rsidRPr="004B19AB">
        <w:rPr>
          <w:spacing w:val="-2"/>
          <w:sz w:val="28"/>
          <w:szCs w:val="28"/>
        </w:rPr>
        <w:t>включен в образов</w:t>
      </w:r>
      <w:r w:rsidRPr="004B19AB">
        <w:rPr>
          <w:spacing w:val="-2"/>
          <w:sz w:val="28"/>
          <w:szCs w:val="28"/>
        </w:rPr>
        <w:t>а</w:t>
      </w:r>
      <w:r w:rsidRPr="004B19AB">
        <w:rPr>
          <w:spacing w:val="-2"/>
          <w:sz w:val="28"/>
          <w:szCs w:val="28"/>
        </w:rPr>
        <w:t>тельное пространство, выполняя отдельные спецзадания по необходимости.</w:t>
      </w:r>
    </w:p>
    <w:p w:rsidR="00A07B63" w:rsidRPr="00A07B63" w:rsidRDefault="00A07B63" w:rsidP="00A07B63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A07B63">
        <w:rPr>
          <w:sz w:val="28"/>
          <w:szCs w:val="28"/>
        </w:rPr>
        <w:t xml:space="preserve">В </w:t>
      </w:r>
      <w:r w:rsidRPr="00A07B63">
        <w:rPr>
          <w:bCs/>
          <w:sz w:val="28"/>
          <w:szCs w:val="28"/>
        </w:rPr>
        <w:t>пп. 1 п. 5 ст. 5</w:t>
      </w:r>
      <w:r w:rsidRPr="00A07B63">
        <w:rPr>
          <w:sz w:val="28"/>
          <w:szCs w:val="28"/>
        </w:rPr>
        <w:t xml:space="preserve"> указано, что власти обязаны создавать необходимые у</w:t>
      </w:r>
      <w:r w:rsidRPr="00A07B63">
        <w:rPr>
          <w:sz w:val="28"/>
          <w:szCs w:val="28"/>
        </w:rPr>
        <w:t>с</w:t>
      </w:r>
      <w:r w:rsidRPr="00A07B63">
        <w:rPr>
          <w:sz w:val="28"/>
          <w:szCs w:val="28"/>
        </w:rPr>
        <w:t>ловия для получения люд</w:t>
      </w:r>
      <w:r w:rsidR="00BC7A4B">
        <w:rPr>
          <w:sz w:val="28"/>
          <w:szCs w:val="28"/>
        </w:rPr>
        <w:t>ьми</w:t>
      </w:r>
      <w:r w:rsidRPr="00A07B63">
        <w:rPr>
          <w:sz w:val="28"/>
          <w:szCs w:val="28"/>
        </w:rPr>
        <w:t xml:space="preserve"> с инвалидностью качественного образования, в том числе инклюзивного. </w:t>
      </w:r>
      <w:r w:rsidRPr="00A07B63">
        <w:rPr>
          <w:iCs/>
          <w:sz w:val="28"/>
          <w:szCs w:val="28"/>
        </w:rPr>
        <w:t>В целях реализации права каждого человека на о</w:t>
      </w:r>
      <w:r w:rsidRPr="00A07B63">
        <w:rPr>
          <w:iCs/>
          <w:sz w:val="28"/>
          <w:szCs w:val="28"/>
        </w:rPr>
        <w:t>б</w:t>
      </w:r>
      <w:r w:rsidRPr="00A07B63">
        <w:rPr>
          <w:iCs/>
          <w:sz w:val="28"/>
          <w:szCs w:val="28"/>
        </w:rPr>
        <w:t>разование федеральными государственными органами, органами государс</w:t>
      </w:r>
      <w:r w:rsidRPr="00A07B63">
        <w:rPr>
          <w:iCs/>
          <w:sz w:val="28"/>
          <w:szCs w:val="28"/>
        </w:rPr>
        <w:t>т</w:t>
      </w:r>
      <w:r w:rsidRPr="00A07B63">
        <w:rPr>
          <w:iCs/>
          <w:sz w:val="28"/>
          <w:szCs w:val="28"/>
        </w:rPr>
        <w:t xml:space="preserve">венной власти субъектов РФ и органами местного самоуправления </w:t>
      </w:r>
      <w:r w:rsidR="004B19AB">
        <w:rPr>
          <w:iCs/>
          <w:sz w:val="28"/>
          <w:szCs w:val="28"/>
        </w:rPr>
        <w:t xml:space="preserve">должны быть </w:t>
      </w:r>
      <w:r w:rsidRPr="00A07B63">
        <w:rPr>
          <w:iCs/>
          <w:sz w:val="28"/>
          <w:szCs w:val="28"/>
        </w:rPr>
        <w:t>созда</w:t>
      </w:r>
      <w:r w:rsidR="004B19AB">
        <w:rPr>
          <w:iCs/>
          <w:sz w:val="28"/>
          <w:szCs w:val="28"/>
        </w:rPr>
        <w:t>ны</w:t>
      </w:r>
      <w:r w:rsidRPr="00A07B63">
        <w:rPr>
          <w:iCs/>
          <w:sz w:val="28"/>
          <w:szCs w:val="28"/>
        </w:rPr>
        <w:t xml:space="preserve"> необходимые условия для получения без дискриминации кач</w:t>
      </w:r>
      <w:r w:rsidRPr="00A07B63">
        <w:rPr>
          <w:iCs/>
          <w:sz w:val="28"/>
          <w:szCs w:val="28"/>
        </w:rPr>
        <w:t>е</w:t>
      </w:r>
      <w:r w:rsidRPr="00A07B63">
        <w:rPr>
          <w:iCs/>
          <w:sz w:val="28"/>
          <w:szCs w:val="28"/>
        </w:rPr>
        <w:t>ственного образования лицами с ограниченными возможностями здоровья, в максимальной степени способствующие получению образования определе</w:t>
      </w:r>
      <w:r w:rsidRPr="00A07B63">
        <w:rPr>
          <w:iCs/>
          <w:sz w:val="28"/>
          <w:szCs w:val="28"/>
        </w:rPr>
        <w:t>н</w:t>
      </w:r>
      <w:r w:rsidRPr="00A07B63">
        <w:rPr>
          <w:iCs/>
          <w:sz w:val="28"/>
          <w:szCs w:val="28"/>
        </w:rPr>
        <w:t>ного уровня и определенной направленности, а также социальному развитию этих лиц.</w:t>
      </w:r>
    </w:p>
    <w:p w:rsidR="001E6DBF" w:rsidRPr="004B19AB" w:rsidRDefault="004B19AB" w:rsidP="004B19AB">
      <w:pPr>
        <w:pStyle w:val="Default"/>
        <w:widowControl w:val="0"/>
        <w:ind w:firstLine="567"/>
        <w:jc w:val="both"/>
        <w:rPr>
          <w:spacing w:val="-2"/>
          <w:sz w:val="28"/>
          <w:szCs w:val="28"/>
        </w:rPr>
      </w:pPr>
      <w:r w:rsidRPr="004B19AB">
        <w:rPr>
          <w:spacing w:val="-2"/>
          <w:sz w:val="28"/>
          <w:szCs w:val="28"/>
        </w:rPr>
        <w:t xml:space="preserve">Вместе с тем, из </w:t>
      </w:r>
      <w:r w:rsidR="001E6DBF" w:rsidRPr="004B19AB">
        <w:rPr>
          <w:iCs/>
          <w:spacing w:val="-2"/>
          <w:sz w:val="28"/>
          <w:szCs w:val="28"/>
        </w:rPr>
        <w:t>проведенного</w:t>
      </w:r>
      <w:r w:rsidR="001E6DBF" w:rsidRPr="004B19AB">
        <w:rPr>
          <w:spacing w:val="-2"/>
          <w:sz w:val="28"/>
          <w:szCs w:val="28"/>
        </w:rPr>
        <w:t xml:space="preserve"> анализа можно сделать вывод, что в бол</w:t>
      </w:r>
      <w:r w:rsidR="001E6DBF" w:rsidRPr="004B19AB">
        <w:rPr>
          <w:spacing w:val="-2"/>
          <w:sz w:val="28"/>
          <w:szCs w:val="28"/>
        </w:rPr>
        <w:t>ь</w:t>
      </w:r>
      <w:r w:rsidR="001E6DBF" w:rsidRPr="004B19AB">
        <w:rPr>
          <w:spacing w:val="-2"/>
          <w:sz w:val="28"/>
          <w:szCs w:val="28"/>
        </w:rPr>
        <w:t>шинстве ОО обеспечена недостаточная доступность услуг для инвалидов.</w:t>
      </w:r>
    </w:p>
    <w:p w:rsidR="005B7C01" w:rsidRDefault="004B19AB" w:rsidP="001E6DBF">
      <w:pPr>
        <w:pStyle w:val="Default"/>
        <w:widowControl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Согласно </w:t>
      </w:r>
      <w:r w:rsidR="005B7C01">
        <w:rPr>
          <w:spacing w:val="-2"/>
          <w:sz w:val="28"/>
          <w:szCs w:val="28"/>
        </w:rPr>
        <w:t>формам статистической отчетности по состоянию на 20 сентя</w:t>
      </w:r>
      <w:r w:rsidR="005B7C01">
        <w:rPr>
          <w:spacing w:val="-2"/>
          <w:sz w:val="28"/>
          <w:szCs w:val="28"/>
        </w:rPr>
        <w:t>б</w:t>
      </w:r>
      <w:r w:rsidR="005B7C01">
        <w:rPr>
          <w:spacing w:val="-2"/>
          <w:sz w:val="28"/>
          <w:szCs w:val="28"/>
        </w:rPr>
        <w:t>ря 2019 года в ОО обучаются:</w:t>
      </w:r>
    </w:p>
    <w:p w:rsidR="00A07B63" w:rsidRPr="004B19AB" w:rsidRDefault="005B7C01" w:rsidP="001E6DBF">
      <w:pPr>
        <w:pStyle w:val="Default"/>
        <w:widowControl w:val="0"/>
        <w:ind w:firstLine="567"/>
        <w:jc w:val="both"/>
        <w:rPr>
          <w:spacing w:val="-4"/>
          <w:sz w:val="28"/>
          <w:szCs w:val="28"/>
        </w:rPr>
      </w:pPr>
      <w:r w:rsidRPr="004B19AB">
        <w:rPr>
          <w:spacing w:val="-4"/>
          <w:sz w:val="28"/>
          <w:szCs w:val="28"/>
        </w:rPr>
        <w:t>– </w:t>
      </w:r>
      <w:r w:rsidR="00A07B63" w:rsidRPr="004B19AB">
        <w:rPr>
          <w:spacing w:val="-4"/>
          <w:sz w:val="28"/>
          <w:szCs w:val="28"/>
        </w:rPr>
        <w:t>799 лиц с ограниченными возможностями здоровья, из них 170 обуча</w:t>
      </w:r>
      <w:r w:rsidR="00A07B63" w:rsidRPr="004B19AB">
        <w:rPr>
          <w:spacing w:val="-4"/>
          <w:sz w:val="28"/>
          <w:szCs w:val="28"/>
        </w:rPr>
        <w:t>ю</w:t>
      </w:r>
      <w:r w:rsidR="00A07B63" w:rsidRPr="004B19AB">
        <w:rPr>
          <w:spacing w:val="-4"/>
          <w:sz w:val="28"/>
          <w:szCs w:val="28"/>
        </w:rPr>
        <w:t>щихся</w:t>
      </w:r>
      <w:r w:rsidR="004B19AB" w:rsidRPr="004B19AB">
        <w:rPr>
          <w:spacing w:val="-4"/>
          <w:sz w:val="28"/>
          <w:szCs w:val="28"/>
        </w:rPr>
        <w:t xml:space="preserve"> имеют статус «Ребенок-инвалид»</w:t>
      </w:r>
      <w:r w:rsidR="00A07B63" w:rsidRPr="004B19AB">
        <w:rPr>
          <w:spacing w:val="-4"/>
          <w:sz w:val="28"/>
          <w:szCs w:val="28"/>
        </w:rPr>
        <w:t xml:space="preserve">, 147 обучающихся </w:t>
      </w:r>
      <w:r w:rsidR="004B19AB" w:rsidRPr="004B19AB">
        <w:rPr>
          <w:spacing w:val="-4"/>
          <w:sz w:val="28"/>
          <w:szCs w:val="28"/>
        </w:rPr>
        <w:t xml:space="preserve">– </w:t>
      </w:r>
      <w:r w:rsidR="00A07B63" w:rsidRPr="004B19AB">
        <w:rPr>
          <w:spacing w:val="-4"/>
          <w:sz w:val="28"/>
          <w:szCs w:val="28"/>
        </w:rPr>
        <w:t>статус</w:t>
      </w:r>
      <w:r w:rsidR="004B19AB" w:rsidRPr="004B19AB">
        <w:rPr>
          <w:spacing w:val="-4"/>
          <w:sz w:val="28"/>
          <w:szCs w:val="28"/>
        </w:rPr>
        <w:t xml:space="preserve"> «Инвалид»</w:t>
      </w:r>
      <w:r w:rsidR="00A07B63" w:rsidRPr="004B19AB">
        <w:rPr>
          <w:spacing w:val="-4"/>
          <w:sz w:val="28"/>
          <w:szCs w:val="28"/>
        </w:rPr>
        <w:t>;</w:t>
      </w:r>
    </w:p>
    <w:p w:rsidR="005B7C01" w:rsidRDefault="00A07B63" w:rsidP="001E6DBF">
      <w:pPr>
        <w:pStyle w:val="Default"/>
        <w:widowControl w:val="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 125 инвалидов.</w:t>
      </w:r>
    </w:p>
    <w:p w:rsidR="001E6DBF" w:rsidRDefault="001E6DBF" w:rsidP="001822AD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полученных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1822AD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необходимо провести работу по </w:t>
      </w:r>
      <w:r>
        <w:rPr>
          <w:sz w:val="28"/>
          <w:szCs w:val="28"/>
        </w:rPr>
        <w:t xml:space="preserve">повышению уровня комфортности условий предоставления услуг, для чего </w:t>
      </w:r>
      <w:r w:rsidRPr="00027A30">
        <w:rPr>
          <w:spacing w:val="60"/>
          <w:sz w:val="28"/>
          <w:szCs w:val="28"/>
        </w:rPr>
        <w:t>рекомендуетс</w:t>
      </w:r>
      <w:r>
        <w:rPr>
          <w:sz w:val="28"/>
          <w:szCs w:val="28"/>
        </w:rPr>
        <w:t>я: всем ОО проанализировать созданные условия на предмет доступности услуг для инвалидов и принять все возможные меры по повышению ее уровня</w:t>
      </w:r>
      <w:r w:rsidR="00A07B63">
        <w:rPr>
          <w:sz w:val="28"/>
          <w:szCs w:val="28"/>
        </w:rPr>
        <w:t>, а также уровня комфортности нахождения инвалидов и лиц с ОВЗ в ОО</w:t>
      </w:r>
      <w:r>
        <w:rPr>
          <w:sz w:val="28"/>
          <w:szCs w:val="28"/>
        </w:rPr>
        <w:t>, в т. ч.:</w:t>
      </w:r>
    </w:p>
    <w:p w:rsidR="001E6DBF" w:rsidRPr="002A7AEB" w:rsidRDefault="001E6DBF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>
        <w:rPr>
          <w:sz w:val="28"/>
          <w:szCs w:val="28"/>
        </w:rPr>
        <w:t xml:space="preserve">наличие </w:t>
      </w:r>
      <w:r w:rsidRPr="002A7AEB">
        <w:rPr>
          <w:sz w:val="28"/>
          <w:szCs w:val="28"/>
        </w:rPr>
        <w:t xml:space="preserve">пандусов, поручней, расширенных дверных проемов для </w:t>
      </w:r>
      <w:r>
        <w:rPr>
          <w:sz w:val="28"/>
          <w:szCs w:val="28"/>
        </w:rPr>
        <w:br/>
      </w:r>
      <w:r w:rsidRPr="002A7AEB">
        <w:rPr>
          <w:sz w:val="28"/>
          <w:szCs w:val="28"/>
        </w:rPr>
        <w:t xml:space="preserve">доступа в здания, к местам </w:t>
      </w:r>
      <w:r>
        <w:rPr>
          <w:sz w:val="28"/>
          <w:szCs w:val="28"/>
        </w:rPr>
        <w:t xml:space="preserve">проведения </w:t>
      </w:r>
      <w:r w:rsidRPr="002A7AEB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для </w:t>
      </w:r>
      <w:r w:rsidRPr="002A7AEB">
        <w:rPr>
          <w:sz w:val="28"/>
          <w:szCs w:val="28"/>
        </w:rPr>
        <w:t>инвалидов;</w:t>
      </w:r>
    </w:p>
    <w:p w:rsidR="001E6DBF" w:rsidRPr="002A7AEB" w:rsidRDefault="001E6DBF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>
        <w:rPr>
          <w:sz w:val="28"/>
          <w:szCs w:val="28"/>
        </w:rPr>
        <w:t xml:space="preserve">систему </w:t>
      </w:r>
      <w:r w:rsidRPr="002A7AEB">
        <w:rPr>
          <w:sz w:val="28"/>
          <w:szCs w:val="28"/>
        </w:rPr>
        <w:t>питания указанной категории обучающихся;</w:t>
      </w:r>
    </w:p>
    <w:p w:rsidR="001E6DBF" w:rsidRDefault="001E6DBF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доступность медицинского кабинета</w:t>
      </w:r>
      <w:r>
        <w:rPr>
          <w:sz w:val="28"/>
          <w:szCs w:val="28"/>
        </w:rPr>
        <w:t>;</w:t>
      </w:r>
    </w:p>
    <w:p w:rsidR="001E6DBF" w:rsidRPr="002A7AEB" w:rsidRDefault="001E6DBF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наличие </w:t>
      </w:r>
      <w:r w:rsidRPr="002A7AEB">
        <w:rPr>
          <w:sz w:val="28"/>
          <w:szCs w:val="28"/>
        </w:rPr>
        <w:t>адаптированн</w:t>
      </w:r>
      <w:r>
        <w:rPr>
          <w:sz w:val="28"/>
          <w:szCs w:val="28"/>
        </w:rPr>
        <w:t>ой</w:t>
      </w:r>
      <w:r w:rsidRPr="002A7AEB">
        <w:rPr>
          <w:sz w:val="28"/>
          <w:szCs w:val="28"/>
        </w:rPr>
        <w:t xml:space="preserve"> верси</w:t>
      </w:r>
      <w:r>
        <w:rPr>
          <w:sz w:val="28"/>
          <w:szCs w:val="28"/>
        </w:rPr>
        <w:t xml:space="preserve">исайта </w:t>
      </w:r>
      <w:r w:rsidRPr="002A7AEB">
        <w:rPr>
          <w:sz w:val="28"/>
          <w:szCs w:val="28"/>
        </w:rPr>
        <w:t>для инвалидов по зрению</w:t>
      </w:r>
      <w:r>
        <w:rPr>
          <w:sz w:val="28"/>
          <w:szCs w:val="28"/>
        </w:rPr>
        <w:t xml:space="preserve"> и др.</w:t>
      </w:r>
    </w:p>
    <w:p w:rsidR="001E6DBF" w:rsidRDefault="001E6DBF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</w:p>
    <w:p w:rsidR="007049CE" w:rsidRPr="002A7AEB" w:rsidRDefault="007049CE" w:rsidP="00BF6110">
      <w:pPr>
        <w:pStyle w:val="Default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Доброжелательность, вежливость</w:t>
      </w:r>
      <w:r>
        <w:rPr>
          <w:b/>
          <w:sz w:val="28"/>
          <w:szCs w:val="28"/>
        </w:rPr>
        <w:br/>
        <w:t>работников организации</w:t>
      </w:r>
    </w:p>
    <w:p w:rsidR="007049CE" w:rsidRDefault="007049CE" w:rsidP="00BF6110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«Доброжелательность, вежливость работников организации» включает в себя следующие показатели:</w:t>
      </w:r>
    </w:p>
    <w:p w:rsidR="007049CE" w:rsidRDefault="007049CE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«Удовлетворенность доброжелательностью, вежливостью работников организации, обеспечивающих первичный контакт и информирование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чателей услуги»;</w:t>
      </w:r>
    </w:p>
    <w:p w:rsidR="007049CE" w:rsidRDefault="007049CE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«Удовлетворенность доброжелательностью, вежливостью работников организации, обеспечивающих непосредственное оказание услуги»;</w:t>
      </w:r>
    </w:p>
    <w:p w:rsidR="007049CE" w:rsidRDefault="007049CE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«Удовлетворенность доброжелательностью, вежливостью работников организации при использовании дистанционных форм взаимодействия».</w:t>
      </w:r>
    </w:p>
    <w:p w:rsidR="006458D4" w:rsidRDefault="00877A4B" w:rsidP="00BF6110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Интернет-анкетирование </w:t>
      </w:r>
      <w:r w:rsidR="00AE6A1A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услуг показало, что отдельные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трудники ОО позволяют себе недоброжелательное отношение к обучающи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ся и их родителям, </w:t>
      </w:r>
      <w:r w:rsidRPr="002A7AEB">
        <w:rPr>
          <w:sz w:val="28"/>
          <w:szCs w:val="28"/>
        </w:rPr>
        <w:t xml:space="preserve">допускают грубость в </w:t>
      </w:r>
      <w:r>
        <w:rPr>
          <w:sz w:val="28"/>
          <w:szCs w:val="28"/>
        </w:rPr>
        <w:t xml:space="preserve">их </w:t>
      </w:r>
      <w:r w:rsidRPr="002A7AEB">
        <w:rPr>
          <w:sz w:val="28"/>
          <w:szCs w:val="28"/>
        </w:rPr>
        <w:t>отношении</w:t>
      </w:r>
      <w:r>
        <w:rPr>
          <w:sz w:val="28"/>
          <w:szCs w:val="28"/>
        </w:rPr>
        <w:t>.</w:t>
      </w:r>
    </w:p>
    <w:p w:rsidR="00AE6A1A" w:rsidRPr="00024196" w:rsidRDefault="00AE6A1A" w:rsidP="00BF6110">
      <w:pPr>
        <w:pStyle w:val="Default"/>
        <w:widowControl w:val="0"/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Респонденты, воспользовавшиеся правом высказать </w:t>
      </w:r>
      <w:r w:rsidRPr="00AE6A1A">
        <w:rPr>
          <w:spacing w:val="-4"/>
          <w:sz w:val="28"/>
          <w:szCs w:val="28"/>
        </w:rPr>
        <w:t>предложения по улучшению условий оказания услуг</w:t>
      </w:r>
      <w:r w:rsidRPr="00024196">
        <w:rPr>
          <w:spacing w:val="-4"/>
          <w:sz w:val="28"/>
          <w:szCs w:val="28"/>
        </w:rPr>
        <w:t xml:space="preserve"> при проведении Интернет-анкетирования</w:t>
      </w:r>
      <w:r>
        <w:rPr>
          <w:spacing w:val="-4"/>
          <w:sz w:val="28"/>
          <w:szCs w:val="28"/>
        </w:rPr>
        <w:t>, отметили следующее</w:t>
      </w:r>
      <w:r w:rsidRPr="00024196">
        <w:rPr>
          <w:spacing w:val="-4"/>
          <w:sz w:val="28"/>
          <w:szCs w:val="28"/>
        </w:rPr>
        <w:t xml:space="preserve">: </w:t>
      </w:r>
    </w:p>
    <w:tbl>
      <w:tblPr>
        <w:tblStyle w:val="aa"/>
        <w:tblW w:w="0" w:type="auto"/>
        <w:tblInd w:w="108" w:type="dxa"/>
        <w:tblLook w:val="04A0"/>
      </w:tblPr>
      <w:tblGrid>
        <w:gridCol w:w="6033"/>
        <w:gridCol w:w="3323"/>
      </w:tblGrid>
      <w:tr w:rsidR="00AE6A1A" w:rsidRPr="00BB7C92" w:rsidTr="00AE6A1A">
        <w:trPr>
          <w:tblHeader/>
        </w:trPr>
        <w:tc>
          <w:tcPr>
            <w:tcW w:w="6033" w:type="dxa"/>
          </w:tcPr>
          <w:p w:rsidR="00AE6A1A" w:rsidRPr="00BB7C92" w:rsidRDefault="00AE6A1A" w:rsidP="00BF6110">
            <w:pPr>
              <w:pStyle w:val="Default"/>
              <w:widowControl w:val="0"/>
              <w:spacing w:before="120" w:after="120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3323" w:type="dxa"/>
          </w:tcPr>
          <w:p w:rsidR="00AE6A1A" w:rsidRPr="00BB7C92" w:rsidRDefault="00AE6A1A" w:rsidP="00BF6110">
            <w:pPr>
              <w:pStyle w:val="Default"/>
              <w:widowControl w:val="0"/>
              <w:spacing w:before="120" w:after="120"/>
              <w:jc w:val="center"/>
            </w:pPr>
            <w:r w:rsidRPr="00BB7C92">
              <w:t>ОО</w:t>
            </w:r>
          </w:p>
        </w:tc>
      </w:tr>
      <w:tr w:rsidR="00AE6A1A" w:rsidRPr="00BB7C92" w:rsidTr="00AE6A1A">
        <w:trPr>
          <w:trHeight w:val="70"/>
        </w:trPr>
        <w:tc>
          <w:tcPr>
            <w:tcW w:w="6033" w:type="dxa"/>
          </w:tcPr>
          <w:p w:rsidR="00AE6A1A" w:rsidRPr="00CD338E" w:rsidRDefault="00AE6A1A" w:rsidP="00BF6110">
            <w:pPr>
              <w:pStyle w:val="Default"/>
              <w:widowControl w:val="0"/>
              <w:spacing w:before="120" w:after="120"/>
            </w:pPr>
            <w:r>
              <w:rPr>
                <w:b/>
              </w:rPr>
              <w:t>Сотрудники, обеспечивающих первичный контакт</w:t>
            </w:r>
            <w:r>
              <w:rPr>
                <w:b/>
              </w:rPr>
              <w:br/>
            </w:r>
            <w:r>
              <w:t>(жалобы на недоброжелательность сотрудников</w:t>
            </w:r>
            <w:r>
              <w:br/>
              <w:t>охраны, вахтеров, технических служащих и др.)</w:t>
            </w:r>
          </w:p>
        </w:tc>
        <w:tc>
          <w:tcPr>
            <w:tcW w:w="3323" w:type="dxa"/>
          </w:tcPr>
          <w:p w:rsidR="00AE6A1A" w:rsidRDefault="00D0522C" w:rsidP="00BF6110">
            <w:pPr>
              <w:pStyle w:val="Default"/>
              <w:widowControl w:val="0"/>
              <w:spacing w:before="120" w:after="120"/>
            </w:pPr>
            <w:r>
              <w:t xml:space="preserve">№№ </w:t>
            </w:r>
            <w:r w:rsidR="00BF6110">
              <w:t xml:space="preserve">2, </w:t>
            </w:r>
            <w:r>
              <w:t xml:space="preserve">3, 6, </w:t>
            </w:r>
            <w:r w:rsidR="00BF6110">
              <w:t xml:space="preserve">5, </w:t>
            </w:r>
            <w:r>
              <w:t>9, 10, 11, 15,</w:t>
            </w:r>
            <w:r w:rsidR="00BF6110">
              <w:t xml:space="preserve"> 17, </w:t>
            </w:r>
            <w:r w:rsidR="009A0A9A">
              <w:t xml:space="preserve">19, </w:t>
            </w:r>
            <w:r>
              <w:t xml:space="preserve">22, </w:t>
            </w:r>
            <w:r w:rsidR="00BF6110">
              <w:t xml:space="preserve">34, </w:t>
            </w:r>
            <w:r w:rsidR="009A0A9A">
              <w:t>35</w:t>
            </w:r>
          </w:p>
        </w:tc>
      </w:tr>
      <w:tr w:rsidR="00AE6A1A" w:rsidRPr="00BB7C92" w:rsidTr="00AE6A1A">
        <w:trPr>
          <w:trHeight w:val="70"/>
        </w:trPr>
        <w:tc>
          <w:tcPr>
            <w:tcW w:w="6033" w:type="dxa"/>
          </w:tcPr>
          <w:p w:rsidR="00AE6A1A" w:rsidRPr="00CD338E" w:rsidRDefault="00AE6A1A" w:rsidP="00BF6110">
            <w:pPr>
              <w:pStyle w:val="Default"/>
              <w:widowControl w:val="0"/>
              <w:spacing w:before="120" w:after="120"/>
            </w:pPr>
            <w:r>
              <w:rPr>
                <w:b/>
              </w:rPr>
              <w:t>Сотрудники, обеспечивающие непосредственное</w:t>
            </w:r>
            <w:r>
              <w:rPr>
                <w:b/>
              </w:rPr>
              <w:br/>
              <w:t xml:space="preserve">оказание услуги </w:t>
            </w:r>
            <w:r>
              <w:t>(жалобы на руководящий состав,</w:t>
            </w:r>
            <w:r>
              <w:br/>
              <w:t>педагогов)</w:t>
            </w:r>
          </w:p>
        </w:tc>
        <w:tc>
          <w:tcPr>
            <w:tcW w:w="3323" w:type="dxa"/>
          </w:tcPr>
          <w:p w:rsidR="00AE6A1A" w:rsidRDefault="00BF6110" w:rsidP="00BF6110">
            <w:pPr>
              <w:pStyle w:val="Default"/>
              <w:widowControl w:val="0"/>
              <w:spacing w:before="120" w:after="120"/>
            </w:pPr>
            <w:r>
              <w:t xml:space="preserve">№№ 2, 3, 5, 7, </w:t>
            </w:r>
            <w:r w:rsidR="00C20BA8">
              <w:t xml:space="preserve">8, </w:t>
            </w:r>
            <w:r>
              <w:t>10, 11, 15, 17, 18, 19, 20, 22, 28, 35</w:t>
            </w:r>
          </w:p>
        </w:tc>
      </w:tr>
    </w:tbl>
    <w:p w:rsidR="001822AD" w:rsidRDefault="001822AD" w:rsidP="00AF0BDC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</w:p>
    <w:p w:rsidR="00BF6110" w:rsidRDefault="00BC7A4B" w:rsidP="00AF0BDC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BF6110" w:rsidRPr="00B46F3A">
        <w:rPr>
          <w:rFonts w:asciiTheme="minorHAnsi" w:hAnsiTheme="minorHAnsi"/>
          <w:b/>
          <w:sz w:val="20"/>
          <w:szCs w:val="20"/>
        </w:rPr>
        <w:t xml:space="preserve"> общеобразовательных организаций по показателю </w:t>
      </w:r>
      <w:r w:rsidR="00BF6110">
        <w:rPr>
          <w:rFonts w:asciiTheme="minorHAnsi" w:hAnsiTheme="minorHAnsi"/>
          <w:b/>
          <w:sz w:val="20"/>
          <w:szCs w:val="20"/>
        </w:rPr>
        <w:br/>
      </w:r>
      <w:r w:rsidR="00BF6110" w:rsidRPr="00B46F3A">
        <w:rPr>
          <w:rFonts w:asciiTheme="minorHAnsi" w:hAnsiTheme="minorHAnsi"/>
          <w:b/>
          <w:sz w:val="20"/>
          <w:szCs w:val="20"/>
        </w:rPr>
        <w:t>«</w:t>
      </w:r>
      <w:r w:rsidR="00BF6110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организации, обеспечивающих первичный контакт и информирование получателей услуги</w:t>
      </w:r>
      <w:r w:rsidR="00BF6110" w:rsidRPr="00B46F3A">
        <w:rPr>
          <w:rFonts w:asciiTheme="minorHAnsi" w:hAnsiTheme="minorHAnsi"/>
          <w:b/>
          <w:sz w:val="20"/>
          <w:szCs w:val="20"/>
        </w:rPr>
        <w:t>»</w:t>
      </w:r>
    </w:p>
    <w:p w:rsidR="00BF6110" w:rsidRPr="00B46F3A" w:rsidRDefault="00BF6110" w:rsidP="00BF6110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BF6110" w:rsidRDefault="00BF6110" w:rsidP="00BF6110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F6110" w:rsidRDefault="00BF6110" w:rsidP="00BF6110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5200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F6110" w:rsidRDefault="00BC7A4B" w:rsidP="00BF6110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BF6110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BF6110">
        <w:rPr>
          <w:rFonts w:asciiTheme="minorHAnsi" w:hAnsiTheme="minorHAnsi"/>
          <w:b/>
          <w:sz w:val="20"/>
          <w:szCs w:val="20"/>
        </w:rPr>
        <w:br/>
      </w:r>
      <w:r w:rsidR="00BF6110" w:rsidRPr="00B46F3A">
        <w:rPr>
          <w:rFonts w:asciiTheme="minorHAnsi" w:hAnsiTheme="minorHAnsi"/>
          <w:b/>
          <w:sz w:val="20"/>
          <w:szCs w:val="20"/>
        </w:rPr>
        <w:t>«</w:t>
      </w:r>
      <w:r w:rsidR="00BF6110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организации,</w:t>
      </w:r>
      <w:r w:rsidR="00BF6110">
        <w:rPr>
          <w:rFonts w:asciiTheme="minorHAnsi" w:hAnsiTheme="minorHAnsi"/>
          <w:b/>
          <w:sz w:val="20"/>
          <w:szCs w:val="20"/>
        </w:rPr>
        <w:br/>
      </w:r>
      <w:r w:rsidR="00BF6110" w:rsidRPr="00BF6110">
        <w:rPr>
          <w:rFonts w:asciiTheme="minorHAnsi" w:hAnsiTheme="minorHAnsi"/>
          <w:b/>
          <w:sz w:val="20"/>
          <w:szCs w:val="20"/>
        </w:rPr>
        <w:t>обеспечивающих непосредственное оказание услуги</w:t>
      </w:r>
      <w:r w:rsidR="00BF6110" w:rsidRPr="00B46F3A">
        <w:rPr>
          <w:rFonts w:asciiTheme="minorHAnsi" w:hAnsiTheme="minorHAnsi"/>
          <w:b/>
          <w:sz w:val="20"/>
          <w:szCs w:val="20"/>
        </w:rPr>
        <w:t>»</w:t>
      </w:r>
    </w:p>
    <w:p w:rsidR="00BF6110" w:rsidRPr="00B46F3A" w:rsidRDefault="00BF6110" w:rsidP="00BF6110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12798D" w:rsidRDefault="00BF6110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12798D" w:rsidRPr="00AE0E17" w:rsidRDefault="00BF6110" w:rsidP="00AE0E17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463E6" w:rsidRDefault="005463E6" w:rsidP="00AF7E34">
      <w:pPr>
        <w:pStyle w:val="Default"/>
        <w:widowControl w:val="0"/>
        <w:rPr>
          <w:sz w:val="28"/>
          <w:szCs w:val="28"/>
        </w:rPr>
      </w:pPr>
    </w:p>
    <w:p w:rsidR="00BF6110" w:rsidRDefault="00BC7A4B" w:rsidP="00BF6110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BF6110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BF6110">
        <w:rPr>
          <w:rFonts w:asciiTheme="minorHAnsi" w:hAnsiTheme="minorHAnsi"/>
          <w:b/>
          <w:sz w:val="20"/>
          <w:szCs w:val="20"/>
        </w:rPr>
        <w:br/>
      </w:r>
      <w:r w:rsidR="00BF6110" w:rsidRPr="00B46F3A">
        <w:rPr>
          <w:rFonts w:asciiTheme="minorHAnsi" w:hAnsiTheme="minorHAnsi"/>
          <w:b/>
          <w:sz w:val="20"/>
          <w:szCs w:val="20"/>
        </w:rPr>
        <w:t>«</w:t>
      </w:r>
      <w:r w:rsidR="00BF6110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</w:t>
      </w:r>
      <w:r w:rsidR="00BF6110">
        <w:rPr>
          <w:rFonts w:asciiTheme="minorHAnsi" w:hAnsiTheme="minorHAnsi"/>
          <w:b/>
          <w:sz w:val="20"/>
          <w:szCs w:val="20"/>
        </w:rPr>
        <w:br/>
      </w:r>
      <w:r w:rsidR="00BF6110" w:rsidRPr="00BF6110">
        <w:rPr>
          <w:rFonts w:asciiTheme="minorHAnsi" w:hAnsiTheme="minorHAnsi"/>
          <w:b/>
          <w:sz w:val="20"/>
          <w:szCs w:val="20"/>
        </w:rPr>
        <w:t>при использовании дистанционных форм взаимодействия</w:t>
      </w:r>
      <w:r w:rsidR="00BF6110" w:rsidRPr="00B46F3A">
        <w:rPr>
          <w:rFonts w:asciiTheme="minorHAnsi" w:hAnsiTheme="minorHAnsi"/>
          <w:b/>
          <w:sz w:val="20"/>
          <w:szCs w:val="20"/>
        </w:rPr>
        <w:t>»</w:t>
      </w:r>
    </w:p>
    <w:p w:rsidR="00BF6110" w:rsidRPr="00B46F3A" w:rsidRDefault="00BF6110" w:rsidP="00BF6110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BF6110" w:rsidRDefault="00216195" w:rsidP="00AF7E34">
      <w:pPr>
        <w:pStyle w:val="Default"/>
        <w:widowControl w:val="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5200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F6110" w:rsidRDefault="00216195" w:rsidP="001822AD">
      <w:pPr>
        <w:pStyle w:val="Default"/>
        <w:widowControl w:val="0"/>
        <w:spacing w:line="23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386F75" w:rsidRDefault="00386F75" w:rsidP="001822AD">
      <w:pPr>
        <w:spacing w:after="0" w:line="23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216195" w:rsidRDefault="00BC7A4B" w:rsidP="001822AD">
      <w:pPr>
        <w:pStyle w:val="Default"/>
        <w:widowControl w:val="0"/>
        <w:spacing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216195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216195">
        <w:rPr>
          <w:rFonts w:asciiTheme="minorHAnsi" w:hAnsiTheme="minorHAnsi"/>
          <w:b/>
          <w:sz w:val="20"/>
          <w:szCs w:val="20"/>
        </w:rPr>
        <w:t>КРИТЕРИЮ</w:t>
      </w:r>
      <w:r w:rsidR="00216195">
        <w:rPr>
          <w:rFonts w:asciiTheme="minorHAnsi" w:hAnsiTheme="minorHAnsi"/>
          <w:b/>
          <w:sz w:val="20"/>
          <w:szCs w:val="20"/>
        </w:rPr>
        <w:br/>
      </w:r>
      <w:r w:rsidR="00216195" w:rsidRPr="006E6D76">
        <w:rPr>
          <w:rFonts w:asciiTheme="minorHAnsi" w:hAnsiTheme="minorHAnsi"/>
          <w:b/>
          <w:sz w:val="20"/>
          <w:szCs w:val="20"/>
        </w:rPr>
        <w:t>«</w:t>
      </w:r>
      <w:r w:rsidR="00216195">
        <w:rPr>
          <w:rFonts w:asciiTheme="minorHAnsi" w:hAnsiTheme="minorHAnsi"/>
          <w:b/>
          <w:sz w:val="20"/>
          <w:szCs w:val="20"/>
        </w:rPr>
        <w:t>ДОБРОЖЕЛАТЕЛЬНОСТЬ, ВЕЖЛИВОСТЬ РАБОТНИКОВ ОРГАНИЗАЦИИ</w:t>
      </w:r>
      <w:r w:rsidR="00216195" w:rsidRPr="006E6D76">
        <w:rPr>
          <w:rFonts w:asciiTheme="minorHAnsi" w:hAnsiTheme="minorHAnsi"/>
          <w:b/>
          <w:sz w:val="20"/>
          <w:szCs w:val="20"/>
        </w:rPr>
        <w:t>»</w:t>
      </w:r>
    </w:p>
    <w:p w:rsidR="00216195" w:rsidRPr="00B46F3A" w:rsidRDefault="00216195" w:rsidP="001822AD">
      <w:pPr>
        <w:pStyle w:val="Default"/>
        <w:widowControl w:val="0"/>
        <w:spacing w:before="120" w:after="120" w:line="230" w:lineRule="auto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BF6110" w:rsidRDefault="00216195" w:rsidP="001822AD">
      <w:pPr>
        <w:pStyle w:val="Default"/>
        <w:widowControl w:val="0"/>
        <w:spacing w:line="23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4A7C0A">
        <w:rPr>
          <w:sz w:val="28"/>
          <w:szCs w:val="28"/>
        </w:rPr>
        <w:br/>
      </w:r>
      <w:r w:rsidR="004A7C0A">
        <w:rPr>
          <w:noProof/>
          <w:lang w:eastAsia="ru-RU"/>
        </w:rPr>
        <w:lastRenderedPageBreak/>
        <w:drawing>
          <wp:inline distT="0" distB="0" distL="0" distR="0">
            <wp:extent cx="5939790" cy="21600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16195" w:rsidRDefault="00216195" w:rsidP="001822AD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</w:p>
    <w:p w:rsidR="00216195" w:rsidRPr="007B4008" w:rsidRDefault="00216195" w:rsidP="001822AD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br/>
        <w:t>по разделу «Доброжелательность, вежливость работников организации»</w:t>
      </w:r>
    </w:p>
    <w:p w:rsidR="001822AD" w:rsidRPr="001822AD" w:rsidRDefault="001822AD" w:rsidP="001822AD">
      <w:pPr>
        <w:pStyle w:val="Default"/>
        <w:widowControl w:val="0"/>
        <w:spacing w:before="120" w:line="230" w:lineRule="auto"/>
        <w:ind w:firstLine="567"/>
        <w:jc w:val="both"/>
        <w:rPr>
          <w:sz w:val="28"/>
          <w:szCs w:val="28"/>
        </w:rPr>
      </w:pPr>
      <w:r w:rsidRPr="001822AD">
        <w:rPr>
          <w:sz w:val="28"/>
          <w:szCs w:val="28"/>
        </w:rPr>
        <w:t>Профессиональная этика сотрудника образовательной организации во взаимодействии с родителями обусловлена содержанием этого взаимодейс</w:t>
      </w:r>
      <w:r w:rsidRPr="001822AD">
        <w:rPr>
          <w:sz w:val="28"/>
          <w:szCs w:val="28"/>
        </w:rPr>
        <w:t>т</w:t>
      </w:r>
      <w:r w:rsidRPr="001822AD">
        <w:rPr>
          <w:sz w:val="28"/>
          <w:szCs w:val="28"/>
        </w:rPr>
        <w:t>вия. Определение содержания становится основополагающим в определении профессионально-этической позиции.</w:t>
      </w:r>
    </w:p>
    <w:p w:rsidR="001822AD" w:rsidRPr="001822AD" w:rsidRDefault="001822AD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1822AD">
        <w:rPr>
          <w:sz w:val="28"/>
          <w:szCs w:val="28"/>
        </w:rPr>
        <w:t>Фундаментальным основание</w:t>
      </w:r>
      <w:r w:rsidR="00BC7A4B">
        <w:rPr>
          <w:sz w:val="28"/>
          <w:szCs w:val="28"/>
        </w:rPr>
        <w:t>м</w:t>
      </w:r>
      <w:r w:rsidRPr="001822AD">
        <w:rPr>
          <w:sz w:val="28"/>
          <w:szCs w:val="28"/>
        </w:rPr>
        <w:t xml:space="preserve"> взаимодействия образовательной орг</w:t>
      </w:r>
      <w:r w:rsidRPr="001822AD">
        <w:rPr>
          <w:sz w:val="28"/>
          <w:szCs w:val="28"/>
        </w:rPr>
        <w:t>а</w:t>
      </w:r>
      <w:r w:rsidRPr="001822AD">
        <w:rPr>
          <w:sz w:val="28"/>
          <w:szCs w:val="28"/>
        </w:rPr>
        <w:t>низации и родителей является уважение. Уважение к родителям – безусловно и нетленно. Оно не исключается никакими обстоятельствами, не уничтож</w:t>
      </w:r>
      <w:r w:rsidRPr="001822AD">
        <w:rPr>
          <w:sz w:val="28"/>
          <w:szCs w:val="28"/>
        </w:rPr>
        <w:t>а</w:t>
      </w:r>
      <w:r w:rsidRPr="001822AD">
        <w:rPr>
          <w:sz w:val="28"/>
          <w:szCs w:val="28"/>
        </w:rPr>
        <w:t>ется даже при условиях низкого поведения родителей. Педагог, отступивший от этической основы, становится виновником последующего шквального о</w:t>
      </w:r>
      <w:r w:rsidRPr="001822AD">
        <w:rPr>
          <w:sz w:val="28"/>
          <w:szCs w:val="28"/>
        </w:rPr>
        <w:t>б</w:t>
      </w:r>
      <w:r w:rsidRPr="001822AD">
        <w:rPr>
          <w:sz w:val="28"/>
          <w:szCs w:val="28"/>
        </w:rPr>
        <w:t xml:space="preserve">вала здания взаимоотношений. </w:t>
      </w:r>
    </w:p>
    <w:p w:rsidR="001822AD" w:rsidRPr="001822AD" w:rsidRDefault="001822AD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1822AD">
        <w:rPr>
          <w:sz w:val="28"/>
          <w:szCs w:val="28"/>
        </w:rPr>
        <w:t xml:space="preserve">Иногда между образовательной организацией и семьей складываются отношения, которые нельзя охарактеризовать как дружеские. Конфликтные ситуации происходят из-за нарушения этики. Когда правила этики нарушают работники образовательной организации – это непрофессионально. Родители болезненно реагируют на любую фальшивую ноту в тоне </w:t>
      </w:r>
      <w:r>
        <w:rPr>
          <w:sz w:val="28"/>
          <w:szCs w:val="28"/>
        </w:rPr>
        <w:t>сотрудника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  <w:r w:rsidRPr="001822AD">
        <w:rPr>
          <w:sz w:val="28"/>
          <w:szCs w:val="28"/>
        </w:rPr>
        <w:t>, на каждый ошибочный нюанс в его поведении. А для компенсации н</w:t>
      </w:r>
      <w:r w:rsidRPr="001822AD">
        <w:rPr>
          <w:sz w:val="28"/>
          <w:szCs w:val="28"/>
        </w:rPr>
        <w:t>е</w:t>
      </w:r>
      <w:r w:rsidRPr="001822AD">
        <w:rPr>
          <w:sz w:val="28"/>
          <w:szCs w:val="28"/>
        </w:rPr>
        <w:t xml:space="preserve">гативного опыта, требуется в 5 раз больше позитивного. </w:t>
      </w:r>
    </w:p>
    <w:p w:rsidR="00B907C3" w:rsidRDefault="00B907C3" w:rsidP="001822AD">
      <w:pPr>
        <w:pStyle w:val="Default"/>
        <w:widowControl w:val="0"/>
        <w:spacing w:before="120" w:line="230" w:lineRule="auto"/>
        <w:ind w:firstLine="567"/>
        <w:jc w:val="both"/>
        <w:rPr>
          <w:sz w:val="28"/>
          <w:szCs w:val="28"/>
        </w:rPr>
      </w:pPr>
      <w:r w:rsidRPr="001822AD">
        <w:rPr>
          <w:sz w:val="28"/>
          <w:szCs w:val="28"/>
        </w:rPr>
        <w:t>Исходя из итоговых баллов, полученных организациями при проведении независимой оценки, общеобразовательным организациям необходимо пр</w:t>
      </w:r>
      <w:r w:rsidRPr="001822AD">
        <w:rPr>
          <w:sz w:val="28"/>
          <w:szCs w:val="28"/>
        </w:rPr>
        <w:t>о</w:t>
      </w:r>
      <w:r w:rsidRPr="001822AD">
        <w:rPr>
          <w:sz w:val="28"/>
          <w:szCs w:val="28"/>
        </w:rPr>
        <w:t>вести работу по повышению уровня доброжелательности и вежливости с</w:t>
      </w:r>
      <w:r w:rsidRPr="001822AD">
        <w:rPr>
          <w:sz w:val="28"/>
          <w:szCs w:val="28"/>
        </w:rPr>
        <w:t>о</w:t>
      </w:r>
      <w:r>
        <w:rPr>
          <w:sz w:val="28"/>
          <w:szCs w:val="28"/>
        </w:rPr>
        <w:t xml:space="preserve">трудников ОО для чего </w:t>
      </w:r>
      <w:r w:rsidRPr="00027A30">
        <w:rPr>
          <w:spacing w:val="60"/>
          <w:sz w:val="28"/>
          <w:szCs w:val="28"/>
        </w:rPr>
        <w:t>рекомендуетс</w:t>
      </w:r>
      <w:r>
        <w:rPr>
          <w:sz w:val="28"/>
          <w:szCs w:val="28"/>
        </w:rPr>
        <w:t>я всем ОО:</w:t>
      </w:r>
    </w:p>
    <w:p w:rsidR="00B907C3" w:rsidRDefault="00B907C3" w:rsidP="001822AD">
      <w:pPr>
        <w:pStyle w:val="Default"/>
        <w:widowControl w:val="0"/>
        <w:spacing w:line="230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 Проанализировать сложившуюся ситуацию в сфере доброжелательн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сти и вежливости всех сотрудников, начиная от сотрудников охраны и зака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чивая руководящим составом ОО.</w:t>
      </w:r>
    </w:p>
    <w:p w:rsidR="00B907C3" w:rsidRPr="00B907C3" w:rsidRDefault="00B907C3" w:rsidP="001822AD">
      <w:pPr>
        <w:pStyle w:val="Default"/>
        <w:widowControl w:val="0"/>
        <w:spacing w:line="230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 Рассмотреть возможность разработки и внедрения в ОО </w:t>
      </w:r>
      <w:r w:rsidR="00D009B5">
        <w:rPr>
          <w:spacing w:val="-2"/>
          <w:sz w:val="28"/>
          <w:szCs w:val="28"/>
        </w:rPr>
        <w:t>кодекса этики служебного поведения сотрудников ОО.</w:t>
      </w:r>
    </w:p>
    <w:p w:rsidR="00B907C3" w:rsidRDefault="00B907C3" w:rsidP="001822AD">
      <w:pPr>
        <w:pStyle w:val="Default"/>
        <w:widowControl w:val="0"/>
        <w:spacing w:line="230" w:lineRule="auto"/>
        <w:rPr>
          <w:sz w:val="28"/>
          <w:szCs w:val="28"/>
        </w:rPr>
      </w:pPr>
    </w:p>
    <w:p w:rsidR="00216195" w:rsidRPr="002A7AEB" w:rsidRDefault="00216195" w:rsidP="001822AD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Удовлетворенность условиями оказания услуг</w:t>
      </w:r>
    </w:p>
    <w:p w:rsidR="00216195" w:rsidRDefault="00216195" w:rsidP="001822AD">
      <w:pPr>
        <w:pStyle w:val="Default"/>
        <w:widowControl w:val="0"/>
        <w:spacing w:before="160"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«Удовлетворенность условиями оказания услуг» включает </w:t>
      </w:r>
      <w:r>
        <w:rPr>
          <w:sz w:val="28"/>
          <w:szCs w:val="28"/>
        </w:rPr>
        <w:br/>
        <w:t>в себя следующие показатели:</w:t>
      </w:r>
    </w:p>
    <w:p w:rsidR="00090138" w:rsidRDefault="00090138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организационными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виями предоставления услуг»;</w:t>
      </w:r>
    </w:p>
    <w:p w:rsidR="00216195" w:rsidRDefault="00216195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которые готовы рекомендовать организацию родственникам и знакомым (могли бы ее рекомендовать, если бы была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можность выбора</w:t>
      </w:r>
      <w:r w:rsidR="0009013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090138">
        <w:rPr>
          <w:sz w:val="28"/>
          <w:szCs w:val="28"/>
        </w:rPr>
        <w:t>;</w:t>
      </w:r>
    </w:p>
    <w:p w:rsidR="00090138" w:rsidRDefault="00090138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в целом условиями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услуг в организации социальной сферы».</w:t>
      </w:r>
    </w:p>
    <w:p w:rsidR="0089070F" w:rsidRDefault="0089070F" w:rsidP="001822AD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Интернет-анкетирование получателей услуг показало, что в целом удо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летворенность организационными условиями предоставления услуг находи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 достаточно высоком уровне.</w:t>
      </w:r>
    </w:p>
    <w:p w:rsidR="0089070F" w:rsidRPr="0089070F" w:rsidRDefault="00BC7A4B" w:rsidP="00386F75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89070F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89070F">
        <w:rPr>
          <w:rFonts w:asciiTheme="minorHAnsi" w:hAnsiTheme="minorHAnsi"/>
          <w:b/>
          <w:sz w:val="20"/>
          <w:szCs w:val="20"/>
        </w:rPr>
        <w:br/>
      </w:r>
      <w:r w:rsidR="0089070F" w:rsidRPr="00B46F3A">
        <w:rPr>
          <w:rFonts w:asciiTheme="minorHAnsi" w:hAnsiTheme="minorHAnsi"/>
          <w:b/>
          <w:sz w:val="20"/>
          <w:szCs w:val="20"/>
        </w:rPr>
        <w:t>«</w:t>
      </w:r>
      <w:r w:rsidR="0089070F" w:rsidRPr="0089070F">
        <w:rPr>
          <w:rFonts w:asciiTheme="minorHAnsi" w:hAnsiTheme="minorHAnsi"/>
          <w:b/>
          <w:sz w:val="20"/>
          <w:szCs w:val="20"/>
        </w:rPr>
        <w:t>Доля получателей услуг, удовлетворенных организационными условиями предоставления услуг»</w:t>
      </w:r>
    </w:p>
    <w:p w:rsidR="0089070F" w:rsidRPr="00B46F3A" w:rsidRDefault="0089070F" w:rsidP="00386F75">
      <w:pPr>
        <w:pStyle w:val="Default"/>
        <w:widowControl w:val="0"/>
        <w:spacing w:before="120" w:after="120" w:line="230" w:lineRule="auto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89070F" w:rsidRDefault="001771FF" w:rsidP="00386F75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9070F" w:rsidRDefault="001771FF" w:rsidP="00386F75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9070F" w:rsidRDefault="001771FF" w:rsidP="00386F75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готовность рекомендовать организацию родственникам </w:t>
      </w:r>
      <w:r w:rsidR="001822AD">
        <w:rPr>
          <w:sz w:val="28"/>
          <w:szCs w:val="28"/>
        </w:rPr>
        <w:br/>
      </w:r>
      <w:r>
        <w:rPr>
          <w:sz w:val="28"/>
          <w:szCs w:val="28"/>
        </w:rPr>
        <w:t>и знакомым (могли бы ее рекомендовать, если бы была возможность выбора) высказали не все респонденты.</w:t>
      </w:r>
    </w:p>
    <w:p w:rsidR="001771FF" w:rsidRPr="0089070F" w:rsidRDefault="00BC7A4B" w:rsidP="001771FF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1771FF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1771FF">
        <w:rPr>
          <w:rFonts w:asciiTheme="minorHAnsi" w:hAnsiTheme="minorHAnsi"/>
          <w:b/>
          <w:sz w:val="20"/>
          <w:szCs w:val="20"/>
        </w:rPr>
        <w:br/>
      </w:r>
      <w:r w:rsidR="001771FF" w:rsidRPr="00B46F3A">
        <w:rPr>
          <w:rFonts w:asciiTheme="minorHAnsi" w:hAnsiTheme="minorHAnsi"/>
          <w:b/>
          <w:sz w:val="20"/>
          <w:szCs w:val="20"/>
        </w:rPr>
        <w:t>«</w:t>
      </w:r>
      <w:r w:rsidR="001771FF" w:rsidRPr="001771FF">
        <w:rPr>
          <w:rFonts w:asciiTheme="minorHAnsi" w:hAnsiTheme="minorHAnsi"/>
          <w:b/>
          <w:sz w:val="20"/>
          <w:szCs w:val="20"/>
        </w:rPr>
        <w:t>Доля получателей услуг, которые готовы рекомендовать организацию родственникам</w:t>
      </w:r>
      <w:r w:rsidR="001771FF">
        <w:rPr>
          <w:rFonts w:asciiTheme="minorHAnsi" w:hAnsiTheme="minorHAnsi"/>
          <w:b/>
          <w:sz w:val="20"/>
          <w:szCs w:val="20"/>
        </w:rPr>
        <w:br/>
      </w:r>
      <w:r w:rsidR="001771FF" w:rsidRPr="001771FF">
        <w:rPr>
          <w:rFonts w:asciiTheme="minorHAnsi" w:hAnsiTheme="minorHAnsi"/>
          <w:b/>
          <w:sz w:val="20"/>
          <w:szCs w:val="20"/>
        </w:rPr>
        <w:t>и знакомым (могли бы ее рекомендовать, если бы была возможность выбора)</w:t>
      </w:r>
      <w:r w:rsidR="001771FF" w:rsidRPr="0089070F">
        <w:rPr>
          <w:rFonts w:asciiTheme="minorHAnsi" w:hAnsiTheme="minorHAnsi"/>
          <w:b/>
          <w:sz w:val="20"/>
          <w:szCs w:val="20"/>
        </w:rPr>
        <w:t>»</w:t>
      </w:r>
    </w:p>
    <w:p w:rsidR="001771FF" w:rsidRPr="00B46F3A" w:rsidRDefault="001771FF" w:rsidP="001771FF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89070F" w:rsidRDefault="00CF7115" w:rsidP="00CF7115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3400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CF7115" w:rsidRDefault="00CF7115" w:rsidP="00CF7115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9070F" w:rsidRDefault="00431AFF" w:rsidP="0089070F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получателей услуг, удовлетворенных в целом условиями оказания услуг в организации, также находится на достаточно высоком уровне.</w:t>
      </w:r>
    </w:p>
    <w:p w:rsidR="001822AD" w:rsidRDefault="001822AD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431AFF" w:rsidRPr="0089070F" w:rsidRDefault="00BC7A4B" w:rsidP="00431AFF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431AFF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431AFF">
        <w:rPr>
          <w:rFonts w:asciiTheme="minorHAnsi" w:hAnsiTheme="minorHAnsi"/>
          <w:b/>
          <w:sz w:val="20"/>
          <w:szCs w:val="20"/>
        </w:rPr>
        <w:br/>
      </w:r>
      <w:r w:rsidR="00431AFF" w:rsidRPr="00B46F3A">
        <w:rPr>
          <w:rFonts w:asciiTheme="minorHAnsi" w:hAnsiTheme="minorHAnsi"/>
          <w:b/>
          <w:sz w:val="20"/>
          <w:szCs w:val="20"/>
        </w:rPr>
        <w:t>«</w:t>
      </w:r>
      <w:r w:rsidR="00431AFF" w:rsidRPr="00431AFF">
        <w:rPr>
          <w:rFonts w:asciiTheme="minorHAnsi" w:hAnsiTheme="minorHAnsi"/>
          <w:b/>
          <w:sz w:val="20"/>
          <w:szCs w:val="20"/>
        </w:rPr>
        <w:t>Доля получателей услуг, удовлетворенных в целом условиями оказания услуг</w:t>
      </w:r>
      <w:r w:rsidR="00431AFF">
        <w:rPr>
          <w:rFonts w:asciiTheme="minorHAnsi" w:hAnsiTheme="minorHAnsi"/>
          <w:b/>
          <w:sz w:val="20"/>
          <w:szCs w:val="20"/>
        </w:rPr>
        <w:br/>
      </w:r>
      <w:r w:rsidR="00431AFF" w:rsidRPr="00431AFF">
        <w:rPr>
          <w:rFonts w:asciiTheme="minorHAnsi" w:hAnsiTheme="minorHAnsi"/>
          <w:b/>
          <w:sz w:val="20"/>
          <w:szCs w:val="20"/>
        </w:rPr>
        <w:t>в организации социальной сферы</w:t>
      </w:r>
      <w:r w:rsidR="00431AFF" w:rsidRPr="0089070F">
        <w:rPr>
          <w:rFonts w:asciiTheme="minorHAnsi" w:hAnsiTheme="minorHAnsi"/>
          <w:b/>
          <w:sz w:val="20"/>
          <w:szCs w:val="20"/>
        </w:rPr>
        <w:t>»</w:t>
      </w:r>
    </w:p>
    <w:p w:rsidR="00431AFF" w:rsidRPr="00B46F3A" w:rsidRDefault="00431AFF" w:rsidP="00431AFF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431AFF" w:rsidRDefault="00431AFF" w:rsidP="00431AFF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31AFF" w:rsidRDefault="00431AFF" w:rsidP="00431AFF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31AFF" w:rsidRDefault="00431AFF" w:rsidP="00431AF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431AFF" w:rsidRDefault="00BC7A4B" w:rsidP="00431AF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431AFF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431AFF">
        <w:rPr>
          <w:rFonts w:asciiTheme="minorHAnsi" w:hAnsiTheme="minorHAnsi"/>
          <w:b/>
          <w:sz w:val="20"/>
          <w:szCs w:val="20"/>
        </w:rPr>
        <w:t>КРИТЕРИЮ</w:t>
      </w:r>
      <w:r w:rsidR="00431AFF">
        <w:rPr>
          <w:rFonts w:asciiTheme="minorHAnsi" w:hAnsiTheme="minorHAnsi"/>
          <w:b/>
          <w:sz w:val="20"/>
          <w:szCs w:val="20"/>
        </w:rPr>
        <w:br/>
      </w:r>
      <w:r w:rsidR="00431AFF" w:rsidRPr="006E6D76">
        <w:rPr>
          <w:rFonts w:asciiTheme="minorHAnsi" w:hAnsiTheme="minorHAnsi"/>
          <w:b/>
          <w:sz w:val="20"/>
          <w:szCs w:val="20"/>
        </w:rPr>
        <w:t>«</w:t>
      </w:r>
      <w:r w:rsidR="00431AFF">
        <w:rPr>
          <w:rFonts w:asciiTheme="minorHAnsi" w:hAnsiTheme="minorHAnsi"/>
          <w:b/>
          <w:sz w:val="20"/>
          <w:szCs w:val="20"/>
        </w:rPr>
        <w:t>УДОВЛЕТВОРЕННОСТЬ УСЛОВИЯМИ ОКАЗАНИЯ УСЛУГ</w:t>
      </w:r>
      <w:r w:rsidR="00431AFF" w:rsidRPr="006E6D76">
        <w:rPr>
          <w:rFonts w:asciiTheme="minorHAnsi" w:hAnsiTheme="minorHAnsi"/>
          <w:b/>
          <w:sz w:val="20"/>
          <w:szCs w:val="20"/>
        </w:rPr>
        <w:t>»</w:t>
      </w:r>
    </w:p>
    <w:p w:rsidR="00431AFF" w:rsidRPr="00B46F3A" w:rsidRDefault="00431AFF" w:rsidP="00431AFF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431AFF" w:rsidRDefault="00431AFF" w:rsidP="00431AFF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31AFF" w:rsidRDefault="003A6886" w:rsidP="00431AFF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21600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066478" w:rsidRDefault="00066478">
      <w:pPr>
        <w:spacing w:after="0" w:line="240" w:lineRule="auto"/>
        <w:rPr>
          <w:color w:val="000000"/>
          <w:szCs w:val="28"/>
        </w:rPr>
      </w:pPr>
    </w:p>
    <w:p w:rsidR="0089070F" w:rsidRPr="00066478" w:rsidRDefault="0089070F" w:rsidP="0089070F">
      <w:pPr>
        <w:pStyle w:val="Default"/>
        <w:widowControl w:val="0"/>
        <w:jc w:val="both"/>
        <w:rPr>
          <w:sz w:val="2"/>
          <w:szCs w:val="2"/>
        </w:rPr>
      </w:pPr>
    </w:p>
    <w:p w:rsidR="003A6886" w:rsidRPr="002A7AEB" w:rsidRDefault="003A6886" w:rsidP="004B67A1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 w:rsidRPr="002A7AEB">
        <w:rPr>
          <w:b/>
          <w:sz w:val="28"/>
          <w:szCs w:val="28"/>
        </w:rPr>
        <w:t>ВЫВОДЫ И ИТОГИ НОКУ ОД</w:t>
      </w:r>
      <w:r w:rsidRPr="002A7AEB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ОБЩЕОБРАЗОВАТЕЛЬНЫХ ОРГАНИЗАЦИЯХ</w:t>
      </w:r>
    </w:p>
    <w:p w:rsidR="003A6886" w:rsidRPr="002A7AEB" w:rsidRDefault="003A6886" w:rsidP="004B67A1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Проведенные мероприятия в рамках НОКУ ОД выявили ряд проблем, характерных для всех</w:t>
      </w:r>
      <w:r w:rsidR="001822AD">
        <w:rPr>
          <w:sz w:val="28"/>
          <w:szCs w:val="28"/>
        </w:rPr>
        <w:t xml:space="preserve"> ОО</w:t>
      </w:r>
      <w:r w:rsidRPr="002A7AEB">
        <w:rPr>
          <w:sz w:val="28"/>
          <w:szCs w:val="28"/>
        </w:rPr>
        <w:t>, охваченных ука</w:t>
      </w:r>
      <w:r>
        <w:rPr>
          <w:sz w:val="28"/>
          <w:szCs w:val="28"/>
        </w:rPr>
        <w:t>занными мероприятиями:</w:t>
      </w:r>
    </w:p>
    <w:p w:rsidR="003A6886" w:rsidRPr="002A7AEB" w:rsidRDefault="003A6886" w:rsidP="00BD3CBD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 Отсутствие достоверной, актуальной информации по аспектам де</w:t>
      </w:r>
      <w:r w:rsidRPr="002A7AEB">
        <w:rPr>
          <w:sz w:val="28"/>
          <w:szCs w:val="28"/>
        </w:rPr>
        <w:t>я</w:t>
      </w:r>
      <w:r w:rsidRPr="002A7AEB">
        <w:rPr>
          <w:sz w:val="28"/>
          <w:szCs w:val="28"/>
        </w:rPr>
        <w:t>тельности организаци</w:t>
      </w:r>
      <w:r>
        <w:rPr>
          <w:sz w:val="28"/>
          <w:szCs w:val="28"/>
        </w:rPr>
        <w:t xml:space="preserve">ина стендах и </w:t>
      </w:r>
      <w:r w:rsidRPr="002A7AEB">
        <w:rPr>
          <w:sz w:val="28"/>
          <w:szCs w:val="28"/>
        </w:rPr>
        <w:t xml:space="preserve">в сети Интернет. </w:t>
      </w:r>
      <w:r>
        <w:rPr>
          <w:sz w:val="28"/>
          <w:szCs w:val="28"/>
        </w:rPr>
        <w:t xml:space="preserve">Стенды и </w:t>
      </w:r>
      <w:r w:rsidRPr="002A7AEB">
        <w:rPr>
          <w:sz w:val="28"/>
          <w:szCs w:val="28"/>
        </w:rPr>
        <w:t xml:space="preserve">сайты </w:t>
      </w:r>
      <w:r>
        <w:rPr>
          <w:sz w:val="28"/>
          <w:szCs w:val="28"/>
        </w:rPr>
        <w:t>некот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рых </w:t>
      </w:r>
      <w:r w:rsidR="001822AD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>носят формальный характер, не предоставляют пользователям и</w:t>
      </w:r>
      <w:r w:rsidRPr="002A7AEB">
        <w:rPr>
          <w:sz w:val="28"/>
          <w:szCs w:val="28"/>
        </w:rPr>
        <w:t>с</w:t>
      </w:r>
      <w:r w:rsidRPr="002A7AEB">
        <w:rPr>
          <w:sz w:val="28"/>
          <w:szCs w:val="28"/>
        </w:rPr>
        <w:t>черпывающей информации о деятельности организации.</w:t>
      </w:r>
    </w:p>
    <w:p w:rsidR="003A6886" w:rsidRPr="002A7AEB" w:rsidRDefault="003A6886" w:rsidP="00BD3CBD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2. Низк</w:t>
      </w:r>
      <w:r w:rsidR="001822AD">
        <w:rPr>
          <w:sz w:val="28"/>
          <w:szCs w:val="28"/>
        </w:rPr>
        <w:t>ий уровень комфортности в ОО</w:t>
      </w:r>
      <w:r w:rsidRPr="002A7AEB">
        <w:rPr>
          <w:sz w:val="28"/>
          <w:szCs w:val="28"/>
        </w:rPr>
        <w:t>.</w:t>
      </w:r>
    </w:p>
    <w:p w:rsidR="003A6886" w:rsidRPr="002A7AEB" w:rsidRDefault="003A6886" w:rsidP="00BD3CBD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3. </w:t>
      </w:r>
      <w:r>
        <w:rPr>
          <w:sz w:val="28"/>
          <w:szCs w:val="28"/>
        </w:rPr>
        <w:t xml:space="preserve">В </w:t>
      </w:r>
      <w:r w:rsidRPr="002A7AEB">
        <w:rPr>
          <w:sz w:val="28"/>
          <w:szCs w:val="28"/>
        </w:rPr>
        <w:t>большинств</w:t>
      </w:r>
      <w:r>
        <w:rPr>
          <w:sz w:val="28"/>
          <w:szCs w:val="28"/>
        </w:rPr>
        <w:t>е</w:t>
      </w:r>
      <w:r w:rsidR="001822AD">
        <w:rPr>
          <w:sz w:val="28"/>
          <w:szCs w:val="28"/>
        </w:rPr>
        <w:t xml:space="preserve">ОО </w:t>
      </w:r>
      <w:r w:rsidRPr="002A7AEB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созданы надлежащие условия для обучения </w:t>
      </w:r>
      <w:r w:rsidRPr="002A7AEB">
        <w:rPr>
          <w:sz w:val="28"/>
          <w:szCs w:val="28"/>
        </w:rPr>
        <w:t>д</w:t>
      </w:r>
      <w:r w:rsidRPr="002A7AEB">
        <w:rPr>
          <w:sz w:val="28"/>
          <w:szCs w:val="28"/>
        </w:rPr>
        <w:t>е</w:t>
      </w:r>
      <w:r w:rsidRPr="002A7AEB">
        <w:rPr>
          <w:sz w:val="28"/>
          <w:szCs w:val="28"/>
        </w:rPr>
        <w:t>тей-инвалидов</w:t>
      </w:r>
      <w:r>
        <w:rPr>
          <w:sz w:val="28"/>
          <w:szCs w:val="28"/>
        </w:rPr>
        <w:t>:</w:t>
      </w:r>
      <w:r w:rsidRPr="002A7AEB">
        <w:rPr>
          <w:sz w:val="28"/>
          <w:szCs w:val="28"/>
        </w:rPr>
        <w:t xml:space="preserve"> помещения организаций и прилегающие к ним территории не оборудованы с учетом доступности для инвалидов, отсутствуют условия, п</w:t>
      </w:r>
      <w:r w:rsidRPr="002A7AEB">
        <w:rPr>
          <w:sz w:val="28"/>
          <w:szCs w:val="28"/>
        </w:rPr>
        <w:t>о</w:t>
      </w:r>
      <w:r w:rsidRPr="002A7AEB">
        <w:rPr>
          <w:sz w:val="28"/>
          <w:szCs w:val="28"/>
        </w:rPr>
        <w:t>зволяющие инвалидам получать услуги наравне с другими.</w:t>
      </w:r>
    </w:p>
    <w:p w:rsidR="003A6886" w:rsidRDefault="003A6886" w:rsidP="00BD3CBD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4. Отсутствие целенаправленной работы с родителями со стороны орг</w:t>
      </w:r>
      <w:r w:rsidRPr="002A7AEB">
        <w:rPr>
          <w:sz w:val="28"/>
          <w:szCs w:val="28"/>
        </w:rPr>
        <w:t>а</w:t>
      </w:r>
      <w:r w:rsidRPr="002A7AEB">
        <w:rPr>
          <w:sz w:val="28"/>
          <w:szCs w:val="28"/>
        </w:rPr>
        <w:t>низаций приводит к снижению их инициативы, активности, уровня инфо</w:t>
      </w:r>
      <w:r w:rsidRPr="002A7AEB">
        <w:rPr>
          <w:sz w:val="28"/>
          <w:szCs w:val="28"/>
        </w:rPr>
        <w:t>р</w:t>
      </w:r>
      <w:r w:rsidRPr="002A7AEB">
        <w:rPr>
          <w:sz w:val="28"/>
          <w:szCs w:val="28"/>
        </w:rPr>
        <w:t>мированности об условиях и возможностях, предоставляемых их детям.</w:t>
      </w:r>
    </w:p>
    <w:p w:rsidR="004B67A1" w:rsidRPr="004B67A1" w:rsidRDefault="00A003DB" w:rsidP="004B67A1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рейтинг</w:t>
      </w:r>
      <w:r w:rsidR="001822AD">
        <w:rPr>
          <w:sz w:val="28"/>
          <w:szCs w:val="28"/>
        </w:rPr>
        <w:t xml:space="preserve">ОО </w:t>
      </w:r>
      <w:r w:rsidR="004B67A1" w:rsidRPr="004B67A1">
        <w:rPr>
          <w:sz w:val="28"/>
          <w:szCs w:val="28"/>
        </w:rPr>
        <w:t>по результатам независимой оценки качества у</w:t>
      </w:r>
      <w:r w:rsidR="004B67A1" w:rsidRPr="004B67A1">
        <w:rPr>
          <w:sz w:val="28"/>
          <w:szCs w:val="28"/>
        </w:rPr>
        <w:t>с</w:t>
      </w:r>
      <w:r w:rsidR="004B67A1" w:rsidRPr="004B67A1">
        <w:rPr>
          <w:sz w:val="28"/>
          <w:szCs w:val="28"/>
        </w:rPr>
        <w:t>ловий осуществления образовательной деятельности</w:t>
      </w:r>
      <w:r w:rsidR="004B67A1">
        <w:rPr>
          <w:sz w:val="28"/>
          <w:szCs w:val="28"/>
        </w:rPr>
        <w:t xml:space="preserve"> в приложении 7.</w:t>
      </w:r>
    </w:p>
    <w:p w:rsidR="00BD3CBD" w:rsidRDefault="00BD3CBD" w:rsidP="00BD3CBD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BD3CBD" w:rsidRDefault="00BD3CBD" w:rsidP="00BD3CBD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ИТОГОВЫЕ ПОКАЗАТЕЛИ ОЦЕНКИ КАЧЕСТВА ПО </w:t>
      </w:r>
      <w:r w:rsidR="00066478">
        <w:rPr>
          <w:rFonts w:asciiTheme="minorHAnsi" w:hAnsiTheme="minorHAnsi"/>
          <w:b/>
          <w:sz w:val="20"/>
          <w:szCs w:val="20"/>
        </w:rPr>
        <w:t xml:space="preserve">ОБЩЕОБРАЗОВАТЕЛЬНЫМ </w:t>
      </w:r>
      <w:r>
        <w:rPr>
          <w:rFonts w:asciiTheme="minorHAnsi" w:hAnsiTheme="minorHAnsi"/>
          <w:b/>
          <w:sz w:val="20"/>
          <w:szCs w:val="20"/>
        </w:rPr>
        <w:t>ОРГАНИЗАЦИЯМ,</w:t>
      </w:r>
      <w:r>
        <w:rPr>
          <w:rFonts w:asciiTheme="minorHAnsi" w:hAnsiTheme="minorHAnsi"/>
          <w:b/>
          <w:sz w:val="20"/>
          <w:szCs w:val="20"/>
        </w:rPr>
        <w:br/>
        <w:t>В ОТНОШЕНИИ КОТОРЫХ ПРОВЕДЕНА НОКУ ОД</w:t>
      </w:r>
    </w:p>
    <w:p w:rsidR="00BD3CBD" w:rsidRPr="00B46F3A" w:rsidRDefault="00BD3CBD" w:rsidP="00BD3CBD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3A6886" w:rsidRDefault="008D58E0" w:rsidP="0089070F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2895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16195" w:rsidRDefault="008D58E0" w:rsidP="00BD3CBD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1425" cy="2520000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bookmarkStart w:id="0" w:name="_GoBack"/>
      <w:bookmarkEnd w:id="0"/>
    </w:p>
    <w:p w:rsidR="00216195" w:rsidRDefault="00216195" w:rsidP="001822AD">
      <w:pPr>
        <w:pStyle w:val="Default"/>
        <w:widowControl w:val="0"/>
        <w:jc w:val="both"/>
        <w:rPr>
          <w:sz w:val="28"/>
          <w:szCs w:val="28"/>
        </w:rPr>
      </w:pPr>
    </w:p>
    <w:p w:rsidR="00E46F4F" w:rsidRDefault="00E46F4F">
      <w:pPr>
        <w:spacing w:after="0" w:line="240" w:lineRule="auto"/>
        <w:rPr>
          <w:color w:val="000000"/>
          <w:szCs w:val="28"/>
        </w:rPr>
      </w:pPr>
    </w:p>
    <w:p w:rsidR="00E46F4F" w:rsidRPr="009B5856" w:rsidRDefault="00E46F4F" w:rsidP="00E46F4F">
      <w:pPr>
        <w:pStyle w:val="Default"/>
        <w:widowControl w:val="0"/>
        <w:jc w:val="center"/>
        <w:rPr>
          <w:b/>
          <w:sz w:val="28"/>
          <w:szCs w:val="28"/>
        </w:rPr>
      </w:pPr>
      <w:r w:rsidRPr="009B5856">
        <w:rPr>
          <w:b/>
          <w:sz w:val="28"/>
          <w:szCs w:val="28"/>
        </w:rPr>
        <w:t>5.2. ОРГАНИЗАЦИИ ДОПОЛНИТЕЛЬНОГО ОБРАЗОВАНИЯ</w:t>
      </w:r>
    </w:p>
    <w:p w:rsidR="00E46F4F" w:rsidRPr="009B5856" w:rsidRDefault="00E46F4F" w:rsidP="00ED57A2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 xml:space="preserve">В мероприятиях НОКУ ОД приняли участие </w:t>
      </w:r>
      <w:r w:rsidR="009B5856" w:rsidRPr="009B5856">
        <w:rPr>
          <w:sz w:val="28"/>
          <w:szCs w:val="28"/>
        </w:rPr>
        <w:t>42организации дополн</w:t>
      </w:r>
      <w:r w:rsidR="009B5856" w:rsidRPr="009B5856">
        <w:rPr>
          <w:sz w:val="28"/>
          <w:szCs w:val="28"/>
        </w:rPr>
        <w:t>и</w:t>
      </w:r>
      <w:r w:rsidR="009B5856" w:rsidRPr="009B5856">
        <w:rPr>
          <w:sz w:val="28"/>
          <w:szCs w:val="28"/>
        </w:rPr>
        <w:t xml:space="preserve">тельного образования </w:t>
      </w:r>
      <w:r w:rsidRPr="009B5856">
        <w:rPr>
          <w:sz w:val="28"/>
          <w:szCs w:val="28"/>
        </w:rPr>
        <w:t xml:space="preserve">(далее – </w:t>
      </w:r>
      <w:r w:rsidR="009B5856" w:rsidRPr="009B5856">
        <w:rPr>
          <w:sz w:val="28"/>
          <w:szCs w:val="28"/>
        </w:rPr>
        <w:t>ОДО</w:t>
      </w:r>
      <w:r w:rsidRPr="009B5856">
        <w:rPr>
          <w:sz w:val="28"/>
          <w:szCs w:val="28"/>
        </w:rPr>
        <w:t>), в том числе:</w:t>
      </w:r>
    </w:p>
    <w:p w:rsidR="009B5856" w:rsidRPr="009B5856" w:rsidRDefault="009B5856" w:rsidP="00E46F4F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>1) ОДО сферы образования – 2</w:t>
      </w:r>
      <w:r w:rsidR="00F4483E">
        <w:rPr>
          <w:sz w:val="28"/>
          <w:szCs w:val="28"/>
        </w:rPr>
        <w:t>2</w:t>
      </w:r>
      <w:r w:rsidRPr="009B5856">
        <w:rPr>
          <w:sz w:val="28"/>
          <w:szCs w:val="28"/>
        </w:rPr>
        <w:t>;</w:t>
      </w:r>
    </w:p>
    <w:p w:rsidR="00E46F4F" w:rsidRPr="009B5856" w:rsidRDefault="009B5856" w:rsidP="009B5856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 xml:space="preserve">2) ОДО сферы культуры – 21 </w:t>
      </w:r>
      <w:r w:rsidR="00E46F4F" w:rsidRPr="009B5856">
        <w:rPr>
          <w:sz w:val="28"/>
          <w:szCs w:val="28"/>
        </w:rPr>
        <w:t xml:space="preserve">(список в приложении </w:t>
      </w:r>
      <w:r w:rsidRPr="009B5856">
        <w:rPr>
          <w:sz w:val="28"/>
          <w:szCs w:val="28"/>
        </w:rPr>
        <w:t>8</w:t>
      </w:r>
      <w:r w:rsidR="00E46F4F" w:rsidRPr="009B5856">
        <w:rPr>
          <w:sz w:val="28"/>
          <w:szCs w:val="28"/>
        </w:rPr>
        <w:t>).</w:t>
      </w:r>
    </w:p>
    <w:p w:rsidR="00E46F4F" w:rsidRPr="009B5856" w:rsidRDefault="00E46F4F" w:rsidP="00E46F4F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>Каждой О</w:t>
      </w:r>
      <w:r w:rsidR="009B5856" w:rsidRPr="009B5856">
        <w:rPr>
          <w:sz w:val="28"/>
          <w:szCs w:val="28"/>
        </w:rPr>
        <w:t>Д</w:t>
      </w:r>
      <w:r w:rsidRPr="009B5856">
        <w:rPr>
          <w:sz w:val="28"/>
          <w:szCs w:val="28"/>
        </w:rPr>
        <w:t xml:space="preserve">О было обеспечено прохождение Интернет-анкетирования установленным минимумом респондентов. Общее количество участников анкетирования составило </w:t>
      </w:r>
      <w:r w:rsidR="009B5856" w:rsidRPr="009B5856">
        <w:rPr>
          <w:sz w:val="28"/>
          <w:szCs w:val="28"/>
        </w:rPr>
        <w:t>9353</w:t>
      </w:r>
      <w:r w:rsidRPr="009B5856">
        <w:rPr>
          <w:sz w:val="28"/>
          <w:szCs w:val="28"/>
        </w:rPr>
        <w:t xml:space="preserve"> чел.</w:t>
      </w:r>
    </w:p>
    <w:p w:rsidR="00E46F4F" w:rsidRPr="009B5856" w:rsidRDefault="00E46F4F" w:rsidP="00E46F4F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>Анализ сайтов О</w:t>
      </w:r>
      <w:r w:rsidR="009B5856" w:rsidRPr="009B5856">
        <w:rPr>
          <w:sz w:val="28"/>
          <w:szCs w:val="28"/>
        </w:rPr>
        <w:t>Д</w:t>
      </w:r>
      <w:r w:rsidRPr="009B5856">
        <w:rPr>
          <w:sz w:val="28"/>
          <w:szCs w:val="28"/>
        </w:rPr>
        <w:t>О проводился специалистами организации-оператора.</w:t>
      </w:r>
    </w:p>
    <w:p w:rsidR="00E46F4F" w:rsidRDefault="00E46F4F" w:rsidP="00E46F4F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9B5856">
        <w:rPr>
          <w:sz w:val="28"/>
          <w:szCs w:val="28"/>
        </w:rPr>
        <w:t>Осмотр О</w:t>
      </w:r>
      <w:r w:rsidR="009B5856" w:rsidRPr="009B5856">
        <w:rPr>
          <w:sz w:val="28"/>
          <w:szCs w:val="28"/>
        </w:rPr>
        <w:t>Д</w:t>
      </w:r>
      <w:r w:rsidRPr="009B5856">
        <w:rPr>
          <w:sz w:val="28"/>
          <w:szCs w:val="28"/>
        </w:rPr>
        <w:t>О на предмет соответствия требованиям, предъявляемым к качеству условий оказания услуг образовательными организациями, пров</w:t>
      </w:r>
      <w:r w:rsidRPr="009B5856">
        <w:rPr>
          <w:sz w:val="28"/>
          <w:szCs w:val="28"/>
        </w:rPr>
        <w:t>о</w:t>
      </w:r>
      <w:r w:rsidRPr="009B5856">
        <w:rPr>
          <w:sz w:val="28"/>
          <w:szCs w:val="28"/>
        </w:rPr>
        <w:t>дился членами Общественного совета при Министерстве образования и на</w:t>
      </w:r>
      <w:r w:rsidRPr="009B5856">
        <w:rPr>
          <w:sz w:val="28"/>
          <w:szCs w:val="28"/>
        </w:rPr>
        <w:t>у</w:t>
      </w:r>
      <w:r w:rsidRPr="009B5856">
        <w:rPr>
          <w:sz w:val="28"/>
          <w:szCs w:val="28"/>
        </w:rPr>
        <w:t>ки Республики Адыгея по проведению независимой оценки качества условий осуществления организациями образовательной деятельности (далее – общ</w:t>
      </w:r>
      <w:r w:rsidRPr="009B5856">
        <w:rPr>
          <w:sz w:val="28"/>
          <w:szCs w:val="28"/>
        </w:rPr>
        <w:t>е</w:t>
      </w:r>
      <w:r w:rsidRPr="009B5856">
        <w:rPr>
          <w:sz w:val="28"/>
          <w:szCs w:val="28"/>
        </w:rPr>
        <w:t>ственный совет), специалистами организации-оператора.</w:t>
      </w:r>
    </w:p>
    <w:p w:rsidR="009B5856" w:rsidRDefault="009B5856" w:rsidP="009B5856">
      <w:pPr>
        <w:pStyle w:val="Default"/>
        <w:widowControl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сокращения:</w:t>
      </w: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/>
      </w:tblPr>
      <w:tblGrid>
        <w:gridCol w:w="6038"/>
        <w:gridCol w:w="3318"/>
      </w:tblGrid>
      <w:tr w:rsidR="009B5856" w:rsidRPr="00ED57A2" w:rsidTr="00ED57A2">
        <w:trPr>
          <w:tblHeader/>
        </w:trPr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:rsidR="009B5856" w:rsidRPr="00ED57A2" w:rsidRDefault="009B5856" w:rsidP="00ED57A2">
            <w:pPr>
              <w:pStyle w:val="Default"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Полное название ОДО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vAlign w:val="center"/>
          </w:tcPr>
          <w:p w:rsidR="009B5856" w:rsidRPr="00ED57A2" w:rsidRDefault="009B5856" w:rsidP="00ED57A2">
            <w:pPr>
              <w:pStyle w:val="Default"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Сокращение</w:t>
            </w:r>
            <w:r w:rsidR="009870EB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по тексту</w:t>
            </w:r>
          </w:p>
        </w:tc>
      </w:tr>
      <w:tr w:rsidR="00223F84" w:rsidRPr="00ED57A2" w:rsidTr="00ED57A2">
        <w:tc>
          <w:tcPr>
            <w:tcW w:w="9356" w:type="dxa"/>
            <w:gridSpan w:val="2"/>
            <w:tcBorders>
              <w:bottom w:val="nil"/>
            </w:tcBorders>
          </w:tcPr>
          <w:p w:rsidR="00223F84" w:rsidRPr="00ED57A2" w:rsidRDefault="00223F84" w:rsidP="00ED57A2">
            <w:pPr>
              <w:pStyle w:val="Default"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1. ОДО сферы образования</w:t>
            </w:r>
          </w:p>
        </w:tc>
      </w:tr>
      <w:tr w:rsidR="009B5856" w:rsidRPr="00ED57A2" w:rsidTr="00ED57A2">
        <w:tc>
          <w:tcPr>
            <w:tcW w:w="6038" w:type="dxa"/>
            <w:tcBorders>
              <w:top w:val="nil"/>
            </w:tcBorders>
          </w:tcPr>
          <w:p w:rsidR="009B5856" w:rsidRPr="00ED57A2" w:rsidRDefault="009B5856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="009870EB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«Центр дополнительного</w:t>
            </w:r>
            <w:r w:rsidR="009870EB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«Юта» г. Адыгейска</w:t>
            </w:r>
          </w:p>
        </w:tc>
        <w:tc>
          <w:tcPr>
            <w:tcW w:w="3318" w:type="dxa"/>
            <w:tcBorders>
              <w:top w:val="nil"/>
            </w:tcBorders>
          </w:tcPr>
          <w:p w:rsidR="009B5856" w:rsidRPr="00ED57A2" w:rsidRDefault="009B5856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ЦДО «Юта»г. Адыгейска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Pr="00ED57A2">
              <w:rPr>
                <w:sz w:val="20"/>
                <w:szCs w:val="20"/>
              </w:rPr>
              <w:br/>
              <w:t>образования «Майкопский центр развития творчества детей</w:t>
            </w:r>
            <w:r w:rsidRPr="00ED57A2">
              <w:rPr>
                <w:sz w:val="20"/>
                <w:szCs w:val="20"/>
              </w:rPr>
              <w:br/>
              <w:t>и взрослых»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МЦРТДиВ г. Майкопа</w:t>
            </w:r>
          </w:p>
        </w:tc>
      </w:tr>
      <w:tr w:rsidR="00090E1A" w:rsidRPr="00ED57A2" w:rsidTr="00CD2B53">
        <w:tc>
          <w:tcPr>
            <w:tcW w:w="6038" w:type="dxa"/>
          </w:tcPr>
          <w:p w:rsidR="00090E1A" w:rsidRPr="00ED57A2" w:rsidRDefault="00090E1A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</w:t>
            </w:r>
            <w:r w:rsidRPr="00ED57A2">
              <w:rPr>
                <w:sz w:val="20"/>
                <w:szCs w:val="20"/>
              </w:rPr>
              <w:t xml:space="preserve"> «Центр психолого-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педагогической, медицинскойи социальной помощи»</w:t>
            </w:r>
          </w:p>
        </w:tc>
        <w:tc>
          <w:tcPr>
            <w:tcW w:w="3318" w:type="dxa"/>
          </w:tcPr>
          <w:p w:rsidR="00090E1A" w:rsidRPr="00ED57A2" w:rsidRDefault="00090E1A" w:rsidP="00CD2B5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ЦППП</w:t>
            </w:r>
            <w:r>
              <w:rPr>
                <w:sz w:val="20"/>
                <w:szCs w:val="20"/>
              </w:rPr>
              <w:t xml:space="preserve"> г. Майкопа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Pr="00ED57A2">
              <w:rPr>
                <w:sz w:val="20"/>
                <w:szCs w:val="20"/>
              </w:rPr>
              <w:br/>
              <w:t>образования «Детский центр пропаганды безопасности</w:t>
            </w:r>
            <w:r w:rsidRPr="00ED57A2">
              <w:rPr>
                <w:sz w:val="20"/>
                <w:szCs w:val="20"/>
              </w:rPr>
              <w:br/>
              <w:t>дорожного движения «Автогородок»</w:t>
            </w:r>
            <w:r w:rsidR="001822AD">
              <w:rPr>
                <w:sz w:val="20"/>
                <w:szCs w:val="20"/>
              </w:rPr>
              <w:br/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Автогородок г. Майкопа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lastRenderedPageBreak/>
              <w:t>Муниципальное бюджетное учреждение дополнительного</w:t>
            </w:r>
            <w:r w:rsidRPr="00ED57A2">
              <w:rPr>
                <w:sz w:val="20"/>
                <w:szCs w:val="20"/>
              </w:rPr>
              <w:br/>
              <w:t>образования «Гиагинский центр детского творчества»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ЦДТ Гиагинского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Pr="00ED57A2">
              <w:rPr>
                <w:sz w:val="20"/>
                <w:szCs w:val="20"/>
              </w:rPr>
              <w:br/>
              <w:t>дополнительного образования «Центр дополнительного</w:t>
            </w:r>
            <w:r w:rsidRPr="00ED57A2">
              <w:rPr>
                <w:sz w:val="20"/>
                <w:szCs w:val="20"/>
              </w:rPr>
              <w:br/>
              <w:t>образования» МО «Кошехабльский район»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ЦДО Кошехабльского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Pr="00ED57A2">
              <w:rPr>
                <w:sz w:val="20"/>
                <w:szCs w:val="20"/>
              </w:rPr>
              <w:br/>
              <w:t>образования «Центр дополнительного образования детей»</w:t>
            </w:r>
            <w:r w:rsidRPr="00ED57A2">
              <w:rPr>
                <w:sz w:val="20"/>
                <w:szCs w:val="20"/>
              </w:rPr>
              <w:br/>
              <w:t>c. Красногвардейское Красногвардейского района</w:t>
            </w:r>
            <w:r w:rsidRPr="00ED57A2">
              <w:rPr>
                <w:sz w:val="20"/>
                <w:szCs w:val="20"/>
              </w:rPr>
              <w:br/>
              <w:t>Республики Адыгея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ЦДОД Красногвардейского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Pr="00ED57A2">
              <w:rPr>
                <w:sz w:val="20"/>
                <w:szCs w:val="20"/>
              </w:rPr>
              <w:br/>
              <w:t>дополнительного образования Центр детского и юношеского</w:t>
            </w:r>
            <w:r w:rsidRPr="00ED57A2">
              <w:rPr>
                <w:sz w:val="20"/>
                <w:szCs w:val="20"/>
              </w:rPr>
              <w:br/>
              <w:t>туризма и экскурсий «Родник»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ЦДЮТиЭ «Родник»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Майкопского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Pr="00ED57A2">
              <w:rPr>
                <w:sz w:val="20"/>
                <w:szCs w:val="20"/>
              </w:rPr>
              <w:br/>
              <w:t>дополнительного образования Центр детского и юношеского</w:t>
            </w:r>
            <w:r w:rsidRPr="00ED57A2">
              <w:rPr>
                <w:sz w:val="20"/>
                <w:szCs w:val="20"/>
              </w:rPr>
              <w:br/>
              <w:t>творчества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ЦДиЮТ Майкопского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Pr="00ED57A2">
              <w:rPr>
                <w:sz w:val="20"/>
                <w:szCs w:val="20"/>
              </w:rPr>
              <w:br/>
              <w:t>образования «Центр дополнительного образования для детей»</w:t>
            </w:r>
            <w:r w:rsidRPr="00ED57A2">
              <w:rPr>
                <w:sz w:val="20"/>
                <w:szCs w:val="20"/>
              </w:rPr>
              <w:br/>
              <w:t>МО «Тахтамукайский район»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ЦДОД Тахтамукайского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Pr="00ED57A2">
              <w:rPr>
                <w:sz w:val="20"/>
                <w:szCs w:val="20"/>
              </w:rPr>
              <w:br/>
              <w:t>дополнительного образования «Центр детского творчества</w:t>
            </w:r>
            <w:r w:rsidRPr="00ED57A2">
              <w:rPr>
                <w:sz w:val="20"/>
                <w:szCs w:val="20"/>
              </w:rPr>
              <w:br/>
              <w:t>Теучежского района Республики Адыгея»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ЦДТ Теучежского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«Шовгеновский центр дополнительного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детей»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ЦДОД Шовгеновского района</w:t>
            </w:r>
          </w:p>
        </w:tc>
      </w:tr>
      <w:tr w:rsidR="009B5856" w:rsidRPr="00ED57A2" w:rsidTr="00ED57A2">
        <w:tc>
          <w:tcPr>
            <w:tcW w:w="6038" w:type="dxa"/>
          </w:tcPr>
          <w:p w:rsidR="009B5856" w:rsidRPr="00ED57A2" w:rsidRDefault="009B5856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«Детско-юношеская спортивная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 xml:space="preserve">школа им. </w:t>
            </w:r>
            <w:r w:rsidR="009870EB" w:rsidRPr="00ED57A2">
              <w:rPr>
                <w:sz w:val="20"/>
                <w:szCs w:val="20"/>
              </w:rPr>
              <w:t>Джамирзе А. А.»</w:t>
            </w:r>
            <w:r w:rsidRPr="00ED57A2">
              <w:rPr>
                <w:sz w:val="20"/>
                <w:szCs w:val="20"/>
              </w:rPr>
              <w:t xml:space="preserve"> г. </w:t>
            </w:r>
            <w:r w:rsidR="009870EB" w:rsidRPr="00ED57A2">
              <w:rPr>
                <w:sz w:val="20"/>
                <w:szCs w:val="20"/>
              </w:rPr>
              <w:t>Адыгейска</w:t>
            </w:r>
          </w:p>
        </w:tc>
        <w:tc>
          <w:tcPr>
            <w:tcW w:w="3318" w:type="dxa"/>
          </w:tcPr>
          <w:p w:rsidR="009B5856" w:rsidRPr="00ED57A2" w:rsidRDefault="009870EB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ДЮСШг. Адыгейска</w:t>
            </w:r>
          </w:p>
        </w:tc>
      </w:tr>
      <w:tr w:rsidR="009870EB" w:rsidRPr="00ED57A2" w:rsidTr="00ED57A2">
        <w:tc>
          <w:tcPr>
            <w:tcW w:w="6038" w:type="dxa"/>
          </w:tcPr>
          <w:p w:rsidR="009870EB" w:rsidRPr="00ED57A2" w:rsidRDefault="009870EB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«Гиагинская детско-юношеская спортивная школа»</w:t>
            </w:r>
          </w:p>
        </w:tc>
        <w:tc>
          <w:tcPr>
            <w:tcW w:w="3318" w:type="dxa"/>
          </w:tcPr>
          <w:p w:rsidR="009870EB" w:rsidRPr="00ED57A2" w:rsidRDefault="00483CA9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</w:t>
            </w:r>
            <w:r w:rsidR="009F799B" w:rsidRPr="00ED57A2">
              <w:rPr>
                <w:sz w:val="20"/>
                <w:szCs w:val="20"/>
              </w:rPr>
              <w:t xml:space="preserve"> Гиагинского района</w:t>
            </w:r>
          </w:p>
        </w:tc>
      </w:tr>
      <w:tr w:rsidR="001043F1" w:rsidRPr="00ED57A2" w:rsidTr="00ED57A2">
        <w:tc>
          <w:tcPr>
            <w:tcW w:w="6038" w:type="dxa"/>
          </w:tcPr>
          <w:p w:rsidR="001043F1" w:rsidRPr="00ED57A2" w:rsidRDefault="001043F1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«Кошехабльская детско-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юношеская спортивная школа»</w:t>
            </w:r>
          </w:p>
        </w:tc>
        <w:tc>
          <w:tcPr>
            <w:tcW w:w="3318" w:type="dxa"/>
          </w:tcPr>
          <w:p w:rsidR="001043F1" w:rsidRPr="00ED57A2" w:rsidRDefault="001043F1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</w:t>
            </w:r>
            <w:r w:rsidR="009F799B" w:rsidRPr="00ED57A2">
              <w:rPr>
                <w:sz w:val="20"/>
                <w:szCs w:val="20"/>
              </w:rPr>
              <w:t xml:space="preserve"> Кошехабльского района</w:t>
            </w:r>
          </w:p>
        </w:tc>
      </w:tr>
      <w:tr w:rsidR="009F799B" w:rsidRPr="00ED57A2" w:rsidTr="00ED57A2">
        <w:tc>
          <w:tcPr>
            <w:tcW w:w="6038" w:type="dxa"/>
          </w:tcPr>
          <w:p w:rsidR="009F799B" w:rsidRPr="00ED57A2" w:rsidRDefault="009F799B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«Детско-юношеская спортивная школа»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с. Красногвардейское Красногвардейского района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Республики Адыгея</w:t>
            </w:r>
          </w:p>
        </w:tc>
        <w:tc>
          <w:tcPr>
            <w:tcW w:w="3318" w:type="dxa"/>
          </w:tcPr>
          <w:p w:rsidR="009F799B" w:rsidRPr="00ED57A2" w:rsidRDefault="009F799B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 Красногвардейского района</w:t>
            </w:r>
          </w:p>
        </w:tc>
      </w:tr>
      <w:tr w:rsidR="009F799B" w:rsidRPr="00ED57A2" w:rsidTr="00ED57A2">
        <w:tc>
          <w:tcPr>
            <w:tcW w:w="6038" w:type="dxa"/>
          </w:tcPr>
          <w:p w:rsidR="009F799B" w:rsidRPr="00ED57A2" w:rsidRDefault="009F799B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«Майкопская районная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детско-юношеская спортивная школа «Олимп»</w:t>
            </w:r>
          </w:p>
        </w:tc>
        <w:tc>
          <w:tcPr>
            <w:tcW w:w="3318" w:type="dxa"/>
          </w:tcPr>
          <w:p w:rsidR="009F799B" w:rsidRPr="00ED57A2" w:rsidRDefault="009F799B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 «Олимп»</w:t>
            </w:r>
            <w:r w:rsid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Майкопского района</w:t>
            </w:r>
          </w:p>
        </w:tc>
      </w:tr>
      <w:tr w:rsidR="009F799B" w:rsidRPr="00ED57A2" w:rsidTr="00ED57A2">
        <w:tc>
          <w:tcPr>
            <w:tcW w:w="6038" w:type="dxa"/>
          </w:tcPr>
          <w:p w:rsidR="009F799B" w:rsidRPr="00ED57A2" w:rsidRDefault="009F799B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образовательное учреждение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«Детско-юношеская спортивная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школа Теучежского района Республики Адыгея»</w:t>
            </w:r>
          </w:p>
        </w:tc>
        <w:tc>
          <w:tcPr>
            <w:tcW w:w="3318" w:type="dxa"/>
          </w:tcPr>
          <w:p w:rsidR="009F799B" w:rsidRPr="00ED57A2" w:rsidRDefault="009F799B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 Теучежского района</w:t>
            </w:r>
          </w:p>
        </w:tc>
      </w:tr>
      <w:tr w:rsidR="009B5856" w:rsidRPr="00ED57A2" w:rsidTr="00ED57A2">
        <w:tc>
          <w:tcPr>
            <w:tcW w:w="6038" w:type="dxa"/>
          </w:tcPr>
          <w:p w:rsidR="009B5856" w:rsidRPr="00ED57A2" w:rsidRDefault="001043F1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Муниципальное бюджетное учреждение дополнительного</w:t>
            </w:r>
            <w:r w:rsidR="00ED57A2" w:rsidRP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«Шовгеновская детско-юношеская</w:t>
            </w:r>
            <w:r w:rsid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спортивная школа»</w:t>
            </w:r>
          </w:p>
        </w:tc>
        <w:tc>
          <w:tcPr>
            <w:tcW w:w="3318" w:type="dxa"/>
          </w:tcPr>
          <w:p w:rsidR="009B5856" w:rsidRPr="00ED57A2" w:rsidRDefault="001043F1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ДЮСШ</w:t>
            </w:r>
            <w:r w:rsidR="009F799B" w:rsidRPr="00ED57A2">
              <w:rPr>
                <w:sz w:val="20"/>
                <w:szCs w:val="20"/>
              </w:rPr>
              <w:t xml:space="preserve"> Шовгеновского района</w:t>
            </w:r>
          </w:p>
        </w:tc>
      </w:tr>
      <w:tr w:rsidR="00075D73" w:rsidRPr="00ED57A2" w:rsidTr="00075D73"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Государственная бюджетная организация дополнительного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образования Республики Адыгея «Республиканская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естественно-математическая школа»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РЕМШ</w:t>
            </w:r>
          </w:p>
        </w:tc>
      </w:tr>
      <w:tr w:rsidR="00075D73" w:rsidRPr="00ED57A2" w:rsidTr="00075D73">
        <w:trPr>
          <w:trHeight w:val="263"/>
        </w:trPr>
        <w:tc>
          <w:tcPr>
            <w:tcW w:w="6038" w:type="dxa"/>
          </w:tcPr>
          <w:p w:rsidR="00075D73" w:rsidRPr="00ED57A2" w:rsidRDefault="00075D73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Государственное бюджетное образовательное учреждение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Республики Адыгея «Центр</w:t>
            </w:r>
            <w:r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дополнительного образования детей Республики Адыгея»</w:t>
            </w:r>
          </w:p>
        </w:tc>
        <w:tc>
          <w:tcPr>
            <w:tcW w:w="3318" w:type="dxa"/>
          </w:tcPr>
          <w:p w:rsidR="00075D73" w:rsidRPr="00ED57A2" w:rsidRDefault="00075D73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Республиканский ЦДОД</w:t>
            </w:r>
          </w:p>
        </w:tc>
      </w:tr>
      <w:tr w:rsidR="00F4483E" w:rsidRPr="00ED57A2" w:rsidTr="00ED57A2">
        <w:trPr>
          <w:trHeight w:val="263"/>
        </w:trPr>
        <w:tc>
          <w:tcPr>
            <w:tcW w:w="6038" w:type="dxa"/>
          </w:tcPr>
          <w:p w:rsidR="00F4483E" w:rsidRPr="00ED57A2" w:rsidRDefault="00F4483E" w:rsidP="0023395C">
            <w:pPr>
              <w:pStyle w:val="Default"/>
              <w:widowControl w:val="0"/>
              <w:numPr>
                <w:ilvl w:val="0"/>
                <w:numId w:val="2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lastRenderedPageBreak/>
              <w:t>Государственное бюджетное учреждение дополнительного</w:t>
            </w:r>
            <w:r w:rsid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профессионального образования Республики Адыгея</w:t>
            </w:r>
            <w:r w:rsid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«Адыгейский республиканский институт повышения</w:t>
            </w:r>
            <w:r w:rsidR="00ED57A2">
              <w:rPr>
                <w:sz w:val="20"/>
                <w:szCs w:val="20"/>
              </w:rPr>
              <w:br/>
            </w:r>
            <w:r w:rsidRPr="00ED57A2">
              <w:rPr>
                <w:sz w:val="20"/>
                <w:szCs w:val="20"/>
              </w:rPr>
              <w:t>квалификации»</w:t>
            </w:r>
          </w:p>
        </w:tc>
        <w:tc>
          <w:tcPr>
            <w:tcW w:w="3318" w:type="dxa"/>
          </w:tcPr>
          <w:p w:rsidR="00F4483E" w:rsidRPr="00ED57A2" w:rsidRDefault="00F4483E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ED57A2">
              <w:rPr>
                <w:sz w:val="20"/>
                <w:szCs w:val="20"/>
              </w:rPr>
              <w:t>АРИПК</w:t>
            </w:r>
          </w:p>
        </w:tc>
      </w:tr>
      <w:tr w:rsidR="00ED57A2" w:rsidRPr="00ED57A2" w:rsidTr="00ED57A2">
        <w:tc>
          <w:tcPr>
            <w:tcW w:w="9356" w:type="dxa"/>
            <w:gridSpan w:val="2"/>
            <w:tcBorders>
              <w:bottom w:val="nil"/>
            </w:tcBorders>
          </w:tcPr>
          <w:p w:rsidR="00ED57A2" w:rsidRPr="00ED57A2" w:rsidRDefault="00ED57A2" w:rsidP="00ED57A2">
            <w:pPr>
              <w:pStyle w:val="Default"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57A2">
              <w:rPr>
                <w:sz w:val="20"/>
                <w:szCs w:val="20"/>
              </w:rPr>
              <w:t xml:space="preserve">. ОДО сферы </w:t>
            </w:r>
            <w:r>
              <w:rPr>
                <w:sz w:val="20"/>
                <w:szCs w:val="20"/>
              </w:rPr>
              <w:t>культуры</w:t>
            </w:r>
          </w:p>
        </w:tc>
      </w:tr>
      <w:tr w:rsidR="00ED57A2" w:rsidRPr="00ED57A2" w:rsidTr="00ED57A2">
        <w:tc>
          <w:tcPr>
            <w:tcW w:w="6038" w:type="dxa"/>
            <w:tcBorders>
              <w:top w:val="nil"/>
            </w:tcBorders>
          </w:tcPr>
          <w:p w:rsidR="00ED57A2" w:rsidRPr="00ED57A2" w:rsidRDefault="007A7FA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Детская школа искусств</w:t>
            </w:r>
            <w:r>
              <w:rPr>
                <w:sz w:val="20"/>
                <w:szCs w:val="20"/>
              </w:rPr>
              <w:t>»</w:t>
            </w:r>
            <w:r w:rsidRPr="007A7FAA">
              <w:rPr>
                <w:sz w:val="20"/>
                <w:szCs w:val="20"/>
              </w:rPr>
              <w:t xml:space="preserve"> г.Адыгейска</w:t>
            </w:r>
          </w:p>
        </w:tc>
        <w:tc>
          <w:tcPr>
            <w:tcW w:w="3318" w:type="dxa"/>
            <w:tcBorders>
              <w:top w:val="nil"/>
            </w:tcBorders>
          </w:tcPr>
          <w:p w:rsidR="00ED57A2" w:rsidRPr="00ED57A2" w:rsidRDefault="007A7FAA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ДШИ г. Адыгейска</w:t>
            </w:r>
          </w:p>
        </w:tc>
      </w:tr>
      <w:tr w:rsidR="00474E78" w:rsidRPr="00ED57A2" w:rsidTr="00ED57A2">
        <w:tc>
          <w:tcPr>
            <w:tcW w:w="6038" w:type="dxa"/>
            <w:tcBorders>
              <w:top w:val="nil"/>
            </w:tcBorders>
          </w:tcPr>
          <w:p w:rsidR="00474E78" w:rsidRPr="007A7FAA" w:rsidRDefault="00474E78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художественная школа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  <w:tcBorders>
              <w:top w:val="nil"/>
            </w:tcBorders>
          </w:tcPr>
          <w:p w:rsidR="00474E78" w:rsidRDefault="00474E78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ДХШ г. Майкоп</w:t>
            </w:r>
          </w:p>
        </w:tc>
      </w:tr>
      <w:tr w:rsidR="00474E78" w:rsidRPr="00ED57A2" w:rsidTr="00ED57A2">
        <w:tc>
          <w:tcPr>
            <w:tcW w:w="6038" w:type="dxa"/>
            <w:tcBorders>
              <w:top w:val="nil"/>
            </w:tcBorders>
          </w:tcPr>
          <w:p w:rsidR="00474E78" w:rsidRPr="00474E78" w:rsidRDefault="00474E78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школа искусств № 3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  <w:tcBorders>
              <w:top w:val="nil"/>
            </w:tcBorders>
          </w:tcPr>
          <w:p w:rsidR="00474E78" w:rsidRDefault="00474E78" w:rsidP="00474E78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ДШИ № 3 г. Майкопа</w:t>
            </w:r>
          </w:p>
        </w:tc>
      </w:tr>
      <w:tr w:rsidR="00474E78" w:rsidRPr="00ED57A2" w:rsidTr="00ED57A2">
        <w:tc>
          <w:tcPr>
            <w:tcW w:w="6038" w:type="dxa"/>
            <w:tcBorders>
              <w:top w:val="nil"/>
            </w:tcBorders>
          </w:tcPr>
          <w:p w:rsidR="00474E78" w:rsidRPr="00474E78" w:rsidRDefault="00474E78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школа искусств №5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  <w:tcBorders>
              <w:top w:val="nil"/>
            </w:tcBorders>
          </w:tcPr>
          <w:p w:rsidR="00474E78" w:rsidRDefault="00474E78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ДШИ № 5 г. Майкопа</w:t>
            </w:r>
          </w:p>
        </w:tc>
      </w:tr>
      <w:tr w:rsidR="00474E78" w:rsidRPr="00ED57A2" w:rsidTr="00ED57A2">
        <w:tc>
          <w:tcPr>
            <w:tcW w:w="6038" w:type="dxa"/>
            <w:tcBorders>
              <w:top w:val="nil"/>
            </w:tcBorders>
          </w:tcPr>
          <w:p w:rsidR="00474E78" w:rsidRPr="007A7FAA" w:rsidRDefault="00474E78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«Гиагинская</w:t>
            </w:r>
            <w:r w:rsidRPr="007A7FAA">
              <w:rPr>
                <w:sz w:val="20"/>
                <w:szCs w:val="20"/>
              </w:rPr>
              <w:t xml:space="preserve"> детская школа искусств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муниципального 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Гиагинский район</w:t>
            </w:r>
            <w:r>
              <w:rPr>
                <w:sz w:val="20"/>
                <w:szCs w:val="20"/>
              </w:rPr>
              <w:t>»</w:t>
            </w:r>
            <w:r w:rsidR="00075D73">
              <w:rPr>
                <w:sz w:val="20"/>
                <w:szCs w:val="20"/>
              </w:rPr>
              <w:br/>
            </w:r>
          </w:p>
        </w:tc>
        <w:tc>
          <w:tcPr>
            <w:tcW w:w="3318" w:type="dxa"/>
            <w:tcBorders>
              <w:top w:val="nil"/>
            </w:tcBorders>
          </w:tcPr>
          <w:p w:rsidR="00474E78" w:rsidRPr="00ED57A2" w:rsidRDefault="00474E78" w:rsidP="007A7FAA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Гиагинская ДШИ</w:t>
            </w:r>
          </w:p>
        </w:tc>
      </w:tr>
      <w:tr w:rsidR="00474E78" w:rsidRPr="00ED57A2" w:rsidTr="00ED57A2">
        <w:tc>
          <w:tcPr>
            <w:tcW w:w="6038" w:type="dxa"/>
          </w:tcPr>
          <w:p w:rsidR="00474E78" w:rsidRPr="00ED57A2" w:rsidRDefault="00474E78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Дондуковская детская школа искусств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муниципального 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Гиагинский район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474E78" w:rsidRPr="00ED57A2" w:rsidRDefault="00474E78" w:rsidP="00ED57A2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Дондуковская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7A7FAA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090E1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090E1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090E1A">
              <w:rPr>
                <w:sz w:val="20"/>
                <w:szCs w:val="20"/>
              </w:rPr>
              <w:t>Кошехабльская детская школа искусств</w:t>
            </w:r>
            <w:r>
              <w:rPr>
                <w:sz w:val="20"/>
                <w:szCs w:val="20"/>
              </w:rPr>
              <w:br/>
            </w:r>
            <w:r w:rsidRPr="00090E1A">
              <w:rPr>
                <w:sz w:val="20"/>
                <w:szCs w:val="20"/>
              </w:rPr>
              <w:t>имени Магамета Хагауджа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Pr="00ED57A2" w:rsidRDefault="00090E1A" w:rsidP="00CD2B5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Кошехабльская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ED57A2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Натырбовская детская школа искусств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муниципального 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Кошехабльский район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Pr="00ED57A2" w:rsidRDefault="00090E1A" w:rsidP="007A7FAA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Натырбовская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ED57A2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образовательное учреждение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дополнительного 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Красногвардейская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>детская школа 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Pr="00ED57A2" w:rsidRDefault="00090E1A" w:rsidP="007A7FAA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Красногвардейская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7A7FAA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7A7FAA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7A7FAA">
              <w:rPr>
                <w:sz w:val="20"/>
                <w:szCs w:val="20"/>
              </w:rPr>
              <w:t>Детская школа искусств поселка</w:t>
            </w:r>
            <w:r>
              <w:rPr>
                <w:sz w:val="20"/>
                <w:szCs w:val="20"/>
              </w:rPr>
              <w:br/>
            </w:r>
            <w:r w:rsidRPr="007A7FAA">
              <w:rPr>
                <w:sz w:val="20"/>
                <w:szCs w:val="20"/>
              </w:rPr>
              <w:t>Каменномостский</w:t>
            </w:r>
            <w:r>
              <w:rPr>
                <w:sz w:val="20"/>
                <w:szCs w:val="20"/>
              </w:rPr>
              <w:t>»</w:t>
            </w:r>
            <w:r w:rsidRPr="007A7FAA">
              <w:rPr>
                <w:sz w:val="20"/>
                <w:szCs w:val="20"/>
              </w:rPr>
              <w:t xml:space="preserve"> муниципального образования</w:t>
            </w:r>
            <w:r>
              <w:rPr>
                <w:sz w:val="20"/>
                <w:szCs w:val="20"/>
              </w:rPr>
              <w:br/>
              <w:t>«</w:t>
            </w:r>
            <w:r w:rsidRPr="007A7FAA">
              <w:rPr>
                <w:sz w:val="20"/>
                <w:szCs w:val="20"/>
              </w:rPr>
              <w:t>Майкопский район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Pr="00ED57A2" w:rsidRDefault="00090E1A" w:rsidP="007A7FAA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Каменномостская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7A7FAA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школа искусств поселка Тульский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муниципального 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Майкопский район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Pr="00ED57A2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Афипсипская детская школа 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Афипсипская</w:t>
            </w:r>
            <w:r>
              <w:rPr>
                <w:sz w:val="20"/>
                <w:szCs w:val="20"/>
              </w:rPr>
              <w:t xml:space="preserve">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>образования детская школа искусств а. Тахтамукай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Тахтамукайская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Энемская детская школа 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Энемская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бюджетное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Яблоновская детская школа 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Яблоновская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казенное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школа искусств</w:t>
            </w:r>
            <w:r>
              <w:rPr>
                <w:sz w:val="20"/>
                <w:szCs w:val="20"/>
              </w:rPr>
              <w:t>»</w:t>
            </w:r>
            <w:r w:rsidRPr="00474E78">
              <w:rPr>
                <w:sz w:val="20"/>
                <w:szCs w:val="20"/>
              </w:rPr>
              <w:t xml:space="preserve"> а.Габукай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>Теучежского района Республики Адыгея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Габукайская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t>Муниципальное казенное учреждение дополнительного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Детская школа искусств</w:t>
            </w:r>
            <w:r>
              <w:rPr>
                <w:sz w:val="20"/>
                <w:szCs w:val="20"/>
              </w:rPr>
              <w:t>»</w:t>
            </w:r>
            <w:r w:rsidRPr="00474E78">
              <w:rPr>
                <w:sz w:val="20"/>
                <w:szCs w:val="20"/>
              </w:rPr>
              <w:t xml:space="preserve"> а. Понежукай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>Теучежского района Республики Адыгея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Понежукайская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474E78">
              <w:rPr>
                <w:sz w:val="20"/>
                <w:szCs w:val="20"/>
              </w:rPr>
              <w:lastRenderedPageBreak/>
              <w:t>Муниципальное бюджетное образовательное учреждение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 xml:space="preserve">дополнительного образования </w:t>
            </w:r>
            <w:r>
              <w:rPr>
                <w:sz w:val="20"/>
                <w:szCs w:val="20"/>
              </w:rPr>
              <w:t>«</w:t>
            </w:r>
            <w:r w:rsidRPr="00474E78">
              <w:rPr>
                <w:sz w:val="20"/>
                <w:szCs w:val="20"/>
              </w:rPr>
              <w:t>Шовгеновская детская</w:t>
            </w:r>
            <w:r>
              <w:rPr>
                <w:sz w:val="20"/>
                <w:szCs w:val="20"/>
              </w:rPr>
              <w:br/>
            </w:r>
            <w:r w:rsidRPr="00474E78">
              <w:rPr>
                <w:sz w:val="20"/>
                <w:szCs w:val="20"/>
              </w:rPr>
              <w:t>школа искусств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Шовгеновская ДШИ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075D73">
              <w:rPr>
                <w:sz w:val="20"/>
                <w:szCs w:val="20"/>
              </w:rPr>
              <w:t>Государственная бюджетная организация дополнительного</w:t>
            </w:r>
            <w:r>
              <w:rPr>
                <w:sz w:val="20"/>
                <w:szCs w:val="20"/>
              </w:rPr>
              <w:br/>
            </w:r>
            <w:r w:rsidRPr="00075D73">
              <w:rPr>
                <w:sz w:val="20"/>
                <w:szCs w:val="20"/>
              </w:rPr>
              <w:t xml:space="preserve">образования Республики Адыгея </w:t>
            </w:r>
            <w:r>
              <w:rPr>
                <w:sz w:val="20"/>
                <w:szCs w:val="20"/>
              </w:rPr>
              <w:t>«Д</w:t>
            </w:r>
            <w:r w:rsidRPr="00075D73">
              <w:rPr>
                <w:sz w:val="20"/>
                <w:szCs w:val="20"/>
              </w:rPr>
              <w:t>етская школа искусств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Республиканская ДШИ № 1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474E78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075D73">
              <w:rPr>
                <w:sz w:val="20"/>
                <w:szCs w:val="20"/>
              </w:rPr>
              <w:t>Государственная бюджетная организация дополнительного</w:t>
            </w:r>
            <w:r>
              <w:rPr>
                <w:sz w:val="20"/>
                <w:szCs w:val="20"/>
              </w:rPr>
              <w:br/>
            </w:r>
            <w:r w:rsidRPr="00075D73">
              <w:rPr>
                <w:sz w:val="20"/>
                <w:szCs w:val="20"/>
              </w:rPr>
              <w:t xml:space="preserve">образования Республики Адыгея </w:t>
            </w:r>
            <w:r>
              <w:rPr>
                <w:sz w:val="20"/>
                <w:szCs w:val="20"/>
              </w:rPr>
              <w:t>«Д</w:t>
            </w:r>
            <w:r w:rsidRPr="00075D73">
              <w:rPr>
                <w:sz w:val="20"/>
                <w:szCs w:val="20"/>
              </w:rPr>
              <w:t xml:space="preserve">етская школа искусств № </w:t>
            </w:r>
            <w:r>
              <w:rPr>
                <w:sz w:val="20"/>
                <w:szCs w:val="20"/>
              </w:rPr>
              <w:t>6»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Республиканская ДШИ № 6</w:t>
            </w:r>
          </w:p>
        </w:tc>
      </w:tr>
      <w:tr w:rsidR="00090E1A" w:rsidRPr="00ED57A2" w:rsidTr="00ED57A2">
        <w:tc>
          <w:tcPr>
            <w:tcW w:w="6038" w:type="dxa"/>
          </w:tcPr>
          <w:p w:rsidR="00090E1A" w:rsidRPr="00075D73" w:rsidRDefault="00090E1A" w:rsidP="0023395C">
            <w:pPr>
              <w:pStyle w:val="Default"/>
              <w:widowControl w:val="0"/>
              <w:numPr>
                <w:ilvl w:val="0"/>
                <w:numId w:val="3"/>
              </w:numPr>
              <w:spacing w:before="60" w:after="60"/>
              <w:ind w:left="284" w:hanging="284"/>
              <w:rPr>
                <w:sz w:val="20"/>
                <w:szCs w:val="20"/>
              </w:rPr>
            </w:pPr>
            <w:r w:rsidRPr="00075D73">
              <w:rPr>
                <w:sz w:val="20"/>
                <w:szCs w:val="20"/>
              </w:rPr>
              <w:t>Государственная бюджетная организация дополнительного</w:t>
            </w:r>
            <w:r>
              <w:rPr>
                <w:sz w:val="20"/>
                <w:szCs w:val="20"/>
              </w:rPr>
              <w:br/>
            </w:r>
            <w:r w:rsidRPr="00075D73">
              <w:rPr>
                <w:sz w:val="20"/>
                <w:szCs w:val="20"/>
              </w:rPr>
              <w:t xml:space="preserve">образования Республики Адыгея </w:t>
            </w:r>
            <w:r>
              <w:rPr>
                <w:sz w:val="20"/>
                <w:szCs w:val="20"/>
              </w:rPr>
              <w:t>«</w:t>
            </w:r>
            <w:r w:rsidRPr="00075D73">
              <w:rPr>
                <w:sz w:val="20"/>
                <w:szCs w:val="20"/>
              </w:rPr>
              <w:t>Адыгейская республиканская</w:t>
            </w:r>
            <w:r>
              <w:rPr>
                <w:sz w:val="20"/>
                <w:szCs w:val="20"/>
              </w:rPr>
              <w:br/>
            </w:r>
            <w:r w:rsidRPr="00075D73">
              <w:rPr>
                <w:sz w:val="20"/>
                <w:szCs w:val="20"/>
              </w:rPr>
              <w:t>детская школа искусств имени К.Х. Тлецерука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18" w:type="dxa"/>
          </w:tcPr>
          <w:p w:rsidR="00090E1A" w:rsidRDefault="00090E1A" w:rsidP="00075D73">
            <w:pPr>
              <w:pStyle w:val="Default"/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Республиканская ДШИ</w:t>
            </w:r>
            <w:r>
              <w:rPr>
                <w:sz w:val="20"/>
                <w:szCs w:val="20"/>
              </w:rPr>
              <w:br/>
              <w:t>им. К. Х. Тлецерука</w:t>
            </w:r>
          </w:p>
        </w:tc>
      </w:tr>
    </w:tbl>
    <w:p w:rsidR="00E46F4F" w:rsidRPr="00FE5214" w:rsidRDefault="00E46F4F" w:rsidP="00E46F4F">
      <w:pPr>
        <w:pStyle w:val="Default"/>
        <w:widowControl w:val="0"/>
        <w:jc w:val="center"/>
        <w:rPr>
          <w:i/>
          <w:sz w:val="28"/>
          <w:szCs w:val="28"/>
          <w:u w:val="single"/>
        </w:rPr>
      </w:pPr>
    </w:p>
    <w:p w:rsidR="00847CA2" w:rsidRPr="00FE5214" w:rsidRDefault="00847CA2" w:rsidP="00847CA2">
      <w:pPr>
        <w:pStyle w:val="Default"/>
        <w:widowControl w:val="0"/>
        <w:jc w:val="center"/>
        <w:rPr>
          <w:b/>
          <w:sz w:val="28"/>
          <w:szCs w:val="28"/>
        </w:rPr>
      </w:pPr>
      <w:r w:rsidRPr="00FE5214">
        <w:rPr>
          <w:b/>
          <w:sz w:val="28"/>
          <w:szCs w:val="28"/>
        </w:rPr>
        <w:t xml:space="preserve">1. Открытость и доступность информации </w:t>
      </w:r>
      <w:r w:rsidRPr="00FE5214">
        <w:rPr>
          <w:b/>
          <w:sz w:val="28"/>
          <w:szCs w:val="28"/>
        </w:rPr>
        <w:br/>
        <w:t>об общеобразовательной организации</w:t>
      </w:r>
    </w:p>
    <w:p w:rsidR="00847CA2" w:rsidRDefault="00847CA2" w:rsidP="00847CA2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«Открытость и доступность информации об организации» включает в себя следующие показатели: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«Соответствие информации о деятельности организации, размещенной на общедоступных информационных ресурсах, ее содержанию и порядку,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тановленным законодательными и иными нормативными правовыми актами Российской Федерации»;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«Наличие на официальном сайте организации информации о диста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ционных способах обратной связи и взаимодействия с получателями услуг и их функционирование»;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открытостью, полнотой и доступностью информации о деятельности организации».</w:t>
      </w:r>
    </w:p>
    <w:p w:rsidR="00847CA2" w:rsidRPr="00BB595B" w:rsidRDefault="00847CA2" w:rsidP="00847CA2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BB595B">
        <w:rPr>
          <w:sz w:val="28"/>
          <w:szCs w:val="28"/>
        </w:rPr>
        <w:t>1.1. Соответствие информации о деятельности организации, размеще</w:t>
      </w:r>
      <w:r w:rsidRPr="00BB595B">
        <w:rPr>
          <w:sz w:val="28"/>
          <w:szCs w:val="28"/>
        </w:rPr>
        <w:t>н</w:t>
      </w:r>
      <w:r w:rsidRPr="00BB595B">
        <w:rPr>
          <w:sz w:val="28"/>
          <w:szCs w:val="28"/>
        </w:rPr>
        <w:t>ной на общедоступных информационных ресурсах, ее содержанию и поря</w:t>
      </w:r>
      <w:r w:rsidRPr="00BB595B">
        <w:rPr>
          <w:sz w:val="28"/>
          <w:szCs w:val="28"/>
        </w:rPr>
        <w:t>д</w:t>
      </w:r>
      <w:r w:rsidRPr="00BB595B">
        <w:rPr>
          <w:sz w:val="28"/>
          <w:szCs w:val="28"/>
        </w:rPr>
        <w:t>ку, установленным законодательными и иными нормативными правовыми актами Российской Федерации.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информационных стендов в помещениях ОДО и официальных сайтов ОДО выявил несоответствие размещенной информации ее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порядку, установленным законодательными и иными правовыми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Российской Федерации. Недостатки, выявленные при проведении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лиза, отражены в приложении </w:t>
      </w:r>
      <w:r w:rsidR="00E20F53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проведенного анализа можно сделать вывод, что большинство ОДО формально относятся к размещению требуемой информации на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мационных стендах и официальных сайтах в сети Интернет.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отдельных ОДО не следит </w:t>
      </w:r>
      <w:r w:rsidR="00BC7A4B">
        <w:rPr>
          <w:sz w:val="28"/>
          <w:szCs w:val="28"/>
        </w:rPr>
        <w:t xml:space="preserve">за </w:t>
      </w:r>
      <w:r>
        <w:rPr>
          <w:sz w:val="28"/>
          <w:szCs w:val="28"/>
        </w:rPr>
        <w:t>своевременностью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информации, ее полнотой и доступностью для поиска.</w:t>
      </w:r>
    </w:p>
    <w:p w:rsidR="00847CA2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всех ОДО требуется приведение в соответствие информации о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организации, размещенной на общедоступных информационных ресурсах, ее содержанию и порядку, установленным законодательными и иными нормативными правовыми актами Российской Федерации.</w:t>
      </w:r>
    </w:p>
    <w:p w:rsidR="00E20F53" w:rsidRDefault="00E20F53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847CA2" w:rsidRPr="006964C0" w:rsidRDefault="00BC7A4B" w:rsidP="00C34959">
      <w:pPr>
        <w:pStyle w:val="Default"/>
        <w:widowControl w:val="0"/>
        <w:spacing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847CA2" w:rsidRPr="006964C0">
        <w:rPr>
          <w:rFonts w:asciiTheme="minorHAnsi" w:hAnsiTheme="minorHAnsi"/>
          <w:b/>
          <w:sz w:val="20"/>
          <w:szCs w:val="20"/>
        </w:rPr>
        <w:t>организаций</w:t>
      </w:r>
      <w:r w:rsidR="00847CA2">
        <w:rPr>
          <w:rFonts w:asciiTheme="minorHAnsi" w:hAnsiTheme="minorHAnsi"/>
          <w:b/>
          <w:sz w:val="20"/>
          <w:szCs w:val="20"/>
        </w:rPr>
        <w:t xml:space="preserve"> дополнительного образования</w:t>
      </w:r>
      <w:r w:rsidR="00847CA2" w:rsidRPr="006964C0">
        <w:rPr>
          <w:rFonts w:asciiTheme="minorHAnsi" w:hAnsiTheme="minorHAnsi"/>
          <w:b/>
          <w:sz w:val="20"/>
          <w:szCs w:val="20"/>
        </w:rPr>
        <w:t xml:space="preserve"> по показателю </w:t>
      </w:r>
      <w:r w:rsidR="00847CA2" w:rsidRPr="006964C0">
        <w:rPr>
          <w:rFonts w:asciiTheme="minorHAnsi" w:hAnsiTheme="minorHAnsi"/>
          <w:b/>
          <w:sz w:val="20"/>
          <w:szCs w:val="20"/>
        </w:rPr>
        <w:br/>
        <w:t xml:space="preserve">«Соответствие информации о деятельности организации, размещенной на общедоступных </w:t>
      </w:r>
      <w:r w:rsidR="00847CA2" w:rsidRPr="006964C0">
        <w:rPr>
          <w:rFonts w:asciiTheme="minorHAnsi" w:hAnsiTheme="minorHAnsi"/>
          <w:b/>
          <w:sz w:val="20"/>
          <w:szCs w:val="20"/>
        </w:rPr>
        <w:br/>
        <w:t xml:space="preserve">информационных ресурсах, ее содержанию и порядку, установленным законодательными </w:t>
      </w:r>
      <w:r w:rsidR="00847CA2" w:rsidRPr="006964C0">
        <w:rPr>
          <w:rFonts w:asciiTheme="minorHAnsi" w:hAnsiTheme="minorHAnsi"/>
          <w:b/>
          <w:sz w:val="20"/>
          <w:szCs w:val="20"/>
        </w:rPr>
        <w:br/>
        <w:t>и иными нормативными правовыми актами Российской Федерации»</w:t>
      </w:r>
    </w:p>
    <w:p w:rsidR="00847CA2" w:rsidRPr="006964C0" w:rsidRDefault="00847CA2" w:rsidP="00C34959">
      <w:pPr>
        <w:pStyle w:val="Default"/>
        <w:widowControl w:val="0"/>
        <w:spacing w:before="80" w:line="230" w:lineRule="auto"/>
        <w:jc w:val="right"/>
        <w:rPr>
          <w:rFonts w:asciiTheme="minorHAnsi" w:hAnsiTheme="minorHAnsi"/>
          <w:sz w:val="20"/>
          <w:szCs w:val="20"/>
        </w:rPr>
      </w:pPr>
      <w:r w:rsidRPr="006964C0">
        <w:rPr>
          <w:rFonts w:asciiTheme="minorHAnsi" w:hAnsiTheme="minorHAnsi"/>
          <w:sz w:val="20"/>
          <w:szCs w:val="20"/>
        </w:rPr>
        <w:t>Максимальный балл – 100</w:t>
      </w:r>
    </w:p>
    <w:p w:rsidR="00847CA2" w:rsidRPr="00D51DAB" w:rsidRDefault="00847CA2" w:rsidP="00C34959">
      <w:pPr>
        <w:pStyle w:val="Default"/>
        <w:widowControl w:val="0"/>
        <w:spacing w:before="8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847CA2" w:rsidRPr="00E20F53" w:rsidRDefault="00847CA2" w:rsidP="00C34959">
      <w:pPr>
        <w:pStyle w:val="Default"/>
        <w:widowControl w:val="0"/>
        <w:spacing w:line="230" w:lineRule="auto"/>
        <w:jc w:val="both"/>
        <w:rPr>
          <w:sz w:val="28"/>
          <w:szCs w:val="28"/>
        </w:rPr>
        <w:sectPr w:rsidR="00847CA2" w:rsidRPr="00E20F53" w:rsidSect="00CA3671">
          <w:footerReference w:type="default" r:id="rId50"/>
          <w:footerReference w:type="first" r:id="rId51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847CA2" w:rsidRPr="00D51DAB" w:rsidRDefault="00847CA2" w:rsidP="00C34959">
      <w:pPr>
        <w:pStyle w:val="Default"/>
        <w:widowControl w:val="0"/>
        <w:numPr>
          <w:ilvl w:val="0"/>
          <w:numId w:val="6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847CA2" w:rsidRPr="00D51DAB" w:rsidRDefault="00847CA2" w:rsidP="00C34959">
      <w:pPr>
        <w:pStyle w:val="Default"/>
        <w:widowControl w:val="0"/>
        <w:spacing w:line="230" w:lineRule="auto"/>
        <w:jc w:val="both"/>
        <w:rPr>
          <w:rFonts w:asciiTheme="minorHAnsi" w:hAnsiTheme="minorHAnsi"/>
          <w:sz w:val="28"/>
          <w:szCs w:val="28"/>
        </w:rPr>
        <w:sectPr w:rsidR="00847CA2" w:rsidRPr="00D51DAB" w:rsidSect="00847CA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47CA2" w:rsidRPr="00D51DAB" w:rsidRDefault="00847CA2" w:rsidP="00C34959">
      <w:pPr>
        <w:pStyle w:val="Default"/>
        <w:widowControl w:val="0"/>
        <w:spacing w:before="8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 xml:space="preserve">2. ОДО в сфере </w:t>
      </w:r>
      <w:r w:rsidR="00D51DAB" w:rsidRPr="00D51DAB">
        <w:rPr>
          <w:rFonts w:asciiTheme="minorHAnsi" w:hAnsiTheme="minorHAnsi"/>
          <w:i/>
          <w:sz w:val="20"/>
          <w:szCs w:val="20"/>
          <w:u w:val="single"/>
        </w:rPr>
        <w:t>культуры</w:t>
      </w:r>
    </w:p>
    <w:p w:rsidR="00847CA2" w:rsidRDefault="00D51DAB" w:rsidP="00C34959">
      <w:pPr>
        <w:pStyle w:val="Default"/>
        <w:widowControl w:val="0"/>
        <w:spacing w:line="23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D51DA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D51DAB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847CA2" w:rsidRPr="00D51DAB" w:rsidRDefault="00D51DAB" w:rsidP="00C34959">
      <w:pPr>
        <w:pStyle w:val="Default"/>
        <w:widowControl w:val="0"/>
        <w:numPr>
          <w:ilvl w:val="0"/>
          <w:numId w:val="8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D51DAB" w:rsidRDefault="00D51DAB" w:rsidP="00C34959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D51DAB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47CA2" w:rsidRPr="000561A2" w:rsidRDefault="00847CA2" w:rsidP="00C34959">
      <w:pPr>
        <w:pStyle w:val="Default"/>
        <w:widowControl w:val="0"/>
        <w:spacing w:before="120"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lastRenderedPageBreak/>
        <w:t>1.2. Наличие на официальном сайте организации информации о диста</w:t>
      </w:r>
      <w:r w:rsidRPr="000561A2">
        <w:rPr>
          <w:sz w:val="28"/>
          <w:szCs w:val="28"/>
        </w:rPr>
        <w:t>н</w:t>
      </w:r>
      <w:r w:rsidRPr="000561A2">
        <w:rPr>
          <w:sz w:val="28"/>
          <w:szCs w:val="28"/>
        </w:rPr>
        <w:t>ционных способах обратной связи и взаимодействия с получателями услуг и их функционирование.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lastRenderedPageBreak/>
        <w:t>К параметрам показателя оценки качества, подлежащим оценке, отнес</w:t>
      </w:r>
      <w:r w:rsidRPr="000561A2">
        <w:rPr>
          <w:sz w:val="28"/>
          <w:szCs w:val="28"/>
        </w:rPr>
        <w:t>е</w:t>
      </w:r>
      <w:r w:rsidRPr="000561A2">
        <w:rPr>
          <w:sz w:val="28"/>
          <w:szCs w:val="28"/>
        </w:rPr>
        <w:t>но наличие на официальном сайте организации следующих дистанционных способов взаимодействия с получателями услуг: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t>– абонентского номера телефона;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t>– адреса электронной почты;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t>– электронного сервиса (для подачи электронного обращения, жалобы, предложения);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t>– раздела «Часто задаваемые вопросы»;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0561A2">
        <w:rPr>
          <w:sz w:val="28"/>
          <w:szCs w:val="28"/>
        </w:rPr>
        <w:t>– технической возможности выражения получателем услуг мнения о к</w:t>
      </w:r>
      <w:r w:rsidRPr="000561A2">
        <w:rPr>
          <w:sz w:val="28"/>
          <w:szCs w:val="28"/>
        </w:rPr>
        <w:t>а</w:t>
      </w:r>
      <w:r w:rsidRPr="000561A2">
        <w:rPr>
          <w:sz w:val="28"/>
          <w:szCs w:val="28"/>
        </w:rPr>
        <w:t>честве условий оказания услуг (наличие анкеты для опроса граждан или г</w:t>
      </w:r>
      <w:r w:rsidRPr="000561A2">
        <w:rPr>
          <w:sz w:val="28"/>
          <w:szCs w:val="28"/>
        </w:rPr>
        <w:t>и</w:t>
      </w:r>
      <w:r w:rsidRPr="000561A2">
        <w:rPr>
          <w:sz w:val="28"/>
          <w:szCs w:val="28"/>
        </w:rPr>
        <w:t>перссылки на нее).</w:t>
      </w:r>
    </w:p>
    <w:p w:rsidR="00847CA2" w:rsidRPr="000561A2" w:rsidRDefault="00847CA2" w:rsidP="00E20F53">
      <w:pPr>
        <w:pStyle w:val="Default"/>
        <w:widowControl w:val="0"/>
        <w:spacing w:line="230" w:lineRule="auto"/>
        <w:ind w:firstLine="567"/>
        <w:jc w:val="both"/>
        <w:rPr>
          <w:spacing w:val="-6"/>
          <w:sz w:val="28"/>
          <w:szCs w:val="28"/>
        </w:rPr>
      </w:pPr>
      <w:r w:rsidRPr="000561A2">
        <w:rPr>
          <w:spacing w:val="-6"/>
          <w:sz w:val="28"/>
          <w:szCs w:val="28"/>
        </w:rPr>
        <w:t>При проверке работоспособности имеющихся дистанционных способов связи с получателями услуг на официальных сайтах О</w:t>
      </w:r>
      <w:r w:rsidR="00D51DAB" w:rsidRPr="000561A2">
        <w:rPr>
          <w:spacing w:val="-6"/>
          <w:sz w:val="28"/>
          <w:szCs w:val="28"/>
        </w:rPr>
        <w:t>Д</w:t>
      </w:r>
      <w:r w:rsidRPr="000561A2">
        <w:rPr>
          <w:spacing w:val="-6"/>
          <w:sz w:val="28"/>
          <w:szCs w:val="28"/>
        </w:rPr>
        <w:t>О специалистами орган</w:t>
      </w:r>
      <w:r w:rsidRPr="000561A2">
        <w:rPr>
          <w:spacing w:val="-6"/>
          <w:sz w:val="28"/>
          <w:szCs w:val="28"/>
        </w:rPr>
        <w:t>и</w:t>
      </w:r>
      <w:r w:rsidRPr="000561A2">
        <w:rPr>
          <w:spacing w:val="-6"/>
          <w:sz w:val="28"/>
          <w:szCs w:val="28"/>
        </w:rPr>
        <w:t xml:space="preserve">зации-оператора отмечено, что </w:t>
      </w:r>
      <w:r w:rsidR="008D33A2">
        <w:rPr>
          <w:spacing w:val="-6"/>
          <w:sz w:val="28"/>
          <w:szCs w:val="28"/>
        </w:rPr>
        <w:t>практически</w:t>
      </w:r>
      <w:r w:rsidRPr="000561A2">
        <w:rPr>
          <w:spacing w:val="-6"/>
          <w:sz w:val="28"/>
          <w:szCs w:val="28"/>
        </w:rPr>
        <w:t xml:space="preserve"> все </w:t>
      </w:r>
      <w:r w:rsidR="00D51DAB" w:rsidRPr="000561A2">
        <w:rPr>
          <w:spacing w:val="-6"/>
          <w:sz w:val="28"/>
          <w:szCs w:val="28"/>
        </w:rPr>
        <w:t>ОДО</w:t>
      </w:r>
      <w:r w:rsidRPr="000561A2">
        <w:rPr>
          <w:spacing w:val="-6"/>
          <w:sz w:val="28"/>
          <w:szCs w:val="28"/>
        </w:rPr>
        <w:t>разме</w:t>
      </w:r>
      <w:r w:rsidR="008D33A2">
        <w:rPr>
          <w:spacing w:val="-6"/>
          <w:sz w:val="28"/>
          <w:szCs w:val="28"/>
        </w:rPr>
        <w:t>стили</w:t>
      </w:r>
      <w:r w:rsidRPr="000561A2">
        <w:rPr>
          <w:spacing w:val="-6"/>
          <w:sz w:val="28"/>
          <w:szCs w:val="28"/>
        </w:rPr>
        <w:t xml:space="preserve"> информаци</w:t>
      </w:r>
      <w:r w:rsidR="008D33A2">
        <w:rPr>
          <w:spacing w:val="-6"/>
          <w:sz w:val="28"/>
          <w:szCs w:val="28"/>
        </w:rPr>
        <w:t>ю</w:t>
      </w:r>
      <w:r w:rsidRPr="000561A2">
        <w:rPr>
          <w:spacing w:val="-6"/>
          <w:sz w:val="28"/>
          <w:szCs w:val="28"/>
        </w:rPr>
        <w:t xml:space="preserve"> об абонентском номере телефона и адресе электронной почты</w:t>
      </w:r>
      <w:r w:rsidR="008D33A2">
        <w:rPr>
          <w:spacing w:val="-6"/>
          <w:sz w:val="28"/>
          <w:szCs w:val="28"/>
        </w:rPr>
        <w:t xml:space="preserve"> (кроме Афипсипской ДШИ и Понежукайской ДШИ)</w:t>
      </w:r>
      <w:r w:rsidR="008D33A2" w:rsidRPr="000561A2">
        <w:rPr>
          <w:spacing w:val="-6"/>
          <w:sz w:val="28"/>
          <w:szCs w:val="28"/>
        </w:rPr>
        <w:t>.</w:t>
      </w:r>
    </w:p>
    <w:p w:rsidR="00847CA2" w:rsidRDefault="008D33A2" w:rsidP="00E20F53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б</w:t>
      </w:r>
      <w:r w:rsidR="00847CA2" w:rsidRPr="000561A2">
        <w:rPr>
          <w:sz w:val="28"/>
          <w:szCs w:val="28"/>
        </w:rPr>
        <w:t xml:space="preserve">ольшинство </w:t>
      </w:r>
      <w:r>
        <w:rPr>
          <w:sz w:val="28"/>
          <w:szCs w:val="28"/>
        </w:rPr>
        <w:t>ОДО</w:t>
      </w:r>
      <w:r w:rsidR="00847CA2" w:rsidRPr="000561A2">
        <w:rPr>
          <w:sz w:val="28"/>
          <w:szCs w:val="28"/>
        </w:rPr>
        <w:t xml:space="preserve"> не обеспечивает функционирование на своих официальных сайтах электронного сервиса для подачи электронного обр</w:t>
      </w:r>
      <w:r w:rsidR="00847CA2" w:rsidRPr="000561A2">
        <w:rPr>
          <w:sz w:val="28"/>
          <w:szCs w:val="28"/>
        </w:rPr>
        <w:t>а</w:t>
      </w:r>
      <w:r w:rsidR="00847CA2" w:rsidRPr="000561A2">
        <w:rPr>
          <w:sz w:val="28"/>
          <w:szCs w:val="28"/>
        </w:rPr>
        <w:t>щения, жалобы, предложения, технической возможности выражения получ</w:t>
      </w:r>
      <w:r w:rsidR="00847CA2" w:rsidRPr="000561A2">
        <w:rPr>
          <w:sz w:val="28"/>
          <w:szCs w:val="28"/>
        </w:rPr>
        <w:t>а</w:t>
      </w:r>
      <w:r w:rsidR="00847CA2" w:rsidRPr="000561A2">
        <w:rPr>
          <w:sz w:val="28"/>
          <w:szCs w:val="28"/>
        </w:rPr>
        <w:t>телем услуг мнения о качестве условий оказания услуг (анкеты для опроса граждан или гиперссылки на нее), раздел «Часто задаваемые вопросы» отсу</w:t>
      </w:r>
      <w:r w:rsidR="00847CA2" w:rsidRPr="000561A2">
        <w:rPr>
          <w:sz w:val="28"/>
          <w:szCs w:val="28"/>
        </w:rPr>
        <w:t>т</w:t>
      </w:r>
      <w:r w:rsidR="00847CA2" w:rsidRPr="000561A2">
        <w:rPr>
          <w:sz w:val="28"/>
          <w:szCs w:val="28"/>
        </w:rPr>
        <w:t xml:space="preserve">ствует на сайтах всех </w:t>
      </w:r>
      <w:r w:rsidR="000561A2" w:rsidRPr="000561A2">
        <w:rPr>
          <w:sz w:val="28"/>
          <w:szCs w:val="28"/>
        </w:rPr>
        <w:t>ОДО</w:t>
      </w:r>
      <w:r>
        <w:rPr>
          <w:sz w:val="28"/>
          <w:szCs w:val="28"/>
        </w:rPr>
        <w:t>, кроме республиканской ДШИ № 1</w:t>
      </w:r>
      <w:r w:rsidR="00847CA2" w:rsidRPr="000561A2">
        <w:rPr>
          <w:sz w:val="28"/>
          <w:szCs w:val="28"/>
        </w:rPr>
        <w:t>.</w:t>
      </w:r>
    </w:p>
    <w:p w:rsidR="00847CA2" w:rsidRPr="006964C0" w:rsidRDefault="00BC7A4B" w:rsidP="00E20F53">
      <w:pPr>
        <w:pStyle w:val="Default"/>
        <w:widowControl w:val="0"/>
        <w:spacing w:before="16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847CA2" w:rsidRPr="006964C0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0561A2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847CA2" w:rsidRPr="006964C0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847CA2" w:rsidRPr="006964C0">
        <w:rPr>
          <w:rFonts w:asciiTheme="minorHAnsi" w:hAnsiTheme="minorHAnsi"/>
          <w:b/>
          <w:sz w:val="20"/>
          <w:szCs w:val="20"/>
        </w:rPr>
        <w:br/>
        <w:t>«</w:t>
      </w:r>
      <w:r w:rsidR="00847CA2" w:rsidRPr="00B2035A">
        <w:rPr>
          <w:rFonts w:asciiTheme="minorHAnsi" w:hAnsiTheme="minorHAnsi"/>
          <w:b/>
          <w:sz w:val="20"/>
          <w:szCs w:val="20"/>
        </w:rPr>
        <w:t>Наличие на официальном сайте организации информации о дистанционных способах</w:t>
      </w:r>
      <w:r w:rsidR="00847CA2">
        <w:rPr>
          <w:rFonts w:asciiTheme="minorHAnsi" w:hAnsiTheme="minorHAnsi"/>
          <w:b/>
          <w:sz w:val="20"/>
          <w:szCs w:val="20"/>
        </w:rPr>
        <w:br/>
      </w:r>
      <w:r w:rsidR="00847CA2" w:rsidRPr="00B2035A">
        <w:rPr>
          <w:rFonts w:asciiTheme="minorHAnsi" w:hAnsiTheme="minorHAnsi"/>
          <w:b/>
          <w:sz w:val="20"/>
          <w:szCs w:val="20"/>
        </w:rPr>
        <w:t>обратной связи и взаимодействия с получателями услуг и их функционирование</w:t>
      </w:r>
      <w:r w:rsidR="00847CA2" w:rsidRPr="006964C0">
        <w:rPr>
          <w:rFonts w:asciiTheme="minorHAnsi" w:hAnsiTheme="minorHAnsi"/>
          <w:b/>
          <w:sz w:val="20"/>
          <w:szCs w:val="20"/>
        </w:rPr>
        <w:t>»</w:t>
      </w:r>
    </w:p>
    <w:p w:rsidR="00847CA2" w:rsidRPr="006964C0" w:rsidRDefault="00847CA2" w:rsidP="00E20F53">
      <w:pPr>
        <w:pStyle w:val="Default"/>
        <w:widowControl w:val="0"/>
        <w:spacing w:before="80" w:line="230" w:lineRule="auto"/>
        <w:jc w:val="right"/>
        <w:rPr>
          <w:rFonts w:asciiTheme="minorHAnsi" w:hAnsiTheme="minorHAnsi"/>
          <w:sz w:val="20"/>
          <w:szCs w:val="20"/>
        </w:rPr>
      </w:pPr>
      <w:r w:rsidRPr="006964C0">
        <w:rPr>
          <w:rFonts w:asciiTheme="minorHAnsi" w:hAnsiTheme="minorHAnsi"/>
          <w:sz w:val="20"/>
          <w:szCs w:val="20"/>
        </w:rPr>
        <w:t>Максимальный балл – 100</w:t>
      </w:r>
    </w:p>
    <w:p w:rsidR="000561A2" w:rsidRPr="00D51DAB" w:rsidRDefault="000561A2" w:rsidP="00E20F53">
      <w:pPr>
        <w:pStyle w:val="Default"/>
        <w:widowControl w:val="0"/>
        <w:spacing w:before="8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0561A2" w:rsidRPr="00E20F53" w:rsidRDefault="000561A2" w:rsidP="00E20F53">
      <w:pPr>
        <w:pStyle w:val="Default"/>
        <w:widowControl w:val="0"/>
        <w:spacing w:line="23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0561A2" w:rsidRPr="00847CA2" w:rsidRDefault="000561A2" w:rsidP="00E20F53">
      <w:pPr>
        <w:spacing w:after="0" w:line="230" w:lineRule="auto"/>
        <w:rPr>
          <w:color w:val="000000"/>
          <w:szCs w:val="28"/>
        </w:rPr>
        <w:sectPr w:rsidR="000561A2" w:rsidRPr="00847CA2" w:rsidSect="000561A2">
          <w:footerReference w:type="default" r:id="rId55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0561A2" w:rsidRPr="00D51DAB" w:rsidRDefault="000561A2" w:rsidP="00E20F53">
      <w:pPr>
        <w:pStyle w:val="Default"/>
        <w:widowControl w:val="0"/>
        <w:numPr>
          <w:ilvl w:val="0"/>
          <w:numId w:val="9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0561A2" w:rsidRPr="00D51DAB" w:rsidRDefault="000561A2" w:rsidP="00E20F53">
      <w:pPr>
        <w:pStyle w:val="Default"/>
        <w:widowControl w:val="0"/>
        <w:spacing w:line="230" w:lineRule="auto"/>
        <w:jc w:val="both"/>
        <w:rPr>
          <w:rFonts w:asciiTheme="minorHAnsi" w:hAnsiTheme="minorHAnsi"/>
          <w:sz w:val="28"/>
          <w:szCs w:val="28"/>
        </w:rPr>
        <w:sectPr w:rsidR="000561A2" w:rsidRPr="00D51DAB" w:rsidSect="00847CA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C34959" w:rsidRDefault="00C34959">
      <w:pPr>
        <w:spacing w:after="0" w:line="240" w:lineRule="auto"/>
        <w:rPr>
          <w:rFonts w:asciiTheme="minorHAnsi" w:hAnsiTheme="minorHAnsi"/>
          <w:i/>
          <w:color w:val="000000"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lastRenderedPageBreak/>
        <w:br w:type="page"/>
      </w:r>
    </w:p>
    <w:p w:rsidR="000561A2" w:rsidRPr="00D51DAB" w:rsidRDefault="000561A2" w:rsidP="000561A2">
      <w:pPr>
        <w:pStyle w:val="Default"/>
        <w:widowControl w:val="0"/>
        <w:spacing w:before="8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0561A2" w:rsidRDefault="000561A2" w:rsidP="000561A2">
      <w:pPr>
        <w:pStyle w:val="Default"/>
        <w:widowControl w:val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0561A2" w:rsidRDefault="000561A2" w:rsidP="0023395C">
      <w:pPr>
        <w:pStyle w:val="Default"/>
        <w:widowControl w:val="0"/>
        <w:numPr>
          <w:ilvl w:val="0"/>
          <w:numId w:val="8"/>
        </w:numPr>
        <w:tabs>
          <w:tab w:val="left" w:pos="318"/>
        </w:tabs>
        <w:rPr>
          <w:rFonts w:asciiTheme="minorHAnsi" w:hAnsiTheme="minorHAnsi"/>
          <w:sz w:val="20"/>
          <w:szCs w:val="20"/>
        </w:rPr>
        <w:sectPr w:rsidR="000561A2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0561A2" w:rsidRPr="00D51DAB" w:rsidRDefault="000561A2" w:rsidP="0023395C">
      <w:pPr>
        <w:pStyle w:val="Default"/>
        <w:widowControl w:val="0"/>
        <w:numPr>
          <w:ilvl w:val="0"/>
          <w:numId w:val="10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0561A2" w:rsidRDefault="000561A2" w:rsidP="000561A2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0561A2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47CA2" w:rsidRPr="00FD34D3" w:rsidRDefault="00847CA2" w:rsidP="000561A2">
      <w:pPr>
        <w:pStyle w:val="Default"/>
        <w:widowControl w:val="0"/>
        <w:spacing w:before="120" w:line="235" w:lineRule="auto"/>
        <w:ind w:firstLine="567"/>
        <w:jc w:val="both"/>
        <w:rPr>
          <w:spacing w:val="-6"/>
          <w:sz w:val="28"/>
          <w:szCs w:val="28"/>
        </w:rPr>
      </w:pPr>
      <w:r w:rsidRPr="00FD34D3">
        <w:rPr>
          <w:spacing w:val="-6"/>
          <w:sz w:val="28"/>
          <w:szCs w:val="28"/>
        </w:rPr>
        <w:lastRenderedPageBreak/>
        <w:t>Сводная информация о наличии дистанционных способов связи на офиц</w:t>
      </w:r>
      <w:r w:rsidRPr="00FD34D3">
        <w:rPr>
          <w:spacing w:val="-6"/>
          <w:sz w:val="28"/>
          <w:szCs w:val="28"/>
        </w:rPr>
        <w:t>и</w:t>
      </w:r>
      <w:r w:rsidRPr="00FD34D3">
        <w:rPr>
          <w:spacing w:val="-6"/>
          <w:sz w:val="28"/>
          <w:szCs w:val="28"/>
        </w:rPr>
        <w:t xml:space="preserve">альных сайтах </w:t>
      </w:r>
      <w:r w:rsidR="000561A2">
        <w:rPr>
          <w:spacing w:val="-6"/>
          <w:sz w:val="28"/>
          <w:szCs w:val="28"/>
        </w:rPr>
        <w:t>ОДО</w:t>
      </w:r>
      <w:r w:rsidRPr="00FD34D3">
        <w:rPr>
          <w:spacing w:val="-6"/>
          <w:sz w:val="28"/>
          <w:szCs w:val="28"/>
        </w:rPr>
        <w:t xml:space="preserve"> размещена в приложении </w:t>
      </w:r>
      <w:r w:rsidR="00E20F53">
        <w:rPr>
          <w:spacing w:val="-6"/>
          <w:sz w:val="28"/>
          <w:szCs w:val="28"/>
        </w:rPr>
        <w:t>10</w:t>
      </w:r>
      <w:r w:rsidRPr="00FD34D3">
        <w:rPr>
          <w:spacing w:val="-6"/>
          <w:sz w:val="28"/>
          <w:szCs w:val="28"/>
        </w:rPr>
        <w:t>.</w:t>
      </w:r>
    </w:p>
    <w:p w:rsidR="00847CA2" w:rsidRDefault="00847CA2" w:rsidP="00847CA2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благоприятных условий для взаимодействия с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телями услуг </w:t>
      </w:r>
      <w:r w:rsidR="000561A2">
        <w:rPr>
          <w:sz w:val="28"/>
          <w:szCs w:val="28"/>
        </w:rPr>
        <w:t>ОДО</w:t>
      </w:r>
      <w:r>
        <w:rPr>
          <w:sz w:val="28"/>
          <w:szCs w:val="28"/>
        </w:rPr>
        <w:t xml:space="preserve"> необходимо принять меры по увеличению количества способов дистанционной связи с получателями услуг, обеспечению их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ректного функционирования, своевременности ответов на поступающие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ращения.</w:t>
      </w:r>
    </w:p>
    <w:p w:rsidR="00847CA2" w:rsidRPr="007374A4" w:rsidRDefault="00847CA2" w:rsidP="00847CA2">
      <w:pPr>
        <w:pStyle w:val="Default"/>
        <w:widowControl w:val="0"/>
        <w:spacing w:before="120" w:line="235" w:lineRule="auto"/>
        <w:ind w:firstLine="567"/>
        <w:jc w:val="both"/>
        <w:rPr>
          <w:sz w:val="28"/>
          <w:szCs w:val="28"/>
        </w:rPr>
      </w:pPr>
      <w:r w:rsidRPr="007374A4">
        <w:rPr>
          <w:sz w:val="28"/>
          <w:szCs w:val="28"/>
        </w:rPr>
        <w:t>1.3. Доля получателей услуг, удовлетворенных открытостью, полнотой и доступностью информации о деятельности организации.</w:t>
      </w:r>
    </w:p>
    <w:p w:rsidR="00847CA2" w:rsidRPr="007374A4" w:rsidRDefault="00847CA2" w:rsidP="00847CA2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 w:rsidRPr="007374A4">
        <w:rPr>
          <w:sz w:val="28"/>
          <w:szCs w:val="28"/>
        </w:rPr>
        <w:t xml:space="preserve">Интернет-анкетирование потребителей услуг в большинстве </w:t>
      </w:r>
      <w:r w:rsidR="00C25181" w:rsidRPr="007374A4">
        <w:rPr>
          <w:sz w:val="28"/>
          <w:szCs w:val="28"/>
        </w:rPr>
        <w:t>ОДО</w:t>
      </w:r>
      <w:r w:rsidRPr="007374A4">
        <w:rPr>
          <w:sz w:val="28"/>
          <w:szCs w:val="28"/>
        </w:rPr>
        <w:t xml:space="preserve"> в</w:t>
      </w:r>
      <w:r w:rsidRPr="007374A4">
        <w:rPr>
          <w:sz w:val="28"/>
          <w:szCs w:val="28"/>
        </w:rPr>
        <w:t>ы</w:t>
      </w:r>
      <w:r w:rsidRPr="007374A4">
        <w:rPr>
          <w:sz w:val="28"/>
          <w:szCs w:val="28"/>
        </w:rPr>
        <w:t>явило</w:t>
      </w:r>
      <w:r w:rsidR="00C25181" w:rsidRPr="007374A4">
        <w:rPr>
          <w:sz w:val="28"/>
          <w:szCs w:val="28"/>
        </w:rPr>
        <w:t>, что респонденты не в полной мере</w:t>
      </w:r>
      <w:r w:rsidRPr="007374A4">
        <w:rPr>
          <w:sz w:val="28"/>
          <w:szCs w:val="28"/>
        </w:rPr>
        <w:t xml:space="preserve"> удовлетворен</w:t>
      </w:r>
      <w:r w:rsidR="00C25181" w:rsidRPr="007374A4">
        <w:rPr>
          <w:sz w:val="28"/>
          <w:szCs w:val="28"/>
        </w:rPr>
        <w:t>ы</w:t>
      </w:r>
      <w:r w:rsidRPr="007374A4">
        <w:rPr>
          <w:sz w:val="28"/>
          <w:szCs w:val="28"/>
        </w:rPr>
        <w:t xml:space="preserve"> открытостью, по</w:t>
      </w:r>
      <w:r w:rsidRPr="007374A4">
        <w:rPr>
          <w:sz w:val="28"/>
          <w:szCs w:val="28"/>
        </w:rPr>
        <w:t>л</w:t>
      </w:r>
      <w:r w:rsidRPr="007374A4">
        <w:rPr>
          <w:sz w:val="28"/>
          <w:szCs w:val="28"/>
        </w:rPr>
        <w:t xml:space="preserve">нотой и доступностью информации о деятельности организации. Это также, в свою очередь, подтверждает, что в </w:t>
      </w:r>
      <w:r w:rsidR="00C25181" w:rsidRPr="007374A4">
        <w:rPr>
          <w:sz w:val="28"/>
          <w:szCs w:val="28"/>
        </w:rPr>
        <w:t xml:space="preserve">ОДО </w:t>
      </w:r>
      <w:r w:rsidRPr="007374A4">
        <w:rPr>
          <w:sz w:val="28"/>
          <w:szCs w:val="28"/>
        </w:rPr>
        <w:t>существует дефицит информации, размещенной на стендах и на официальных сайтах. Кроме того в ряде орг</w:t>
      </w:r>
      <w:r w:rsidRPr="007374A4">
        <w:rPr>
          <w:sz w:val="28"/>
          <w:szCs w:val="28"/>
        </w:rPr>
        <w:t>а</w:t>
      </w:r>
      <w:r w:rsidRPr="007374A4">
        <w:rPr>
          <w:sz w:val="28"/>
          <w:szCs w:val="28"/>
        </w:rPr>
        <w:t>низаций, поиск информации, размещенной на сайтах, затруднен в связи с о</w:t>
      </w:r>
      <w:r w:rsidRPr="007374A4">
        <w:rPr>
          <w:sz w:val="28"/>
          <w:szCs w:val="28"/>
        </w:rPr>
        <w:t>т</w:t>
      </w:r>
      <w:r w:rsidRPr="007374A4">
        <w:rPr>
          <w:sz w:val="28"/>
          <w:szCs w:val="28"/>
        </w:rPr>
        <w:t>сутствием их четкой структуры.</w:t>
      </w:r>
    </w:p>
    <w:p w:rsidR="00847CA2" w:rsidRPr="007374A4" w:rsidRDefault="00847CA2" w:rsidP="00847CA2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 w:rsidRPr="007374A4">
        <w:rPr>
          <w:sz w:val="28"/>
          <w:szCs w:val="28"/>
        </w:rPr>
        <w:t>При проведении Интернет-анкетирования респондентам было предл</w:t>
      </w:r>
      <w:r w:rsidRPr="007374A4">
        <w:rPr>
          <w:sz w:val="28"/>
          <w:szCs w:val="28"/>
        </w:rPr>
        <w:t>о</w:t>
      </w:r>
      <w:r w:rsidRPr="007374A4">
        <w:rPr>
          <w:sz w:val="28"/>
          <w:szCs w:val="28"/>
        </w:rPr>
        <w:t>жено внести свои предложения по улучшению условий оказания услуг в о</w:t>
      </w:r>
      <w:r w:rsidRPr="007374A4">
        <w:rPr>
          <w:sz w:val="28"/>
          <w:szCs w:val="28"/>
        </w:rPr>
        <w:t>р</w:t>
      </w:r>
      <w:r w:rsidRPr="007374A4">
        <w:rPr>
          <w:sz w:val="28"/>
          <w:szCs w:val="28"/>
        </w:rPr>
        <w:t>ганизациях.</w:t>
      </w:r>
    </w:p>
    <w:p w:rsidR="00847CA2" w:rsidRDefault="00847CA2" w:rsidP="00847CA2">
      <w:pPr>
        <w:pStyle w:val="Default"/>
        <w:widowControl w:val="0"/>
        <w:spacing w:after="120" w:line="235" w:lineRule="auto"/>
        <w:ind w:firstLine="567"/>
        <w:jc w:val="both"/>
        <w:rPr>
          <w:spacing w:val="-2"/>
          <w:sz w:val="28"/>
          <w:szCs w:val="28"/>
        </w:rPr>
      </w:pPr>
      <w:r w:rsidRPr="007374A4">
        <w:rPr>
          <w:spacing w:val="-2"/>
          <w:sz w:val="28"/>
          <w:szCs w:val="28"/>
        </w:rPr>
        <w:t>Поступили следующие предложения пользователей услуг</w:t>
      </w:r>
      <w:r w:rsidR="00716AD6" w:rsidRPr="007374A4">
        <w:rPr>
          <w:spacing w:val="-2"/>
          <w:sz w:val="28"/>
          <w:szCs w:val="28"/>
        </w:rPr>
        <w:t xml:space="preserve"> по повышению открытости и доступности информации об организации</w:t>
      </w:r>
      <w:r w:rsidRPr="007374A4">
        <w:rPr>
          <w:spacing w:val="-2"/>
          <w:sz w:val="28"/>
          <w:szCs w:val="28"/>
        </w:rPr>
        <w:t>, которые требуют ан</w:t>
      </w:r>
      <w:r w:rsidRPr="007374A4">
        <w:rPr>
          <w:spacing w:val="-2"/>
          <w:sz w:val="28"/>
          <w:szCs w:val="28"/>
        </w:rPr>
        <w:t>а</w:t>
      </w:r>
      <w:r w:rsidRPr="007374A4">
        <w:rPr>
          <w:spacing w:val="-2"/>
          <w:sz w:val="28"/>
          <w:szCs w:val="28"/>
        </w:rPr>
        <w:t>лиза со стороны всех общеобразовательных организаций:</w:t>
      </w:r>
    </w:p>
    <w:p w:rsidR="00C34959" w:rsidRPr="007374A4" w:rsidRDefault="00C34959" w:rsidP="00847CA2">
      <w:pPr>
        <w:pStyle w:val="Default"/>
        <w:widowControl w:val="0"/>
        <w:spacing w:after="120" w:line="235" w:lineRule="auto"/>
        <w:ind w:firstLine="567"/>
        <w:jc w:val="both"/>
        <w:rPr>
          <w:spacing w:val="-2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5529"/>
        <w:gridCol w:w="3933"/>
      </w:tblGrid>
      <w:tr w:rsidR="00847CA2" w:rsidRPr="007374A4" w:rsidTr="007374A4">
        <w:trPr>
          <w:tblHeader/>
        </w:trPr>
        <w:tc>
          <w:tcPr>
            <w:tcW w:w="5529" w:type="dxa"/>
          </w:tcPr>
          <w:p w:rsidR="00847CA2" w:rsidRPr="007374A4" w:rsidRDefault="00847CA2" w:rsidP="00E20F53">
            <w:pPr>
              <w:pStyle w:val="Default"/>
              <w:widowControl w:val="0"/>
              <w:spacing w:before="20" w:after="20"/>
              <w:jc w:val="center"/>
            </w:pPr>
            <w:r w:rsidRPr="007374A4">
              <w:lastRenderedPageBreak/>
              <w:t>Жалоба/предложение получателя услуги</w:t>
            </w:r>
          </w:p>
        </w:tc>
        <w:tc>
          <w:tcPr>
            <w:tcW w:w="3933" w:type="dxa"/>
          </w:tcPr>
          <w:p w:rsidR="00847CA2" w:rsidRPr="007374A4" w:rsidRDefault="00847CA2" w:rsidP="00E20F53">
            <w:pPr>
              <w:pStyle w:val="Default"/>
              <w:widowControl w:val="0"/>
              <w:spacing w:before="20" w:after="20"/>
              <w:jc w:val="center"/>
            </w:pPr>
            <w:r w:rsidRPr="007374A4">
              <w:t>ОО</w:t>
            </w:r>
          </w:p>
        </w:tc>
      </w:tr>
      <w:tr w:rsidR="007374A4" w:rsidRPr="007374A4" w:rsidTr="007374A4">
        <w:trPr>
          <w:trHeight w:val="70"/>
        </w:trPr>
        <w:tc>
          <w:tcPr>
            <w:tcW w:w="5529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</w:pPr>
            <w:r w:rsidRPr="007374A4">
              <w:t>Больше информации на официальном сайте</w:t>
            </w:r>
            <w:r>
              <w:br/>
            </w:r>
            <w:r w:rsidRPr="007374A4">
              <w:t>учреждения о кружках и предоставляемых услугах</w:t>
            </w:r>
          </w:p>
        </w:tc>
        <w:tc>
          <w:tcPr>
            <w:tcW w:w="3933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ЦДОД Красногвар</w:t>
            </w:r>
            <w:r>
              <w:t>дейского района</w:t>
            </w:r>
          </w:p>
        </w:tc>
      </w:tr>
      <w:tr w:rsidR="007374A4" w:rsidRPr="007374A4" w:rsidTr="0024658A">
        <w:trPr>
          <w:trHeight w:val="70"/>
        </w:trPr>
        <w:tc>
          <w:tcPr>
            <w:tcW w:w="5529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</w:pPr>
            <w:r w:rsidRPr="007374A4">
              <w:t>Больше информации</w:t>
            </w:r>
          </w:p>
        </w:tc>
        <w:tc>
          <w:tcPr>
            <w:tcW w:w="3933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ЦДОД Тахтамукайского района</w:t>
            </w:r>
          </w:p>
        </w:tc>
      </w:tr>
      <w:tr w:rsidR="00716AD6" w:rsidRPr="007374A4" w:rsidTr="007374A4">
        <w:trPr>
          <w:trHeight w:val="70"/>
        </w:trPr>
        <w:tc>
          <w:tcPr>
            <w:tcW w:w="5529" w:type="dxa"/>
            <w:vAlign w:val="center"/>
          </w:tcPr>
          <w:p w:rsidR="00716AD6" w:rsidRPr="007374A4" w:rsidRDefault="00716AD6" w:rsidP="00E20F53">
            <w:pPr>
              <w:pStyle w:val="Default"/>
              <w:widowControl w:val="0"/>
              <w:spacing w:before="20" w:after="20"/>
            </w:pPr>
            <w:r w:rsidRPr="007374A4">
              <w:t xml:space="preserve">Вести страничку в </w:t>
            </w:r>
            <w:r w:rsidRPr="007374A4">
              <w:rPr>
                <w:lang w:val="en-US"/>
              </w:rPr>
              <w:t>Instagram</w:t>
            </w:r>
          </w:p>
        </w:tc>
        <w:tc>
          <w:tcPr>
            <w:tcW w:w="3933" w:type="dxa"/>
            <w:vMerge w:val="restart"/>
            <w:vAlign w:val="center"/>
          </w:tcPr>
          <w:p w:rsidR="00716AD6" w:rsidRPr="007374A4" w:rsidRDefault="00716AD6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РЕМШ</w:t>
            </w:r>
          </w:p>
        </w:tc>
      </w:tr>
      <w:tr w:rsidR="00716AD6" w:rsidRPr="007374A4" w:rsidTr="007374A4">
        <w:trPr>
          <w:trHeight w:val="70"/>
        </w:trPr>
        <w:tc>
          <w:tcPr>
            <w:tcW w:w="5529" w:type="dxa"/>
            <w:vAlign w:val="center"/>
          </w:tcPr>
          <w:p w:rsidR="00716AD6" w:rsidRPr="007374A4" w:rsidRDefault="00716AD6" w:rsidP="00E20F53">
            <w:pPr>
              <w:pStyle w:val="Default"/>
              <w:widowControl w:val="0"/>
              <w:spacing w:before="20" w:after="20"/>
            </w:pPr>
            <w:r w:rsidRPr="007374A4">
              <w:t>Информирование родителей о всех</w:t>
            </w:r>
            <w:r w:rsidR="007374A4">
              <w:br/>
            </w:r>
            <w:r w:rsidRPr="007374A4">
              <w:t>проводимых мероприятиях</w:t>
            </w:r>
          </w:p>
        </w:tc>
        <w:tc>
          <w:tcPr>
            <w:tcW w:w="3933" w:type="dxa"/>
            <w:vMerge/>
            <w:vAlign w:val="center"/>
          </w:tcPr>
          <w:p w:rsidR="00716AD6" w:rsidRPr="007374A4" w:rsidRDefault="00716AD6" w:rsidP="00E20F53">
            <w:pPr>
              <w:pStyle w:val="Default"/>
              <w:widowControl w:val="0"/>
              <w:spacing w:before="20" w:after="20"/>
              <w:jc w:val="both"/>
            </w:pPr>
          </w:p>
        </w:tc>
      </w:tr>
      <w:tr w:rsidR="007374A4" w:rsidRPr="007374A4" w:rsidTr="0024658A">
        <w:trPr>
          <w:trHeight w:val="70"/>
        </w:trPr>
        <w:tc>
          <w:tcPr>
            <w:tcW w:w="5529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</w:pPr>
            <w:r w:rsidRPr="007374A4">
              <w:t>Больше информации об организации, о кружках</w:t>
            </w:r>
          </w:p>
        </w:tc>
        <w:tc>
          <w:tcPr>
            <w:tcW w:w="3933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Республиканский ЦДОД</w:t>
            </w:r>
          </w:p>
        </w:tc>
      </w:tr>
      <w:tr w:rsidR="007374A4" w:rsidRPr="007374A4" w:rsidTr="0024658A">
        <w:trPr>
          <w:trHeight w:val="70"/>
        </w:trPr>
        <w:tc>
          <w:tcPr>
            <w:tcW w:w="5529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</w:pPr>
            <w:r w:rsidRPr="007374A4">
              <w:t>Больше информации о каждом отделении</w:t>
            </w:r>
          </w:p>
        </w:tc>
        <w:tc>
          <w:tcPr>
            <w:tcW w:w="3933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Шовгеновская ДШИ</w:t>
            </w:r>
          </w:p>
        </w:tc>
      </w:tr>
      <w:tr w:rsidR="007374A4" w:rsidRPr="007374A4" w:rsidTr="0024658A">
        <w:trPr>
          <w:trHeight w:val="70"/>
        </w:trPr>
        <w:tc>
          <w:tcPr>
            <w:tcW w:w="5529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</w:pPr>
            <w:r w:rsidRPr="007374A4">
              <w:t>Расширенная информация о проводимыхмер</w:t>
            </w:r>
            <w:r w:rsidRPr="007374A4">
              <w:t>о</w:t>
            </w:r>
            <w:r w:rsidRPr="007374A4">
              <w:t>приятиях</w:t>
            </w:r>
          </w:p>
        </w:tc>
        <w:tc>
          <w:tcPr>
            <w:tcW w:w="3933" w:type="dxa"/>
            <w:vAlign w:val="center"/>
          </w:tcPr>
          <w:p w:rsidR="007374A4" w:rsidRPr="007374A4" w:rsidRDefault="007374A4" w:rsidP="00E20F53">
            <w:pPr>
              <w:pStyle w:val="Default"/>
              <w:widowControl w:val="0"/>
              <w:spacing w:before="20" w:after="20"/>
              <w:jc w:val="both"/>
            </w:pPr>
            <w:r w:rsidRPr="007374A4">
              <w:t>Республиканская ДШИ № 6</w:t>
            </w:r>
          </w:p>
        </w:tc>
      </w:tr>
    </w:tbl>
    <w:p w:rsidR="00847CA2" w:rsidRPr="006E6D76" w:rsidRDefault="00BC7A4B" w:rsidP="00E20F53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847CA2" w:rsidRPr="006E6D76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C25181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847CA2" w:rsidRPr="006E6D76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847CA2">
        <w:rPr>
          <w:rFonts w:asciiTheme="minorHAnsi" w:hAnsiTheme="minorHAnsi"/>
          <w:b/>
          <w:sz w:val="20"/>
          <w:szCs w:val="20"/>
        </w:rPr>
        <w:br/>
      </w:r>
      <w:r w:rsidR="00847CA2" w:rsidRPr="006E6D76">
        <w:rPr>
          <w:rFonts w:asciiTheme="minorHAnsi" w:hAnsiTheme="minorHAnsi"/>
          <w:b/>
          <w:sz w:val="20"/>
          <w:szCs w:val="20"/>
        </w:rPr>
        <w:t xml:space="preserve">«Доля получателей услуг, удовлетворенных открытостью, полнотой </w:t>
      </w:r>
      <w:r w:rsidR="00847CA2">
        <w:rPr>
          <w:rFonts w:asciiTheme="minorHAnsi" w:hAnsiTheme="minorHAnsi"/>
          <w:b/>
          <w:sz w:val="20"/>
          <w:szCs w:val="20"/>
        </w:rPr>
        <w:br/>
      </w:r>
      <w:r w:rsidR="00847CA2" w:rsidRPr="006E6D76">
        <w:rPr>
          <w:rFonts w:asciiTheme="minorHAnsi" w:hAnsiTheme="minorHAnsi"/>
          <w:b/>
          <w:sz w:val="20"/>
          <w:szCs w:val="20"/>
        </w:rPr>
        <w:t>и доступностью информации о деятельности организации»</w:t>
      </w:r>
    </w:p>
    <w:p w:rsidR="00847CA2" w:rsidRDefault="00847CA2" w:rsidP="00847CA2">
      <w:pPr>
        <w:pStyle w:val="Default"/>
        <w:widowControl w:val="0"/>
        <w:spacing w:before="12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C25181" w:rsidRDefault="00C25181" w:rsidP="007374A4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7374A4" w:rsidRDefault="007374A4" w:rsidP="007374A4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</w:p>
    <w:p w:rsidR="00C25181" w:rsidRPr="00847CA2" w:rsidRDefault="00C25181" w:rsidP="00C25181">
      <w:pPr>
        <w:spacing w:after="0" w:line="240" w:lineRule="auto"/>
        <w:rPr>
          <w:color w:val="000000"/>
          <w:szCs w:val="28"/>
        </w:rPr>
        <w:sectPr w:rsidR="00C25181" w:rsidRPr="00847CA2" w:rsidSect="000561A2">
          <w:footerReference w:type="default" r:id="rId57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C25181" w:rsidRPr="00D51DAB" w:rsidRDefault="00C25181" w:rsidP="0023395C">
      <w:pPr>
        <w:pStyle w:val="Default"/>
        <w:widowControl w:val="0"/>
        <w:numPr>
          <w:ilvl w:val="0"/>
          <w:numId w:val="14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C25181" w:rsidRPr="00D51DAB" w:rsidRDefault="00C25181" w:rsidP="00C25181">
      <w:pPr>
        <w:pStyle w:val="Default"/>
        <w:widowControl w:val="0"/>
        <w:jc w:val="both"/>
        <w:rPr>
          <w:rFonts w:asciiTheme="minorHAnsi" w:hAnsiTheme="minorHAnsi"/>
          <w:sz w:val="28"/>
          <w:szCs w:val="28"/>
        </w:rPr>
        <w:sectPr w:rsidR="00C25181" w:rsidRPr="00D51DAB" w:rsidSect="00847CA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C25181" w:rsidRDefault="00C25181" w:rsidP="00E20F53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C25181" w:rsidRDefault="00716AD6" w:rsidP="00847CA2">
      <w:pPr>
        <w:spacing w:after="0"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1980000"/>
            <wp:effectExtent l="0" t="0" r="0" b="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CA3671" w:rsidRDefault="00CA3671" w:rsidP="00CA3671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CA3671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716AD6" w:rsidRPr="00D51DAB" w:rsidRDefault="00716AD6" w:rsidP="0023395C">
      <w:pPr>
        <w:pStyle w:val="Default"/>
        <w:widowControl w:val="0"/>
        <w:numPr>
          <w:ilvl w:val="0"/>
          <w:numId w:val="15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716AD6" w:rsidRDefault="00716AD6" w:rsidP="00716AD6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716AD6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E20F53" w:rsidRDefault="00E20F53" w:rsidP="00847CA2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847CA2" w:rsidRPr="006E6D76" w:rsidRDefault="00BC7A4B" w:rsidP="00847CA2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847CA2" w:rsidRPr="006E6D76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7374A4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847CA2" w:rsidRPr="006E6D76">
        <w:rPr>
          <w:rFonts w:asciiTheme="minorHAnsi" w:hAnsiTheme="minorHAnsi"/>
          <w:b/>
          <w:sz w:val="20"/>
          <w:szCs w:val="20"/>
        </w:rPr>
        <w:t xml:space="preserve">ПО </w:t>
      </w:r>
      <w:r w:rsidR="00847CA2">
        <w:rPr>
          <w:rFonts w:asciiTheme="minorHAnsi" w:hAnsiTheme="minorHAnsi"/>
          <w:b/>
          <w:sz w:val="20"/>
          <w:szCs w:val="20"/>
        </w:rPr>
        <w:t>КРИТЕРИЮ</w:t>
      </w:r>
      <w:r w:rsidR="00847CA2">
        <w:rPr>
          <w:rFonts w:asciiTheme="minorHAnsi" w:hAnsiTheme="minorHAnsi"/>
          <w:b/>
          <w:sz w:val="20"/>
          <w:szCs w:val="20"/>
        </w:rPr>
        <w:br/>
      </w:r>
      <w:r w:rsidR="00847CA2" w:rsidRPr="006E6D76">
        <w:rPr>
          <w:rFonts w:asciiTheme="minorHAnsi" w:hAnsiTheme="minorHAnsi"/>
          <w:b/>
          <w:sz w:val="20"/>
          <w:szCs w:val="20"/>
        </w:rPr>
        <w:t>«ОТКРЫТОСТЬ И ДОСТУПНОСТЬ ИНФОРМАЦИИ ОБ ОРГАНИЗАЦИИ»</w:t>
      </w:r>
    </w:p>
    <w:p w:rsidR="00847CA2" w:rsidRDefault="00847CA2" w:rsidP="00847CA2">
      <w:pPr>
        <w:pStyle w:val="Default"/>
        <w:widowControl w:val="0"/>
        <w:spacing w:before="60"/>
        <w:jc w:val="right"/>
        <w:rPr>
          <w:rFonts w:asciiTheme="minorHAnsi" w:hAnsiTheme="minorHAnsi"/>
          <w:sz w:val="20"/>
          <w:szCs w:val="20"/>
        </w:rPr>
      </w:pPr>
      <w:r w:rsidRPr="006E6D76">
        <w:rPr>
          <w:rFonts w:asciiTheme="minorHAnsi" w:hAnsiTheme="minorHAnsi"/>
          <w:sz w:val="20"/>
          <w:szCs w:val="20"/>
        </w:rPr>
        <w:t>Максимальный балл – 100</w:t>
      </w:r>
    </w:p>
    <w:p w:rsidR="00C42862" w:rsidRDefault="00C42862" w:rsidP="00C42862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847CA2" w:rsidRDefault="00C42862" w:rsidP="00847CA2">
      <w:pPr>
        <w:spacing w:after="0" w:line="240" w:lineRule="auto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C42862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  <w:sectPr w:rsidR="00C42862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6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C42862" w:rsidRDefault="00C42862" w:rsidP="00847CA2">
      <w:pPr>
        <w:spacing w:after="0" w:line="240" w:lineRule="auto"/>
        <w:rPr>
          <w:szCs w:val="28"/>
        </w:rPr>
        <w:sectPr w:rsidR="00C42862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C42862" w:rsidRDefault="00C42862" w:rsidP="00E20F53">
      <w:pPr>
        <w:pStyle w:val="Default"/>
        <w:widowControl w:val="0"/>
        <w:spacing w:before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C42862" w:rsidRDefault="00C42862" w:rsidP="00C42862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C42862" w:rsidRDefault="00C42862" w:rsidP="0023395C">
      <w:pPr>
        <w:pStyle w:val="Default"/>
        <w:widowControl w:val="0"/>
        <w:numPr>
          <w:ilvl w:val="0"/>
          <w:numId w:val="8"/>
        </w:numPr>
        <w:tabs>
          <w:tab w:val="left" w:pos="318"/>
        </w:tabs>
        <w:rPr>
          <w:rFonts w:asciiTheme="minorHAnsi" w:hAnsiTheme="minorHAnsi"/>
          <w:sz w:val="20"/>
          <w:szCs w:val="20"/>
        </w:rPr>
        <w:sectPr w:rsidR="00C42862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C42862" w:rsidRPr="00D51DAB" w:rsidRDefault="00C42862" w:rsidP="0023395C">
      <w:pPr>
        <w:pStyle w:val="Default"/>
        <w:widowControl w:val="0"/>
        <w:numPr>
          <w:ilvl w:val="0"/>
          <w:numId w:val="17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C42862" w:rsidRDefault="00C42862" w:rsidP="00C42862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C42862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C42862" w:rsidRDefault="00C42862">
      <w:pPr>
        <w:spacing w:after="0" w:line="240" w:lineRule="auto"/>
        <w:rPr>
          <w:b/>
          <w:color w:val="000000"/>
          <w:szCs w:val="28"/>
        </w:rPr>
      </w:pPr>
    </w:p>
    <w:p w:rsidR="00847CA2" w:rsidRPr="007B4008" w:rsidRDefault="00847CA2" w:rsidP="00847CA2">
      <w:pPr>
        <w:pStyle w:val="Default"/>
        <w:widowControl w:val="0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br/>
        <w:t>по разделу «Открытость и доступность информации об организации»</w:t>
      </w:r>
    </w:p>
    <w:p w:rsidR="00847CA2" w:rsidRPr="00FF7FAA" w:rsidRDefault="00847CA2" w:rsidP="00847CA2">
      <w:pPr>
        <w:pStyle w:val="Default"/>
        <w:widowControl w:val="0"/>
        <w:spacing w:before="160"/>
        <w:ind w:firstLine="567"/>
        <w:jc w:val="both"/>
        <w:rPr>
          <w:spacing w:val="-4"/>
          <w:sz w:val="28"/>
          <w:szCs w:val="28"/>
        </w:rPr>
      </w:pPr>
      <w:r w:rsidRPr="00FF7FAA">
        <w:rPr>
          <w:spacing w:val="-4"/>
          <w:sz w:val="28"/>
          <w:szCs w:val="28"/>
        </w:rPr>
        <w:t xml:space="preserve">Информационная открытость </w:t>
      </w:r>
      <w:r w:rsidR="00C42862" w:rsidRPr="00FF7FAA">
        <w:rPr>
          <w:spacing w:val="-4"/>
          <w:sz w:val="28"/>
          <w:szCs w:val="28"/>
        </w:rPr>
        <w:t>образовательной организации</w:t>
      </w:r>
      <w:r w:rsidRPr="00FF7FAA">
        <w:rPr>
          <w:spacing w:val="-4"/>
          <w:sz w:val="28"/>
          <w:szCs w:val="28"/>
        </w:rPr>
        <w:t xml:space="preserve"> согласно пункту 9 статьи 3 Федерального закона 273-ФЗ от 29 декабря 2012 г. «Об обр</w:t>
      </w:r>
      <w:r w:rsidRPr="00FF7FAA">
        <w:rPr>
          <w:spacing w:val="-4"/>
          <w:sz w:val="28"/>
          <w:szCs w:val="28"/>
        </w:rPr>
        <w:t>а</w:t>
      </w:r>
      <w:r w:rsidRPr="00FF7FAA">
        <w:rPr>
          <w:spacing w:val="-4"/>
          <w:sz w:val="28"/>
          <w:szCs w:val="28"/>
        </w:rPr>
        <w:t>зовании в Российской Федерации» один из основных принципов государстве</w:t>
      </w:r>
      <w:r w:rsidRPr="00FF7FAA">
        <w:rPr>
          <w:spacing w:val="-4"/>
          <w:sz w:val="28"/>
          <w:szCs w:val="28"/>
        </w:rPr>
        <w:t>н</w:t>
      </w:r>
      <w:r w:rsidRPr="00FF7FAA">
        <w:rPr>
          <w:spacing w:val="-4"/>
          <w:sz w:val="28"/>
          <w:szCs w:val="28"/>
        </w:rPr>
        <w:t xml:space="preserve">ной политики и правового регулирования отношений в сфере образования. </w:t>
      </w:r>
    </w:p>
    <w:p w:rsidR="00847CA2" w:rsidRPr="003B7B6C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3B7B6C">
        <w:rPr>
          <w:sz w:val="28"/>
          <w:szCs w:val="28"/>
        </w:rPr>
        <w:t xml:space="preserve">В прикладном смысле информационная открытость </w:t>
      </w:r>
      <w:r w:rsidR="00C42862">
        <w:rPr>
          <w:sz w:val="28"/>
          <w:szCs w:val="28"/>
        </w:rPr>
        <w:t>образовательной о</w:t>
      </w:r>
      <w:r w:rsidR="00C42862">
        <w:rPr>
          <w:sz w:val="28"/>
          <w:szCs w:val="28"/>
        </w:rPr>
        <w:t>р</w:t>
      </w:r>
      <w:r w:rsidR="00C42862">
        <w:rPr>
          <w:sz w:val="28"/>
          <w:szCs w:val="28"/>
        </w:rPr>
        <w:t>ганизации</w:t>
      </w:r>
      <w:r w:rsidRPr="003B7B6C">
        <w:rPr>
          <w:sz w:val="28"/>
          <w:szCs w:val="28"/>
        </w:rPr>
        <w:t xml:space="preserve"> – это обеспечение двустороннего информационного обмена между различными участниками образовательного процесса и иными заинтерес</w:t>
      </w:r>
      <w:r w:rsidRPr="003B7B6C">
        <w:rPr>
          <w:sz w:val="28"/>
          <w:szCs w:val="28"/>
        </w:rPr>
        <w:t>о</w:t>
      </w:r>
      <w:r w:rsidRPr="003B7B6C">
        <w:rPr>
          <w:sz w:val="28"/>
          <w:szCs w:val="28"/>
        </w:rPr>
        <w:t>ванными субъектами, обеспечивающего удовлетворение информационных потребностей относительно деятельности образовательной организации и п</w:t>
      </w:r>
      <w:r w:rsidRPr="003B7B6C">
        <w:rPr>
          <w:sz w:val="28"/>
          <w:szCs w:val="28"/>
        </w:rPr>
        <w:t>о</w:t>
      </w:r>
      <w:r w:rsidRPr="003B7B6C">
        <w:rPr>
          <w:sz w:val="28"/>
          <w:szCs w:val="28"/>
        </w:rPr>
        <w:t>зволяющего школе и ее органу управления получать обратную связь.</w:t>
      </w:r>
    </w:p>
    <w:p w:rsidR="00847CA2" w:rsidRPr="00FF7FAA" w:rsidRDefault="00847CA2" w:rsidP="00847CA2">
      <w:pPr>
        <w:pStyle w:val="Default"/>
        <w:widowControl w:val="0"/>
        <w:ind w:firstLine="567"/>
        <w:jc w:val="both"/>
        <w:rPr>
          <w:spacing w:val="-4"/>
          <w:sz w:val="28"/>
          <w:szCs w:val="28"/>
        </w:rPr>
      </w:pPr>
      <w:r w:rsidRPr="00FF7FAA">
        <w:rPr>
          <w:spacing w:val="-4"/>
          <w:sz w:val="28"/>
          <w:szCs w:val="28"/>
        </w:rPr>
        <w:t xml:space="preserve">Информационная открытость </w:t>
      </w:r>
      <w:r w:rsidR="00C42862" w:rsidRPr="00FF7FAA">
        <w:rPr>
          <w:spacing w:val="-4"/>
          <w:sz w:val="28"/>
          <w:szCs w:val="28"/>
        </w:rPr>
        <w:t>образовательной организации</w:t>
      </w:r>
      <w:r w:rsidRPr="00FF7FAA">
        <w:rPr>
          <w:spacing w:val="-4"/>
          <w:sz w:val="28"/>
          <w:szCs w:val="28"/>
        </w:rPr>
        <w:t xml:space="preserve"> важна в с</w:t>
      </w:r>
      <w:r w:rsidRPr="00FF7FAA">
        <w:rPr>
          <w:spacing w:val="-4"/>
          <w:sz w:val="28"/>
          <w:szCs w:val="28"/>
        </w:rPr>
        <w:t>и</w:t>
      </w:r>
      <w:r w:rsidRPr="00FF7FAA">
        <w:rPr>
          <w:spacing w:val="-4"/>
          <w:sz w:val="28"/>
          <w:szCs w:val="28"/>
        </w:rPr>
        <w:t>туации информационной асимметрии, характерной для образовательных отн</w:t>
      </w:r>
      <w:r w:rsidRPr="00FF7FAA">
        <w:rPr>
          <w:spacing w:val="-4"/>
          <w:sz w:val="28"/>
          <w:szCs w:val="28"/>
        </w:rPr>
        <w:t>о</w:t>
      </w:r>
      <w:r w:rsidRPr="00FF7FAA">
        <w:rPr>
          <w:spacing w:val="-4"/>
          <w:sz w:val="28"/>
          <w:szCs w:val="28"/>
        </w:rPr>
        <w:t>шений ситуации, при которой одна из групп участников отношений (</w:t>
      </w:r>
      <w:r w:rsidR="00C42862" w:rsidRPr="00FF7FAA">
        <w:rPr>
          <w:spacing w:val="-4"/>
          <w:sz w:val="28"/>
          <w:szCs w:val="28"/>
        </w:rPr>
        <w:t>образов</w:t>
      </w:r>
      <w:r w:rsidR="00C42862" w:rsidRPr="00FF7FAA">
        <w:rPr>
          <w:spacing w:val="-4"/>
          <w:sz w:val="28"/>
          <w:szCs w:val="28"/>
        </w:rPr>
        <w:t>а</w:t>
      </w:r>
      <w:r w:rsidR="00C42862" w:rsidRPr="00FF7FAA">
        <w:rPr>
          <w:spacing w:val="-4"/>
          <w:sz w:val="28"/>
          <w:szCs w:val="28"/>
        </w:rPr>
        <w:t>тельная организация</w:t>
      </w:r>
      <w:r w:rsidRPr="00FF7FAA">
        <w:rPr>
          <w:spacing w:val="-4"/>
          <w:sz w:val="28"/>
          <w:szCs w:val="28"/>
        </w:rPr>
        <w:t>, ее сотрудники) владеет большим объемом информации, необходимой для ведения своих дел, чем другая (родители и обучающиеся). В этих условиях возникают риски неудачного (неправильного) выбора семьями образовательной организации для своего ребенка, а также риски увеличения количества низкокачественных образовательных услуг. Ведь оценить качество образовательных услуг родителям очень непросто как в силу дефицита соотве</w:t>
      </w:r>
      <w:r w:rsidRPr="00FF7FAA">
        <w:rPr>
          <w:spacing w:val="-4"/>
          <w:sz w:val="28"/>
          <w:szCs w:val="28"/>
        </w:rPr>
        <w:t>т</w:t>
      </w:r>
      <w:r w:rsidRPr="00FF7FAA">
        <w:rPr>
          <w:spacing w:val="-4"/>
          <w:sz w:val="28"/>
          <w:szCs w:val="28"/>
        </w:rPr>
        <w:t>ствующих знаний, так и исходя из специфики образования, где зачастую р</w:t>
      </w:r>
      <w:r w:rsidRPr="00FF7FAA">
        <w:rPr>
          <w:spacing w:val="-4"/>
          <w:sz w:val="28"/>
          <w:szCs w:val="28"/>
        </w:rPr>
        <w:t>е</w:t>
      </w:r>
      <w:r w:rsidRPr="00FF7FAA">
        <w:rPr>
          <w:spacing w:val="-4"/>
          <w:sz w:val="28"/>
          <w:szCs w:val="28"/>
        </w:rPr>
        <w:t>зультат становится очевиден только спустя несколько лет.</w:t>
      </w:r>
    </w:p>
    <w:p w:rsidR="00847CA2" w:rsidRPr="002A7AEB" w:rsidRDefault="00847CA2" w:rsidP="00847CA2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Из проведенного анализа можно сделать вывод, что отсутствие актуал</w:t>
      </w:r>
      <w:r w:rsidRPr="002A7AEB">
        <w:rPr>
          <w:sz w:val="28"/>
          <w:szCs w:val="28"/>
        </w:rPr>
        <w:t>ь</w:t>
      </w:r>
      <w:r w:rsidRPr="002A7AEB">
        <w:rPr>
          <w:sz w:val="28"/>
          <w:szCs w:val="28"/>
        </w:rPr>
        <w:t xml:space="preserve">ной, полной и достоверной информации в открытом доступе (на </w:t>
      </w:r>
      <w:r>
        <w:rPr>
          <w:sz w:val="28"/>
          <w:szCs w:val="28"/>
        </w:rPr>
        <w:t xml:space="preserve">стендах и </w:t>
      </w:r>
      <w:r w:rsidRPr="002A7AEB">
        <w:rPr>
          <w:sz w:val="28"/>
          <w:szCs w:val="28"/>
        </w:rPr>
        <w:t xml:space="preserve">сайтах </w:t>
      </w:r>
      <w:r w:rsidR="00C42862">
        <w:rPr>
          <w:sz w:val="28"/>
          <w:szCs w:val="28"/>
        </w:rPr>
        <w:t>ОДО</w:t>
      </w:r>
      <w:r w:rsidRPr="002A7AEB">
        <w:rPr>
          <w:sz w:val="28"/>
          <w:szCs w:val="28"/>
        </w:rPr>
        <w:t>) приводят к дефициту информации у широкого круга общес</w:t>
      </w:r>
      <w:r w:rsidRPr="002A7AEB">
        <w:rPr>
          <w:sz w:val="28"/>
          <w:szCs w:val="28"/>
        </w:rPr>
        <w:t>т</w:t>
      </w:r>
      <w:r w:rsidRPr="002A7AEB">
        <w:rPr>
          <w:sz w:val="28"/>
          <w:szCs w:val="28"/>
        </w:rPr>
        <w:t xml:space="preserve">венности, а, следовательно, к понижению оценки </w:t>
      </w:r>
      <w:r>
        <w:rPr>
          <w:sz w:val="28"/>
          <w:szCs w:val="28"/>
        </w:rPr>
        <w:t>открытости и доступности информации об организации</w:t>
      </w:r>
      <w:r w:rsidRPr="002A7AEB">
        <w:rPr>
          <w:sz w:val="28"/>
          <w:szCs w:val="28"/>
        </w:rPr>
        <w:t>.</w:t>
      </w:r>
    </w:p>
    <w:p w:rsidR="00847CA2" w:rsidRPr="002A7AEB" w:rsidRDefault="00847CA2" w:rsidP="00847CA2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полученных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C42862">
        <w:rPr>
          <w:sz w:val="28"/>
          <w:szCs w:val="28"/>
        </w:rPr>
        <w:t>ОДО</w:t>
      </w:r>
      <w:r w:rsidRPr="002A7AEB">
        <w:rPr>
          <w:sz w:val="28"/>
          <w:szCs w:val="28"/>
        </w:rPr>
        <w:t xml:space="preserve"> необходимо провести работу по </w:t>
      </w:r>
      <w:r>
        <w:rPr>
          <w:sz w:val="28"/>
          <w:szCs w:val="28"/>
        </w:rPr>
        <w:t>повышению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ня открытости и доступности информации об организации, для чего </w:t>
      </w:r>
      <w:r w:rsidRPr="00027A30">
        <w:rPr>
          <w:spacing w:val="60"/>
          <w:sz w:val="28"/>
          <w:szCs w:val="28"/>
        </w:rPr>
        <w:t>рек</w:t>
      </w:r>
      <w:r w:rsidRPr="00027A30">
        <w:rPr>
          <w:spacing w:val="60"/>
          <w:sz w:val="28"/>
          <w:szCs w:val="28"/>
        </w:rPr>
        <w:t>о</w:t>
      </w:r>
      <w:r w:rsidRPr="00027A30">
        <w:rPr>
          <w:spacing w:val="60"/>
          <w:sz w:val="28"/>
          <w:szCs w:val="28"/>
        </w:rPr>
        <w:t>мендуетс</w:t>
      </w:r>
      <w:r w:rsidRPr="002A7AEB">
        <w:rPr>
          <w:sz w:val="28"/>
          <w:szCs w:val="28"/>
        </w:rPr>
        <w:t>я:</w:t>
      </w:r>
    </w:p>
    <w:p w:rsidR="00847CA2" w:rsidRPr="007B4008" w:rsidRDefault="00847CA2" w:rsidP="00E20F53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Pr="007B4008">
        <w:rPr>
          <w:sz w:val="28"/>
          <w:szCs w:val="28"/>
        </w:rPr>
        <w:t xml:space="preserve">ринять меры по приведению </w:t>
      </w:r>
      <w:r>
        <w:rPr>
          <w:sz w:val="28"/>
          <w:szCs w:val="28"/>
        </w:rPr>
        <w:t xml:space="preserve">стендов, размещенных в организациях, и официальных </w:t>
      </w:r>
      <w:r w:rsidRPr="007B4008">
        <w:rPr>
          <w:sz w:val="28"/>
          <w:szCs w:val="28"/>
        </w:rPr>
        <w:t xml:space="preserve">сайтов в актуальное состояние, </w:t>
      </w:r>
      <w:r>
        <w:rPr>
          <w:sz w:val="28"/>
          <w:szCs w:val="28"/>
        </w:rPr>
        <w:t xml:space="preserve">их </w:t>
      </w:r>
      <w:r w:rsidRPr="007B4008">
        <w:rPr>
          <w:sz w:val="28"/>
          <w:szCs w:val="28"/>
        </w:rPr>
        <w:t xml:space="preserve">наполнению </w:t>
      </w:r>
      <w:r>
        <w:rPr>
          <w:sz w:val="28"/>
          <w:szCs w:val="28"/>
        </w:rPr>
        <w:t>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ей, установленной законодательными и иными нормативными правовыми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Российской Федерации,</w:t>
      </w:r>
      <w:r w:rsidRPr="007B4008">
        <w:rPr>
          <w:sz w:val="28"/>
          <w:szCs w:val="28"/>
        </w:rPr>
        <w:t xml:space="preserve"> с обеспечением легкости и доступности ее п</w:t>
      </w:r>
      <w:r w:rsidRPr="007B4008">
        <w:rPr>
          <w:sz w:val="28"/>
          <w:szCs w:val="28"/>
        </w:rPr>
        <w:t>о</w:t>
      </w:r>
      <w:r w:rsidRPr="007B4008">
        <w:rPr>
          <w:sz w:val="28"/>
          <w:szCs w:val="28"/>
        </w:rPr>
        <w:t>иска, для чего:</w:t>
      </w:r>
    </w:p>
    <w:p w:rsidR="00847CA2" w:rsidRPr="002A7AEB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1.1. Всем </w:t>
      </w:r>
      <w:r w:rsidR="00C42862">
        <w:rPr>
          <w:sz w:val="28"/>
          <w:szCs w:val="28"/>
        </w:rPr>
        <w:t>ОДО</w:t>
      </w:r>
      <w:r w:rsidRPr="002A7AEB">
        <w:rPr>
          <w:sz w:val="28"/>
          <w:szCs w:val="28"/>
        </w:rPr>
        <w:t xml:space="preserve"> провести анализ сайтов на наличие требуемых разделов, в случае отсутствия необходимых разделов принять меры к их созданию.</w:t>
      </w:r>
    </w:p>
    <w:p w:rsidR="00847CA2" w:rsidRPr="002A7AEB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1.2. </w:t>
      </w:r>
      <w:r>
        <w:rPr>
          <w:sz w:val="28"/>
          <w:szCs w:val="28"/>
        </w:rPr>
        <w:t>П</w:t>
      </w:r>
      <w:r w:rsidRPr="002A7AEB">
        <w:rPr>
          <w:sz w:val="28"/>
          <w:szCs w:val="28"/>
        </w:rPr>
        <w:t xml:space="preserve">ринять меры к наполнению </w:t>
      </w:r>
      <w:r>
        <w:rPr>
          <w:sz w:val="28"/>
          <w:szCs w:val="28"/>
        </w:rPr>
        <w:t xml:space="preserve">стендов и </w:t>
      </w:r>
      <w:r w:rsidRPr="002A7AEB">
        <w:rPr>
          <w:sz w:val="28"/>
          <w:szCs w:val="28"/>
        </w:rPr>
        <w:t>сайт</w:t>
      </w:r>
      <w:r>
        <w:rPr>
          <w:sz w:val="28"/>
          <w:szCs w:val="28"/>
        </w:rPr>
        <w:t>ов</w:t>
      </w:r>
      <w:r w:rsidRPr="002A7AEB">
        <w:rPr>
          <w:sz w:val="28"/>
          <w:szCs w:val="28"/>
        </w:rPr>
        <w:t xml:space="preserve"> контентом в соотве</w:t>
      </w:r>
      <w:r w:rsidRPr="002A7AEB">
        <w:rPr>
          <w:sz w:val="28"/>
          <w:szCs w:val="28"/>
        </w:rPr>
        <w:t>т</w:t>
      </w:r>
      <w:r w:rsidRPr="002A7AEB">
        <w:rPr>
          <w:sz w:val="28"/>
          <w:szCs w:val="28"/>
        </w:rPr>
        <w:t>ствии с установленными требованиями и с учетом выявленных нарушений.</w:t>
      </w:r>
    </w:p>
    <w:p w:rsidR="00847CA2" w:rsidRPr="00085F6C" w:rsidRDefault="00847CA2" w:rsidP="00E20F53">
      <w:pPr>
        <w:pStyle w:val="Default"/>
        <w:widowControl w:val="0"/>
        <w:ind w:firstLine="567"/>
        <w:jc w:val="both"/>
        <w:rPr>
          <w:spacing w:val="-4"/>
          <w:sz w:val="28"/>
          <w:szCs w:val="28"/>
        </w:rPr>
      </w:pPr>
      <w:r w:rsidRPr="00085F6C">
        <w:rPr>
          <w:spacing w:val="-4"/>
          <w:sz w:val="28"/>
          <w:szCs w:val="28"/>
        </w:rPr>
        <w:t xml:space="preserve">1.3. На стендах </w:t>
      </w:r>
      <w:r>
        <w:rPr>
          <w:spacing w:val="-4"/>
          <w:sz w:val="28"/>
          <w:szCs w:val="28"/>
        </w:rPr>
        <w:t xml:space="preserve">и </w:t>
      </w:r>
      <w:r w:rsidRPr="00085F6C">
        <w:rPr>
          <w:spacing w:val="-4"/>
          <w:sz w:val="28"/>
          <w:szCs w:val="28"/>
        </w:rPr>
        <w:t>сайт</w:t>
      </w:r>
      <w:r>
        <w:rPr>
          <w:spacing w:val="-4"/>
          <w:sz w:val="28"/>
          <w:szCs w:val="28"/>
        </w:rPr>
        <w:t>ах организаций</w:t>
      </w:r>
      <w:r w:rsidRPr="00085F6C">
        <w:rPr>
          <w:spacing w:val="-4"/>
          <w:sz w:val="28"/>
          <w:szCs w:val="28"/>
        </w:rPr>
        <w:t xml:space="preserve"> разместить оформленную в соотве</w:t>
      </w:r>
      <w:r w:rsidRPr="00085F6C">
        <w:rPr>
          <w:spacing w:val="-4"/>
          <w:sz w:val="28"/>
          <w:szCs w:val="28"/>
        </w:rPr>
        <w:t>т</w:t>
      </w:r>
      <w:r w:rsidRPr="00085F6C">
        <w:rPr>
          <w:spacing w:val="-4"/>
          <w:sz w:val="28"/>
          <w:szCs w:val="28"/>
        </w:rPr>
        <w:t xml:space="preserve">ствии с требованиями информацию (см. приложение </w:t>
      </w:r>
      <w:r w:rsidR="00C42862">
        <w:rPr>
          <w:spacing w:val="-4"/>
          <w:sz w:val="28"/>
          <w:szCs w:val="28"/>
        </w:rPr>
        <w:t>8</w:t>
      </w:r>
      <w:r w:rsidRPr="00085F6C">
        <w:rPr>
          <w:spacing w:val="-4"/>
          <w:sz w:val="28"/>
          <w:szCs w:val="28"/>
        </w:rPr>
        <w:t>).</w:t>
      </w:r>
    </w:p>
    <w:p w:rsidR="00847CA2" w:rsidRPr="002A7AEB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7AEB">
        <w:rPr>
          <w:sz w:val="28"/>
          <w:szCs w:val="28"/>
        </w:rPr>
        <w:t>. Принять меры по обеспечению доступности взаимодействия с орган</w:t>
      </w:r>
      <w:r w:rsidRPr="002A7AEB">
        <w:rPr>
          <w:sz w:val="28"/>
          <w:szCs w:val="28"/>
        </w:rPr>
        <w:t>и</w:t>
      </w:r>
      <w:r w:rsidRPr="002A7AEB">
        <w:rPr>
          <w:sz w:val="28"/>
          <w:szCs w:val="28"/>
        </w:rPr>
        <w:t>зацией по телефону, электронной почте, с помощью электронных сервисов</w:t>
      </w:r>
      <w:r>
        <w:rPr>
          <w:sz w:val="28"/>
          <w:szCs w:val="28"/>
        </w:rPr>
        <w:t xml:space="preserve"> (см. приложение </w:t>
      </w:r>
      <w:r w:rsidR="00C42862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Pr="002A7AEB">
        <w:rPr>
          <w:sz w:val="28"/>
          <w:szCs w:val="28"/>
        </w:rPr>
        <w:t>, для чего:</w:t>
      </w:r>
    </w:p>
    <w:p w:rsidR="00847CA2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2A7AEB">
        <w:rPr>
          <w:sz w:val="28"/>
          <w:szCs w:val="28"/>
        </w:rPr>
        <w:t xml:space="preserve">Разработать и разместить на сайтах </w:t>
      </w:r>
      <w:r>
        <w:rPr>
          <w:sz w:val="28"/>
          <w:szCs w:val="28"/>
        </w:rPr>
        <w:t>общеобразовательных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с обеспечением корректной работы:</w:t>
      </w:r>
    </w:p>
    <w:p w:rsidR="00847CA2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A7AEB">
        <w:rPr>
          <w:sz w:val="28"/>
          <w:szCs w:val="28"/>
        </w:rPr>
        <w:t xml:space="preserve">электронную форму для </w:t>
      </w:r>
      <w:r>
        <w:rPr>
          <w:sz w:val="28"/>
          <w:szCs w:val="28"/>
        </w:rPr>
        <w:t>подачи электронного обращения (жалобы, предложения), получения консультации по оказываемым услугам и иных;</w:t>
      </w:r>
    </w:p>
    <w:p w:rsidR="00847CA2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раздел «Часто задаваемые вопросы» с наполнением указанного раздела соответствующим контентом;</w:t>
      </w:r>
    </w:p>
    <w:p w:rsidR="00847CA2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анкету для опроса граждан (или гиперссылки на нее) для обеспечения возможности выражения получателем услуг мнения о качестве условий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зания услуг.</w:t>
      </w:r>
    </w:p>
    <w:p w:rsidR="00847CA2" w:rsidRDefault="00847CA2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2A7AEB">
        <w:rPr>
          <w:sz w:val="28"/>
          <w:szCs w:val="28"/>
        </w:rPr>
        <w:t>Обеспечить отслеживани</w:t>
      </w:r>
      <w:r>
        <w:rPr>
          <w:sz w:val="28"/>
          <w:szCs w:val="28"/>
        </w:rPr>
        <w:t>епоступающих с помощью дистанционных способов связи обращений и своевременность их обработки.</w:t>
      </w:r>
    </w:p>
    <w:p w:rsidR="00847CA2" w:rsidRDefault="00847CA2" w:rsidP="00D20B0F">
      <w:pPr>
        <w:spacing w:after="0" w:line="259" w:lineRule="auto"/>
        <w:rPr>
          <w:szCs w:val="28"/>
        </w:rPr>
      </w:pPr>
    </w:p>
    <w:p w:rsidR="00FF7FAA" w:rsidRPr="002A7AEB" w:rsidRDefault="00FF7FAA" w:rsidP="00E20F53">
      <w:pPr>
        <w:pStyle w:val="Default"/>
        <w:widowControl w:val="0"/>
        <w:spacing w:after="120"/>
        <w:jc w:val="center"/>
        <w:rPr>
          <w:b/>
          <w:sz w:val="28"/>
          <w:szCs w:val="28"/>
        </w:rPr>
      </w:pPr>
      <w:r w:rsidRPr="002A7AEB">
        <w:rPr>
          <w:b/>
          <w:sz w:val="28"/>
          <w:szCs w:val="28"/>
        </w:rPr>
        <w:t xml:space="preserve">2. Комфортность условий предоставления </w:t>
      </w:r>
      <w:r w:rsidRPr="002A7AEB">
        <w:rPr>
          <w:b/>
          <w:sz w:val="28"/>
          <w:szCs w:val="28"/>
        </w:rPr>
        <w:br/>
        <w:t>образовательных услуг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«Комфортность условий предоставления услуг» включает в себя следующие показатели: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«Обеспечение в организации комфортных условий предоставления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луг»;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«Время ожидания предоставления услуги»;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комфортностью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услуг».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Обеспечение в организации комфортных условий предоставления услуг.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включал в себя наличие в организации следующих условий для предоставления услуг, характеризующих комфортность: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комфортной зоны отдыха (ожидания), оборудованной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ветствующей мебелью;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и понятность навигации внутри организации;</w:t>
      </w:r>
    </w:p>
    <w:p w:rsidR="00FF7FAA" w:rsidRPr="00202196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02196">
        <w:rPr>
          <w:sz w:val="28"/>
          <w:szCs w:val="28"/>
        </w:rPr>
        <w:t> наличие и доступность питьевой воды;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и доступность санитарно-гигиенических помещений;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санитарное состояние помещений организации;</w:t>
      </w:r>
    </w:p>
    <w:p w:rsidR="00FF7FAA" w:rsidRDefault="00FF7FAA" w:rsidP="00E20F53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транспортная доступность.</w:t>
      </w:r>
    </w:p>
    <w:p w:rsidR="00FF7FAA" w:rsidRDefault="00FF7FAA" w:rsidP="00211CE9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Членами общественного совета и специалистами организации-оператора отмечено, что в большинстве общеобразовательных организаций обеспечена комфортность предоставления услуг (приложение 10).</w:t>
      </w:r>
    </w:p>
    <w:p w:rsidR="00FF7FAA" w:rsidRDefault="00FF7FAA" w:rsidP="00211CE9">
      <w:pPr>
        <w:pStyle w:val="Default"/>
        <w:widowControl w:val="0"/>
        <w:spacing w:after="120"/>
        <w:ind w:firstLine="567"/>
        <w:jc w:val="both"/>
        <w:rPr>
          <w:spacing w:val="-4"/>
          <w:sz w:val="28"/>
          <w:szCs w:val="28"/>
        </w:rPr>
      </w:pPr>
      <w:r w:rsidRPr="00024196">
        <w:rPr>
          <w:spacing w:val="-4"/>
          <w:sz w:val="28"/>
          <w:szCs w:val="28"/>
        </w:rPr>
        <w:t>Однако получатели услуг при проведении Интернет-анкетирования выск</w:t>
      </w:r>
      <w:r w:rsidRPr="00024196">
        <w:rPr>
          <w:spacing w:val="-4"/>
          <w:sz w:val="28"/>
          <w:szCs w:val="28"/>
        </w:rPr>
        <w:t>а</w:t>
      </w:r>
      <w:r w:rsidRPr="00024196">
        <w:rPr>
          <w:spacing w:val="-4"/>
          <w:sz w:val="28"/>
          <w:szCs w:val="28"/>
        </w:rPr>
        <w:t xml:space="preserve">зали неудовлетворенность комфортностью условий в организациях, в т. ч.: </w:t>
      </w:r>
    </w:p>
    <w:p w:rsidR="003D23F0" w:rsidRPr="003D23F0" w:rsidRDefault="003D23F0" w:rsidP="00211CE9">
      <w:pPr>
        <w:spacing w:line="240" w:lineRule="auto"/>
        <w:jc w:val="center"/>
        <w:rPr>
          <w:i/>
        </w:rPr>
      </w:pPr>
      <w:r w:rsidRPr="003D23F0">
        <w:rPr>
          <w:i/>
        </w:rPr>
        <w:t>ОДО сферы образования</w:t>
      </w: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/>
      </w:tblPr>
      <w:tblGrid>
        <w:gridCol w:w="5493"/>
        <w:gridCol w:w="3863"/>
      </w:tblGrid>
      <w:tr w:rsidR="00D20B0F" w:rsidRPr="00BB7C92" w:rsidTr="000E7A3A">
        <w:trPr>
          <w:tblHeader/>
        </w:trPr>
        <w:tc>
          <w:tcPr>
            <w:tcW w:w="5493" w:type="dxa"/>
          </w:tcPr>
          <w:p w:rsidR="00D20B0F" w:rsidRPr="00BB7C92" w:rsidRDefault="00D20B0F" w:rsidP="00211CE9">
            <w:pPr>
              <w:pStyle w:val="Default"/>
              <w:widowControl w:val="0"/>
              <w:spacing w:before="80" w:after="80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3863" w:type="dxa"/>
          </w:tcPr>
          <w:p w:rsidR="00D20B0F" w:rsidRPr="00BB7C92" w:rsidRDefault="00D20B0F" w:rsidP="00211CE9">
            <w:pPr>
              <w:pStyle w:val="Default"/>
              <w:widowControl w:val="0"/>
              <w:spacing w:before="80" w:after="80"/>
              <w:jc w:val="center"/>
            </w:pPr>
            <w:r w:rsidRPr="00BB7C92">
              <w:t>ОО</w:t>
            </w:r>
          </w:p>
        </w:tc>
      </w:tr>
      <w:tr w:rsidR="00D20B0F" w:rsidRPr="00BB7C92" w:rsidTr="000E7A3A">
        <w:trPr>
          <w:trHeight w:val="70"/>
        </w:trPr>
        <w:tc>
          <w:tcPr>
            <w:tcW w:w="5493" w:type="dxa"/>
          </w:tcPr>
          <w:p w:rsidR="00D20B0F" w:rsidRPr="00CD338E" w:rsidRDefault="00D20B0F" w:rsidP="00211CE9">
            <w:pPr>
              <w:pStyle w:val="Default"/>
              <w:widowControl w:val="0"/>
              <w:spacing w:before="80" w:after="80"/>
            </w:pPr>
            <w:r>
              <w:rPr>
                <w:b/>
              </w:rPr>
              <w:t xml:space="preserve">Улучшение зоны отдыха/ожидания </w:t>
            </w:r>
            <w:r>
              <w:t>(жалобы на</w:t>
            </w:r>
            <w:r>
              <w:br/>
              <w:t>отсутствие комфортных условий в зонах ожидания</w:t>
            </w:r>
            <w:r>
              <w:br/>
              <w:t>детей, отсутствие банкеток и соответствующей</w:t>
            </w:r>
            <w:r w:rsidR="000E7A3A">
              <w:br/>
            </w:r>
            <w:r>
              <w:t>мебелив зонах ожидания внутри помещений,</w:t>
            </w:r>
            <w:r w:rsidR="000E7A3A">
              <w:br/>
            </w:r>
            <w:r>
              <w:t>отсутствие ремонта и др.)</w:t>
            </w:r>
          </w:p>
        </w:tc>
        <w:tc>
          <w:tcPr>
            <w:tcW w:w="3863" w:type="dxa"/>
          </w:tcPr>
          <w:p w:rsidR="00D20B0F" w:rsidRDefault="000E7A3A" w:rsidP="00211CE9">
            <w:pPr>
              <w:pStyle w:val="Default"/>
              <w:widowControl w:val="0"/>
              <w:spacing w:before="80" w:after="80"/>
            </w:pPr>
            <w:r>
              <w:t>ЦДОД Красногвардейского района,</w:t>
            </w:r>
            <w:r>
              <w:br/>
              <w:t>МЦРТДиВ г. Майкопа,</w:t>
            </w:r>
            <w:r>
              <w:br/>
              <w:t xml:space="preserve">АРИПК, </w:t>
            </w:r>
            <w:r>
              <w:br/>
            </w:r>
            <w:r w:rsidR="00D20B0F">
              <w:t>ДЮСШ</w:t>
            </w:r>
            <w:r w:rsidR="005C463E">
              <w:t xml:space="preserve"> Гиагинского района</w:t>
            </w:r>
            <w:r w:rsidR="00D20B0F">
              <w:t>,</w:t>
            </w:r>
            <w:r>
              <w:br/>
            </w:r>
            <w:r w:rsidR="005C463E">
              <w:t>ДЮСШ Теучежского района,</w:t>
            </w:r>
            <w:r w:rsidR="005C463E">
              <w:br/>
              <w:t>ДЮСШ г. Адыгейска,</w:t>
            </w:r>
            <w:r w:rsidR="005C463E">
              <w:br/>
              <w:t>ДЮСШ Кошехабльского района,</w:t>
            </w:r>
          </w:p>
        </w:tc>
      </w:tr>
      <w:tr w:rsidR="0024658A" w:rsidRPr="00BB7C92" w:rsidTr="000E7A3A">
        <w:trPr>
          <w:trHeight w:val="70"/>
        </w:trPr>
        <w:tc>
          <w:tcPr>
            <w:tcW w:w="5493" w:type="dxa"/>
          </w:tcPr>
          <w:p w:rsidR="0024658A" w:rsidRDefault="0024658A" w:rsidP="00211CE9">
            <w:pPr>
              <w:pStyle w:val="Default"/>
              <w:widowControl w:val="0"/>
              <w:spacing w:before="80" w:after="80"/>
              <w:rPr>
                <w:b/>
              </w:rPr>
            </w:pPr>
            <w:r>
              <w:rPr>
                <w:b/>
              </w:rPr>
              <w:t xml:space="preserve">Наличие и доступность питьевой воды </w:t>
            </w:r>
            <w:r w:rsidRPr="00F42037">
              <w:t>(</w:t>
            </w:r>
            <w:r>
              <w:t>жалобы</w:t>
            </w:r>
            <w:r>
              <w:br/>
              <w:t>на отсутствие доступности питьевой воды,</w:t>
            </w:r>
            <w:r w:rsidR="000E7A3A">
              <w:br/>
            </w:r>
            <w:r>
              <w:t>ее качествои т. д.)</w:t>
            </w:r>
          </w:p>
        </w:tc>
        <w:tc>
          <w:tcPr>
            <w:tcW w:w="3863" w:type="dxa"/>
          </w:tcPr>
          <w:p w:rsidR="0024658A" w:rsidRDefault="000E7A3A" w:rsidP="00211CE9">
            <w:pPr>
              <w:pStyle w:val="Default"/>
              <w:widowControl w:val="0"/>
              <w:spacing w:before="80" w:after="80"/>
            </w:pPr>
            <w:r>
              <w:t>МЦРТДиВ г. Майкопа,</w:t>
            </w:r>
            <w:r>
              <w:br/>
              <w:t>ЦДиЮТ Майкопского района,</w:t>
            </w:r>
            <w:r>
              <w:br/>
              <w:t>ЦДО Гиагинского района,</w:t>
            </w:r>
            <w:r>
              <w:br/>
              <w:t>ЦДО Кошехабльского района,</w:t>
            </w:r>
            <w:r>
              <w:br/>
              <w:t>РЕМШ,</w:t>
            </w:r>
            <w:r>
              <w:br/>
              <w:t>Республиканский ЦДОД,</w:t>
            </w:r>
            <w:r>
              <w:br/>
            </w:r>
            <w:r w:rsidR="0024658A" w:rsidRPr="000E7A3A">
              <w:rPr>
                <w:spacing w:val="-4"/>
              </w:rPr>
              <w:t>ДЮСШ Красногвардейского райо</w:t>
            </w:r>
            <w:r>
              <w:rPr>
                <w:spacing w:val="-4"/>
              </w:rPr>
              <w:t>на</w:t>
            </w:r>
          </w:p>
        </w:tc>
      </w:tr>
      <w:tr w:rsidR="0024658A" w:rsidRPr="00BB7C92" w:rsidTr="000E7A3A">
        <w:trPr>
          <w:trHeight w:val="70"/>
        </w:trPr>
        <w:tc>
          <w:tcPr>
            <w:tcW w:w="5493" w:type="dxa"/>
          </w:tcPr>
          <w:p w:rsidR="0024658A" w:rsidRDefault="0024658A" w:rsidP="00211CE9">
            <w:pPr>
              <w:pStyle w:val="Default"/>
              <w:widowControl w:val="0"/>
              <w:spacing w:before="80" w:after="80"/>
              <w:rPr>
                <w:b/>
              </w:rPr>
            </w:pPr>
            <w:r>
              <w:rPr>
                <w:b/>
              </w:rPr>
              <w:t>Наличие и доступность санитарно-гигиенических помещений внутри ОО</w:t>
            </w:r>
            <w:r w:rsidR="000E7A3A">
              <w:rPr>
                <w:b/>
              </w:rPr>
              <w:br/>
            </w:r>
            <w:r w:rsidRPr="00F42037">
              <w:t>(</w:t>
            </w:r>
            <w:r>
              <w:t>жалобы на отсутствиесанитарно-гигиенических</w:t>
            </w:r>
            <w:r w:rsidR="000E7A3A">
              <w:br/>
            </w:r>
            <w:r>
              <w:t>помещений внутри здания школы)</w:t>
            </w:r>
          </w:p>
        </w:tc>
        <w:tc>
          <w:tcPr>
            <w:tcW w:w="3863" w:type="dxa"/>
          </w:tcPr>
          <w:p w:rsidR="0024658A" w:rsidRDefault="003D23F0" w:rsidP="00211CE9">
            <w:pPr>
              <w:pStyle w:val="Default"/>
              <w:widowControl w:val="0"/>
              <w:spacing w:before="80" w:after="80"/>
            </w:pPr>
            <w:r>
              <w:t>ДЮСШ Красногвардейского район, МЦРТДиВ г. Майкопа, Республ</w:t>
            </w:r>
            <w:r>
              <w:t>и</w:t>
            </w:r>
            <w:r>
              <w:t>канский ЦДОД</w:t>
            </w:r>
          </w:p>
        </w:tc>
      </w:tr>
      <w:tr w:rsidR="0024658A" w:rsidRPr="00BB7C92" w:rsidTr="000E7A3A">
        <w:trPr>
          <w:trHeight w:val="70"/>
        </w:trPr>
        <w:tc>
          <w:tcPr>
            <w:tcW w:w="5493" w:type="dxa"/>
          </w:tcPr>
          <w:p w:rsidR="0024658A" w:rsidRDefault="0024658A" w:rsidP="00211CE9">
            <w:pPr>
              <w:pStyle w:val="Default"/>
              <w:widowControl w:val="0"/>
              <w:spacing w:before="80" w:after="80"/>
              <w:rPr>
                <w:b/>
              </w:rPr>
            </w:pPr>
            <w:r>
              <w:rPr>
                <w:b/>
              </w:rPr>
              <w:t xml:space="preserve">Санитарное состояние помещений </w:t>
            </w:r>
            <w:r w:rsidRPr="00F42037">
              <w:t>(</w:t>
            </w:r>
            <w:r>
              <w:t>жалобы</w:t>
            </w:r>
            <w:r w:rsidR="000E7A3A">
              <w:br/>
            </w:r>
            <w:r>
              <w:t>нанекачественную уборку классных комнат,</w:t>
            </w:r>
            <w:r w:rsidR="000E7A3A">
              <w:br/>
            </w:r>
            <w:r>
              <w:t>столовых, рекреаций, антисанитарное состояние</w:t>
            </w:r>
            <w:r w:rsidR="000E7A3A">
              <w:br/>
            </w:r>
            <w:r>
              <w:t>санитарно-гигиенических помещений</w:t>
            </w:r>
            <w:r w:rsidR="000E7A3A">
              <w:br/>
            </w:r>
            <w:r>
              <w:t>и необходимостьих ремонта и др.)</w:t>
            </w:r>
          </w:p>
        </w:tc>
        <w:tc>
          <w:tcPr>
            <w:tcW w:w="3863" w:type="dxa"/>
          </w:tcPr>
          <w:p w:rsidR="0024658A" w:rsidRDefault="003D23F0" w:rsidP="00211CE9">
            <w:pPr>
              <w:pStyle w:val="Default"/>
              <w:widowControl w:val="0"/>
              <w:spacing w:before="80" w:after="80"/>
            </w:pPr>
            <w:r>
              <w:t>МЦРТДиВ г. Майкопа</w:t>
            </w:r>
          </w:p>
        </w:tc>
      </w:tr>
      <w:tr w:rsidR="0024658A" w:rsidRPr="00BB7C92" w:rsidTr="000E7A3A">
        <w:trPr>
          <w:trHeight w:val="70"/>
        </w:trPr>
        <w:tc>
          <w:tcPr>
            <w:tcW w:w="5493" w:type="dxa"/>
          </w:tcPr>
          <w:p w:rsidR="0024658A" w:rsidRDefault="0024658A" w:rsidP="00211CE9">
            <w:pPr>
              <w:pStyle w:val="Default"/>
              <w:widowControl w:val="0"/>
              <w:spacing w:before="80" w:after="80"/>
              <w:rPr>
                <w:b/>
              </w:rPr>
            </w:pPr>
            <w:r>
              <w:rPr>
                <w:b/>
              </w:rPr>
              <w:t xml:space="preserve">Транспортная доступность </w:t>
            </w:r>
            <w:r w:rsidRPr="00894CDF">
              <w:t>(жалобы на отсутствие парковки</w:t>
            </w:r>
            <w:r>
              <w:t xml:space="preserve"> для автомобилей возле здания школы</w:t>
            </w:r>
            <w:r>
              <w:br/>
              <w:t>(имеющиеся парковки очень маленькие)</w:t>
            </w:r>
            <w:r w:rsidR="003D23F0">
              <w:t>, отсутс</w:t>
            </w:r>
            <w:r w:rsidR="003D23F0">
              <w:t>т</w:t>
            </w:r>
            <w:r w:rsidR="003D23F0">
              <w:t>вие общественного транспорта и др.</w:t>
            </w:r>
            <w:r>
              <w:t>)</w:t>
            </w:r>
          </w:p>
        </w:tc>
        <w:tc>
          <w:tcPr>
            <w:tcW w:w="3863" w:type="dxa"/>
          </w:tcPr>
          <w:p w:rsidR="0024658A" w:rsidRPr="00BB7C92" w:rsidRDefault="003D23F0" w:rsidP="00211CE9">
            <w:pPr>
              <w:pStyle w:val="Default"/>
              <w:widowControl w:val="0"/>
              <w:spacing w:before="80" w:after="80"/>
            </w:pPr>
            <w:r>
              <w:t>МЦРТДиВ г. Майкопа, ЦДТ Ги</w:t>
            </w:r>
            <w:r>
              <w:t>а</w:t>
            </w:r>
            <w:r>
              <w:t>гинского района, ЦДТ Теучежского района, ЦДЮТиЭ «Родник» Ма</w:t>
            </w:r>
            <w:r>
              <w:t>й</w:t>
            </w:r>
            <w:r>
              <w:t>копского района</w:t>
            </w:r>
          </w:p>
        </w:tc>
      </w:tr>
    </w:tbl>
    <w:p w:rsidR="003D23F0" w:rsidRPr="003D23F0" w:rsidRDefault="003D23F0" w:rsidP="00E20F53">
      <w:pPr>
        <w:spacing w:before="120" w:after="120" w:line="235" w:lineRule="auto"/>
        <w:jc w:val="center"/>
        <w:rPr>
          <w:i/>
        </w:rPr>
      </w:pPr>
      <w:r w:rsidRPr="003D23F0">
        <w:rPr>
          <w:i/>
        </w:rPr>
        <w:t xml:space="preserve">ОДО сферы </w:t>
      </w:r>
      <w:r>
        <w:rPr>
          <w:i/>
        </w:rPr>
        <w:t>культуры</w:t>
      </w:r>
    </w:p>
    <w:tbl>
      <w:tblPr>
        <w:tblStyle w:val="aa"/>
        <w:tblW w:w="0" w:type="auto"/>
        <w:tblInd w:w="108" w:type="dxa"/>
        <w:tblLook w:val="04A0"/>
      </w:tblPr>
      <w:tblGrid>
        <w:gridCol w:w="5544"/>
        <w:gridCol w:w="3812"/>
      </w:tblGrid>
      <w:tr w:rsidR="003D23F0" w:rsidRPr="00BB7C92" w:rsidTr="000E7A3A">
        <w:trPr>
          <w:tblHeader/>
        </w:trPr>
        <w:tc>
          <w:tcPr>
            <w:tcW w:w="5544" w:type="dxa"/>
          </w:tcPr>
          <w:p w:rsidR="003D23F0" w:rsidRPr="00BB7C92" w:rsidRDefault="003D23F0" w:rsidP="00E20F53">
            <w:pPr>
              <w:pStyle w:val="Default"/>
              <w:widowControl w:val="0"/>
              <w:spacing w:before="80" w:after="80" w:line="235" w:lineRule="auto"/>
              <w:jc w:val="center"/>
            </w:pPr>
            <w:r w:rsidRPr="00BB7C92">
              <w:t>Жалоба/предложение получателя услуги</w:t>
            </w:r>
          </w:p>
        </w:tc>
        <w:tc>
          <w:tcPr>
            <w:tcW w:w="3812" w:type="dxa"/>
          </w:tcPr>
          <w:p w:rsidR="003D23F0" w:rsidRPr="00BB7C92" w:rsidRDefault="003D23F0" w:rsidP="00E20F53">
            <w:pPr>
              <w:pStyle w:val="Default"/>
              <w:widowControl w:val="0"/>
              <w:spacing w:before="80" w:after="80" w:line="235" w:lineRule="auto"/>
              <w:jc w:val="center"/>
            </w:pPr>
            <w:r w:rsidRPr="00BB7C92">
              <w:t>ОО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Pr="00CD338E" w:rsidRDefault="000E7A3A" w:rsidP="00E20F53">
            <w:pPr>
              <w:pStyle w:val="Default"/>
              <w:widowControl w:val="0"/>
              <w:spacing w:before="80" w:after="80" w:line="235" w:lineRule="auto"/>
            </w:pPr>
            <w:r>
              <w:rPr>
                <w:b/>
              </w:rPr>
              <w:t xml:space="preserve">Улучшение зоны отдыха/ожидания </w:t>
            </w:r>
            <w:r>
              <w:t>(жалобы на</w:t>
            </w:r>
            <w:r>
              <w:br/>
              <w:t>отсутствие комфортных условий в зонах ожидания</w:t>
            </w:r>
            <w:r>
              <w:br/>
              <w:t>детей, отсутствие банкеток и соответствующей</w:t>
            </w:r>
            <w:r>
              <w:br/>
              <w:t>мебели в зонах ожидания внутри помещений,</w:t>
            </w:r>
            <w:r>
              <w:br/>
              <w:t>отсутствие ремонта и др.)</w:t>
            </w:r>
          </w:p>
        </w:tc>
        <w:tc>
          <w:tcPr>
            <w:tcW w:w="3812" w:type="dxa"/>
          </w:tcPr>
          <w:p w:rsidR="000E7A3A" w:rsidRDefault="000E7A3A" w:rsidP="00E20F53">
            <w:pPr>
              <w:pStyle w:val="Default"/>
              <w:widowControl w:val="0"/>
              <w:spacing w:before="80" w:after="80" w:line="235" w:lineRule="auto"/>
            </w:pPr>
            <w:r>
              <w:t>Все организации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Pr="00773821" w:rsidRDefault="000E7A3A" w:rsidP="00E20F53">
            <w:pPr>
              <w:pStyle w:val="Default"/>
              <w:widowControl w:val="0"/>
              <w:spacing w:before="80" w:after="80" w:line="235" w:lineRule="auto"/>
            </w:pPr>
            <w:r>
              <w:rPr>
                <w:b/>
              </w:rPr>
              <w:t xml:space="preserve">Навигация внутри здания </w:t>
            </w:r>
            <w:r w:rsidRPr="00773821">
              <w:t>(</w:t>
            </w:r>
            <w:r>
              <w:t>жалобы на навигацию</w:t>
            </w:r>
            <w:r>
              <w:br/>
              <w:t>внутри здания, отсутствие схемы размещения</w:t>
            </w:r>
            <w:r>
              <w:br/>
              <w:t>кабинетов, указателей, табличек и др.)</w:t>
            </w:r>
          </w:p>
        </w:tc>
        <w:tc>
          <w:tcPr>
            <w:tcW w:w="3812" w:type="dxa"/>
          </w:tcPr>
          <w:p w:rsidR="000E7A3A" w:rsidRDefault="000E7A3A" w:rsidP="00E20F53">
            <w:pPr>
              <w:pStyle w:val="Default"/>
              <w:widowControl w:val="0"/>
              <w:spacing w:before="80" w:after="80" w:line="235" w:lineRule="auto"/>
              <w:jc w:val="both"/>
            </w:pPr>
            <w:r>
              <w:t>Республиканская ДШИ № 6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Наличие и доступность питьевой воды </w:t>
            </w:r>
            <w:r w:rsidRPr="00F42037">
              <w:t>(</w:t>
            </w:r>
            <w:r>
              <w:t>жалобы</w:t>
            </w:r>
            <w:r>
              <w:br/>
              <w:t>на отсутствие доступности питьевой воды,</w:t>
            </w:r>
            <w:r>
              <w:br/>
              <w:t>ее качество и т. д.)</w:t>
            </w:r>
          </w:p>
        </w:tc>
        <w:tc>
          <w:tcPr>
            <w:tcW w:w="3812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</w:pPr>
            <w:r>
              <w:t>Гиагинская ДШИ,</w:t>
            </w:r>
            <w:r>
              <w:br/>
              <w:t>ДШИ г. Адыгейска,</w:t>
            </w:r>
            <w:r>
              <w:br/>
              <w:t>Республиканская ДШИ № 1,</w:t>
            </w:r>
            <w:r>
              <w:br/>
              <w:t>Яблоновская ДШИ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Наличие и доступность санитарно-гигиенических помещений внутри ОО</w:t>
            </w:r>
            <w:r>
              <w:rPr>
                <w:b/>
              </w:rPr>
              <w:br/>
            </w:r>
            <w:r w:rsidRPr="00F42037">
              <w:t>(</w:t>
            </w:r>
            <w:r>
              <w:t>жалобы на отсутствие санитарно-гигиенических</w:t>
            </w:r>
            <w:r>
              <w:br/>
              <w:t>помещений внутри здания школы)</w:t>
            </w:r>
          </w:p>
        </w:tc>
        <w:tc>
          <w:tcPr>
            <w:tcW w:w="3812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</w:pPr>
            <w:r>
              <w:t>Республиканская ДШИ № 1,</w:t>
            </w:r>
            <w:r>
              <w:br/>
              <w:t>ДШИ № 5 г. Майкопа,</w:t>
            </w:r>
            <w:r>
              <w:br/>
              <w:t>Республиканская ДШИ № 6,</w:t>
            </w:r>
            <w:r>
              <w:br/>
              <w:t>Тахтамукайская ДШИ,</w:t>
            </w:r>
            <w:r>
              <w:br/>
              <w:t>ДШИ Красногвардейского района, Республиканская ДШИ</w:t>
            </w:r>
            <w:r w:rsidR="00C26897">
              <w:br/>
            </w:r>
            <w:r>
              <w:t>им. К. Х. Тлецерука,</w:t>
            </w:r>
            <w:r>
              <w:br/>
              <w:t>Яблоновская ДШИ,</w:t>
            </w:r>
            <w:r>
              <w:br/>
              <w:t>Тульская ДШИ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 xml:space="preserve">Санитарное состояние помещений </w:t>
            </w:r>
            <w:r w:rsidRPr="00F42037">
              <w:t>(</w:t>
            </w:r>
            <w:r>
              <w:t>жалобы</w:t>
            </w:r>
            <w:r>
              <w:br/>
              <w:t>на некачественную уборку классных комнат,</w:t>
            </w:r>
            <w:r>
              <w:br/>
              <w:t>столовых, рекреаций, антисанитарное состояние</w:t>
            </w:r>
            <w:r>
              <w:br/>
              <w:t>санитарно-гигиенических помещений</w:t>
            </w:r>
            <w:r>
              <w:br/>
              <w:t>и необходимость их ремонта и др.)</w:t>
            </w:r>
          </w:p>
        </w:tc>
        <w:tc>
          <w:tcPr>
            <w:tcW w:w="3812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</w:pPr>
            <w:r>
              <w:t>Тахтамукайская ДШИ,</w:t>
            </w:r>
            <w:r w:rsidR="00C26897">
              <w:br/>
            </w:r>
            <w:r>
              <w:t>Республиканская ДШИ</w:t>
            </w:r>
            <w:r w:rsidR="00C26897">
              <w:br/>
            </w:r>
            <w:r>
              <w:t>им. К. Х. Тлецерука</w:t>
            </w:r>
          </w:p>
        </w:tc>
      </w:tr>
      <w:tr w:rsidR="000E7A3A" w:rsidRPr="00BB7C92" w:rsidTr="000E7A3A">
        <w:trPr>
          <w:trHeight w:val="70"/>
        </w:trPr>
        <w:tc>
          <w:tcPr>
            <w:tcW w:w="5544" w:type="dxa"/>
          </w:tcPr>
          <w:p w:rsidR="000E7A3A" w:rsidRDefault="000E7A3A" w:rsidP="00211CE9">
            <w:pPr>
              <w:pStyle w:val="Default"/>
              <w:widowControl w:val="0"/>
              <w:spacing w:before="120" w:after="120"/>
              <w:rPr>
                <w:b/>
              </w:rPr>
            </w:pPr>
            <w:r w:rsidRPr="00C26897">
              <w:rPr>
                <w:b/>
                <w:spacing w:val="-4"/>
              </w:rPr>
              <w:t xml:space="preserve">Транспортная доступность </w:t>
            </w:r>
            <w:r w:rsidRPr="00C26897">
              <w:rPr>
                <w:spacing w:val="-4"/>
              </w:rPr>
              <w:t>(жалобына отсутствие</w:t>
            </w:r>
            <w:r w:rsidRPr="00894CDF">
              <w:t xml:space="preserve"> парковки</w:t>
            </w:r>
            <w:r>
              <w:t xml:space="preserve"> для автомобилей возлездания </w:t>
            </w:r>
            <w:r w:rsidR="00C26897">
              <w:t>организ</w:t>
            </w:r>
            <w:r w:rsidR="00C26897">
              <w:t>а</w:t>
            </w:r>
            <w:r w:rsidR="00C26897">
              <w:t xml:space="preserve">ции </w:t>
            </w:r>
            <w:r>
              <w:t>(имеющиеся парковки очень маленькие),</w:t>
            </w:r>
            <w:r w:rsidR="00C26897">
              <w:br/>
            </w:r>
            <w:r>
              <w:t>отсутствие общественного транспорта и др.)</w:t>
            </w:r>
          </w:p>
        </w:tc>
        <w:tc>
          <w:tcPr>
            <w:tcW w:w="3812" w:type="dxa"/>
          </w:tcPr>
          <w:p w:rsidR="000E7A3A" w:rsidRPr="00BB7C92" w:rsidRDefault="000E7A3A" w:rsidP="00211CE9">
            <w:pPr>
              <w:pStyle w:val="Default"/>
              <w:widowControl w:val="0"/>
              <w:spacing w:before="120" w:after="120"/>
            </w:pPr>
            <w:r>
              <w:t>Каменомостская ДШИ,</w:t>
            </w:r>
            <w:r w:rsidR="00C26897">
              <w:br/>
            </w:r>
            <w:r>
              <w:t>Тульская ДШИ,</w:t>
            </w:r>
            <w:r w:rsidR="00C26897">
              <w:br/>
            </w:r>
            <w:r>
              <w:t>Республиканская ДШИ № 1</w:t>
            </w:r>
          </w:p>
        </w:tc>
      </w:tr>
    </w:tbl>
    <w:p w:rsidR="00211CE9" w:rsidRDefault="00211CE9" w:rsidP="00211CE9">
      <w:pPr>
        <w:pStyle w:val="Default"/>
        <w:widowControl w:val="0"/>
        <w:ind w:firstLine="567"/>
        <w:jc w:val="both"/>
        <w:rPr>
          <w:sz w:val="28"/>
          <w:szCs w:val="28"/>
        </w:rPr>
      </w:pPr>
    </w:p>
    <w:p w:rsidR="00E46F4F" w:rsidRDefault="00C26897" w:rsidP="00211CE9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 поступили жалобы на отсутствие условий для питания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 и педагогов (буфеты), отсутствие спортивного инвентаря в ДЮСШ, раздевалок в ДШИ для хореографических отделений и др.</w:t>
      </w:r>
    </w:p>
    <w:p w:rsidR="00C26897" w:rsidRPr="008C5091" w:rsidRDefault="00BC7A4B" w:rsidP="00C26897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C26897" w:rsidRPr="008C5091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C26897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C26897" w:rsidRPr="008C5091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C26897">
        <w:rPr>
          <w:rFonts w:asciiTheme="minorHAnsi" w:hAnsiTheme="minorHAnsi"/>
          <w:b/>
          <w:sz w:val="20"/>
          <w:szCs w:val="20"/>
        </w:rPr>
        <w:br/>
      </w:r>
      <w:r w:rsidR="00C26897" w:rsidRPr="008C5091">
        <w:rPr>
          <w:rFonts w:asciiTheme="minorHAnsi" w:hAnsiTheme="minorHAnsi"/>
          <w:b/>
          <w:sz w:val="20"/>
          <w:szCs w:val="20"/>
        </w:rPr>
        <w:t>«Комфортность условий предоставления услуг»</w:t>
      </w:r>
    </w:p>
    <w:p w:rsidR="00C26897" w:rsidRPr="008C5091" w:rsidRDefault="00C26897" w:rsidP="00C26897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C26897" w:rsidRDefault="00C26897" w:rsidP="00C26897">
      <w:pPr>
        <w:pStyle w:val="Default"/>
        <w:widowControl w:val="0"/>
        <w:spacing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C26897" w:rsidRDefault="00C26897" w:rsidP="00C2689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C26897" w:rsidRDefault="00C26897" w:rsidP="00C2689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</w:p>
    <w:p w:rsidR="00211CE9" w:rsidRDefault="00211CE9" w:rsidP="00C2689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211CE9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0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C26897" w:rsidRDefault="00C26897" w:rsidP="00C26897">
      <w:pPr>
        <w:spacing w:after="0" w:line="240" w:lineRule="auto"/>
        <w:rPr>
          <w:szCs w:val="28"/>
        </w:rPr>
        <w:sectPr w:rsidR="00C26897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C26897" w:rsidRDefault="00C26897" w:rsidP="00C26897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</w:p>
    <w:p w:rsidR="00C26897" w:rsidRDefault="00C26897" w:rsidP="00C26897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2. ОДО в сфере культуры</w:t>
      </w:r>
    </w:p>
    <w:p w:rsidR="00C26897" w:rsidRPr="00770092" w:rsidRDefault="00C26897" w:rsidP="00770092">
      <w:pPr>
        <w:pStyle w:val="Default"/>
        <w:widowControl w:val="0"/>
        <w:jc w:val="center"/>
        <w:rPr>
          <w:rFonts w:asciiTheme="minorHAnsi" w:hAnsiTheme="minorHAnsi"/>
          <w:i/>
          <w:sz w:val="20"/>
          <w:szCs w:val="20"/>
          <w:u w:val="single"/>
        </w:rPr>
      </w:pPr>
    </w:p>
    <w:p w:rsidR="007210CF" w:rsidRDefault="007210CF" w:rsidP="00C2689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7210CF" w:rsidRDefault="007210CF" w:rsidP="00C2689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7210CF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C26897" w:rsidRPr="00D51DAB" w:rsidRDefault="00C26897" w:rsidP="0023395C">
      <w:pPr>
        <w:pStyle w:val="Default"/>
        <w:widowControl w:val="0"/>
        <w:numPr>
          <w:ilvl w:val="0"/>
          <w:numId w:val="21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C26897" w:rsidRDefault="00C26897" w:rsidP="00C26897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C26897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151A4C" w:rsidRDefault="00151A4C" w:rsidP="00151A4C">
      <w:pPr>
        <w:pStyle w:val="Default"/>
        <w:widowControl w:val="0"/>
        <w:ind w:firstLine="567"/>
        <w:jc w:val="both"/>
        <w:rPr>
          <w:sz w:val="28"/>
          <w:szCs w:val="28"/>
        </w:rPr>
      </w:pPr>
    </w:p>
    <w:p w:rsidR="00151A4C" w:rsidRDefault="00151A4C" w:rsidP="00151A4C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Время ожидания предоставления услуги</w:t>
      </w:r>
    </w:p>
    <w:p w:rsidR="00151A4C" w:rsidRDefault="00151A4C" w:rsidP="00151A4C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«Время ожидания предоставления услуги» в сфере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не установлен. Расчет проводился в соответствии с п</w:t>
      </w:r>
      <w:r w:rsidRPr="004537E2">
        <w:rPr>
          <w:sz w:val="28"/>
          <w:szCs w:val="28"/>
        </w:rPr>
        <w:t>ример</w:t>
      </w:r>
      <w:r>
        <w:rPr>
          <w:sz w:val="28"/>
          <w:szCs w:val="28"/>
        </w:rPr>
        <w:t>ами</w:t>
      </w:r>
      <w:r w:rsidRPr="004537E2">
        <w:rPr>
          <w:sz w:val="28"/>
          <w:szCs w:val="28"/>
        </w:rPr>
        <w:t xml:space="preserve"> расчета показателей, характеризующих общие критерии оценки качества условий оказания услуг организациями в сфере культуры, охраны здоровья, образов</w:t>
      </w:r>
      <w:r w:rsidRPr="004537E2">
        <w:rPr>
          <w:sz w:val="28"/>
          <w:szCs w:val="28"/>
        </w:rPr>
        <w:t>а</w:t>
      </w:r>
      <w:r w:rsidRPr="004537E2">
        <w:rPr>
          <w:sz w:val="28"/>
          <w:szCs w:val="28"/>
        </w:rPr>
        <w:t>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>.</w:t>
      </w:r>
    </w:p>
    <w:p w:rsidR="00211CE9" w:rsidRDefault="00211CE9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151A4C" w:rsidRPr="008C5091" w:rsidRDefault="00BC7A4B" w:rsidP="00151A4C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151A4C" w:rsidRPr="008C5091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151A4C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151A4C" w:rsidRPr="008C5091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151A4C">
        <w:rPr>
          <w:rFonts w:asciiTheme="minorHAnsi" w:hAnsiTheme="minorHAnsi"/>
          <w:b/>
          <w:sz w:val="20"/>
          <w:szCs w:val="20"/>
        </w:rPr>
        <w:br/>
      </w:r>
      <w:r w:rsidR="00151A4C" w:rsidRPr="008C5091">
        <w:rPr>
          <w:rFonts w:asciiTheme="minorHAnsi" w:hAnsiTheme="minorHAnsi"/>
          <w:b/>
          <w:sz w:val="20"/>
          <w:szCs w:val="20"/>
        </w:rPr>
        <w:t>«</w:t>
      </w:r>
      <w:r w:rsidR="00151A4C">
        <w:rPr>
          <w:rFonts w:asciiTheme="minorHAnsi" w:hAnsiTheme="minorHAnsi"/>
          <w:b/>
          <w:sz w:val="20"/>
          <w:szCs w:val="20"/>
        </w:rPr>
        <w:t>Время ожидания предоставления услуги</w:t>
      </w:r>
      <w:r w:rsidR="00151A4C" w:rsidRPr="008C5091">
        <w:rPr>
          <w:rFonts w:asciiTheme="minorHAnsi" w:hAnsiTheme="minorHAnsi"/>
          <w:b/>
          <w:sz w:val="20"/>
          <w:szCs w:val="20"/>
        </w:rPr>
        <w:t>»</w:t>
      </w:r>
    </w:p>
    <w:p w:rsidR="008E485A" w:rsidRDefault="00151A4C" w:rsidP="008E485A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8E485A" w:rsidRDefault="008E485A" w:rsidP="008E485A">
      <w:pPr>
        <w:pStyle w:val="Default"/>
        <w:widowControl w:val="0"/>
        <w:spacing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8E485A" w:rsidRDefault="008E485A" w:rsidP="00C26897">
      <w:pPr>
        <w:spacing w:after="0" w:line="240" w:lineRule="auto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2340000"/>
            <wp:effectExtent l="0" t="0" r="0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E485A" w:rsidRDefault="008E485A" w:rsidP="008E485A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</w:p>
    <w:p w:rsidR="008E485A" w:rsidRDefault="008E485A" w:rsidP="008E485A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8E485A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2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8E485A" w:rsidRDefault="008E485A" w:rsidP="008E485A">
      <w:pPr>
        <w:spacing w:after="0" w:line="230" w:lineRule="auto"/>
        <w:rPr>
          <w:szCs w:val="28"/>
        </w:rPr>
        <w:sectPr w:rsidR="008E485A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E485A" w:rsidRDefault="008E485A" w:rsidP="008E485A">
      <w:pPr>
        <w:pStyle w:val="Default"/>
        <w:widowControl w:val="0"/>
        <w:spacing w:before="120"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8E485A" w:rsidRDefault="008E485A" w:rsidP="008E485A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8E485A" w:rsidRDefault="008E485A" w:rsidP="008E485A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8E485A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8E485A" w:rsidRPr="00D51DAB" w:rsidRDefault="008E485A" w:rsidP="0023395C">
      <w:pPr>
        <w:pStyle w:val="Default"/>
        <w:widowControl w:val="0"/>
        <w:numPr>
          <w:ilvl w:val="0"/>
          <w:numId w:val="23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8E485A" w:rsidRDefault="008E485A" w:rsidP="008E485A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8E485A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7E12F8" w:rsidRDefault="007E12F8" w:rsidP="00211CE9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 Доля получателей услуг, удовлетворенных комфортностью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услуг</w:t>
      </w:r>
    </w:p>
    <w:p w:rsidR="007E12F8" w:rsidRDefault="007E12F8" w:rsidP="008E485A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 w:rsidRPr="00264866">
        <w:rPr>
          <w:sz w:val="28"/>
          <w:szCs w:val="28"/>
        </w:rPr>
        <w:t xml:space="preserve">Интернет-анкетирование потребителей услуг в большинстве </w:t>
      </w:r>
      <w:r>
        <w:rPr>
          <w:sz w:val="28"/>
          <w:szCs w:val="28"/>
        </w:rPr>
        <w:t>ОО</w:t>
      </w:r>
      <w:r w:rsidRPr="00264866">
        <w:rPr>
          <w:sz w:val="28"/>
          <w:szCs w:val="28"/>
        </w:rPr>
        <w:t xml:space="preserve"> выяв</w:t>
      </w:r>
      <w:r w:rsidRPr="00264866">
        <w:rPr>
          <w:sz w:val="28"/>
          <w:szCs w:val="28"/>
        </w:rPr>
        <w:t>и</w:t>
      </w:r>
      <w:r w:rsidRPr="00264866">
        <w:rPr>
          <w:sz w:val="28"/>
          <w:szCs w:val="28"/>
        </w:rPr>
        <w:t xml:space="preserve">ло неудовлетворенность </w:t>
      </w:r>
      <w:r>
        <w:rPr>
          <w:sz w:val="28"/>
          <w:szCs w:val="28"/>
        </w:rPr>
        <w:t>комфортностью предоставления услуг</w:t>
      </w:r>
      <w:r w:rsidRPr="00264866">
        <w:rPr>
          <w:sz w:val="28"/>
          <w:szCs w:val="28"/>
        </w:rPr>
        <w:t>.</w:t>
      </w:r>
    </w:p>
    <w:p w:rsidR="007E12F8" w:rsidRDefault="007E12F8" w:rsidP="008E485A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Созданные в ОО условия, по мнению потребителей услуг, в недостато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мере отвечают требованиям, предъявляемым к комфортности условий.</w:t>
      </w:r>
    </w:p>
    <w:p w:rsidR="007E12F8" w:rsidRPr="008C5091" w:rsidRDefault="00BC7A4B" w:rsidP="008E485A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7E12F8" w:rsidRPr="008C5091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7E12F8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7E12F8" w:rsidRPr="008C5091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7E12F8">
        <w:rPr>
          <w:rFonts w:asciiTheme="minorHAnsi" w:hAnsiTheme="minorHAnsi"/>
          <w:b/>
          <w:sz w:val="20"/>
          <w:szCs w:val="20"/>
        </w:rPr>
        <w:br/>
      </w:r>
      <w:r w:rsidR="007E12F8" w:rsidRPr="008C5091">
        <w:rPr>
          <w:rFonts w:asciiTheme="minorHAnsi" w:hAnsiTheme="minorHAnsi"/>
          <w:b/>
          <w:sz w:val="20"/>
          <w:szCs w:val="20"/>
        </w:rPr>
        <w:t>«</w:t>
      </w:r>
      <w:r w:rsidR="007E12F8">
        <w:rPr>
          <w:rFonts w:asciiTheme="minorHAnsi" w:hAnsiTheme="minorHAnsi"/>
          <w:b/>
          <w:sz w:val="20"/>
          <w:szCs w:val="20"/>
        </w:rPr>
        <w:t>Доля получателей услуг, удовлетворенных комфортностью предоставления услуг</w:t>
      </w:r>
      <w:r w:rsidR="007E12F8" w:rsidRPr="008C5091">
        <w:rPr>
          <w:rFonts w:asciiTheme="minorHAnsi" w:hAnsiTheme="minorHAnsi"/>
          <w:b/>
          <w:sz w:val="20"/>
          <w:szCs w:val="20"/>
        </w:rPr>
        <w:t>»</w:t>
      </w:r>
    </w:p>
    <w:p w:rsidR="007E12F8" w:rsidRPr="008C5091" w:rsidRDefault="007E12F8" w:rsidP="00211CE9">
      <w:pPr>
        <w:pStyle w:val="Default"/>
        <w:widowControl w:val="0"/>
        <w:spacing w:before="6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7E12F8" w:rsidRDefault="007E12F8" w:rsidP="008E485A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7E12F8" w:rsidRDefault="008E485A" w:rsidP="007E12F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43600" cy="180000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7E12F8" w:rsidRDefault="007E12F8" w:rsidP="007E12F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7E12F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4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7E12F8" w:rsidRDefault="007E12F8" w:rsidP="007E12F8">
      <w:pPr>
        <w:spacing w:after="0" w:line="240" w:lineRule="auto"/>
        <w:rPr>
          <w:szCs w:val="28"/>
        </w:rPr>
        <w:sectPr w:rsidR="007E12F8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7E12F8" w:rsidRDefault="007E12F8" w:rsidP="00211CE9">
      <w:pPr>
        <w:pStyle w:val="Default"/>
        <w:widowControl w:val="0"/>
        <w:spacing w:before="60" w:after="6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8E485A" w:rsidRDefault="008E485A" w:rsidP="007E12F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1800000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7E12F8" w:rsidRDefault="007E12F8" w:rsidP="007E12F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7E12F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7E12F8" w:rsidRPr="00D51DAB" w:rsidRDefault="007E12F8" w:rsidP="0023395C">
      <w:pPr>
        <w:pStyle w:val="Default"/>
        <w:widowControl w:val="0"/>
        <w:numPr>
          <w:ilvl w:val="0"/>
          <w:numId w:val="25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7E12F8" w:rsidRDefault="007E12F8" w:rsidP="007E12F8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7E12F8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B80F5B" w:rsidRPr="006E6D76" w:rsidRDefault="00BC7A4B" w:rsidP="00B80F5B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B80F5B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B80F5B">
        <w:rPr>
          <w:rFonts w:asciiTheme="minorHAnsi" w:hAnsiTheme="minorHAnsi"/>
          <w:b/>
          <w:sz w:val="20"/>
          <w:szCs w:val="20"/>
        </w:rPr>
        <w:t>КРИТЕРИЮ</w:t>
      </w:r>
      <w:r w:rsidR="00B80F5B">
        <w:rPr>
          <w:rFonts w:asciiTheme="minorHAnsi" w:hAnsiTheme="minorHAnsi"/>
          <w:b/>
          <w:sz w:val="20"/>
          <w:szCs w:val="20"/>
        </w:rPr>
        <w:br/>
      </w:r>
      <w:r w:rsidR="00B80F5B" w:rsidRPr="006E6D76">
        <w:rPr>
          <w:rFonts w:asciiTheme="minorHAnsi" w:hAnsiTheme="minorHAnsi"/>
          <w:b/>
          <w:sz w:val="20"/>
          <w:szCs w:val="20"/>
        </w:rPr>
        <w:t>«</w:t>
      </w:r>
      <w:r w:rsidR="00B80F5B">
        <w:rPr>
          <w:rFonts w:asciiTheme="minorHAnsi" w:hAnsiTheme="minorHAnsi"/>
          <w:b/>
          <w:sz w:val="20"/>
          <w:szCs w:val="20"/>
        </w:rPr>
        <w:t>КОМФОРТНОСТЬ УСЛОВИЙ ПРЕДОСТАВЛЕНИЯ УСЛУГ</w:t>
      </w:r>
      <w:r w:rsidR="00B80F5B" w:rsidRPr="006E6D76">
        <w:rPr>
          <w:rFonts w:asciiTheme="minorHAnsi" w:hAnsiTheme="minorHAnsi"/>
          <w:b/>
          <w:sz w:val="20"/>
          <w:szCs w:val="20"/>
        </w:rPr>
        <w:t>»</w:t>
      </w:r>
    </w:p>
    <w:p w:rsidR="00B80F5B" w:rsidRPr="008C5091" w:rsidRDefault="00B80F5B" w:rsidP="00B80F5B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B80F5B" w:rsidRDefault="00B80F5B" w:rsidP="00B80F5B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433D0A" w:rsidRDefault="00433D0A" w:rsidP="00B80F5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08624" cy="216000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433D0A" w:rsidRDefault="00433D0A" w:rsidP="00B80F5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</w:p>
    <w:p w:rsidR="00B80F5B" w:rsidRDefault="00B80F5B" w:rsidP="00B80F5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B80F5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6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B80F5B" w:rsidRDefault="00B80F5B" w:rsidP="00B80F5B">
      <w:pPr>
        <w:spacing w:after="0" w:line="240" w:lineRule="auto"/>
        <w:rPr>
          <w:szCs w:val="28"/>
        </w:rPr>
        <w:sectPr w:rsidR="00B80F5B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B80F5B" w:rsidRDefault="00B80F5B" w:rsidP="00B80F5B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433D0A" w:rsidRDefault="00433D0A" w:rsidP="00B80F5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08624" cy="2160000"/>
            <wp:effectExtent l="0" t="0" r="0" b="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B80F5B" w:rsidRDefault="00B80F5B" w:rsidP="00B80F5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B80F5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B80F5B" w:rsidRPr="00D51DAB" w:rsidRDefault="00B80F5B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B80F5B" w:rsidRDefault="00B80F5B" w:rsidP="00B80F5B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B80F5B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B80F5B" w:rsidRDefault="00B80F5B" w:rsidP="00B80F5B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1D6C9C" w:rsidRPr="007B4008" w:rsidRDefault="001D6C9C" w:rsidP="008672AB">
      <w:pPr>
        <w:pStyle w:val="Default"/>
        <w:widowControl w:val="0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lastRenderedPageBreak/>
        <w:t>Выводы и рекомендации</w:t>
      </w:r>
      <w:r>
        <w:rPr>
          <w:b/>
          <w:sz w:val="28"/>
          <w:szCs w:val="28"/>
        </w:rPr>
        <w:br/>
        <w:t>по разделу «Комфортность условий предоставления услуг»</w:t>
      </w:r>
    </w:p>
    <w:p w:rsidR="00392ACA" w:rsidRDefault="00392ACA" w:rsidP="008672AB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4B19AB">
        <w:rPr>
          <w:sz w:val="28"/>
          <w:szCs w:val="28"/>
        </w:rPr>
        <w:t xml:space="preserve">Комфортные условия внешней среды, созданные в </w:t>
      </w:r>
      <w:r>
        <w:rPr>
          <w:sz w:val="28"/>
          <w:szCs w:val="28"/>
        </w:rPr>
        <w:t xml:space="preserve">организации </w:t>
      </w:r>
      <w:r w:rsidRPr="004B19AB">
        <w:rPr>
          <w:sz w:val="28"/>
          <w:szCs w:val="28"/>
        </w:rPr>
        <w:t>для об</w:t>
      </w:r>
      <w:r w:rsidRPr="004B19AB">
        <w:rPr>
          <w:sz w:val="28"/>
          <w:szCs w:val="28"/>
        </w:rPr>
        <w:t>у</w:t>
      </w:r>
      <w:r w:rsidRPr="004B19AB">
        <w:rPr>
          <w:sz w:val="28"/>
          <w:szCs w:val="28"/>
        </w:rPr>
        <w:t>чающихся позволяют максимально сохранить его здоровье, способствует адекватному поведению и успешной деятельности, поддерживает полож</w:t>
      </w:r>
      <w:r w:rsidRPr="004B19AB">
        <w:rPr>
          <w:sz w:val="28"/>
          <w:szCs w:val="28"/>
        </w:rPr>
        <w:t>и</w:t>
      </w:r>
      <w:r w:rsidRPr="004B19AB">
        <w:rPr>
          <w:sz w:val="28"/>
          <w:szCs w:val="28"/>
        </w:rPr>
        <w:t>тельный эмоциональный фон, формирует устойчивое переживание удовол</w:t>
      </w:r>
      <w:r w:rsidRPr="004B19AB">
        <w:rPr>
          <w:sz w:val="28"/>
          <w:szCs w:val="28"/>
        </w:rPr>
        <w:t>ь</w:t>
      </w:r>
      <w:r w:rsidRPr="004B19AB">
        <w:rPr>
          <w:sz w:val="28"/>
          <w:szCs w:val="28"/>
        </w:rPr>
        <w:t>ствия от пребывания в школе</w:t>
      </w:r>
      <w:r>
        <w:rPr>
          <w:sz w:val="28"/>
          <w:szCs w:val="28"/>
        </w:rPr>
        <w:t>.</w:t>
      </w:r>
    </w:p>
    <w:p w:rsidR="00392AC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312A7A">
        <w:rPr>
          <w:sz w:val="28"/>
          <w:szCs w:val="28"/>
        </w:rPr>
        <w:t xml:space="preserve">Помимо </w:t>
      </w:r>
      <w:r>
        <w:rPr>
          <w:sz w:val="28"/>
          <w:szCs w:val="28"/>
        </w:rPr>
        <w:t>занятий</w:t>
      </w:r>
      <w:r w:rsidRPr="00312A7A">
        <w:rPr>
          <w:sz w:val="28"/>
          <w:szCs w:val="28"/>
        </w:rPr>
        <w:t>, большинство детей в</w:t>
      </w:r>
      <w:r>
        <w:rPr>
          <w:sz w:val="28"/>
          <w:szCs w:val="28"/>
        </w:rPr>
        <w:t xml:space="preserve"> ОДО</w:t>
      </w:r>
      <w:r w:rsidRPr="00312A7A">
        <w:rPr>
          <w:sz w:val="28"/>
          <w:szCs w:val="28"/>
        </w:rPr>
        <w:t>общаются сосверстниками иучаствуют вразличных мероприятиях.</w:t>
      </w:r>
    </w:p>
    <w:p w:rsidR="00392AC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считают, что в </w:t>
      </w:r>
      <w:r w:rsidR="006649CE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не хватает:</w:t>
      </w:r>
    </w:p>
    <w:p w:rsidR="00392ACA" w:rsidRPr="00312A7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зон отдыха сигровыми площадками испециальной мебелью (диваны, пуфы, столы, полки);</w:t>
      </w:r>
    </w:p>
    <w:p w:rsidR="00392ACA" w:rsidRPr="00312A7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 xml:space="preserve">мест для хранения личных вещей </w:t>
      </w:r>
      <w:r>
        <w:rPr>
          <w:sz w:val="28"/>
          <w:szCs w:val="28"/>
        </w:rPr>
        <w:t>(</w:t>
      </w:r>
      <w:r w:rsidRPr="00312A7A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Pr="00312A7A">
        <w:rPr>
          <w:sz w:val="28"/>
          <w:szCs w:val="28"/>
        </w:rPr>
        <w:t xml:space="preserve"> необорудован</w:t>
      </w:r>
      <w:r>
        <w:rPr>
          <w:sz w:val="28"/>
          <w:szCs w:val="28"/>
        </w:rPr>
        <w:t>ы</w:t>
      </w:r>
      <w:r w:rsidRPr="00312A7A">
        <w:rPr>
          <w:sz w:val="28"/>
          <w:szCs w:val="28"/>
        </w:rPr>
        <w:t xml:space="preserve"> системами хранения</w:t>
      </w:r>
      <w:r>
        <w:rPr>
          <w:sz w:val="28"/>
          <w:szCs w:val="28"/>
        </w:rPr>
        <w:t>)</w:t>
      </w:r>
      <w:r w:rsidRPr="00312A7A">
        <w:rPr>
          <w:sz w:val="28"/>
          <w:szCs w:val="28"/>
        </w:rPr>
        <w:t>;</w:t>
      </w:r>
    </w:p>
    <w:p w:rsidR="00392ACA" w:rsidRPr="00312A7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обустроенной территории сбеседками, садиками, местами для игр, ст</w:t>
      </w:r>
      <w:r w:rsidRPr="00312A7A">
        <w:rPr>
          <w:sz w:val="28"/>
          <w:szCs w:val="28"/>
        </w:rPr>
        <w:t>о</w:t>
      </w:r>
      <w:r w:rsidRPr="00312A7A">
        <w:rPr>
          <w:sz w:val="28"/>
          <w:szCs w:val="28"/>
        </w:rPr>
        <w:t>янками для велосипедов исамокатов;</w:t>
      </w:r>
    </w:p>
    <w:p w:rsidR="00392ACA" w:rsidRPr="00312A7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12A7A">
        <w:rPr>
          <w:sz w:val="28"/>
          <w:szCs w:val="28"/>
        </w:rPr>
        <w:t>общей привлекательности пространства (чтобы красиво, современно ивединой стилистике).</w:t>
      </w:r>
    </w:p>
    <w:p w:rsidR="00392ACA" w:rsidRPr="00312A7A" w:rsidRDefault="00392ACA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</w:t>
      </w:r>
      <w:r w:rsidRPr="00312A7A">
        <w:rPr>
          <w:sz w:val="28"/>
          <w:szCs w:val="28"/>
        </w:rPr>
        <w:t>для родительского удобства нехватает автомобильной па</w:t>
      </w:r>
      <w:r w:rsidRPr="00312A7A">
        <w:rPr>
          <w:sz w:val="28"/>
          <w:szCs w:val="28"/>
        </w:rPr>
        <w:t>р</w:t>
      </w:r>
      <w:r w:rsidRPr="00312A7A">
        <w:rPr>
          <w:sz w:val="28"/>
          <w:szCs w:val="28"/>
        </w:rPr>
        <w:t>ковки около</w:t>
      </w:r>
      <w:r w:rsidR="008672AB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, оборудованных зон ожидания как внутри </w:t>
      </w:r>
      <w:r w:rsidR="008672AB">
        <w:rPr>
          <w:sz w:val="28"/>
          <w:szCs w:val="28"/>
        </w:rPr>
        <w:t>орган</w:t>
      </w:r>
      <w:r w:rsidR="008672AB">
        <w:rPr>
          <w:sz w:val="28"/>
          <w:szCs w:val="28"/>
        </w:rPr>
        <w:t>и</w:t>
      </w:r>
      <w:r w:rsidR="008672AB">
        <w:rPr>
          <w:sz w:val="28"/>
          <w:szCs w:val="28"/>
        </w:rPr>
        <w:t>зации</w:t>
      </w:r>
      <w:r>
        <w:rPr>
          <w:sz w:val="28"/>
          <w:szCs w:val="28"/>
        </w:rPr>
        <w:t xml:space="preserve">, так и на ее территории, </w:t>
      </w:r>
      <w:r w:rsidRPr="00312A7A">
        <w:rPr>
          <w:sz w:val="28"/>
          <w:szCs w:val="28"/>
        </w:rPr>
        <w:t>навигации внутри помещений (</w:t>
      </w:r>
      <w:r>
        <w:rPr>
          <w:sz w:val="28"/>
          <w:szCs w:val="28"/>
        </w:rPr>
        <w:t>родители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чают трудности в поиске необходимых кабинетов</w:t>
      </w:r>
      <w:r w:rsidRPr="00312A7A">
        <w:rPr>
          <w:sz w:val="28"/>
          <w:szCs w:val="28"/>
        </w:rPr>
        <w:t>)</w:t>
      </w:r>
      <w:r>
        <w:rPr>
          <w:sz w:val="28"/>
          <w:szCs w:val="28"/>
        </w:rPr>
        <w:t xml:space="preserve"> и др.</w:t>
      </w:r>
    </w:p>
    <w:p w:rsidR="001D6C9C" w:rsidRPr="002A7AEB" w:rsidRDefault="001D6C9C" w:rsidP="008672AB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Из проведенного анализа можно сделать вывод, что </w:t>
      </w:r>
      <w:r>
        <w:rPr>
          <w:sz w:val="28"/>
          <w:szCs w:val="28"/>
        </w:rPr>
        <w:t>в большинстве ОДО обеспечена недостаточная комфортность представления услуг</w:t>
      </w:r>
      <w:r w:rsidRPr="002A7AEB">
        <w:rPr>
          <w:sz w:val="28"/>
          <w:szCs w:val="28"/>
        </w:rPr>
        <w:t>.</w:t>
      </w:r>
    </w:p>
    <w:p w:rsidR="001D6C9C" w:rsidRDefault="001D6C9C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</w:t>
      </w:r>
      <w:r>
        <w:rPr>
          <w:spacing w:val="-2"/>
          <w:sz w:val="28"/>
          <w:szCs w:val="28"/>
        </w:rPr>
        <w:t xml:space="preserve"> и мнения получателей услуг ОДО</w:t>
      </w:r>
      <w:r w:rsidRPr="002A7AEB">
        <w:rPr>
          <w:sz w:val="28"/>
          <w:szCs w:val="28"/>
        </w:rPr>
        <w:t xml:space="preserve"> необход</w:t>
      </w:r>
      <w:r w:rsidRPr="002A7AEB">
        <w:rPr>
          <w:sz w:val="28"/>
          <w:szCs w:val="28"/>
        </w:rPr>
        <w:t>и</w:t>
      </w:r>
      <w:r w:rsidRPr="002A7AEB">
        <w:rPr>
          <w:sz w:val="28"/>
          <w:szCs w:val="28"/>
        </w:rPr>
        <w:t xml:space="preserve">мо провести работу по </w:t>
      </w:r>
      <w:r>
        <w:rPr>
          <w:sz w:val="28"/>
          <w:szCs w:val="28"/>
        </w:rPr>
        <w:t>повышению уровня комфортности условий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тавления услуг, для чего </w:t>
      </w:r>
      <w:r w:rsidRPr="00027A30">
        <w:rPr>
          <w:spacing w:val="60"/>
          <w:sz w:val="28"/>
          <w:szCs w:val="28"/>
        </w:rPr>
        <w:t>рекомендуетс</w:t>
      </w:r>
      <w:r>
        <w:rPr>
          <w:sz w:val="28"/>
          <w:szCs w:val="28"/>
        </w:rPr>
        <w:t>я всем ОДО проанализировать созданные условия на предмет комфортности и принять все возможные меры по повышению ее уровня.</w:t>
      </w:r>
    </w:p>
    <w:p w:rsidR="001820C7" w:rsidRPr="001820C7" w:rsidRDefault="001820C7" w:rsidP="008672AB">
      <w:pPr>
        <w:pStyle w:val="Default"/>
        <w:widowControl w:val="0"/>
        <w:jc w:val="center"/>
        <w:rPr>
          <w:b/>
          <w:sz w:val="28"/>
          <w:szCs w:val="28"/>
        </w:rPr>
      </w:pPr>
    </w:p>
    <w:p w:rsidR="001820C7" w:rsidRPr="002A7AEB" w:rsidRDefault="001820C7" w:rsidP="008672AB">
      <w:pPr>
        <w:pStyle w:val="Default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Доступность услуг для инвалидов</w:t>
      </w:r>
    </w:p>
    <w:p w:rsidR="001820C7" w:rsidRDefault="001820C7" w:rsidP="008672AB">
      <w:pPr>
        <w:pStyle w:val="Default"/>
        <w:widowControl w:val="0"/>
        <w:spacing w:before="1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«Доступность услуг для инвалидов» включает в себя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показатели: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«Оборудование помещений организации и прилегающей к ней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с учетом доступности для инвалидов»;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«Обеспечение в организации условий доступности, позволяющих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валидам получать услуги наравне с другими»;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доступностью услуг для инвалидов».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Оборудование помещений организации и прилегающей к ней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с учетом доступности для инвалидов.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включал в себя наличие в ОО и на прилегающей к ней территории:</w:t>
      </w:r>
    </w:p>
    <w:p w:rsidR="001820C7" w:rsidRPr="00492AA4" w:rsidRDefault="001820C7" w:rsidP="008672AB">
      <w:pPr>
        <w:pStyle w:val="Default"/>
        <w:widowControl w:val="0"/>
        <w:ind w:firstLine="567"/>
        <w:jc w:val="both"/>
        <w:rPr>
          <w:spacing w:val="-2"/>
          <w:sz w:val="28"/>
          <w:szCs w:val="28"/>
        </w:rPr>
      </w:pPr>
      <w:r w:rsidRPr="00492AA4">
        <w:rPr>
          <w:spacing w:val="-2"/>
          <w:sz w:val="28"/>
          <w:szCs w:val="28"/>
        </w:rPr>
        <w:t>– оборудованных входных групп пандусами (подъемными платформами);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выделенных стоянок для автотранспортных средств инвалидов;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адаптированных лифтов, поручней, расширенных дверных проемов;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сменных кресел-колясок;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специально-оборудованных санитарно-гигиенических помещений.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Членами общественного совета и специалистами организации-оператора в ОДО отмечен очень низкий уровень оборудования помещений и прил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гающей территории с учетом доступности для инвалидов (приложение 1</w:t>
      </w:r>
      <w:r w:rsidR="008672AB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1820C7" w:rsidRDefault="001820C7" w:rsidP="008672AB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проведенного анализа можно сказать, что практически все ОДО не оборудованы с учетом доступности для инвалидов.</w:t>
      </w:r>
    </w:p>
    <w:p w:rsidR="001820C7" w:rsidRPr="008C5091" w:rsidRDefault="00BC7A4B" w:rsidP="001820C7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1820C7" w:rsidRPr="008C5091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1820C7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1820C7" w:rsidRPr="008C5091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1820C7">
        <w:rPr>
          <w:rFonts w:asciiTheme="minorHAnsi" w:hAnsiTheme="minorHAnsi"/>
          <w:b/>
          <w:sz w:val="20"/>
          <w:szCs w:val="20"/>
        </w:rPr>
        <w:br/>
      </w:r>
      <w:r w:rsidR="001820C7" w:rsidRPr="008C5091">
        <w:rPr>
          <w:rFonts w:asciiTheme="minorHAnsi" w:hAnsiTheme="minorHAnsi"/>
          <w:b/>
          <w:sz w:val="20"/>
          <w:szCs w:val="20"/>
        </w:rPr>
        <w:t>«</w:t>
      </w:r>
      <w:r w:rsidR="001820C7" w:rsidRPr="001820C7">
        <w:rPr>
          <w:rFonts w:asciiTheme="minorHAnsi" w:hAnsiTheme="minorHAnsi"/>
          <w:b/>
          <w:sz w:val="20"/>
          <w:szCs w:val="20"/>
        </w:rPr>
        <w:t>Оборудование помещений организации и прилегающей к ней территории</w:t>
      </w:r>
      <w:r w:rsidR="001820C7">
        <w:rPr>
          <w:rFonts w:asciiTheme="minorHAnsi" w:hAnsiTheme="minorHAnsi"/>
          <w:b/>
          <w:sz w:val="20"/>
          <w:szCs w:val="20"/>
        </w:rPr>
        <w:br/>
      </w:r>
      <w:r w:rsidR="001820C7" w:rsidRPr="001820C7">
        <w:rPr>
          <w:rFonts w:asciiTheme="minorHAnsi" w:hAnsiTheme="minorHAnsi"/>
          <w:b/>
          <w:sz w:val="20"/>
          <w:szCs w:val="20"/>
        </w:rPr>
        <w:t>с учетом доступности для инвалидов</w:t>
      </w:r>
      <w:r w:rsidR="001820C7" w:rsidRPr="008C5091">
        <w:rPr>
          <w:rFonts w:asciiTheme="minorHAnsi" w:hAnsiTheme="minorHAnsi"/>
          <w:b/>
          <w:sz w:val="20"/>
          <w:szCs w:val="20"/>
        </w:rPr>
        <w:t>»</w:t>
      </w:r>
    </w:p>
    <w:p w:rsidR="001820C7" w:rsidRPr="008C5091" w:rsidRDefault="001820C7" w:rsidP="001820C7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1820C7" w:rsidRDefault="001820C7" w:rsidP="001820C7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F80D89" w:rsidRDefault="00E52B2A" w:rsidP="001820C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1820C7" w:rsidRDefault="001820C7" w:rsidP="001820C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1820C7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0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1820C7" w:rsidRDefault="001820C7" w:rsidP="001820C7">
      <w:pPr>
        <w:spacing w:after="0" w:line="240" w:lineRule="auto"/>
        <w:rPr>
          <w:szCs w:val="28"/>
        </w:rPr>
        <w:sectPr w:rsidR="001820C7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1820C7" w:rsidRDefault="001820C7" w:rsidP="001820C7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E52B2A" w:rsidRDefault="00E52B2A" w:rsidP="001820C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1820C7" w:rsidRDefault="001820C7" w:rsidP="001820C7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1820C7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1820C7" w:rsidRPr="00D51DAB" w:rsidRDefault="001820C7" w:rsidP="0023395C">
      <w:pPr>
        <w:pStyle w:val="Default"/>
        <w:widowControl w:val="0"/>
        <w:numPr>
          <w:ilvl w:val="0"/>
          <w:numId w:val="31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1820C7" w:rsidRDefault="001820C7" w:rsidP="001820C7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1820C7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1820C7" w:rsidRDefault="001820C7" w:rsidP="001820C7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Обеспечение в организации условий доступности, позволяющих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валидам получать услуги наравне с другими.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включал в себя наличие в ОО: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дублирования для инвалидов по слуху и зрению звуковой и зрительной информации;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дублирования надписей, знаков и иной текстовой и графической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шрифтом Брайля;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возможности предоставления инвалидам по слуху (по слуху и зрению) услуг сурдопереводчика (тифлосурдопереводчика);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оказания помощи сотрудниками ОО, прошедшими необходимое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чение (инструктирование), по сопровождению инвалидов в помещениях ОО и на прилегающей территории;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наличие возможности предоставления услуги в дистанционном реж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 или на дому.</w:t>
      </w:r>
    </w:p>
    <w:p w:rsidR="008A5AC4" w:rsidRDefault="008A5AC4" w:rsidP="008A5AC4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Членами общественного совета и специалистами организации-оператора в большинстве ОДО отмечено, что инвалиды не имеют возможности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чать услуги наравне с другими в организациях ОДО (приложение 1</w:t>
      </w:r>
      <w:r w:rsidR="008672AB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8A5AC4" w:rsidRDefault="008A5AC4" w:rsidP="008A5AC4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сайтов отмечено </w:t>
      </w:r>
      <w:r w:rsidRPr="002A7AEB">
        <w:rPr>
          <w:sz w:val="28"/>
          <w:szCs w:val="28"/>
        </w:rPr>
        <w:t>отсутств</w:t>
      </w:r>
      <w:r>
        <w:rPr>
          <w:sz w:val="28"/>
          <w:szCs w:val="28"/>
        </w:rPr>
        <w:t>ие</w:t>
      </w:r>
      <w:r w:rsidRPr="002A7AEB">
        <w:rPr>
          <w:sz w:val="28"/>
          <w:szCs w:val="28"/>
        </w:rPr>
        <w:t xml:space="preserve"> адаптированн</w:t>
      </w:r>
      <w:r>
        <w:rPr>
          <w:sz w:val="28"/>
          <w:szCs w:val="28"/>
        </w:rPr>
        <w:t>ой</w:t>
      </w:r>
      <w:r w:rsidRPr="002A7AEB">
        <w:rPr>
          <w:sz w:val="28"/>
          <w:szCs w:val="28"/>
        </w:rPr>
        <w:t xml:space="preserve"> верси</w:t>
      </w:r>
      <w:r>
        <w:rPr>
          <w:sz w:val="28"/>
          <w:szCs w:val="28"/>
        </w:rPr>
        <w:t>и</w:t>
      </w:r>
      <w:r w:rsidRPr="002A7AEB">
        <w:rPr>
          <w:sz w:val="28"/>
          <w:szCs w:val="28"/>
        </w:rPr>
        <w:t xml:space="preserve"> для инвалидов по зрению</w:t>
      </w:r>
      <w:r>
        <w:rPr>
          <w:sz w:val="28"/>
          <w:szCs w:val="28"/>
        </w:rPr>
        <w:t>в</w:t>
      </w:r>
      <w:r w:rsidR="00DB20D8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О</w:t>
      </w:r>
      <w:r w:rsidR="00DB20D8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="00DB20D8">
        <w:rPr>
          <w:sz w:val="28"/>
          <w:szCs w:val="28"/>
        </w:rPr>
        <w:t>: Автогородок г. Майкопа, ЦДО К</w:t>
      </w:r>
      <w:r w:rsidR="00DB20D8">
        <w:rPr>
          <w:sz w:val="28"/>
          <w:szCs w:val="28"/>
        </w:rPr>
        <w:t>о</w:t>
      </w:r>
      <w:r w:rsidR="00DB20D8">
        <w:rPr>
          <w:sz w:val="28"/>
          <w:szCs w:val="28"/>
        </w:rPr>
        <w:t>шехабльского района, ЦДОД Красногвардейского района, ДЮСШ Шовг</w:t>
      </w:r>
      <w:r w:rsidR="00DB20D8">
        <w:rPr>
          <w:sz w:val="28"/>
          <w:szCs w:val="28"/>
        </w:rPr>
        <w:t>е</w:t>
      </w:r>
      <w:r w:rsidR="00DB20D8">
        <w:rPr>
          <w:sz w:val="28"/>
          <w:szCs w:val="28"/>
        </w:rPr>
        <w:t>новского района.</w:t>
      </w:r>
    </w:p>
    <w:p w:rsidR="008A5AC4" w:rsidRDefault="00BC7A4B" w:rsidP="008A5AC4">
      <w:pPr>
        <w:pStyle w:val="Default"/>
        <w:widowControl w:val="0"/>
        <w:spacing w:before="1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8A5AC4" w:rsidRPr="00B46F3A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показателю </w:t>
      </w:r>
      <w:r w:rsidR="008A5AC4">
        <w:rPr>
          <w:rFonts w:asciiTheme="minorHAnsi" w:hAnsiTheme="minorHAnsi"/>
          <w:b/>
          <w:sz w:val="20"/>
          <w:szCs w:val="20"/>
        </w:rPr>
        <w:br/>
      </w:r>
      <w:r w:rsidR="008A5AC4" w:rsidRPr="00B46F3A">
        <w:rPr>
          <w:rFonts w:asciiTheme="minorHAnsi" w:hAnsiTheme="minorHAnsi"/>
          <w:b/>
          <w:sz w:val="20"/>
          <w:szCs w:val="20"/>
        </w:rPr>
        <w:t xml:space="preserve">«Обеспечение в организации условий доступности, позволяющих инвалидам </w:t>
      </w:r>
      <w:r w:rsidR="008A5AC4">
        <w:rPr>
          <w:rFonts w:asciiTheme="minorHAnsi" w:hAnsiTheme="minorHAnsi"/>
          <w:b/>
          <w:sz w:val="20"/>
          <w:szCs w:val="20"/>
        </w:rPr>
        <w:br/>
      </w:r>
      <w:r w:rsidR="008A5AC4" w:rsidRPr="00B46F3A">
        <w:rPr>
          <w:rFonts w:asciiTheme="minorHAnsi" w:hAnsiTheme="minorHAnsi"/>
          <w:b/>
          <w:sz w:val="20"/>
          <w:szCs w:val="20"/>
        </w:rPr>
        <w:t>получать услуги наравне с другими»</w:t>
      </w:r>
    </w:p>
    <w:p w:rsidR="00DB20D8" w:rsidRPr="008C5091" w:rsidRDefault="00DB20D8" w:rsidP="00DB20D8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DB20D8" w:rsidRDefault="00DB20D8" w:rsidP="00DB20D8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DB20D8" w:rsidRDefault="00CF5FA1" w:rsidP="00DB20D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43600" cy="1980000"/>
            <wp:effectExtent l="0" t="0" r="0" b="0"/>
            <wp:docPr id="79" name="Диаграмма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DB20D8" w:rsidRDefault="00DB20D8" w:rsidP="00DB20D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DB20D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4"/>
        </w:numPr>
        <w:tabs>
          <w:tab w:val="left" w:pos="318"/>
        </w:tabs>
        <w:spacing w:line="252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DB20D8" w:rsidRDefault="00DB20D8" w:rsidP="008672AB">
      <w:pPr>
        <w:spacing w:after="0" w:line="252" w:lineRule="auto"/>
        <w:rPr>
          <w:szCs w:val="28"/>
        </w:rPr>
        <w:sectPr w:rsidR="00DB20D8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DB20D8" w:rsidRDefault="00DB20D8" w:rsidP="008672AB">
      <w:pPr>
        <w:pStyle w:val="Default"/>
        <w:widowControl w:val="0"/>
        <w:spacing w:before="120" w:after="120" w:line="252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CF5FA1" w:rsidRDefault="00CF5FA1" w:rsidP="008672AB">
      <w:pPr>
        <w:pStyle w:val="Default"/>
        <w:widowControl w:val="0"/>
        <w:spacing w:before="120" w:after="120" w:line="252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</w:p>
    <w:p w:rsidR="00DB20D8" w:rsidRDefault="00CF5FA1" w:rsidP="008672AB">
      <w:pPr>
        <w:pStyle w:val="Default"/>
        <w:widowControl w:val="0"/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80" name="Диаграмма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DB20D8" w:rsidRDefault="00DB20D8" w:rsidP="008672AB">
      <w:pPr>
        <w:pStyle w:val="Default"/>
        <w:widowControl w:val="0"/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</w:p>
    <w:p w:rsidR="00DB20D8" w:rsidRDefault="00DB20D8" w:rsidP="008672AB">
      <w:pPr>
        <w:pStyle w:val="Default"/>
        <w:widowControl w:val="0"/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</w:p>
    <w:p w:rsidR="00DB20D8" w:rsidRDefault="00DB20D8" w:rsidP="008672AB">
      <w:pPr>
        <w:pStyle w:val="Default"/>
        <w:widowControl w:val="0"/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  <w:sectPr w:rsidR="00DB20D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DB20D8" w:rsidRPr="00D51DAB" w:rsidRDefault="00DB20D8" w:rsidP="008672AB">
      <w:pPr>
        <w:pStyle w:val="Default"/>
        <w:widowControl w:val="0"/>
        <w:numPr>
          <w:ilvl w:val="0"/>
          <w:numId w:val="35"/>
        </w:numPr>
        <w:tabs>
          <w:tab w:val="left" w:pos="318"/>
        </w:tabs>
        <w:spacing w:line="252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DB20D8" w:rsidRDefault="00DB20D8" w:rsidP="008672AB">
      <w:pPr>
        <w:pStyle w:val="Default"/>
        <w:widowControl w:val="0"/>
        <w:tabs>
          <w:tab w:val="left" w:pos="318"/>
        </w:tabs>
        <w:spacing w:line="252" w:lineRule="auto"/>
        <w:ind w:left="360"/>
        <w:rPr>
          <w:rFonts w:asciiTheme="minorHAnsi" w:hAnsiTheme="minorHAnsi"/>
          <w:sz w:val="20"/>
          <w:szCs w:val="20"/>
        </w:rPr>
        <w:sectPr w:rsidR="00DB20D8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DB20D8" w:rsidRDefault="00DB20D8" w:rsidP="008672AB">
      <w:pPr>
        <w:pStyle w:val="Default"/>
        <w:widowControl w:val="0"/>
        <w:spacing w:line="252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8A5AC4" w:rsidRDefault="008A5AC4" w:rsidP="008672AB">
      <w:pPr>
        <w:pStyle w:val="Default"/>
        <w:widowControl w:val="0"/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Доля получателей услуг, удовлетворенных доступностью услуг для инвалидов.</w:t>
      </w:r>
    </w:p>
    <w:p w:rsidR="008A5AC4" w:rsidRDefault="008A5AC4" w:rsidP="008672AB">
      <w:pPr>
        <w:pStyle w:val="Default"/>
        <w:widowControl w:val="0"/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C7A4B">
        <w:rPr>
          <w:sz w:val="28"/>
          <w:szCs w:val="28"/>
        </w:rPr>
        <w:t>Интернет-анкетировании</w:t>
      </w:r>
      <w:r>
        <w:rPr>
          <w:sz w:val="28"/>
          <w:szCs w:val="28"/>
        </w:rPr>
        <w:t>принял</w:t>
      </w:r>
      <w:r w:rsidR="00BC7A4B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участие </w:t>
      </w:r>
      <w:r w:rsidR="00BD114F">
        <w:rPr>
          <w:sz w:val="28"/>
          <w:szCs w:val="28"/>
        </w:rPr>
        <w:t>1</w:t>
      </w:r>
      <w:r w:rsidR="00AB79FF">
        <w:rPr>
          <w:sz w:val="28"/>
          <w:szCs w:val="28"/>
        </w:rPr>
        <w:t>398</w:t>
      </w:r>
      <w:r>
        <w:rPr>
          <w:sz w:val="28"/>
          <w:szCs w:val="28"/>
        </w:rPr>
        <w:t xml:space="preserve"> получателей услуг, имеющих статус инвалидов</w:t>
      </w:r>
      <w:r w:rsidRPr="00264866">
        <w:rPr>
          <w:sz w:val="28"/>
          <w:szCs w:val="28"/>
        </w:rPr>
        <w:t>.</w:t>
      </w:r>
      <w:r w:rsidR="00AB79FF">
        <w:rPr>
          <w:sz w:val="28"/>
          <w:szCs w:val="28"/>
        </w:rPr>
        <w:t xml:space="preserve"> При этом Натырбовская ДШИ и Афипсипская ДШИ не обеспечили участие в опросе указанной категории граждан.</w:t>
      </w:r>
    </w:p>
    <w:p w:rsidR="008A5AC4" w:rsidRDefault="00AB79FF" w:rsidP="008672AB">
      <w:pPr>
        <w:pStyle w:val="Default"/>
        <w:widowControl w:val="0"/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фактически доступность услуг для инвалидов не обеспечена, опрошенные респонденты проявили лояльность при оценк</w:t>
      </w:r>
      <w:r w:rsidR="00BC7A4B">
        <w:rPr>
          <w:sz w:val="28"/>
          <w:szCs w:val="28"/>
        </w:rPr>
        <w:t>е</w:t>
      </w:r>
      <w:r>
        <w:rPr>
          <w:sz w:val="28"/>
          <w:szCs w:val="28"/>
        </w:rPr>
        <w:t xml:space="preserve"> удовлетворенности доступностью услуг для указанной категории граждан.</w:t>
      </w:r>
    </w:p>
    <w:p w:rsidR="008672AB" w:rsidRDefault="008672AB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AB79FF" w:rsidRDefault="00BC7A4B" w:rsidP="00AB79FF">
      <w:pPr>
        <w:pStyle w:val="Default"/>
        <w:widowControl w:val="0"/>
        <w:spacing w:before="1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AB79FF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AB79FF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AB79FF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AB79FF">
        <w:rPr>
          <w:rFonts w:asciiTheme="minorHAnsi" w:hAnsiTheme="minorHAnsi"/>
          <w:b/>
          <w:sz w:val="20"/>
          <w:szCs w:val="20"/>
        </w:rPr>
        <w:br/>
      </w:r>
      <w:r w:rsidR="00AB79FF" w:rsidRPr="00B46F3A">
        <w:rPr>
          <w:rFonts w:asciiTheme="minorHAnsi" w:hAnsiTheme="minorHAnsi"/>
          <w:b/>
          <w:sz w:val="20"/>
          <w:szCs w:val="20"/>
        </w:rPr>
        <w:t>«</w:t>
      </w:r>
      <w:r w:rsidR="00AB79FF" w:rsidRPr="00AB79FF">
        <w:rPr>
          <w:rFonts w:asciiTheme="minorHAnsi" w:hAnsiTheme="minorHAnsi"/>
          <w:b/>
          <w:sz w:val="20"/>
          <w:szCs w:val="20"/>
        </w:rPr>
        <w:t>Доля получателей услуг, удовлетворенных доступностью услуг для инвалидов</w:t>
      </w:r>
      <w:r w:rsidR="00AB79FF" w:rsidRPr="00B46F3A">
        <w:rPr>
          <w:rFonts w:asciiTheme="minorHAnsi" w:hAnsiTheme="minorHAnsi"/>
          <w:b/>
          <w:sz w:val="20"/>
          <w:szCs w:val="20"/>
        </w:rPr>
        <w:t>»</w:t>
      </w:r>
    </w:p>
    <w:p w:rsidR="00AB79FF" w:rsidRPr="008C5091" w:rsidRDefault="00AB79FF" w:rsidP="00AB79FF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AB79FF" w:rsidRDefault="00AB79FF" w:rsidP="00AB79FF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AB79FF" w:rsidRDefault="007816EB" w:rsidP="00AB79F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3" name="Диаграмма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AB79FF" w:rsidRDefault="00AB79FF" w:rsidP="00AB79F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AB79FF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6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AB79FF" w:rsidRDefault="00AB79FF" w:rsidP="00AB79FF">
      <w:pPr>
        <w:spacing w:after="0" w:line="240" w:lineRule="auto"/>
        <w:rPr>
          <w:szCs w:val="28"/>
        </w:rPr>
        <w:sectPr w:rsidR="00AB79FF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AB79FF" w:rsidRDefault="00AB79FF" w:rsidP="00AB79FF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AB79FF" w:rsidRPr="007816EB" w:rsidRDefault="007816EB" w:rsidP="00AB79FF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4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AB79FF" w:rsidRDefault="00AB79FF" w:rsidP="00AB79F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AB79FF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AB79FF" w:rsidRPr="00D51DAB" w:rsidRDefault="00AB79FF" w:rsidP="0023395C">
      <w:pPr>
        <w:pStyle w:val="Default"/>
        <w:widowControl w:val="0"/>
        <w:numPr>
          <w:ilvl w:val="0"/>
          <w:numId w:val="37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AB79FF" w:rsidRDefault="00AB79FF" w:rsidP="00AB79FF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AB79FF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AB79FF" w:rsidRDefault="00AB79FF" w:rsidP="00AB79FF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8672AB" w:rsidRDefault="008672AB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8A5AC4" w:rsidRPr="006E6D76" w:rsidRDefault="00BC7A4B" w:rsidP="008A5AC4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РЕЗУЛЬТАТЫ ОЦЕНКИ</w:t>
      </w:r>
      <w:r w:rsidR="008A5AC4" w:rsidRPr="006E6D76">
        <w:rPr>
          <w:rFonts w:asciiTheme="minorHAnsi" w:hAnsiTheme="minorHAnsi"/>
          <w:b/>
          <w:sz w:val="20"/>
          <w:szCs w:val="20"/>
        </w:rPr>
        <w:t xml:space="preserve">ОБЩЕОБРАЗОВАТЕЛЬНЫХ ОРГАНИЗАЦИЙ ПО </w:t>
      </w:r>
      <w:r w:rsidR="008A5AC4">
        <w:rPr>
          <w:rFonts w:asciiTheme="minorHAnsi" w:hAnsiTheme="minorHAnsi"/>
          <w:b/>
          <w:sz w:val="20"/>
          <w:szCs w:val="20"/>
        </w:rPr>
        <w:t>КРИТЕРИЮ</w:t>
      </w:r>
      <w:r w:rsidR="008A5AC4">
        <w:rPr>
          <w:rFonts w:asciiTheme="minorHAnsi" w:hAnsiTheme="minorHAnsi"/>
          <w:b/>
          <w:sz w:val="20"/>
          <w:szCs w:val="20"/>
        </w:rPr>
        <w:br/>
      </w:r>
      <w:r w:rsidR="008A5AC4" w:rsidRPr="006E6D76">
        <w:rPr>
          <w:rFonts w:asciiTheme="minorHAnsi" w:hAnsiTheme="minorHAnsi"/>
          <w:b/>
          <w:sz w:val="20"/>
          <w:szCs w:val="20"/>
        </w:rPr>
        <w:t>«</w:t>
      </w:r>
      <w:r w:rsidR="008A5AC4" w:rsidRPr="001E6DBF">
        <w:rPr>
          <w:rFonts w:asciiTheme="minorHAnsi" w:hAnsiTheme="minorHAnsi"/>
          <w:b/>
          <w:sz w:val="20"/>
          <w:szCs w:val="20"/>
        </w:rPr>
        <w:t>ДОСТУПНОСТЬ УСЛУГ ДЛЯ ИНВАЛИДОВ</w:t>
      </w:r>
      <w:r w:rsidR="008A5AC4" w:rsidRPr="006E6D76">
        <w:rPr>
          <w:rFonts w:asciiTheme="minorHAnsi" w:hAnsiTheme="minorHAnsi"/>
          <w:b/>
          <w:sz w:val="20"/>
          <w:szCs w:val="20"/>
        </w:rPr>
        <w:t>»</w:t>
      </w:r>
    </w:p>
    <w:p w:rsidR="007816EB" w:rsidRPr="008C5091" w:rsidRDefault="007816EB" w:rsidP="007816EB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8C5091">
        <w:rPr>
          <w:rFonts w:asciiTheme="minorHAnsi" w:hAnsiTheme="minorHAnsi"/>
          <w:sz w:val="20"/>
          <w:szCs w:val="20"/>
        </w:rPr>
        <w:t>Максимальный балл – 100</w:t>
      </w:r>
    </w:p>
    <w:p w:rsidR="007816EB" w:rsidRDefault="007816EB" w:rsidP="007816EB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7816EB" w:rsidRDefault="007816EB" w:rsidP="007816E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7816EB" w:rsidRDefault="007816EB" w:rsidP="007816E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7816E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8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7816EB" w:rsidRDefault="007816EB" w:rsidP="007816EB">
      <w:pPr>
        <w:spacing w:after="0" w:line="240" w:lineRule="auto"/>
        <w:rPr>
          <w:szCs w:val="28"/>
        </w:rPr>
        <w:sectPr w:rsidR="007816EB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7816EB" w:rsidRDefault="007816EB" w:rsidP="007816EB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7816EB" w:rsidRPr="007816EB" w:rsidRDefault="007816EB" w:rsidP="007816EB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7816EB" w:rsidRDefault="007816EB" w:rsidP="007816E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7816E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7816EB" w:rsidRPr="00D51DAB" w:rsidRDefault="007816EB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7816EB" w:rsidRDefault="007816EB" w:rsidP="007816EB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7816EB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7816EB" w:rsidRDefault="007816EB" w:rsidP="008A5AC4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</w:p>
    <w:p w:rsidR="008672AB" w:rsidRDefault="008672AB">
      <w:pPr>
        <w:spacing w:after="0" w:line="240" w:lineRule="auto"/>
        <w:rPr>
          <w:b/>
          <w:color w:val="000000"/>
          <w:szCs w:val="28"/>
        </w:rPr>
      </w:pPr>
      <w:r>
        <w:rPr>
          <w:b/>
          <w:szCs w:val="28"/>
        </w:rPr>
        <w:br w:type="page"/>
      </w:r>
    </w:p>
    <w:p w:rsidR="008A5AC4" w:rsidRPr="007B4008" w:rsidRDefault="008A5AC4" w:rsidP="008672AB">
      <w:pPr>
        <w:pStyle w:val="Default"/>
        <w:widowControl w:val="0"/>
        <w:spacing w:line="228" w:lineRule="auto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lastRenderedPageBreak/>
        <w:t>Выводы и рекомендации</w:t>
      </w:r>
      <w:r>
        <w:rPr>
          <w:b/>
          <w:sz w:val="28"/>
          <w:szCs w:val="28"/>
        </w:rPr>
        <w:br/>
        <w:t>по разделу «Доступность услуг для инвалидов»</w:t>
      </w:r>
    </w:p>
    <w:p w:rsidR="007816EB" w:rsidRPr="00421E8F" w:rsidRDefault="0018020D" w:rsidP="008672AB">
      <w:pPr>
        <w:pStyle w:val="Default"/>
        <w:widowControl w:val="0"/>
        <w:spacing w:before="120" w:line="228" w:lineRule="auto"/>
        <w:ind w:firstLine="567"/>
        <w:jc w:val="both"/>
        <w:rPr>
          <w:bCs/>
          <w:spacing w:val="-2"/>
          <w:sz w:val="28"/>
          <w:szCs w:val="28"/>
        </w:rPr>
      </w:pPr>
      <w:r w:rsidRPr="00421E8F">
        <w:rPr>
          <w:bCs/>
          <w:spacing w:val="-2"/>
          <w:sz w:val="28"/>
          <w:szCs w:val="28"/>
        </w:rPr>
        <w:t>Главная цель государственной образовательной политики – это повыш</w:t>
      </w:r>
      <w:r w:rsidRPr="00421E8F">
        <w:rPr>
          <w:bCs/>
          <w:spacing w:val="-2"/>
          <w:sz w:val="28"/>
          <w:szCs w:val="28"/>
        </w:rPr>
        <w:t>е</w:t>
      </w:r>
      <w:r w:rsidRPr="00421E8F">
        <w:rPr>
          <w:bCs/>
          <w:spacing w:val="-2"/>
          <w:sz w:val="28"/>
          <w:szCs w:val="28"/>
        </w:rPr>
        <w:t>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Реализация этой цели связана с созданием такой образ</w:t>
      </w:r>
      <w:r w:rsidRPr="00421E8F">
        <w:rPr>
          <w:bCs/>
          <w:spacing w:val="-2"/>
          <w:sz w:val="28"/>
          <w:szCs w:val="28"/>
        </w:rPr>
        <w:t>о</w:t>
      </w:r>
      <w:r w:rsidRPr="00421E8F">
        <w:rPr>
          <w:bCs/>
          <w:spacing w:val="-2"/>
          <w:sz w:val="28"/>
          <w:szCs w:val="28"/>
        </w:rPr>
        <w:t>вательной среды, которая обеспечивала бы успешную социализацию всех об</w:t>
      </w:r>
      <w:r w:rsidRPr="00421E8F">
        <w:rPr>
          <w:bCs/>
          <w:spacing w:val="-2"/>
          <w:sz w:val="28"/>
          <w:szCs w:val="28"/>
        </w:rPr>
        <w:t>у</w:t>
      </w:r>
      <w:r w:rsidRPr="00421E8F">
        <w:rPr>
          <w:bCs/>
          <w:spacing w:val="-2"/>
          <w:sz w:val="28"/>
          <w:szCs w:val="28"/>
        </w:rPr>
        <w:t>чающихся вне зависимости от их психофизического состояния и развития.</w:t>
      </w:r>
    </w:p>
    <w:p w:rsidR="007816EB" w:rsidRDefault="0018020D" w:rsidP="008672AB">
      <w:pPr>
        <w:pStyle w:val="Default"/>
        <w:widowControl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18020D">
        <w:rPr>
          <w:bCs/>
          <w:sz w:val="28"/>
          <w:szCs w:val="28"/>
        </w:rPr>
        <w:t>В основе практики инклюзивного обучения лежит идея принятияинд</w:t>
      </w:r>
      <w:r w:rsidRPr="0018020D">
        <w:rPr>
          <w:bCs/>
          <w:sz w:val="28"/>
          <w:szCs w:val="28"/>
        </w:rPr>
        <w:t>и</w:t>
      </w:r>
      <w:r w:rsidRPr="0018020D">
        <w:rPr>
          <w:bCs/>
          <w:sz w:val="28"/>
          <w:szCs w:val="28"/>
        </w:rPr>
        <w:t>видуальности каждого отдельного учащегося и, организации обучения так</w:t>
      </w:r>
      <w:r w:rsidRPr="0018020D">
        <w:rPr>
          <w:bCs/>
          <w:sz w:val="28"/>
          <w:szCs w:val="28"/>
        </w:rPr>
        <w:t>и</w:t>
      </w:r>
      <w:r w:rsidRPr="0018020D">
        <w:rPr>
          <w:bCs/>
          <w:sz w:val="28"/>
          <w:szCs w:val="28"/>
        </w:rPr>
        <w:t>мобразом, чтобы удовлетворить особые потребности каждого ребенка.</w:t>
      </w:r>
    </w:p>
    <w:p w:rsidR="007816EB" w:rsidRPr="00421E8F" w:rsidRDefault="0018020D" w:rsidP="008672AB">
      <w:pPr>
        <w:pStyle w:val="Default"/>
        <w:widowControl w:val="0"/>
        <w:spacing w:line="228" w:lineRule="auto"/>
        <w:ind w:firstLine="567"/>
        <w:jc w:val="both"/>
        <w:rPr>
          <w:bCs/>
          <w:spacing w:val="-2"/>
          <w:sz w:val="28"/>
          <w:szCs w:val="28"/>
        </w:rPr>
      </w:pPr>
      <w:r w:rsidRPr="00421E8F">
        <w:rPr>
          <w:bCs/>
          <w:spacing w:val="-2"/>
          <w:sz w:val="28"/>
          <w:szCs w:val="28"/>
        </w:rPr>
        <w:t>Для теории инклюзивности современного дополнительного образования детей одним из оснований является теория свободной школы и свободного воспитания К. Н. Вентцеля, одного из исследователей внешкольного образ</w:t>
      </w:r>
      <w:r w:rsidRPr="00421E8F">
        <w:rPr>
          <w:bCs/>
          <w:spacing w:val="-2"/>
          <w:sz w:val="28"/>
          <w:szCs w:val="28"/>
        </w:rPr>
        <w:t>о</w:t>
      </w:r>
      <w:r w:rsidRPr="00421E8F">
        <w:rPr>
          <w:bCs/>
          <w:spacing w:val="-2"/>
          <w:sz w:val="28"/>
          <w:szCs w:val="28"/>
        </w:rPr>
        <w:t>вания. Созданная К. Н. Венцелем «Декларация прав ребенка» является проо</w:t>
      </w:r>
      <w:r w:rsidRPr="00421E8F">
        <w:rPr>
          <w:bCs/>
          <w:spacing w:val="-2"/>
          <w:sz w:val="28"/>
          <w:szCs w:val="28"/>
        </w:rPr>
        <w:t>б</w:t>
      </w:r>
      <w:r w:rsidRPr="00421E8F">
        <w:rPr>
          <w:bCs/>
          <w:spacing w:val="-2"/>
          <w:sz w:val="28"/>
          <w:szCs w:val="28"/>
        </w:rPr>
        <w:t>разом современной парадигмы дополнительного образования детей: каждый ребенок имеет право на существование, на гарантированную совокупность жизненных условий, на бесплатное воспитание и образование, сообразное с его индивидуальностью, на выбор воспитателей, на свободу и уважение.</w:t>
      </w:r>
    </w:p>
    <w:p w:rsidR="008A5AC4" w:rsidRPr="00A07B63" w:rsidRDefault="0018020D" w:rsidP="008672AB">
      <w:pPr>
        <w:pStyle w:val="Default"/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18020D">
        <w:rPr>
          <w:bCs/>
          <w:sz w:val="28"/>
          <w:szCs w:val="28"/>
        </w:rPr>
        <w:t>Дополнительное образование да</w:t>
      </w:r>
      <w:r>
        <w:rPr>
          <w:bCs/>
          <w:sz w:val="28"/>
          <w:szCs w:val="28"/>
        </w:rPr>
        <w:t>е</w:t>
      </w:r>
      <w:r w:rsidRPr="0018020D">
        <w:rPr>
          <w:bCs/>
          <w:sz w:val="28"/>
          <w:szCs w:val="28"/>
        </w:rPr>
        <w:t>т реб</w:t>
      </w:r>
      <w:r>
        <w:rPr>
          <w:bCs/>
          <w:sz w:val="28"/>
          <w:szCs w:val="28"/>
        </w:rPr>
        <w:t>е</w:t>
      </w:r>
      <w:r w:rsidRPr="0018020D">
        <w:rPr>
          <w:bCs/>
          <w:sz w:val="28"/>
          <w:szCs w:val="28"/>
        </w:rPr>
        <w:t>нку с ограниченными возможн</w:t>
      </w:r>
      <w:r w:rsidRPr="0018020D">
        <w:rPr>
          <w:bCs/>
          <w:sz w:val="28"/>
          <w:szCs w:val="28"/>
        </w:rPr>
        <w:t>о</w:t>
      </w:r>
      <w:r w:rsidRPr="0018020D">
        <w:rPr>
          <w:bCs/>
          <w:sz w:val="28"/>
          <w:szCs w:val="28"/>
        </w:rPr>
        <w:t>стямиздоровья возможность выбора своего индивидуального образовател</w:t>
      </w:r>
      <w:r w:rsidRPr="0018020D">
        <w:rPr>
          <w:bCs/>
          <w:sz w:val="28"/>
          <w:szCs w:val="28"/>
        </w:rPr>
        <w:t>ь</w:t>
      </w:r>
      <w:r w:rsidRPr="0018020D">
        <w:rPr>
          <w:bCs/>
          <w:sz w:val="28"/>
          <w:szCs w:val="28"/>
        </w:rPr>
        <w:t>ного пути,увеличивает пространство, в котором может развиваться личность реб</w:t>
      </w:r>
      <w:r>
        <w:rPr>
          <w:bCs/>
          <w:sz w:val="28"/>
          <w:szCs w:val="28"/>
        </w:rPr>
        <w:t>е</w:t>
      </w:r>
      <w:r w:rsidRPr="0018020D">
        <w:rPr>
          <w:bCs/>
          <w:sz w:val="28"/>
          <w:szCs w:val="28"/>
        </w:rPr>
        <w:t>нка,обеспечивает ему «ситуацию успеха». Знания и умения, полученные в системедополнительного образования, могут в дальнейшей жизни таких д</w:t>
      </w:r>
      <w:r w:rsidRPr="0018020D">
        <w:rPr>
          <w:bCs/>
          <w:sz w:val="28"/>
          <w:szCs w:val="28"/>
        </w:rPr>
        <w:t>е</w:t>
      </w:r>
      <w:r w:rsidRPr="0018020D">
        <w:rPr>
          <w:bCs/>
          <w:sz w:val="28"/>
          <w:szCs w:val="28"/>
        </w:rPr>
        <w:t>тей быть не толькодосугом, но и способствовать профессиональному сам</w:t>
      </w:r>
      <w:r w:rsidRPr="0018020D">
        <w:rPr>
          <w:bCs/>
          <w:sz w:val="28"/>
          <w:szCs w:val="28"/>
        </w:rPr>
        <w:t>о</w:t>
      </w:r>
      <w:r w:rsidRPr="0018020D">
        <w:rPr>
          <w:bCs/>
          <w:sz w:val="28"/>
          <w:szCs w:val="28"/>
        </w:rPr>
        <w:t>определению. В современномобществе учреждения дополнительного образ</w:t>
      </w:r>
      <w:r w:rsidRPr="0018020D">
        <w:rPr>
          <w:bCs/>
          <w:sz w:val="28"/>
          <w:szCs w:val="28"/>
        </w:rPr>
        <w:t>о</w:t>
      </w:r>
      <w:r w:rsidRPr="0018020D">
        <w:rPr>
          <w:bCs/>
          <w:sz w:val="28"/>
          <w:szCs w:val="28"/>
        </w:rPr>
        <w:t>вания становятся вс</w:t>
      </w:r>
      <w:r>
        <w:rPr>
          <w:bCs/>
          <w:sz w:val="28"/>
          <w:szCs w:val="28"/>
        </w:rPr>
        <w:t>е</w:t>
      </w:r>
      <w:r w:rsidRPr="0018020D">
        <w:rPr>
          <w:bCs/>
          <w:sz w:val="28"/>
          <w:szCs w:val="28"/>
        </w:rPr>
        <w:t xml:space="preserve"> более открытойсоциально-педагогической системой, стремящейся к диалогу, общению, широкомусоциальному и педагогическому взаимодействию с семьей.Дополнительное образование дает возможность детям с особыми потребностямипопробовать свои силы, развивать свои сп</w:t>
      </w:r>
      <w:r w:rsidRPr="0018020D">
        <w:rPr>
          <w:bCs/>
          <w:sz w:val="28"/>
          <w:szCs w:val="28"/>
        </w:rPr>
        <w:t>о</w:t>
      </w:r>
      <w:r w:rsidRPr="0018020D">
        <w:rPr>
          <w:bCs/>
          <w:sz w:val="28"/>
          <w:szCs w:val="28"/>
        </w:rPr>
        <w:t>собности и возможности, занимаясьсовместно со здоровыми детьми разными видами деятельности: художественно</w:t>
      </w:r>
      <w:r>
        <w:rPr>
          <w:bCs/>
          <w:sz w:val="28"/>
          <w:szCs w:val="28"/>
        </w:rPr>
        <w:t>-</w:t>
      </w:r>
      <w:r w:rsidRPr="0018020D">
        <w:rPr>
          <w:bCs/>
          <w:sz w:val="28"/>
          <w:szCs w:val="28"/>
        </w:rPr>
        <w:t>эстетической, физкультурно-спортивной, культурно-досуговой и др.</w:t>
      </w:r>
    </w:p>
    <w:p w:rsidR="0018020D" w:rsidRDefault="0018020D" w:rsidP="008672AB">
      <w:pPr>
        <w:pStyle w:val="Default"/>
        <w:widowControl w:val="0"/>
        <w:spacing w:line="228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Исходя из вышесказанного, ОДО должны принимать все возможные м</w:t>
      </w:r>
      <w:r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ры по созданию условий доступности услуг для инвалидов.</w:t>
      </w:r>
    </w:p>
    <w:p w:rsidR="008A5AC4" w:rsidRDefault="008A5AC4" w:rsidP="008672AB">
      <w:pPr>
        <w:pStyle w:val="Default"/>
        <w:widowControl w:val="0"/>
        <w:spacing w:line="228" w:lineRule="auto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полученных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18020D">
        <w:rPr>
          <w:sz w:val="28"/>
          <w:szCs w:val="28"/>
        </w:rPr>
        <w:t xml:space="preserve">ОДО </w:t>
      </w:r>
      <w:r w:rsidRPr="002A7AEB">
        <w:rPr>
          <w:sz w:val="28"/>
          <w:szCs w:val="28"/>
        </w:rPr>
        <w:t xml:space="preserve">необходимо провести работу по </w:t>
      </w:r>
      <w:r>
        <w:rPr>
          <w:sz w:val="28"/>
          <w:szCs w:val="28"/>
        </w:rPr>
        <w:t>повышению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ня </w:t>
      </w:r>
      <w:r w:rsidR="0018020D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>условий предоставления услуг</w:t>
      </w:r>
      <w:r w:rsidR="0018020D">
        <w:rPr>
          <w:sz w:val="28"/>
          <w:szCs w:val="28"/>
        </w:rPr>
        <w:t xml:space="preserve"> для инвалидов</w:t>
      </w:r>
      <w:r>
        <w:rPr>
          <w:sz w:val="28"/>
          <w:szCs w:val="28"/>
        </w:rPr>
        <w:t xml:space="preserve">, для чего </w:t>
      </w:r>
      <w:r w:rsidRPr="00027A30">
        <w:rPr>
          <w:spacing w:val="60"/>
          <w:sz w:val="28"/>
          <w:szCs w:val="28"/>
        </w:rPr>
        <w:t>р</w:t>
      </w:r>
      <w:r w:rsidRPr="00027A30">
        <w:rPr>
          <w:spacing w:val="60"/>
          <w:sz w:val="28"/>
          <w:szCs w:val="28"/>
        </w:rPr>
        <w:t>е</w:t>
      </w:r>
      <w:r w:rsidRPr="00027A30">
        <w:rPr>
          <w:spacing w:val="60"/>
          <w:sz w:val="28"/>
          <w:szCs w:val="28"/>
        </w:rPr>
        <w:t>комендуетс</w:t>
      </w:r>
      <w:r>
        <w:rPr>
          <w:sz w:val="28"/>
          <w:szCs w:val="28"/>
        </w:rPr>
        <w:t>я: всем О</w:t>
      </w:r>
      <w:r w:rsidR="0018020D">
        <w:rPr>
          <w:sz w:val="28"/>
          <w:szCs w:val="28"/>
        </w:rPr>
        <w:t>Д</w:t>
      </w:r>
      <w:r>
        <w:rPr>
          <w:sz w:val="28"/>
          <w:szCs w:val="28"/>
        </w:rPr>
        <w:t>О проанализировать созданные условия на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 доступности услуг для инвалидов и принять все возможные меры по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вышению ее уровня, а также уровня комфортности нахождения инвалидов и лиц с ОВЗ в О</w:t>
      </w:r>
      <w:r w:rsidR="0018020D">
        <w:rPr>
          <w:sz w:val="28"/>
          <w:szCs w:val="28"/>
        </w:rPr>
        <w:t>Д</w:t>
      </w:r>
      <w:r>
        <w:rPr>
          <w:sz w:val="28"/>
          <w:szCs w:val="28"/>
        </w:rPr>
        <w:t>О, в т. ч.:</w:t>
      </w:r>
    </w:p>
    <w:p w:rsidR="008A5AC4" w:rsidRPr="002A7AEB" w:rsidRDefault="008A5AC4" w:rsidP="008672AB">
      <w:pPr>
        <w:pStyle w:val="Default"/>
        <w:widowControl w:val="0"/>
        <w:spacing w:line="228" w:lineRule="auto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– </w:t>
      </w:r>
      <w:r>
        <w:rPr>
          <w:sz w:val="28"/>
          <w:szCs w:val="28"/>
        </w:rPr>
        <w:t xml:space="preserve">наличие </w:t>
      </w:r>
      <w:r w:rsidRPr="002A7AEB">
        <w:rPr>
          <w:sz w:val="28"/>
          <w:szCs w:val="28"/>
        </w:rPr>
        <w:t xml:space="preserve">пандусов, поручней, расширенных дверных проемов для </w:t>
      </w:r>
      <w:r>
        <w:rPr>
          <w:sz w:val="28"/>
          <w:szCs w:val="28"/>
        </w:rPr>
        <w:br/>
      </w:r>
      <w:r w:rsidRPr="002A7AEB">
        <w:rPr>
          <w:sz w:val="28"/>
          <w:szCs w:val="28"/>
        </w:rPr>
        <w:t xml:space="preserve">доступа в здания, к местам </w:t>
      </w:r>
      <w:r>
        <w:rPr>
          <w:sz w:val="28"/>
          <w:szCs w:val="28"/>
        </w:rPr>
        <w:t xml:space="preserve">проведения </w:t>
      </w:r>
      <w:r w:rsidRPr="002A7AEB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для </w:t>
      </w:r>
      <w:r w:rsidRPr="002A7AEB">
        <w:rPr>
          <w:sz w:val="28"/>
          <w:szCs w:val="28"/>
        </w:rPr>
        <w:t>инвалидов;</w:t>
      </w:r>
    </w:p>
    <w:p w:rsidR="008A5AC4" w:rsidRPr="002A7AEB" w:rsidRDefault="008A5AC4" w:rsidP="008672AB">
      <w:pPr>
        <w:pStyle w:val="Default"/>
        <w:widowControl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наличие </w:t>
      </w:r>
      <w:r w:rsidRPr="002A7AEB">
        <w:rPr>
          <w:sz w:val="28"/>
          <w:szCs w:val="28"/>
        </w:rPr>
        <w:t>адаптированн</w:t>
      </w:r>
      <w:r>
        <w:rPr>
          <w:sz w:val="28"/>
          <w:szCs w:val="28"/>
        </w:rPr>
        <w:t>ой</w:t>
      </w:r>
      <w:r w:rsidRPr="002A7AEB">
        <w:rPr>
          <w:sz w:val="28"/>
          <w:szCs w:val="28"/>
        </w:rPr>
        <w:t xml:space="preserve"> верси</w:t>
      </w:r>
      <w:r>
        <w:rPr>
          <w:sz w:val="28"/>
          <w:szCs w:val="28"/>
        </w:rPr>
        <w:t xml:space="preserve">исайта </w:t>
      </w:r>
      <w:r w:rsidRPr="002A7AEB">
        <w:rPr>
          <w:sz w:val="28"/>
          <w:szCs w:val="28"/>
        </w:rPr>
        <w:t>для инвалидов по зрению</w:t>
      </w:r>
      <w:r>
        <w:rPr>
          <w:sz w:val="28"/>
          <w:szCs w:val="28"/>
        </w:rPr>
        <w:t xml:space="preserve"> и др.</w:t>
      </w:r>
    </w:p>
    <w:p w:rsidR="00BC7A4B" w:rsidRDefault="00BC7A4B">
      <w:pPr>
        <w:spacing w:after="0" w:line="240" w:lineRule="auto"/>
        <w:rPr>
          <w:b/>
          <w:color w:val="000000"/>
          <w:szCs w:val="28"/>
        </w:rPr>
      </w:pPr>
      <w:r>
        <w:rPr>
          <w:b/>
          <w:szCs w:val="28"/>
        </w:rPr>
        <w:br w:type="page"/>
      </w:r>
    </w:p>
    <w:p w:rsidR="00557D79" w:rsidRPr="002A7AEB" w:rsidRDefault="00557D79" w:rsidP="00421E8F">
      <w:pPr>
        <w:pStyle w:val="Default"/>
        <w:widowControl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Доброжелательность, вежливость</w:t>
      </w:r>
      <w:r>
        <w:rPr>
          <w:b/>
          <w:sz w:val="28"/>
          <w:szCs w:val="28"/>
        </w:rPr>
        <w:br/>
        <w:t>работников организации</w:t>
      </w:r>
    </w:p>
    <w:p w:rsidR="00557D79" w:rsidRDefault="00557D79" w:rsidP="00421E8F">
      <w:pPr>
        <w:pStyle w:val="Default"/>
        <w:widowControl w:val="0"/>
        <w:spacing w:before="16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Критерий «Доброжелательность, вежливость работников организации» включает в себя следующие показатели:</w:t>
      </w:r>
    </w:p>
    <w:p w:rsidR="00557D79" w:rsidRDefault="00557D79" w:rsidP="00421E8F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«Удовлетворенность доброжелательностью, вежливостью работников организации, обеспечивающих первичный контакт и информирование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чателей услуги»;</w:t>
      </w:r>
    </w:p>
    <w:p w:rsidR="00557D79" w:rsidRDefault="00557D79" w:rsidP="00421E8F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«Удовлетворенность доброжелательностью, вежливостью работников организации, обеспечивающих непосредственное оказание услуги»;</w:t>
      </w:r>
    </w:p>
    <w:p w:rsidR="00557D79" w:rsidRDefault="00557D79" w:rsidP="00421E8F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«Удовлетворенность доброжелательностью, вежливостью работников организации при использовании дистанционных форм взаимодействия».</w:t>
      </w:r>
    </w:p>
    <w:p w:rsidR="00557D79" w:rsidRDefault="00557D79" w:rsidP="00421E8F">
      <w:pPr>
        <w:pStyle w:val="Default"/>
        <w:widowControl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Интернет-анкетирование получателей услуг показало, что отдельные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трудники ОДО позволяют себе недоброжелательное отношение к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щимся и их родителям, </w:t>
      </w:r>
      <w:r w:rsidRPr="002A7AEB">
        <w:rPr>
          <w:sz w:val="28"/>
          <w:szCs w:val="28"/>
        </w:rPr>
        <w:t xml:space="preserve">допускают грубость в </w:t>
      </w:r>
      <w:r>
        <w:rPr>
          <w:sz w:val="28"/>
          <w:szCs w:val="28"/>
        </w:rPr>
        <w:t xml:space="preserve">их </w:t>
      </w:r>
      <w:r w:rsidRPr="002A7AEB">
        <w:rPr>
          <w:sz w:val="28"/>
          <w:szCs w:val="28"/>
        </w:rPr>
        <w:t>отношении</w:t>
      </w:r>
      <w:r>
        <w:rPr>
          <w:sz w:val="28"/>
          <w:szCs w:val="28"/>
        </w:rPr>
        <w:t>.</w:t>
      </w:r>
    </w:p>
    <w:p w:rsidR="00557D79" w:rsidRPr="00024196" w:rsidRDefault="00557D79" w:rsidP="00421E8F">
      <w:pPr>
        <w:pStyle w:val="Default"/>
        <w:widowControl w:val="0"/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Респонденты, воспользовавшиеся правом высказать </w:t>
      </w:r>
      <w:r w:rsidRPr="00AE6A1A">
        <w:rPr>
          <w:spacing w:val="-4"/>
          <w:sz w:val="28"/>
          <w:szCs w:val="28"/>
        </w:rPr>
        <w:t>предложения по улучшению условий оказания услуг</w:t>
      </w:r>
      <w:r w:rsidRPr="00024196">
        <w:rPr>
          <w:spacing w:val="-4"/>
          <w:sz w:val="28"/>
          <w:szCs w:val="28"/>
        </w:rPr>
        <w:t xml:space="preserve"> при проведении Интернет-анкетирования</w:t>
      </w:r>
      <w:r>
        <w:rPr>
          <w:spacing w:val="-4"/>
          <w:sz w:val="28"/>
          <w:szCs w:val="28"/>
        </w:rPr>
        <w:t>, отметили, что хотели бы видеть более вежливое отношение сотрудников сл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дующих организаций: </w:t>
      </w:r>
      <w:r w:rsidRPr="00557D79">
        <w:rPr>
          <w:spacing w:val="-4"/>
          <w:sz w:val="28"/>
          <w:szCs w:val="28"/>
        </w:rPr>
        <w:t>МЦРТДиВ г. Майкопа, ЦДТ Гиагинского района, ЦДОД Красногвардейского района, ЦДОД Тахтамукайского района, ЦДОД Шовг</w:t>
      </w:r>
      <w:r w:rsidRPr="00557D79">
        <w:rPr>
          <w:spacing w:val="-4"/>
          <w:sz w:val="28"/>
          <w:szCs w:val="28"/>
        </w:rPr>
        <w:t>е</w:t>
      </w:r>
      <w:r w:rsidRPr="00557D79">
        <w:rPr>
          <w:spacing w:val="-4"/>
          <w:sz w:val="28"/>
          <w:szCs w:val="28"/>
        </w:rPr>
        <w:t>новского района, Республиканский ЦДОД, Республиканская ДШИ № 1</w:t>
      </w:r>
      <w:r>
        <w:rPr>
          <w:spacing w:val="-4"/>
          <w:sz w:val="28"/>
          <w:szCs w:val="28"/>
        </w:rPr>
        <w:t>.</w:t>
      </w:r>
    </w:p>
    <w:p w:rsidR="00557D79" w:rsidRDefault="00BC7A4B" w:rsidP="00557D79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421E8F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B46F3A">
        <w:rPr>
          <w:rFonts w:asciiTheme="minorHAnsi" w:hAnsiTheme="minorHAnsi"/>
          <w:b/>
          <w:sz w:val="20"/>
          <w:szCs w:val="20"/>
        </w:rPr>
        <w:t>«</w:t>
      </w:r>
      <w:r w:rsidR="00557D79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организации, обеспечивающих первичный контакт и информирование получателей услуги</w:t>
      </w:r>
      <w:r w:rsidR="00557D79" w:rsidRPr="00B46F3A">
        <w:rPr>
          <w:rFonts w:asciiTheme="minorHAnsi" w:hAnsiTheme="minorHAnsi"/>
          <w:b/>
          <w:sz w:val="20"/>
          <w:szCs w:val="20"/>
        </w:rPr>
        <w:t>»</w:t>
      </w:r>
    </w:p>
    <w:p w:rsidR="00557D79" w:rsidRPr="00B46F3A" w:rsidRDefault="00557D79" w:rsidP="00557D79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657142" w:rsidRDefault="00657142" w:rsidP="00657142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657142" w:rsidRDefault="00421E8F" w:rsidP="00657142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657142" w:rsidRDefault="00657142" w:rsidP="00657142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657142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40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657142" w:rsidRDefault="00657142" w:rsidP="00657142">
      <w:pPr>
        <w:spacing w:after="0" w:line="240" w:lineRule="auto"/>
        <w:rPr>
          <w:szCs w:val="28"/>
        </w:rPr>
        <w:sectPr w:rsidR="00657142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657142" w:rsidRDefault="00657142" w:rsidP="00657142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421E8F" w:rsidRPr="007816EB" w:rsidRDefault="00421E8F" w:rsidP="00657142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657142" w:rsidRDefault="00657142" w:rsidP="00657142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657142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657142" w:rsidRPr="00D51DAB" w:rsidRDefault="00657142" w:rsidP="0023395C">
      <w:pPr>
        <w:pStyle w:val="Default"/>
        <w:widowControl w:val="0"/>
        <w:numPr>
          <w:ilvl w:val="0"/>
          <w:numId w:val="39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657142" w:rsidRDefault="00657142" w:rsidP="00657142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657142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421E8F" w:rsidRDefault="00421E8F">
      <w:pPr>
        <w:spacing w:after="0" w:line="240" w:lineRule="auto"/>
        <w:rPr>
          <w:color w:val="000000"/>
          <w:szCs w:val="28"/>
        </w:rPr>
      </w:pPr>
    </w:p>
    <w:p w:rsidR="00557D79" w:rsidRDefault="00BC7A4B" w:rsidP="00557D79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421E8F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B46F3A">
        <w:rPr>
          <w:rFonts w:asciiTheme="minorHAnsi" w:hAnsiTheme="minorHAnsi"/>
          <w:b/>
          <w:sz w:val="20"/>
          <w:szCs w:val="20"/>
        </w:rPr>
        <w:t>«</w:t>
      </w:r>
      <w:r w:rsidR="00557D79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организации,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BF6110">
        <w:rPr>
          <w:rFonts w:asciiTheme="minorHAnsi" w:hAnsiTheme="minorHAnsi"/>
          <w:b/>
          <w:sz w:val="20"/>
          <w:szCs w:val="20"/>
        </w:rPr>
        <w:t>обеспечивающих непосредственное оказание услуги</w:t>
      </w:r>
      <w:r w:rsidR="00557D79" w:rsidRPr="00B46F3A">
        <w:rPr>
          <w:rFonts w:asciiTheme="minorHAnsi" w:hAnsiTheme="minorHAnsi"/>
          <w:b/>
          <w:sz w:val="20"/>
          <w:szCs w:val="20"/>
        </w:rPr>
        <w:t>»</w:t>
      </w:r>
    </w:p>
    <w:p w:rsidR="00557D79" w:rsidRPr="00B46F3A" w:rsidRDefault="00557D79" w:rsidP="00557D79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421E8F" w:rsidRDefault="00421E8F" w:rsidP="00421E8F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421E8F" w:rsidRDefault="0004353B" w:rsidP="00421E8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75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421E8F" w:rsidRDefault="00421E8F" w:rsidP="00421E8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421E8F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1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421E8F" w:rsidRDefault="00421E8F" w:rsidP="00421E8F">
      <w:pPr>
        <w:spacing w:after="0" w:line="240" w:lineRule="auto"/>
        <w:rPr>
          <w:szCs w:val="28"/>
        </w:rPr>
        <w:sectPr w:rsidR="00421E8F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421E8F" w:rsidRDefault="00421E8F" w:rsidP="00421E8F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04353B" w:rsidRPr="007816EB" w:rsidRDefault="0004353B" w:rsidP="00421E8F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421E8F" w:rsidRDefault="00421E8F" w:rsidP="00421E8F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421E8F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421E8F" w:rsidRPr="00D51DAB" w:rsidRDefault="00421E8F" w:rsidP="0023395C">
      <w:pPr>
        <w:pStyle w:val="Default"/>
        <w:widowControl w:val="0"/>
        <w:numPr>
          <w:ilvl w:val="0"/>
          <w:numId w:val="42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421E8F" w:rsidRDefault="00421E8F" w:rsidP="00421E8F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421E8F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421E8F" w:rsidRDefault="00421E8F" w:rsidP="00421E8F">
      <w:pPr>
        <w:spacing w:after="0" w:line="240" w:lineRule="auto"/>
        <w:rPr>
          <w:color w:val="000000"/>
          <w:szCs w:val="28"/>
        </w:rPr>
      </w:pPr>
    </w:p>
    <w:p w:rsidR="00557D79" w:rsidRDefault="00BC7A4B" w:rsidP="00557D79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5A42C9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557D79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B46F3A">
        <w:rPr>
          <w:rFonts w:asciiTheme="minorHAnsi" w:hAnsiTheme="minorHAnsi"/>
          <w:b/>
          <w:sz w:val="20"/>
          <w:szCs w:val="20"/>
        </w:rPr>
        <w:t>«</w:t>
      </w:r>
      <w:r w:rsidR="00557D79" w:rsidRPr="00BF6110">
        <w:rPr>
          <w:rFonts w:asciiTheme="minorHAnsi" w:hAnsiTheme="minorHAnsi"/>
          <w:b/>
          <w:sz w:val="20"/>
          <w:szCs w:val="20"/>
        </w:rPr>
        <w:t>Удовлетворенность доброжелательностью, вежливостью работников организации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BF6110">
        <w:rPr>
          <w:rFonts w:asciiTheme="minorHAnsi" w:hAnsiTheme="minorHAnsi"/>
          <w:b/>
          <w:sz w:val="20"/>
          <w:szCs w:val="20"/>
        </w:rPr>
        <w:t>при использовании дистанционных форм взаимодействия</w:t>
      </w:r>
      <w:r w:rsidR="00557D79" w:rsidRPr="00B46F3A">
        <w:rPr>
          <w:rFonts w:asciiTheme="minorHAnsi" w:hAnsiTheme="minorHAnsi"/>
          <w:b/>
          <w:sz w:val="20"/>
          <w:szCs w:val="20"/>
        </w:rPr>
        <w:t>»</w:t>
      </w:r>
    </w:p>
    <w:p w:rsidR="00557D79" w:rsidRPr="00B46F3A" w:rsidRDefault="00557D79" w:rsidP="00557D79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54694B" w:rsidRDefault="0054694B" w:rsidP="0054694B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54694B" w:rsidRDefault="0023395C" w:rsidP="0054694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1" name="Диаграмма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54694B" w:rsidRDefault="0054694B" w:rsidP="0054694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54694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3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54694B" w:rsidRDefault="0054694B" w:rsidP="0054694B">
      <w:pPr>
        <w:spacing w:after="0" w:line="240" w:lineRule="auto"/>
        <w:rPr>
          <w:szCs w:val="28"/>
        </w:rPr>
        <w:sectPr w:rsidR="0054694B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54694B" w:rsidRDefault="0054694B" w:rsidP="0054694B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23395C" w:rsidRPr="007816EB" w:rsidRDefault="0023395C" w:rsidP="0054694B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2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54694B" w:rsidRDefault="0054694B" w:rsidP="0054694B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54694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54694B" w:rsidRPr="00D51DAB" w:rsidRDefault="0054694B" w:rsidP="0023395C">
      <w:pPr>
        <w:pStyle w:val="Default"/>
        <w:widowControl w:val="0"/>
        <w:numPr>
          <w:ilvl w:val="0"/>
          <w:numId w:val="44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54694B" w:rsidRDefault="0054694B" w:rsidP="0054694B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54694B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54694B" w:rsidRDefault="0054694B" w:rsidP="0054694B">
      <w:pPr>
        <w:spacing w:after="0" w:line="240" w:lineRule="auto"/>
        <w:rPr>
          <w:color w:val="000000"/>
          <w:szCs w:val="28"/>
        </w:rPr>
      </w:pPr>
    </w:p>
    <w:p w:rsidR="00557D79" w:rsidRDefault="00BC7A4B" w:rsidP="00557D79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557D79" w:rsidRPr="006E6D76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23395C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557D79" w:rsidRPr="006E6D76">
        <w:rPr>
          <w:rFonts w:asciiTheme="minorHAnsi" w:hAnsiTheme="minorHAnsi"/>
          <w:b/>
          <w:sz w:val="20"/>
          <w:szCs w:val="20"/>
        </w:rPr>
        <w:t xml:space="preserve">ПО </w:t>
      </w:r>
      <w:r w:rsidR="00557D79">
        <w:rPr>
          <w:rFonts w:asciiTheme="minorHAnsi" w:hAnsiTheme="minorHAnsi"/>
          <w:b/>
          <w:sz w:val="20"/>
          <w:szCs w:val="20"/>
        </w:rPr>
        <w:t>КРИТЕРИЮ</w:t>
      </w:r>
      <w:r w:rsidR="00557D79">
        <w:rPr>
          <w:rFonts w:asciiTheme="minorHAnsi" w:hAnsiTheme="minorHAnsi"/>
          <w:b/>
          <w:sz w:val="20"/>
          <w:szCs w:val="20"/>
        </w:rPr>
        <w:br/>
      </w:r>
      <w:r w:rsidR="00557D79" w:rsidRPr="006E6D76">
        <w:rPr>
          <w:rFonts w:asciiTheme="minorHAnsi" w:hAnsiTheme="minorHAnsi"/>
          <w:b/>
          <w:sz w:val="20"/>
          <w:szCs w:val="20"/>
        </w:rPr>
        <w:t>«</w:t>
      </w:r>
      <w:r w:rsidR="00557D79">
        <w:rPr>
          <w:rFonts w:asciiTheme="minorHAnsi" w:hAnsiTheme="minorHAnsi"/>
          <w:b/>
          <w:sz w:val="20"/>
          <w:szCs w:val="20"/>
        </w:rPr>
        <w:t>ДОБРОЖЕЛАТЕЛЬНОСТЬ, ВЕЖЛИВОСТЬ РАБОТНИКОВ ОРГАНИЗАЦИИ</w:t>
      </w:r>
      <w:r w:rsidR="00557D79" w:rsidRPr="006E6D76">
        <w:rPr>
          <w:rFonts w:asciiTheme="minorHAnsi" w:hAnsiTheme="minorHAnsi"/>
          <w:b/>
          <w:sz w:val="20"/>
          <w:szCs w:val="20"/>
        </w:rPr>
        <w:t>»</w:t>
      </w:r>
    </w:p>
    <w:p w:rsidR="00557D79" w:rsidRPr="00B46F3A" w:rsidRDefault="00557D79" w:rsidP="00557D79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23395C" w:rsidRDefault="0023395C" w:rsidP="0023395C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23395C" w:rsidRPr="0023395C" w:rsidRDefault="0023395C" w:rsidP="0023395C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23395C" w:rsidRDefault="0023395C" w:rsidP="0023395C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23395C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5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23395C" w:rsidRDefault="0023395C" w:rsidP="0023395C">
      <w:pPr>
        <w:spacing w:after="0" w:line="240" w:lineRule="auto"/>
        <w:rPr>
          <w:szCs w:val="28"/>
        </w:rPr>
        <w:sectPr w:rsidR="0023395C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23395C" w:rsidRDefault="0023395C" w:rsidP="0023395C">
      <w:pPr>
        <w:pStyle w:val="Default"/>
        <w:widowControl w:val="0"/>
        <w:spacing w:before="120"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23395C" w:rsidRPr="007816EB" w:rsidRDefault="0023395C" w:rsidP="0023395C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23395C" w:rsidRDefault="0023395C" w:rsidP="0023395C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23395C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23395C" w:rsidRPr="00D51DAB" w:rsidRDefault="0023395C" w:rsidP="0023395C">
      <w:pPr>
        <w:pStyle w:val="Default"/>
        <w:widowControl w:val="0"/>
        <w:numPr>
          <w:ilvl w:val="0"/>
          <w:numId w:val="46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23395C" w:rsidRDefault="0023395C" w:rsidP="0023395C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23395C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23395C" w:rsidRDefault="0023395C" w:rsidP="0023395C">
      <w:pPr>
        <w:spacing w:after="0" w:line="240" w:lineRule="auto"/>
        <w:rPr>
          <w:color w:val="000000"/>
          <w:szCs w:val="28"/>
        </w:rPr>
      </w:pPr>
    </w:p>
    <w:p w:rsidR="00557D79" w:rsidRPr="007B4008" w:rsidRDefault="00557D79" w:rsidP="00557D79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 w:rsidRPr="007B4008">
        <w:rPr>
          <w:b/>
          <w:sz w:val="28"/>
          <w:szCs w:val="28"/>
        </w:rPr>
        <w:t>Выводы и рекомендации</w:t>
      </w:r>
      <w:r>
        <w:rPr>
          <w:b/>
          <w:sz w:val="28"/>
          <w:szCs w:val="28"/>
        </w:rPr>
        <w:br/>
        <w:t>по разделу «Доброжелательность, вежливость работников организации»</w:t>
      </w:r>
    </w:p>
    <w:p w:rsidR="00557D79" w:rsidRPr="007F71CD" w:rsidRDefault="00557D79" w:rsidP="00557D79">
      <w:pPr>
        <w:pStyle w:val="Default"/>
        <w:widowControl w:val="0"/>
        <w:spacing w:before="120" w:line="230" w:lineRule="auto"/>
        <w:ind w:firstLine="567"/>
        <w:jc w:val="both"/>
        <w:rPr>
          <w:sz w:val="28"/>
          <w:szCs w:val="28"/>
        </w:rPr>
      </w:pPr>
      <w:r w:rsidRPr="007F71CD">
        <w:rPr>
          <w:sz w:val="28"/>
          <w:szCs w:val="28"/>
        </w:rPr>
        <w:t>Профессиональная этика сотрудник</w:t>
      </w:r>
      <w:r w:rsidR="0023395C" w:rsidRPr="007F71CD">
        <w:rPr>
          <w:sz w:val="28"/>
          <w:szCs w:val="28"/>
        </w:rPr>
        <w:t xml:space="preserve">а </w:t>
      </w:r>
      <w:r w:rsidR="0023395C">
        <w:rPr>
          <w:sz w:val="28"/>
          <w:szCs w:val="28"/>
        </w:rPr>
        <w:t>образовательной организации</w:t>
      </w:r>
      <w:r w:rsidRPr="007F71CD">
        <w:rPr>
          <w:sz w:val="28"/>
          <w:szCs w:val="28"/>
        </w:rPr>
        <w:t xml:space="preserve"> во взаимодействии с родителями обусловлена содержанием этого взаимодейс</w:t>
      </w:r>
      <w:r w:rsidRPr="007F71CD">
        <w:rPr>
          <w:sz w:val="28"/>
          <w:szCs w:val="28"/>
        </w:rPr>
        <w:t>т</w:t>
      </w:r>
      <w:r w:rsidRPr="007F71CD">
        <w:rPr>
          <w:sz w:val="28"/>
          <w:szCs w:val="28"/>
        </w:rPr>
        <w:t>вия. Определение содержания становится основополагающим в определении профессионально-этической позиции.</w:t>
      </w:r>
    </w:p>
    <w:p w:rsidR="00557D79" w:rsidRPr="007F71CD" w:rsidRDefault="0023395C" w:rsidP="00557D79">
      <w:pPr>
        <w:pStyle w:val="Default"/>
        <w:widowControl w:val="0"/>
        <w:spacing w:line="230" w:lineRule="auto"/>
        <w:ind w:firstLine="567"/>
        <w:jc w:val="both"/>
        <w:rPr>
          <w:spacing w:val="-4"/>
          <w:sz w:val="28"/>
          <w:szCs w:val="28"/>
        </w:rPr>
      </w:pPr>
      <w:r w:rsidRPr="007F71CD">
        <w:rPr>
          <w:spacing w:val="-4"/>
          <w:sz w:val="28"/>
          <w:szCs w:val="28"/>
        </w:rPr>
        <w:t xml:space="preserve">Фундаментальным основание взаимодействия </w:t>
      </w:r>
      <w:r>
        <w:rPr>
          <w:spacing w:val="-4"/>
          <w:sz w:val="28"/>
          <w:szCs w:val="28"/>
        </w:rPr>
        <w:t>образовательной организ</w:t>
      </w:r>
      <w:r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>ции</w:t>
      </w:r>
      <w:r w:rsidR="00557D79" w:rsidRPr="007F71CD">
        <w:rPr>
          <w:spacing w:val="-4"/>
          <w:sz w:val="28"/>
          <w:szCs w:val="28"/>
        </w:rPr>
        <w:t xml:space="preserve"> и родителей является уважение. Уважение к родителям – безусловно и н</w:t>
      </w:r>
      <w:r w:rsidR="00557D79" w:rsidRPr="007F71CD">
        <w:rPr>
          <w:spacing w:val="-4"/>
          <w:sz w:val="28"/>
          <w:szCs w:val="28"/>
        </w:rPr>
        <w:t>е</w:t>
      </w:r>
      <w:r w:rsidR="00557D79" w:rsidRPr="007F71CD">
        <w:rPr>
          <w:spacing w:val="-4"/>
          <w:sz w:val="28"/>
          <w:szCs w:val="28"/>
        </w:rPr>
        <w:t>тленно. Оно не исключается никакими обстоятельствами, не уничтожается д</w:t>
      </w:r>
      <w:r w:rsidR="00557D79" w:rsidRPr="007F71CD">
        <w:rPr>
          <w:spacing w:val="-4"/>
          <w:sz w:val="28"/>
          <w:szCs w:val="28"/>
        </w:rPr>
        <w:t>а</w:t>
      </w:r>
      <w:r w:rsidR="00557D79" w:rsidRPr="007F71CD">
        <w:rPr>
          <w:spacing w:val="-4"/>
          <w:sz w:val="28"/>
          <w:szCs w:val="28"/>
        </w:rPr>
        <w:t>же при условиях низкого поведения родителей. Педагог, отступивший от этич</w:t>
      </w:r>
      <w:r w:rsidR="00557D79" w:rsidRPr="007F71CD">
        <w:rPr>
          <w:spacing w:val="-4"/>
          <w:sz w:val="28"/>
          <w:szCs w:val="28"/>
        </w:rPr>
        <w:t>е</w:t>
      </w:r>
      <w:r w:rsidR="00557D79" w:rsidRPr="007F71CD">
        <w:rPr>
          <w:spacing w:val="-4"/>
          <w:sz w:val="28"/>
          <w:szCs w:val="28"/>
        </w:rPr>
        <w:t xml:space="preserve">ской основы, становится виновником последующего шквального обвала здания взаимоотношений. </w:t>
      </w:r>
    </w:p>
    <w:p w:rsidR="00557D79" w:rsidRDefault="00557D79" w:rsidP="00557D79">
      <w:pPr>
        <w:pStyle w:val="Default"/>
        <w:widowControl w:val="0"/>
        <w:spacing w:line="230" w:lineRule="auto"/>
        <w:ind w:firstLine="567"/>
        <w:jc w:val="both"/>
        <w:rPr>
          <w:spacing w:val="-2"/>
          <w:sz w:val="28"/>
          <w:szCs w:val="28"/>
        </w:rPr>
      </w:pPr>
      <w:r w:rsidRPr="00D009B5">
        <w:rPr>
          <w:spacing w:val="-2"/>
          <w:sz w:val="28"/>
          <w:szCs w:val="28"/>
        </w:rPr>
        <w:t xml:space="preserve">Иногда между </w:t>
      </w:r>
      <w:r w:rsidR="0023395C">
        <w:rPr>
          <w:spacing w:val="-2"/>
          <w:sz w:val="28"/>
          <w:szCs w:val="28"/>
        </w:rPr>
        <w:t xml:space="preserve">образовательной организацией </w:t>
      </w:r>
      <w:r w:rsidRPr="00D009B5">
        <w:rPr>
          <w:spacing w:val="-2"/>
          <w:sz w:val="28"/>
          <w:szCs w:val="28"/>
        </w:rPr>
        <w:t>и семьей складываются о</w:t>
      </w:r>
      <w:r w:rsidRPr="00D009B5">
        <w:rPr>
          <w:spacing w:val="-2"/>
          <w:sz w:val="28"/>
          <w:szCs w:val="28"/>
        </w:rPr>
        <w:t>т</w:t>
      </w:r>
      <w:r w:rsidRPr="00D009B5">
        <w:rPr>
          <w:spacing w:val="-2"/>
          <w:sz w:val="28"/>
          <w:szCs w:val="28"/>
        </w:rPr>
        <w:t>ношения, которые нельзя охарактеризовать как дружеские. Конфликтные с</w:t>
      </w:r>
      <w:r w:rsidRPr="00D009B5">
        <w:rPr>
          <w:spacing w:val="-2"/>
          <w:sz w:val="28"/>
          <w:szCs w:val="28"/>
        </w:rPr>
        <w:t>и</w:t>
      </w:r>
      <w:r w:rsidRPr="00D009B5">
        <w:rPr>
          <w:spacing w:val="-2"/>
          <w:sz w:val="28"/>
          <w:szCs w:val="28"/>
        </w:rPr>
        <w:t>туации происходят из-за нарушения этики. Когда правила этики нарушают р</w:t>
      </w:r>
      <w:r w:rsidRPr="00D009B5">
        <w:rPr>
          <w:spacing w:val="-2"/>
          <w:sz w:val="28"/>
          <w:szCs w:val="28"/>
        </w:rPr>
        <w:t>а</w:t>
      </w:r>
      <w:r w:rsidRPr="00D009B5">
        <w:rPr>
          <w:spacing w:val="-2"/>
          <w:sz w:val="28"/>
          <w:szCs w:val="28"/>
        </w:rPr>
        <w:t xml:space="preserve">ботники </w:t>
      </w:r>
      <w:r w:rsidR="0023395C">
        <w:rPr>
          <w:spacing w:val="-2"/>
          <w:sz w:val="28"/>
          <w:szCs w:val="28"/>
        </w:rPr>
        <w:t>образовательной организации</w:t>
      </w:r>
      <w:r w:rsidRPr="00D009B5">
        <w:rPr>
          <w:spacing w:val="-2"/>
          <w:sz w:val="28"/>
          <w:szCs w:val="28"/>
        </w:rPr>
        <w:t xml:space="preserve"> – это непрофессионально. Родители болезненно реагируют на любую фальшивую ноту в тоне педагога, на каждый ошибочный нюанс в его поведении.</w:t>
      </w:r>
      <w:r>
        <w:rPr>
          <w:spacing w:val="-2"/>
          <w:sz w:val="28"/>
          <w:szCs w:val="28"/>
        </w:rPr>
        <w:t xml:space="preserve"> А </w:t>
      </w:r>
      <w:r w:rsidRPr="00090138">
        <w:rPr>
          <w:spacing w:val="-2"/>
          <w:sz w:val="28"/>
          <w:szCs w:val="28"/>
        </w:rPr>
        <w:t xml:space="preserve">для компенсации негативного опыта, требуется в 5 раз больше позитивного. </w:t>
      </w:r>
    </w:p>
    <w:p w:rsidR="00557D79" w:rsidRDefault="00557D79" w:rsidP="00557D79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7B4008">
        <w:rPr>
          <w:spacing w:val="-2"/>
          <w:sz w:val="28"/>
          <w:szCs w:val="28"/>
        </w:rPr>
        <w:t>сходя из итоговых баллов, полученных организациями при</w:t>
      </w:r>
      <w:r w:rsidRPr="002A7AEB">
        <w:rPr>
          <w:sz w:val="28"/>
          <w:szCs w:val="28"/>
        </w:rPr>
        <w:t xml:space="preserve"> проведении независимой оценки</w:t>
      </w:r>
      <w:r>
        <w:rPr>
          <w:sz w:val="28"/>
          <w:szCs w:val="28"/>
        </w:rPr>
        <w:t>,</w:t>
      </w:r>
      <w:r w:rsidR="0023395C">
        <w:rPr>
          <w:sz w:val="28"/>
          <w:szCs w:val="28"/>
        </w:rPr>
        <w:t>ОДО</w:t>
      </w:r>
      <w:r w:rsidRPr="002A7AEB">
        <w:rPr>
          <w:sz w:val="28"/>
          <w:szCs w:val="28"/>
        </w:rPr>
        <w:t xml:space="preserve"> необходимо провести работу по </w:t>
      </w:r>
      <w:r>
        <w:rPr>
          <w:sz w:val="28"/>
          <w:szCs w:val="28"/>
        </w:rPr>
        <w:t>повышению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ня доброжелательности и вежливости сотрудников для чего </w:t>
      </w:r>
      <w:r w:rsidRPr="00027A30">
        <w:rPr>
          <w:spacing w:val="60"/>
          <w:sz w:val="28"/>
          <w:szCs w:val="28"/>
        </w:rPr>
        <w:t>рекоменд</w:t>
      </w:r>
      <w:r w:rsidRPr="00027A30">
        <w:rPr>
          <w:spacing w:val="60"/>
          <w:sz w:val="28"/>
          <w:szCs w:val="28"/>
        </w:rPr>
        <w:t>у</w:t>
      </w:r>
      <w:r w:rsidRPr="00027A30">
        <w:rPr>
          <w:spacing w:val="60"/>
          <w:sz w:val="28"/>
          <w:szCs w:val="28"/>
        </w:rPr>
        <w:t>етс</w:t>
      </w:r>
      <w:r>
        <w:rPr>
          <w:sz w:val="28"/>
          <w:szCs w:val="28"/>
        </w:rPr>
        <w:t>я всем О</w:t>
      </w:r>
      <w:r w:rsidR="0023395C">
        <w:rPr>
          <w:sz w:val="28"/>
          <w:szCs w:val="28"/>
        </w:rPr>
        <w:t>Д</w:t>
      </w:r>
      <w:r>
        <w:rPr>
          <w:sz w:val="28"/>
          <w:szCs w:val="28"/>
        </w:rPr>
        <w:t>О:</w:t>
      </w:r>
    </w:p>
    <w:p w:rsidR="008672AB" w:rsidRDefault="008672AB">
      <w:pPr>
        <w:spacing w:after="0" w:line="240" w:lineRule="auto"/>
        <w:rPr>
          <w:color w:val="000000"/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557D79" w:rsidRDefault="00557D79" w:rsidP="00557D79">
      <w:pPr>
        <w:pStyle w:val="Default"/>
        <w:widowControl w:val="0"/>
        <w:spacing w:line="230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1. Проанализировать сложившуюся ситуацию в сфере доброжелательн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сти и вежливости всех сотрудников, начиная от сотрудников охраны и зака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чивая руководящим составом О</w:t>
      </w:r>
      <w:r w:rsidR="0023395C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О.</w:t>
      </w:r>
    </w:p>
    <w:p w:rsidR="00557D79" w:rsidRPr="00B907C3" w:rsidRDefault="00557D79" w:rsidP="00557D79">
      <w:pPr>
        <w:pStyle w:val="Default"/>
        <w:widowControl w:val="0"/>
        <w:spacing w:line="230" w:lineRule="auto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 Рассмотреть возможность разработки и внедрения в О</w:t>
      </w:r>
      <w:r w:rsidR="0023395C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О кодекса эт</w:t>
      </w:r>
      <w:r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>ки служебного поведения сотрудников О</w:t>
      </w:r>
      <w:r w:rsidR="0023395C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О.</w:t>
      </w:r>
    </w:p>
    <w:p w:rsidR="006C0D48" w:rsidRDefault="006C0D48" w:rsidP="006C0D48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</w:p>
    <w:p w:rsidR="006C0D48" w:rsidRPr="002A7AEB" w:rsidRDefault="006C0D48" w:rsidP="006C0D48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A7AEB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Удовлетворенность условиями оказания услуг</w:t>
      </w:r>
    </w:p>
    <w:p w:rsidR="006C0D48" w:rsidRDefault="006C0D48" w:rsidP="006C0D48">
      <w:pPr>
        <w:pStyle w:val="Default"/>
        <w:widowControl w:val="0"/>
        <w:spacing w:before="160"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Критерий «Удовлетворенность условиями оказания услуг» включает </w:t>
      </w:r>
      <w:r>
        <w:rPr>
          <w:sz w:val="28"/>
          <w:szCs w:val="28"/>
        </w:rPr>
        <w:br/>
        <w:t>в себя следующие показатели:</w:t>
      </w:r>
    </w:p>
    <w:p w:rsidR="006C0D48" w:rsidRDefault="006C0D48" w:rsidP="006C0D48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организационными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виями предоставления услуг»;</w:t>
      </w:r>
    </w:p>
    <w:p w:rsidR="006C0D48" w:rsidRDefault="006C0D48" w:rsidP="006C0D48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которые готовы рекомендовать организацию родственникам и знакомым (могли бы ее рекомендовать, если бы была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можность выбора)»;</w:t>
      </w:r>
    </w:p>
    <w:p w:rsidR="006C0D48" w:rsidRDefault="006C0D48" w:rsidP="006C0D48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«Доля получателей услуг, удовлетворенных в целом условиями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услуг в организации социальной сферы».</w:t>
      </w:r>
    </w:p>
    <w:p w:rsidR="006C0D48" w:rsidRDefault="006C0D48" w:rsidP="006C0D48">
      <w:pPr>
        <w:pStyle w:val="Default"/>
        <w:widowControl w:val="0"/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Интернет-анкетирование получателей услуг показало, что в целом удо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летворенность организационными условиями предоставления услуг находи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 достаточно высоком уровне.</w:t>
      </w:r>
    </w:p>
    <w:p w:rsidR="006C0D48" w:rsidRDefault="006C0D48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6C0D48" w:rsidRPr="0089070F" w:rsidRDefault="00BC7A4B" w:rsidP="006C0D48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6C0D48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B46F3A">
        <w:rPr>
          <w:rFonts w:asciiTheme="minorHAnsi" w:hAnsiTheme="minorHAnsi"/>
          <w:b/>
          <w:sz w:val="20"/>
          <w:szCs w:val="20"/>
        </w:rPr>
        <w:t>«</w:t>
      </w:r>
      <w:r w:rsidR="006C0D48" w:rsidRPr="0089070F">
        <w:rPr>
          <w:rFonts w:asciiTheme="minorHAnsi" w:hAnsiTheme="minorHAnsi"/>
          <w:b/>
          <w:sz w:val="20"/>
          <w:szCs w:val="20"/>
        </w:rPr>
        <w:t>Доля получателей услуг, удовлетворенных организационными условиями предоставления услуг»</w:t>
      </w:r>
    </w:p>
    <w:p w:rsidR="006C0D48" w:rsidRPr="00B46F3A" w:rsidRDefault="006C0D48" w:rsidP="006C0D48">
      <w:pPr>
        <w:pStyle w:val="Default"/>
        <w:widowControl w:val="0"/>
        <w:spacing w:before="120" w:after="120" w:line="230" w:lineRule="auto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6C0D48" w:rsidRDefault="006C0D48" w:rsidP="006C0D48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6C0D48" w:rsidRPr="0023395C" w:rsidRDefault="00656CE6" w:rsidP="006C0D48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03" name="Диаграмма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6C0D48" w:rsidRDefault="006C0D48" w:rsidP="006C0D4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6C0D4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7"/>
        </w:numPr>
        <w:tabs>
          <w:tab w:val="left" w:pos="318"/>
        </w:tabs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6C0D48" w:rsidRDefault="006C0D48" w:rsidP="006C0D48">
      <w:pPr>
        <w:spacing w:after="0" w:line="240" w:lineRule="auto"/>
        <w:rPr>
          <w:szCs w:val="28"/>
        </w:rPr>
        <w:sectPr w:rsidR="006C0D48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672AB" w:rsidRDefault="008672AB">
      <w:pPr>
        <w:spacing w:after="0" w:line="240" w:lineRule="auto"/>
        <w:rPr>
          <w:rFonts w:asciiTheme="minorHAnsi" w:hAnsiTheme="minorHAnsi"/>
          <w:i/>
          <w:color w:val="000000"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lastRenderedPageBreak/>
        <w:br w:type="page"/>
      </w:r>
    </w:p>
    <w:p w:rsidR="006C0D48" w:rsidRDefault="006C0D48" w:rsidP="008672AB">
      <w:pPr>
        <w:pStyle w:val="Default"/>
        <w:widowControl w:val="0"/>
        <w:spacing w:after="120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656CE6" w:rsidRPr="007816EB" w:rsidRDefault="00656CE6" w:rsidP="006C0D48">
      <w:pPr>
        <w:pStyle w:val="Default"/>
        <w:widowControl w:val="0"/>
        <w:tabs>
          <w:tab w:val="left" w:pos="318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1800000"/>
            <wp:effectExtent l="0" t="0" r="0" b="0"/>
            <wp:docPr id="105" name="Диаграмма 1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6C0D48" w:rsidRDefault="006C0D48" w:rsidP="006C0D48">
      <w:pPr>
        <w:pStyle w:val="Default"/>
        <w:widowControl w:val="0"/>
        <w:tabs>
          <w:tab w:val="left" w:pos="318"/>
        </w:tabs>
        <w:rPr>
          <w:rFonts w:asciiTheme="minorHAnsi" w:hAnsiTheme="minorHAnsi"/>
          <w:sz w:val="20"/>
          <w:szCs w:val="20"/>
        </w:rPr>
        <w:sectPr w:rsidR="006C0D48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6C0D48" w:rsidRPr="00D51DAB" w:rsidRDefault="006C0D48" w:rsidP="006C0D48">
      <w:pPr>
        <w:pStyle w:val="Default"/>
        <w:widowControl w:val="0"/>
        <w:numPr>
          <w:ilvl w:val="0"/>
          <w:numId w:val="48"/>
        </w:numPr>
        <w:tabs>
          <w:tab w:val="left" w:pos="318"/>
        </w:tabs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6C0D48" w:rsidRDefault="006C0D48" w:rsidP="006C0D48">
      <w:pPr>
        <w:pStyle w:val="Default"/>
        <w:widowControl w:val="0"/>
        <w:tabs>
          <w:tab w:val="left" w:pos="318"/>
        </w:tabs>
        <w:ind w:left="360"/>
        <w:rPr>
          <w:rFonts w:asciiTheme="minorHAnsi" w:hAnsiTheme="minorHAnsi"/>
          <w:sz w:val="20"/>
          <w:szCs w:val="20"/>
        </w:rPr>
        <w:sectPr w:rsidR="006C0D48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6C0D48" w:rsidRDefault="006C0D48" w:rsidP="008672AB">
      <w:pPr>
        <w:pStyle w:val="Default"/>
        <w:widowControl w:val="0"/>
        <w:spacing w:before="120"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Вместе с тем, готовность рекомендовать организацию родственникам и знакомым (могли бы ее рекомендовать, если бы была возможность выбора) высказали не все респонденты.</w:t>
      </w:r>
    </w:p>
    <w:p w:rsidR="006C0D48" w:rsidRPr="0089070F" w:rsidRDefault="00BC7A4B" w:rsidP="00EA3650">
      <w:pPr>
        <w:pStyle w:val="Default"/>
        <w:widowControl w:val="0"/>
        <w:spacing w:before="120" w:line="23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656CE6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B46F3A">
        <w:rPr>
          <w:rFonts w:asciiTheme="minorHAnsi" w:hAnsiTheme="minorHAnsi"/>
          <w:b/>
          <w:sz w:val="20"/>
          <w:szCs w:val="20"/>
        </w:rPr>
        <w:t>«</w:t>
      </w:r>
      <w:r w:rsidR="006C0D48" w:rsidRPr="001771FF">
        <w:rPr>
          <w:rFonts w:asciiTheme="minorHAnsi" w:hAnsiTheme="minorHAnsi"/>
          <w:b/>
          <w:sz w:val="20"/>
          <w:szCs w:val="20"/>
        </w:rPr>
        <w:t>Доля получателей услуг, которые готовы рекомендовать организацию родственникам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1771FF">
        <w:rPr>
          <w:rFonts w:asciiTheme="minorHAnsi" w:hAnsiTheme="minorHAnsi"/>
          <w:b/>
          <w:sz w:val="20"/>
          <w:szCs w:val="20"/>
        </w:rPr>
        <w:t>и знакомым (могли бы ее рекомендовать, если бы была возможность выбора)</w:t>
      </w:r>
      <w:r w:rsidR="006C0D48" w:rsidRPr="0089070F">
        <w:rPr>
          <w:rFonts w:asciiTheme="minorHAnsi" w:hAnsiTheme="minorHAnsi"/>
          <w:b/>
          <w:sz w:val="20"/>
          <w:szCs w:val="20"/>
        </w:rPr>
        <w:t>»</w:t>
      </w:r>
    </w:p>
    <w:p w:rsidR="006C0D48" w:rsidRPr="00B46F3A" w:rsidRDefault="006C0D48" w:rsidP="00EA3650">
      <w:pPr>
        <w:pStyle w:val="Default"/>
        <w:widowControl w:val="0"/>
        <w:spacing w:before="120" w:line="230" w:lineRule="auto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656CE6" w:rsidRDefault="00656CE6" w:rsidP="00EA3650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656CE6" w:rsidRPr="0023395C" w:rsidRDefault="00EA3650" w:rsidP="00EA3650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052000"/>
            <wp:effectExtent l="0" t="0" r="0" b="0"/>
            <wp:docPr id="108" name="Диаграмма 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656CE6" w:rsidRDefault="00656CE6" w:rsidP="00EA3650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656CE6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49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656CE6" w:rsidRDefault="00656CE6" w:rsidP="00EA3650">
      <w:pPr>
        <w:spacing w:after="0" w:line="230" w:lineRule="auto"/>
        <w:rPr>
          <w:szCs w:val="28"/>
        </w:rPr>
        <w:sectPr w:rsidR="00656CE6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656CE6" w:rsidRDefault="00656CE6" w:rsidP="00EA3650">
      <w:pPr>
        <w:pStyle w:val="Default"/>
        <w:widowControl w:val="0"/>
        <w:spacing w:before="120"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656CE6" w:rsidRDefault="00EA3650" w:rsidP="00EA3650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052000"/>
            <wp:effectExtent l="0" t="0" r="0" b="0"/>
            <wp:docPr id="109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656CE6" w:rsidRDefault="00656CE6" w:rsidP="00EA3650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656CE6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656CE6" w:rsidRPr="00D51DAB" w:rsidRDefault="00656CE6" w:rsidP="00EA3650">
      <w:pPr>
        <w:pStyle w:val="Default"/>
        <w:widowControl w:val="0"/>
        <w:numPr>
          <w:ilvl w:val="0"/>
          <w:numId w:val="50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656CE6" w:rsidRDefault="00656CE6" w:rsidP="00EA3650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656CE6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6C0D48" w:rsidRDefault="006C0D48" w:rsidP="008672AB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получателей услуг, удовлетворенных в целом условиями оказания услуг в организации, также находится на достаточно высоком уровне.</w:t>
      </w:r>
    </w:p>
    <w:p w:rsidR="006C0D48" w:rsidRPr="0089070F" w:rsidRDefault="00BC7A4B" w:rsidP="006C0D48">
      <w:pPr>
        <w:pStyle w:val="Default"/>
        <w:widowControl w:val="0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EA3650">
        <w:rPr>
          <w:rFonts w:asciiTheme="minorHAnsi" w:hAnsiTheme="minorHAnsi"/>
          <w:b/>
          <w:sz w:val="20"/>
          <w:szCs w:val="20"/>
        </w:rPr>
        <w:t xml:space="preserve">дополнительного образований </w:t>
      </w:r>
      <w:r w:rsidR="006C0D48" w:rsidRPr="00B46F3A">
        <w:rPr>
          <w:rFonts w:asciiTheme="minorHAnsi" w:hAnsiTheme="minorHAnsi"/>
          <w:b/>
          <w:sz w:val="20"/>
          <w:szCs w:val="20"/>
        </w:rPr>
        <w:t xml:space="preserve">по показателю 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B46F3A">
        <w:rPr>
          <w:rFonts w:asciiTheme="minorHAnsi" w:hAnsiTheme="minorHAnsi"/>
          <w:b/>
          <w:sz w:val="20"/>
          <w:szCs w:val="20"/>
        </w:rPr>
        <w:t>«</w:t>
      </w:r>
      <w:r w:rsidR="006C0D48" w:rsidRPr="00431AFF">
        <w:rPr>
          <w:rFonts w:asciiTheme="minorHAnsi" w:hAnsiTheme="minorHAnsi"/>
          <w:b/>
          <w:sz w:val="20"/>
          <w:szCs w:val="20"/>
        </w:rPr>
        <w:t>Доля получателей услуг, удовлетворенных в целом условиями оказания услуг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431AFF">
        <w:rPr>
          <w:rFonts w:asciiTheme="minorHAnsi" w:hAnsiTheme="minorHAnsi"/>
          <w:b/>
          <w:sz w:val="20"/>
          <w:szCs w:val="20"/>
        </w:rPr>
        <w:t>в организации социальной сферы</w:t>
      </w:r>
      <w:r w:rsidR="006C0D48" w:rsidRPr="0089070F">
        <w:rPr>
          <w:rFonts w:asciiTheme="minorHAnsi" w:hAnsiTheme="minorHAnsi"/>
          <w:b/>
          <w:sz w:val="20"/>
          <w:szCs w:val="20"/>
        </w:rPr>
        <w:t>»</w:t>
      </w:r>
    </w:p>
    <w:p w:rsidR="006C0D48" w:rsidRPr="00B46F3A" w:rsidRDefault="006C0D48" w:rsidP="006C0D48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EA3650" w:rsidRDefault="00EA3650" w:rsidP="00EA3650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527D09" w:rsidRPr="0023395C" w:rsidRDefault="00527D09" w:rsidP="00EA3650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052000"/>
            <wp:effectExtent l="0" t="0" r="0" b="0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EA3650" w:rsidRDefault="00EA3650" w:rsidP="00EA3650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EA3650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1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EA3650" w:rsidRDefault="00EA3650" w:rsidP="00EA3650">
      <w:pPr>
        <w:spacing w:after="0" w:line="230" w:lineRule="auto"/>
        <w:rPr>
          <w:szCs w:val="28"/>
        </w:rPr>
        <w:sectPr w:rsidR="00EA3650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EA3650" w:rsidRDefault="00EA3650" w:rsidP="00EA3650">
      <w:pPr>
        <w:pStyle w:val="Default"/>
        <w:widowControl w:val="0"/>
        <w:spacing w:before="120"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527D09" w:rsidRDefault="00527D09" w:rsidP="00EA3650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EA3650" w:rsidRDefault="00EA3650" w:rsidP="00EA3650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EA3650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EA3650" w:rsidRPr="00D51DAB" w:rsidRDefault="00EA3650" w:rsidP="00EA3650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EA3650" w:rsidRDefault="00EA3650" w:rsidP="00EA3650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EA3650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672AB" w:rsidRDefault="008672AB" w:rsidP="006C0D48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6C0D48" w:rsidRDefault="00BC7A4B" w:rsidP="006C0D48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РЕЗУЛЬТАТЫ ОЦЕНКИ</w:t>
      </w:r>
      <w:r w:rsidR="006C0D48" w:rsidRPr="006E6D76">
        <w:rPr>
          <w:rFonts w:asciiTheme="minorHAnsi" w:hAnsiTheme="minorHAnsi"/>
          <w:b/>
          <w:sz w:val="20"/>
          <w:szCs w:val="20"/>
        </w:rPr>
        <w:t xml:space="preserve">ОРГАНИЗАЦИЙ </w:t>
      </w:r>
      <w:r w:rsidR="00527D09">
        <w:rPr>
          <w:rFonts w:asciiTheme="minorHAnsi" w:hAnsiTheme="minorHAnsi"/>
          <w:b/>
          <w:sz w:val="20"/>
          <w:szCs w:val="20"/>
        </w:rPr>
        <w:t xml:space="preserve">ДОПОЛНИТЕЛЬНОГО ОБРАЗОВАНИЯ </w:t>
      </w:r>
      <w:r w:rsidR="006C0D48" w:rsidRPr="006E6D76">
        <w:rPr>
          <w:rFonts w:asciiTheme="minorHAnsi" w:hAnsiTheme="minorHAnsi"/>
          <w:b/>
          <w:sz w:val="20"/>
          <w:szCs w:val="20"/>
        </w:rPr>
        <w:t xml:space="preserve">ПО </w:t>
      </w:r>
      <w:r w:rsidR="006C0D48">
        <w:rPr>
          <w:rFonts w:asciiTheme="minorHAnsi" w:hAnsiTheme="minorHAnsi"/>
          <w:b/>
          <w:sz w:val="20"/>
          <w:szCs w:val="20"/>
        </w:rPr>
        <w:t>КРИТЕРИЮ</w:t>
      </w:r>
      <w:r w:rsidR="006C0D48">
        <w:rPr>
          <w:rFonts w:asciiTheme="minorHAnsi" w:hAnsiTheme="minorHAnsi"/>
          <w:b/>
          <w:sz w:val="20"/>
          <w:szCs w:val="20"/>
        </w:rPr>
        <w:br/>
      </w:r>
      <w:r w:rsidR="006C0D48" w:rsidRPr="006E6D76">
        <w:rPr>
          <w:rFonts w:asciiTheme="minorHAnsi" w:hAnsiTheme="minorHAnsi"/>
          <w:b/>
          <w:sz w:val="20"/>
          <w:szCs w:val="20"/>
        </w:rPr>
        <w:t>«</w:t>
      </w:r>
      <w:r w:rsidR="006C0D48">
        <w:rPr>
          <w:rFonts w:asciiTheme="minorHAnsi" w:hAnsiTheme="minorHAnsi"/>
          <w:b/>
          <w:sz w:val="20"/>
          <w:szCs w:val="20"/>
        </w:rPr>
        <w:t>УДОВЛЕТВОРЕННОСТЬ УСЛОВИЯМИ ОКАЗАНИЯ УСЛУГ</w:t>
      </w:r>
      <w:r w:rsidR="006C0D48" w:rsidRPr="006E6D76">
        <w:rPr>
          <w:rFonts w:asciiTheme="minorHAnsi" w:hAnsiTheme="minorHAnsi"/>
          <w:b/>
          <w:sz w:val="20"/>
          <w:szCs w:val="20"/>
        </w:rPr>
        <w:t>»</w:t>
      </w:r>
    </w:p>
    <w:p w:rsidR="006C0D48" w:rsidRPr="00B46F3A" w:rsidRDefault="006C0D48" w:rsidP="006C0D48">
      <w:pPr>
        <w:pStyle w:val="Default"/>
        <w:widowControl w:val="0"/>
        <w:spacing w:before="120" w:after="12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527D09" w:rsidRDefault="00527D09" w:rsidP="00527D09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527D09" w:rsidRPr="0023395C" w:rsidRDefault="00527D09" w:rsidP="00527D09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16" name="Диаграмма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527D09" w:rsidRDefault="00527D09" w:rsidP="00527D09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527D09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3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527D09" w:rsidRDefault="00527D09" w:rsidP="00527D09">
      <w:pPr>
        <w:spacing w:after="0" w:line="230" w:lineRule="auto"/>
        <w:rPr>
          <w:szCs w:val="28"/>
        </w:rPr>
        <w:sectPr w:rsidR="00527D09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8672AB" w:rsidRDefault="008672AB">
      <w:pPr>
        <w:spacing w:after="0" w:line="240" w:lineRule="auto"/>
        <w:rPr>
          <w:rFonts w:asciiTheme="minorHAnsi" w:hAnsiTheme="minorHAnsi"/>
          <w:i/>
          <w:color w:val="000000"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lastRenderedPageBreak/>
        <w:br w:type="page"/>
      </w:r>
    </w:p>
    <w:p w:rsidR="00527D09" w:rsidRDefault="00527D09" w:rsidP="00527D09">
      <w:pPr>
        <w:pStyle w:val="Default"/>
        <w:widowControl w:val="0"/>
        <w:spacing w:before="120"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527D09" w:rsidRDefault="00527D09" w:rsidP="00527D09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20000"/>
            <wp:effectExtent l="0" t="0" r="0" b="0"/>
            <wp:docPr id="117" name="Диаграмма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527D09" w:rsidRDefault="00527D09" w:rsidP="00527D09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527D09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527D09" w:rsidRPr="00D51DAB" w:rsidRDefault="00527D09" w:rsidP="00527D09">
      <w:pPr>
        <w:pStyle w:val="Default"/>
        <w:widowControl w:val="0"/>
        <w:numPr>
          <w:ilvl w:val="0"/>
          <w:numId w:val="52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527D09" w:rsidRDefault="00527D09" w:rsidP="00527D09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527D09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527D09" w:rsidRDefault="00527D09" w:rsidP="006C0D48">
      <w:pPr>
        <w:spacing w:after="0" w:line="240" w:lineRule="auto"/>
        <w:rPr>
          <w:color w:val="000000"/>
          <w:szCs w:val="28"/>
        </w:rPr>
      </w:pPr>
    </w:p>
    <w:p w:rsidR="00527D09" w:rsidRDefault="00527D09">
      <w:pPr>
        <w:spacing w:after="0" w:line="240" w:lineRule="auto"/>
        <w:rPr>
          <w:b/>
          <w:color w:val="000000"/>
          <w:szCs w:val="28"/>
        </w:rPr>
      </w:pPr>
    </w:p>
    <w:p w:rsidR="006C0D48" w:rsidRPr="002A7AEB" w:rsidRDefault="006C0D48" w:rsidP="006C0D48">
      <w:pPr>
        <w:pStyle w:val="Default"/>
        <w:widowControl w:val="0"/>
        <w:spacing w:line="230" w:lineRule="auto"/>
        <w:jc w:val="center"/>
        <w:rPr>
          <w:b/>
          <w:sz w:val="28"/>
          <w:szCs w:val="28"/>
        </w:rPr>
      </w:pPr>
      <w:r w:rsidRPr="002A7AEB">
        <w:rPr>
          <w:b/>
          <w:sz w:val="28"/>
          <w:szCs w:val="28"/>
        </w:rPr>
        <w:t>ВЫВОДЫ И ИТОГИ НОКУ ОД</w:t>
      </w:r>
      <w:r w:rsidRPr="002A7AEB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ОРГАНИЗАЦИЯХ</w:t>
      </w:r>
      <w:r w:rsidR="00527D09">
        <w:rPr>
          <w:b/>
          <w:sz w:val="28"/>
          <w:szCs w:val="28"/>
        </w:rPr>
        <w:t xml:space="preserve"> ДОПОЛНИТЕЛЬНОГО ОБРАЗОВАНИЯ</w:t>
      </w:r>
    </w:p>
    <w:p w:rsidR="006C0D48" w:rsidRPr="002A7AEB" w:rsidRDefault="006C0D48" w:rsidP="006C0D48">
      <w:pPr>
        <w:pStyle w:val="Default"/>
        <w:widowControl w:val="0"/>
        <w:spacing w:before="12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 xml:space="preserve">Проведенные мероприятия в рамках НОКУ ОД выявили ряд проблем, характерных для всех </w:t>
      </w:r>
      <w:r w:rsidR="00527D09">
        <w:rPr>
          <w:sz w:val="28"/>
          <w:szCs w:val="28"/>
        </w:rPr>
        <w:t>ОДО</w:t>
      </w:r>
      <w:r w:rsidRPr="002A7AEB">
        <w:rPr>
          <w:sz w:val="28"/>
          <w:szCs w:val="28"/>
        </w:rPr>
        <w:t>, охваченных ука</w:t>
      </w:r>
      <w:r>
        <w:rPr>
          <w:sz w:val="28"/>
          <w:szCs w:val="28"/>
        </w:rPr>
        <w:t>занными мероприятиями:</w:t>
      </w:r>
    </w:p>
    <w:p w:rsidR="006C0D48" w:rsidRPr="002A7AEB" w:rsidRDefault="006C0D48" w:rsidP="006C0D48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1. Отсутствие достоверной, актуальной информации по аспектам де</w:t>
      </w:r>
      <w:r w:rsidRPr="002A7AEB">
        <w:rPr>
          <w:sz w:val="28"/>
          <w:szCs w:val="28"/>
        </w:rPr>
        <w:t>я</w:t>
      </w:r>
      <w:r w:rsidRPr="002A7AEB">
        <w:rPr>
          <w:sz w:val="28"/>
          <w:szCs w:val="28"/>
        </w:rPr>
        <w:t>тельности организаци</w:t>
      </w:r>
      <w:r>
        <w:rPr>
          <w:sz w:val="28"/>
          <w:szCs w:val="28"/>
        </w:rPr>
        <w:t xml:space="preserve">ина стендах и </w:t>
      </w:r>
      <w:r w:rsidRPr="002A7AEB">
        <w:rPr>
          <w:sz w:val="28"/>
          <w:szCs w:val="28"/>
        </w:rPr>
        <w:t xml:space="preserve">в сети Интернет. </w:t>
      </w:r>
      <w:r>
        <w:rPr>
          <w:sz w:val="28"/>
          <w:szCs w:val="28"/>
        </w:rPr>
        <w:t xml:space="preserve">Стенды и </w:t>
      </w:r>
      <w:r w:rsidRPr="002A7AEB">
        <w:rPr>
          <w:sz w:val="28"/>
          <w:szCs w:val="28"/>
        </w:rPr>
        <w:t xml:space="preserve">сайты </w:t>
      </w:r>
      <w:r>
        <w:rPr>
          <w:sz w:val="28"/>
          <w:szCs w:val="28"/>
        </w:rPr>
        <w:t>некот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рых </w:t>
      </w:r>
      <w:r w:rsidRPr="002A7AEB">
        <w:rPr>
          <w:sz w:val="28"/>
          <w:szCs w:val="28"/>
        </w:rPr>
        <w:t>организаций носят формальный характер, не предоставляют пользоват</w:t>
      </w:r>
      <w:r w:rsidRPr="002A7AEB">
        <w:rPr>
          <w:sz w:val="28"/>
          <w:szCs w:val="28"/>
        </w:rPr>
        <w:t>е</w:t>
      </w:r>
      <w:r w:rsidRPr="002A7AEB">
        <w:rPr>
          <w:sz w:val="28"/>
          <w:szCs w:val="28"/>
        </w:rPr>
        <w:t>лям исчерпывающей информации о деятельности организации.</w:t>
      </w:r>
    </w:p>
    <w:p w:rsidR="006C0D48" w:rsidRPr="002A7AEB" w:rsidRDefault="006C0D48" w:rsidP="006C0D48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2. Низкое материально-техническое обеспечение.</w:t>
      </w:r>
    </w:p>
    <w:p w:rsidR="006C0D48" w:rsidRPr="002A7AEB" w:rsidRDefault="006C0D48" w:rsidP="006C0D48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3. </w:t>
      </w:r>
      <w:r>
        <w:rPr>
          <w:sz w:val="28"/>
          <w:szCs w:val="28"/>
        </w:rPr>
        <w:t xml:space="preserve">В </w:t>
      </w:r>
      <w:r w:rsidRPr="002A7AEB">
        <w:rPr>
          <w:sz w:val="28"/>
          <w:szCs w:val="28"/>
        </w:rPr>
        <w:t>большинств</w:t>
      </w:r>
      <w:r>
        <w:rPr>
          <w:sz w:val="28"/>
          <w:szCs w:val="28"/>
        </w:rPr>
        <w:t>е</w:t>
      </w:r>
      <w:r w:rsidR="00527D09">
        <w:rPr>
          <w:sz w:val="28"/>
          <w:szCs w:val="28"/>
        </w:rPr>
        <w:t>ОДО</w:t>
      </w:r>
      <w:r w:rsidRPr="002A7AEB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созданы надлежащие условия для обучения </w:t>
      </w:r>
      <w:r w:rsidRPr="002A7AEB">
        <w:rPr>
          <w:sz w:val="28"/>
          <w:szCs w:val="28"/>
        </w:rPr>
        <w:t>детей-инвалидов</w:t>
      </w:r>
      <w:r>
        <w:rPr>
          <w:sz w:val="28"/>
          <w:szCs w:val="28"/>
        </w:rPr>
        <w:t>:</w:t>
      </w:r>
      <w:r w:rsidRPr="002A7AEB">
        <w:rPr>
          <w:sz w:val="28"/>
          <w:szCs w:val="28"/>
        </w:rPr>
        <w:t xml:space="preserve"> помещения организаций и прилегающие к ним территории не оборудованы с учетом доступности для инвалидов, отсутствуют условия, позволяющие инвалидам получать услуги наравне с другими.</w:t>
      </w:r>
    </w:p>
    <w:p w:rsidR="006C0D48" w:rsidRDefault="006C0D48" w:rsidP="006C0D48">
      <w:pPr>
        <w:pStyle w:val="Default"/>
        <w:widowControl w:val="0"/>
        <w:ind w:firstLine="567"/>
        <w:jc w:val="both"/>
        <w:rPr>
          <w:sz w:val="28"/>
          <w:szCs w:val="28"/>
        </w:rPr>
      </w:pPr>
      <w:r w:rsidRPr="002A7AEB">
        <w:rPr>
          <w:sz w:val="28"/>
          <w:szCs w:val="28"/>
        </w:rPr>
        <w:t>4. Отсутствие целенаправленной работы с родителями со стороны орг</w:t>
      </w:r>
      <w:r w:rsidRPr="002A7AEB">
        <w:rPr>
          <w:sz w:val="28"/>
          <w:szCs w:val="28"/>
        </w:rPr>
        <w:t>а</w:t>
      </w:r>
      <w:r w:rsidRPr="002A7AEB">
        <w:rPr>
          <w:sz w:val="28"/>
          <w:szCs w:val="28"/>
        </w:rPr>
        <w:t>низаций приводит к снижению их инициативы, активности, уровня инфо</w:t>
      </w:r>
      <w:r w:rsidRPr="002A7AEB">
        <w:rPr>
          <w:sz w:val="28"/>
          <w:szCs w:val="28"/>
        </w:rPr>
        <w:t>р</w:t>
      </w:r>
      <w:r w:rsidRPr="002A7AEB">
        <w:rPr>
          <w:sz w:val="28"/>
          <w:szCs w:val="28"/>
        </w:rPr>
        <w:t>мированности об условиях и возможностях, предоставляемых их детям.</w:t>
      </w:r>
    </w:p>
    <w:p w:rsidR="006C0D48" w:rsidRPr="004B67A1" w:rsidRDefault="006C0D48" w:rsidP="006C0D48">
      <w:pPr>
        <w:pStyle w:val="Default"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рейтинг</w:t>
      </w:r>
      <w:r w:rsidR="00527D09">
        <w:rPr>
          <w:sz w:val="28"/>
          <w:szCs w:val="28"/>
        </w:rPr>
        <w:t>ОДО</w:t>
      </w:r>
      <w:r w:rsidRPr="004B67A1">
        <w:rPr>
          <w:sz w:val="28"/>
          <w:szCs w:val="28"/>
        </w:rPr>
        <w:t xml:space="preserve"> по результатам независимой оценки качества у</w:t>
      </w:r>
      <w:r w:rsidRPr="004B67A1">
        <w:rPr>
          <w:sz w:val="28"/>
          <w:szCs w:val="28"/>
        </w:rPr>
        <w:t>с</w:t>
      </w:r>
      <w:r w:rsidRPr="004B67A1">
        <w:rPr>
          <w:sz w:val="28"/>
          <w:szCs w:val="28"/>
        </w:rPr>
        <w:t>ловий осуществления образовательной деятельности</w:t>
      </w:r>
      <w:r>
        <w:rPr>
          <w:sz w:val="28"/>
          <w:szCs w:val="28"/>
        </w:rPr>
        <w:t xml:space="preserve"> в приложении </w:t>
      </w:r>
      <w:r w:rsidR="00F30203">
        <w:rPr>
          <w:sz w:val="28"/>
          <w:szCs w:val="28"/>
        </w:rPr>
        <w:t>13</w:t>
      </w:r>
      <w:r>
        <w:rPr>
          <w:sz w:val="28"/>
          <w:szCs w:val="28"/>
        </w:rPr>
        <w:t>.</w:t>
      </w:r>
    </w:p>
    <w:p w:rsidR="006C0D48" w:rsidRDefault="006C0D48" w:rsidP="006C0D48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</w:p>
    <w:p w:rsidR="008672AB" w:rsidRDefault="008672AB">
      <w:pPr>
        <w:spacing w:after="0" w:line="240" w:lineRule="auto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6C0D48" w:rsidRDefault="006C0D48" w:rsidP="006C0D48">
      <w:pPr>
        <w:pStyle w:val="Default"/>
        <w:widowControl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ИТОГОВЫЕ ПОКАЗАТЕЛИ ОЦЕНКИ КАЧЕСТВА ПО ОБЩЕОБРАЗОВАТЕЛЬНЫМ ОРГАНИЗАЦИЯМ,</w:t>
      </w:r>
      <w:r>
        <w:rPr>
          <w:rFonts w:asciiTheme="minorHAnsi" w:hAnsiTheme="minorHAnsi"/>
          <w:b/>
          <w:sz w:val="20"/>
          <w:szCs w:val="20"/>
        </w:rPr>
        <w:br/>
        <w:t>В ОТНОШЕНИИ КОТОРЫХ ПРОВЕДЕНА НОКУ ОД</w:t>
      </w:r>
    </w:p>
    <w:p w:rsidR="006C0D48" w:rsidRPr="00B46F3A" w:rsidRDefault="006C0D48" w:rsidP="006A7C44">
      <w:pPr>
        <w:pStyle w:val="Default"/>
        <w:widowControl w:val="0"/>
        <w:spacing w:before="60"/>
        <w:jc w:val="right"/>
        <w:rPr>
          <w:rFonts w:asciiTheme="minorHAnsi" w:hAnsiTheme="minorHAnsi"/>
          <w:sz w:val="20"/>
          <w:szCs w:val="20"/>
        </w:rPr>
      </w:pPr>
      <w:r w:rsidRPr="00B46F3A">
        <w:rPr>
          <w:rFonts w:asciiTheme="minorHAnsi" w:hAnsiTheme="minorHAnsi"/>
          <w:sz w:val="20"/>
          <w:szCs w:val="20"/>
        </w:rPr>
        <w:t>Максимальный балл – 100</w:t>
      </w:r>
    </w:p>
    <w:p w:rsidR="00F30203" w:rsidRDefault="00F30203" w:rsidP="00F30203">
      <w:pPr>
        <w:pStyle w:val="Default"/>
        <w:widowControl w:val="0"/>
        <w:spacing w:after="12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t>1. ОДО в сфере образования</w:t>
      </w:r>
    </w:p>
    <w:p w:rsidR="00F30203" w:rsidRPr="0023395C" w:rsidRDefault="004C6B73" w:rsidP="00F30203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1980000"/>
            <wp:effectExtent l="0" t="0" r="0" b="0"/>
            <wp:docPr id="120" name="Диаграмма 1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F30203" w:rsidRDefault="00F30203" w:rsidP="00F30203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F30203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 «Юта» г. Адыгейска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МЦРТДиВ г. Майкопа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ЦППП г. Майкопа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Автогородок г. Майкопа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Гиагинского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 Кошехабльского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Красногвардейского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ЦДЮТиЭ «Родник» Майкопского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ЦДиЮТ Майкопского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ЦДОД Тахтамукайского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ЦДТ Теучежского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ЦДОД Шовгеновского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г. Адыгейска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Гиагинского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Кошехабльского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Красногвардейского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«Олимп» Майкопского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Теучежского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ДЮСШ Шовгеновского района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РЕМШ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Республиканский ЦДОД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5"/>
        </w:numPr>
        <w:tabs>
          <w:tab w:val="left" w:pos="318"/>
        </w:tabs>
        <w:spacing w:line="230" w:lineRule="auto"/>
        <w:rPr>
          <w:rFonts w:asciiTheme="minorHAnsi" w:hAnsiTheme="minorHAnsi"/>
          <w:sz w:val="28"/>
          <w:szCs w:val="28"/>
        </w:rPr>
      </w:pPr>
      <w:r w:rsidRPr="00D51DAB">
        <w:rPr>
          <w:rFonts w:asciiTheme="minorHAnsi" w:hAnsiTheme="minorHAnsi"/>
          <w:sz w:val="20"/>
          <w:szCs w:val="20"/>
        </w:rPr>
        <w:t>АРИПК</w:t>
      </w:r>
    </w:p>
    <w:p w:rsidR="00F30203" w:rsidRDefault="00F30203" w:rsidP="00F30203">
      <w:pPr>
        <w:spacing w:after="0" w:line="230" w:lineRule="auto"/>
        <w:rPr>
          <w:szCs w:val="28"/>
        </w:rPr>
        <w:sectPr w:rsidR="00F30203" w:rsidSect="00C42862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F30203" w:rsidRDefault="00F30203" w:rsidP="006A7C44">
      <w:pPr>
        <w:pStyle w:val="Default"/>
        <w:widowControl w:val="0"/>
        <w:spacing w:before="60" w:line="230" w:lineRule="auto"/>
        <w:jc w:val="center"/>
        <w:rPr>
          <w:rFonts w:asciiTheme="minorHAnsi" w:hAnsiTheme="minorHAnsi"/>
          <w:i/>
          <w:sz w:val="20"/>
          <w:szCs w:val="20"/>
          <w:u w:val="single"/>
        </w:rPr>
      </w:pPr>
      <w:r w:rsidRPr="00D51DAB">
        <w:rPr>
          <w:rFonts w:asciiTheme="minorHAnsi" w:hAnsiTheme="minorHAnsi"/>
          <w:i/>
          <w:sz w:val="20"/>
          <w:szCs w:val="20"/>
          <w:u w:val="single"/>
        </w:rPr>
        <w:lastRenderedPageBreak/>
        <w:t>2. ОДО в сфере культуры</w:t>
      </w:r>
    </w:p>
    <w:p w:rsidR="00F30203" w:rsidRDefault="004C6B73" w:rsidP="00F30203">
      <w:pPr>
        <w:pStyle w:val="Default"/>
        <w:widowControl w:val="0"/>
        <w:tabs>
          <w:tab w:val="left" w:pos="318"/>
        </w:tabs>
        <w:spacing w:line="23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160000"/>
            <wp:effectExtent l="0" t="0" r="0" b="0"/>
            <wp:docPr id="121" name="Диаграмма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F30203" w:rsidRDefault="00F30203" w:rsidP="00F30203">
      <w:pPr>
        <w:pStyle w:val="Default"/>
        <w:widowControl w:val="0"/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  <w:sectPr w:rsidR="00F30203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ДШИ г. Адыгейска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ДХШ г. Майкоп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3 г. Майкопа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ДШИ № 5 г. Майкопа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Гиагинская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Дондуковская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Кощехабльская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Натырбовская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Красногвардейская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Каменномостская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Тульская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lastRenderedPageBreak/>
        <w:t>Афипсипская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Тахтамукайская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Энемская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Яблоновская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Габукайская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Понежукайская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Шовгеновская ДШИ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1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z w:val="20"/>
          <w:szCs w:val="20"/>
        </w:rPr>
      </w:pPr>
      <w:r w:rsidRPr="00D51DAB">
        <w:rPr>
          <w:rFonts w:asciiTheme="minorHAnsi" w:hAnsiTheme="minorHAnsi"/>
          <w:sz w:val="20"/>
          <w:szCs w:val="20"/>
        </w:rPr>
        <w:t>Республиканская ДШИ № 6</w:t>
      </w:r>
    </w:p>
    <w:p w:rsidR="00F30203" w:rsidRPr="00D51DAB" w:rsidRDefault="00F30203" w:rsidP="00F30203">
      <w:pPr>
        <w:pStyle w:val="Default"/>
        <w:widowControl w:val="0"/>
        <w:numPr>
          <w:ilvl w:val="0"/>
          <w:numId w:val="56"/>
        </w:numPr>
        <w:tabs>
          <w:tab w:val="left" w:pos="318"/>
        </w:tabs>
        <w:spacing w:line="230" w:lineRule="auto"/>
        <w:ind w:left="709" w:hanging="349"/>
        <w:rPr>
          <w:rFonts w:asciiTheme="minorHAnsi" w:hAnsiTheme="minorHAnsi"/>
          <w:spacing w:val="-4"/>
          <w:sz w:val="20"/>
          <w:szCs w:val="20"/>
        </w:rPr>
      </w:pPr>
      <w:r w:rsidRPr="00D51DAB">
        <w:rPr>
          <w:rFonts w:asciiTheme="minorHAnsi" w:hAnsiTheme="minorHAnsi"/>
          <w:spacing w:val="-4"/>
          <w:sz w:val="20"/>
          <w:szCs w:val="20"/>
        </w:rPr>
        <w:t>Республиканская ДШИ им. К. Х. Тлецерука</w:t>
      </w:r>
    </w:p>
    <w:p w:rsidR="00F30203" w:rsidRDefault="00F30203" w:rsidP="00F30203">
      <w:pPr>
        <w:pStyle w:val="Default"/>
        <w:widowControl w:val="0"/>
        <w:tabs>
          <w:tab w:val="left" w:pos="318"/>
        </w:tabs>
        <w:spacing w:line="230" w:lineRule="auto"/>
        <w:ind w:left="360"/>
        <w:rPr>
          <w:rFonts w:asciiTheme="minorHAnsi" w:hAnsiTheme="minorHAnsi"/>
          <w:sz w:val="20"/>
          <w:szCs w:val="20"/>
        </w:rPr>
        <w:sectPr w:rsidR="00F30203" w:rsidSect="00D51DAB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81"/>
        </w:sectPr>
      </w:pPr>
    </w:p>
    <w:p w:rsidR="00BF6110" w:rsidRPr="004801E0" w:rsidRDefault="005265C1" w:rsidP="008672AB">
      <w:pPr>
        <w:pStyle w:val="Default"/>
        <w:widowControl w:val="0"/>
        <w:spacing w:before="120"/>
        <w:ind w:firstLine="567"/>
        <w:jc w:val="both"/>
        <w:rPr>
          <w:b/>
          <w:sz w:val="28"/>
          <w:szCs w:val="28"/>
        </w:rPr>
      </w:pPr>
      <w:r w:rsidRPr="00B1516C">
        <w:rPr>
          <w:b/>
          <w:sz w:val="28"/>
          <w:szCs w:val="28"/>
        </w:rPr>
        <w:lastRenderedPageBreak/>
        <w:t xml:space="preserve">Показатель оценки качества </w:t>
      </w:r>
      <w:r w:rsidR="00CA3671">
        <w:rPr>
          <w:b/>
          <w:sz w:val="28"/>
          <w:szCs w:val="28"/>
        </w:rPr>
        <w:t xml:space="preserve">условий </w:t>
      </w:r>
      <w:r w:rsidRPr="00B1516C">
        <w:rPr>
          <w:b/>
          <w:sz w:val="28"/>
          <w:szCs w:val="28"/>
        </w:rPr>
        <w:t xml:space="preserve">по отрасли социальной сферы (сфера образования) в Республике Адыгея – </w:t>
      </w:r>
      <w:r w:rsidR="00B1516C" w:rsidRPr="00B1516C">
        <w:rPr>
          <w:b/>
          <w:sz w:val="28"/>
          <w:szCs w:val="28"/>
        </w:rPr>
        <w:t>81</w:t>
      </w:r>
      <w:r w:rsidR="004801E0" w:rsidRPr="004801E0">
        <w:rPr>
          <w:sz w:val="28"/>
          <w:szCs w:val="28"/>
        </w:rPr>
        <w:t>(сводные данныедля ра</w:t>
      </w:r>
      <w:r w:rsidR="004801E0" w:rsidRPr="004801E0">
        <w:rPr>
          <w:sz w:val="28"/>
          <w:szCs w:val="28"/>
        </w:rPr>
        <w:t>з</w:t>
      </w:r>
      <w:r w:rsidR="004801E0" w:rsidRPr="004801E0">
        <w:rPr>
          <w:sz w:val="28"/>
          <w:szCs w:val="28"/>
        </w:rPr>
        <w:t xml:space="preserve">мещения информации о государственных (муниципальных) учреждениях на официальном сайте </w:t>
      </w:r>
      <w:r w:rsidR="004801E0" w:rsidRPr="004801E0">
        <w:rPr>
          <w:sz w:val="28"/>
          <w:szCs w:val="28"/>
          <w:lang w:val="en-US"/>
        </w:rPr>
        <w:t>bus</w:t>
      </w:r>
      <w:r w:rsidR="004801E0" w:rsidRPr="004801E0">
        <w:rPr>
          <w:sz w:val="28"/>
          <w:szCs w:val="28"/>
        </w:rPr>
        <w:t>.</w:t>
      </w:r>
      <w:r w:rsidR="004801E0" w:rsidRPr="004801E0">
        <w:rPr>
          <w:sz w:val="28"/>
          <w:szCs w:val="28"/>
          <w:lang w:val="en-US"/>
        </w:rPr>
        <w:t>gov</w:t>
      </w:r>
      <w:r w:rsidR="004801E0" w:rsidRPr="004801E0">
        <w:rPr>
          <w:sz w:val="28"/>
          <w:szCs w:val="28"/>
        </w:rPr>
        <w:t>.</w:t>
      </w:r>
      <w:r w:rsidR="004801E0" w:rsidRPr="004801E0">
        <w:rPr>
          <w:sz w:val="28"/>
          <w:szCs w:val="28"/>
          <w:lang w:val="en-US"/>
        </w:rPr>
        <w:t>ru</w:t>
      </w:r>
      <w:r w:rsidR="004801E0" w:rsidRPr="004801E0">
        <w:rPr>
          <w:sz w:val="28"/>
          <w:szCs w:val="28"/>
        </w:rPr>
        <w:t xml:space="preserve"> в приложении 1</w:t>
      </w:r>
      <w:r w:rsidR="00742B90">
        <w:rPr>
          <w:sz w:val="28"/>
          <w:szCs w:val="28"/>
        </w:rPr>
        <w:t>6</w:t>
      </w:r>
      <w:r w:rsidR="004801E0" w:rsidRPr="004801E0">
        <w:rPr>
          <w:sz w:val="28"/>
          <w:szCs w:val="28"/>
        </w:rPr>
        <w:t>)</w:t>
      </w:r>
    </w:p>
    <w:p w:rsidR="000A06B1" w:rsidRPr="002A7AEB" w:rsidRDefault="000A06B1" w:rsidP="00AF7E34">
      <w:pPr>
        <w:widowControl w:val="0"/>
        <w:spacing w:after="0" w:line="240" w:lineRule="auto"/>
        <w:rPr>
          <w:color w:val="000000"/>
          <w:szCs w:val="28"/>
        </w:rPr>
        <w:sectPr w:rsidR="000A06B1" w:rsidRPr="002A7AEB" w:rsidSect="00847CA2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8672AB" w:rsidRDefault="004A78BF" w:rsidP="004A78BF">
      <w:pPr>
        <w:widowControl w:val="0"/>
        <w:spacing w:after="0" w:line="240" w:lineRule="auto"/>
        <w:jc w:val="right"/>
        <w:rPr>
          <w:b/>
          <w:color w:val="000000"/>
          <w:szCs w:val="28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8672AB" w:rsidRDefault="004A78BF" w:rsidP="004A78BF">
      <w:pPr>
        <w:widowControl w:val="0"/>
        <w:spacing w:after="0" w:line="240" w:lineRule="auto"/>
        <w:jc w:val="center"/>
      </w:pPr>
      <w:r>
        <w:t>Список общеобразовательных организаций</w:t>
      </w:r>
      <w:r w:rsidR="00CA3671">
        <w:t xml:space="preserve"> –</w:t>
      </w:r>
      <w:r>
        <w:br/>
        <w:t>участников НОКУ ОД в 2019 году</w:t>
      </w:r>
    </w:p>
    <w:p w:rsidR="004A78BF" w:rsidRDefault="004A78BF" w:rsidP="004A78BF">
      <w:pPr>
        <w:widowControl w:val="0"/>
        <w:spacing w:after="0" w:line="240" w:lineRule="auto"/>
        <w:jc w:val="center"/>
        <w:rPr>
          <w:b/>
          <w:color w:val="000000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134"/>
        <w:gridCol w:w="8222"/>
      </w:tblGrid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A78B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br/>
            </w:r>
            <w:r w:rsidRPr="004A78BF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222" w:type="dxa"/>
          </w:tcPr>
          <w:p w:rsidR="004A78BF" w:rsidRPr="004A78BF" w:rsidRDefault="004A78BF" w:rsidP="004A78B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A78BF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2»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3»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«Майкопская гимназия № 5»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6»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7»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«Лицей № 8 имени Жени Попова»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9»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10»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11»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казенное общеобразовательное учреждение</w:t>
            </w:r>
            <w:r w:rsidRPr="004A78BF">
              <w:br/>
              <w:t>«Школа для детей с ограниченными возможностями здоровья»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13»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14»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15»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16»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17 социального развития и успеха»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18»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«Лицей № 19»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«Основная школа № 20»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«Майкопская гимназия № 22»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23 им. А. П. Антонова»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24»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«Основная школа № 25»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«Начальная школа № 26»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«Основная школа № 27»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«Средняя школа № 28»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«Начальная школа № 33»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«Лицей № 34»</w:t>
            </w:r>
          </w:p>
        </w:tc>
      </w:tr>
      <w:tr w:rsidR="004A78BF" w:rsidRPr="004A78BF" w:rsidTr="004A78BF">
        <w:tc>
          <w:tcPr>
            <w:tcW w:w="1134" w:type="dxa"/>
          </w:tcPr>
          <w:p w:rsidR="004A78BF" w:rsidRPr="004A78BF" w:rsidRDefault="004A78BF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4A78BF" w:rsidRPr="004A78BF" w:rsidRDefault="004A78BF" w:rsidP="004A78BF">
            <w:pPr>
              <w:pStyle w:val="Default"/>
              <w:widowControl w:val="0"/>
              <w:spacing w:before="20" w:after="20"/>
            </w:pPr>
            <w:r w:rsidRPr="004A78BF">
              <w:t>Муниципальное бюджетное общеобразовательное учреждение</w:t>
            </w:r>
            <w:r w:rsidRPr="004A78BF">
              <w:br/>
              <w:t>«Эколого-биологический лицей № 35»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554B5F">
            <w:pPr>
              <w:pStyle w:val="Default"/>
              <w:widowControl w:val="0"/>
              <w:spacing w:before="20" w:after="20"/>
            </w:pPr>
            <w:r w:rsidRPr="00EE11EC">
              <w:t>Частное учреждение «Общеобразовательная организация «Православная</w:t>
            </w:r>
            <w:r w:rsidRPr="00EE11EC">
              <w:br/>
              <w:t>гимназия во имя Преподобного Сергия Радонежского»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554B5F">
            <w:pPr>
              <w:pStyle w:val="Default"/>
              <w:widowControl w:val="0"/>
              <w:spacing w:before="20" w:after="20"/>
            </w:pPr>
            <w:r w:rsidRPr="00EE11EC">
              <w:t>Муниципальное бюджетное общеобразовательное учреждение</w:t>
            </w:r>
            <w:r w:rsidRPr="00EE11EC">
              <w:br/>
              <w:t>«Начальная школа № 26»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554B5F">
            <w:pPr>
              <w:pStyle w:val="Default"/>
              <w:widowControl w:val="0"/>
              <w:spacing w:before="20" w:after="20"/>
            </w:pPr>
            <w:r w:rsidRPr="00EE11EC">
              <w:t>Государственное бюджетное общеобразовательное учреждение</w:t>
            </w:r>
            <w:r w:rsidRPr="00EE11EC">
              <w:br/>
              <w:t>Республики Адыгея «Адыгейская республиканская гимназия»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EE11EC">
            <w:pPr>
              <w:pStyle w:val="Default"/>
              <w:widowControl w:val="0"/>
              <w:spacing w:before="20" w:after="20"/>
            </w:pPr>
            <w:r w:rsidRPr="00EE11EC">
              <w:t>Государственное казенное общеобразовательное учреждение Республики Адыгея «Адыгейская республиканская школа-интернат для детей</w:t>
            </w:r>
            <w:r>
              <w:br/>
            </w:r>
            <w:r w:rsidRPr="00EE11EC">
              <w:t>с нарушениями слуха и зрения»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554B5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554B5F">
            <w:pPr>
              <w:pStyle w:val="Default"/>
              <w:widowControl w:val="0"/>
              <w:spacing w:before="20" w:after="20"/>
            </w:pPr>
            <w:r w:rsidRPr="00EE11EC">
              <w:t>Государственного казенного общеобразовательного учреждения</w:t>
            </w:r>
            <w:r w:rsidRPr="00EE11EC">
              <w:br/>
              <w:t>Республики Адыгея «Адыгейская республиканская школа-интернат</w:t>
            </w:r>
            <w:r w:rsidRPr="00EE11EC">
              <w:br/>
              <w:t>для детей с ограниченными возможностями здоровья, детей-сирот и детей, оставшихся без попечения родителей»</w:t>
            </w:r>
          </w:p>
        </w:tc>
      </w:tr>
      <w:tr w:rsidR="00EE11EC" w:rsidRPr="004A78BF" w:rsidTr="00554B5F">
        <w:tc>
          <w:tcPr>
            <w:tcW w:w="1134" w:type="dxa"/>
          </w:tcPr>
          <w:p w:rsidR="00EE11EC" w:rsidRPr="004A78BF" w:rsidRDefault="00EE11EC" w:rsidP="004A78BF">
            <w:pPr>
              <w:pStyle w:val="af0"/>
              <w:widowControl w:val="0"/>
              <w:numPr>
                <w:ilvl w:val="0"/>
                <w:numId w:val="59"/>
              </w:numPr>
              <w:spacing w:line="240" w:lineRule="auto"/>
              <w:ind w:left="0" w:firstLine="34"/>
              <w:rPr>
                <w:color w:val="000000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E11EC" w:rsidRPr="00EE11EC" w:rsidRDefault="00EE11EC" w:rsidP="00554B5F">
            <w:pPr>
              <w:pStyle w:val="Default"/>
              <w:widowControl w:val="0"/>
              <w:spacing w:before="20" w:after="20"/>
            </w:pPr>
            <w:r w:rsidRPr="00EE11EC">
              <w:t>Государственного казенного общеобразовательного учреждения</w:t>
            </w:r>
            <w:r w:rsidRPr="00EE11EC">
              <w:br/>
              <w:t>Республики Адыгея «Вечерняя (сменная) общеобразовательная школа №2»</w:t>
            </w:r>
          </w:p>
        </w:tc>
      </w:tr>
    </w:tbl>
    <w:p w:rsidR="008672AB" w:rsidRDefault="008672AB" w:rsidP="008672AB">
      <w:pPr>
        <w:widowControl w:val="0"/>
        <w:spacing w:after="0" w:line="240" w:lineRule="auto"/>
        <w:rPr>
          <w:b/>
          <w:color w:val="000000"/>
          <w:szCs w:val="28"/>
        </w:rPr>
      </w:pPr>
    </w:p>
    <w:p w:rsidR="008672AB" w:rsidRPr="002A7AEB" w:rsidRDefault="008672AB" w:rsidP="008672AB">
      <w:pPr>
        <w:widowControl w:val="0"/>
        <w:spacing w:after="0" w:line="240" w:lineRule="auto"/>
        <w:rPr>
          <w:color w:val="000000"/>
          <w:szCs w:val="28"/>
        </w:rPr>
        <w:sectPr w:rsidR="008672AB" w:rsidRPr="002A7AEB" w:rsidSect="008672AB"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973DA0" w:rsidRPr="00B425C9" w:rsidRDefault="00973DA0" w:rsidP="00B425C9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>Приложение 2</w:t>
      </w:r>
    </w:p>
    <w:p w:rsidR="00973DA0" w:rsidRDefault="00973DA0">
      <w:pPr>
        <w:spacing w:after="0" w:line="240" w:lineRule="auto"/>
      </w:pPr>
    </w:p>
    <w:p w:rsidR="00B425C9" w:rsidRDefault="00B425C9" w:rsidP="00B425C9">
      <w:pPr>
        <w:spacing w:after="0" w:line="240" w:lineRule="auto"/>
        <w:jc w:val="center"/>
        <w:rPr>
          <w:szCs w:val="28"/>
        </w:rPr>
      </w:pPr>
      <w:r>
        <w:t>Недостатки, выявленные при анализе ин</w:t>
      </w:r>
      <w:r>
        <w:rPr>
          <w:szCs w:val="28"/>
        </w:rPr>
        <w:t>формационных стендов в помещениях</w:t>
      </w:r>
      <w:r w:rsidR="003342C7">
        <w:rPr>
          <w:szCs w:val="28"/>
        </w:rPr>
        <w:br/>
      </w:r>
      <w:r>
        <w:rPr>
          <w:szCs w:val="28"/>
        </w:rPr>
        <w:t>общеобразовательных организацийи официальных сайтов общеобразовательных организаций</w:t>
      </w:r>
    </w:p>
    <w:p w:rsidR="00A04019" w:rsidRDefault="00A04019" w:rsidP="00A04019">
      <w:pPr>
        <w:spacing w:after="0" w:line="240" w:lineRule="auto"/>
        <w:rPr>
          <w:szCs w:val="28"/>
        </w:rPr>
      </w:pPr>
    </w:p>
    <w:p w:rsidR="00A04019" w:rsidRPr="003D4A1B" w:rsidRDefault="00A04019" w:rsidP="00A04019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A04019" w:rsidRPr="00A04019" w:rsidTr="00A0401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 xml:space="preserve">не требуется к размещению </w:t>
            </w:r>
          </w:p>
        </w:tc>
      </w:tr>
      <w:tr w:rsidR="00A04019" w:rsidRPr="00A04019" w:rsidTr="00A0401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4019" w:rsidRPr="00A04019" w:rsidTr="00A0401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размещено</w:t>
            </w:r>
          </w:p>
        </w:tc>
      </w:tr>
      <w:tr w:rsidR="00A04019" w:rsidRPr="00A04019" w:rsidTr="00A04019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4019" w:rsidRPr="00A04019" w:rsidTr="003D4A1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A04019" w:rsidRPr="00A04019" w:rsidRDefault="00A04019" w:rsidP="00A0401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7F274A" w:rsidRPr="007F274A" w:rsidRDefault="007F274A" w:rsidP="007F274A">
      <w:pPr>
        <w:spacing w:before="120" w:after="120" w:line="240" w:lineRule="auto"/>
        <w:jc w:val="center"/>
        <w:rPr>
          <w:i/>
        </w:rPr>
      </w:pPr>
      <w:r w:rsidRPr="007F274A">
        <w:rPr>
          <w:i/>
        </w:rPr>
        <w:t>1. Анализ информации, размещенной на стендах в помещениях ОО</w:t>
      </w: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E462BD" w:rsidRPr="006964C0" w:rsidTr="00765D18">
        <w:trPr>
          <w:tblHeader/>
        </w:trPr>
        <w:tc>
          <w:tcPr>
            <w:tcW w:w="6328" w:type="dxa"/>
            <w:vMerge w:val="restart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</w:tcPr>
          <w:p w:rsidR="00E462BD" w:rsidRPr="006964C0" w:rsidRDefault="00F24506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E462BD" w:rsidRPr="006964C0" w:rsidTr="00765D18">
        <w:trPr>
          <w:tblHeader/>
        </w:trPr>
        <w:tc>
          <w:tcPr>
            <w:tcW w:w="6328" w:type="dxa"/>
            <w:vMerge/>
          </w:tcPr>
          <w:p w:rsidR="00E462BD" w:rsidRPr="006964C0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</w:tcPr>
          <w:p w:rsidR="00E462BD" w:rsidRPr="006964C0" w:rsidRDefault="00E462BD" w:rsidP="00A0401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E462BD" w:rsidRPr="006964C0" w:rsidTr="00765D18">
        <w:tc>
          <w:tcPr>
            <w:tcW w:w="6328" w:type="dxa"/>
            <w:vAlign w:val="center"/>
          </w:tcPr>
          <w:p w:rsidR="00E462BD" w:rsidRPr="008532E7" w:rsidRDefault="00E462BD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2BD" w:rsidRPr="006964C0" w:rsidTr="00765D18">
        <w:tc>
          <w:tcPr>
            <w:tcW w:w="6328" w:type="dxa"/>
            <w:vAlign w:val="center"/>
          </w:tcPr>
          <w:p w:rsidR="00E462BD" w:rsidRPr="008532E7" w:rsidRDefault="00E462BD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2BD" w:rsidRPr="006964C0" w:rsidTr="00765D18">
        <w:tc>
          <w:tcPr>
            <w:tcW w:w="6328" w:type="dxa"/>
            <w:vAlign w:val="center"/>
          </w:tcPr>
          <w:p w:rsidR="00E462BD" w:rsidRPr="008532E7" w:rsidRDefault="00E462BD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2BD" w:rsidRPr="006964C0" w:rsidTr="00765D18">
        <w:tc>
          <w:tcPr>
            <w:tcW w:w="6328" w:type="dxa"/>
            <w:vAlign w:val="center"/>
          </w:tcPr>
          <w:p w:rsidR="00E462BD" w:rsidRPr="008532E7" w:rsidRDefault="00E462BD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E462BD" w:rsidRDefault="00E462B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копий положений о структурных подразделениях 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Ф.И.О. руководителей органов управления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органах управления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 аккредитации (с приложениями)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 и промежуточной аттестации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 отношений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816A2D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816A2D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816A2D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 по каждой образовательной программе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гос. аккредитации образовательных программ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с приложением их копий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Перечень реализуемых образовательных программ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5D18" w:rsidRPr="006964C0" w:rsidTr="00765D18">
        <w:tc>
          <w:tcPr>
            <w:tcW w:w="6328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 филиала, его заместителя, а также информация</w:t>
            </w: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 месте нахождения филиала</w:t>
            </w:r>
          </w:p>
        </w:tc>
        <w:tc>
          <w:tcPr>
            <w:tcW w:w="306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6A2D" w:rsidRPr="006964C0" w:rsidTr="00816A2D">
        <w:tc>
          <w:tcPr>
            <w:tcW w:w="6328" w:type="dxa"/>
            <w:shd w:val="clear" w:color="auto" w:fill="auto"/>
            <w:vAlign w:val="center"/>
          </w:tcPr>
          <w:p w:rsidR="00816A2D" w:rsidRPr="008532E7" w:rsidRDefault="00816A2D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816A2D" w:rsidRDefault="00816A2D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RPr="006964C0" w:rsidTr="00765D18">
        <w:tc>
          <w:tcPr>
            <w:tcW w:w="6328" w:type="dxa"/>
            <w:vAlign w:val="center"/>
          </w:tcPr>
          <w:p w:rsidR="00DA3F6E" w:rsidRPr="008532E7" w:rsidRDefault="00DA3F6E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питания обучающихся, в том числе инвалидов и лиц с ОВЗ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A3F6E" w:rsidRDefault="00DA3F6E" w:rsidP="00A0401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425C9" w:rsidRPr="007F274A" w:rsidRDefault="00B425C9">
      <w:pPr>
        <w:spacing w:after="0" w:line="240" w:lineRule="auto"/>
        <w:rPr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AA1CC9" w:rsidTr="00816A2D">
        <w:trPr>
          <w:tblHeader/>
        </w:trPr>
        <w:tc>
          <w:tcPr>
            <w:tcW w:w="6379" w:type="dxa"/>
            <w:vMerge w:val="restart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8789" w:type="dxa"/>
            <w:gridSpan w:val="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AA1CC9" w:rsidTr="00816A2D">
        <w:trPr>
          <w:tblHeader/>
        </w:trPr>
        <w:tc>
          <w:tcPr>
            <w:tcW w:w="6379" w:type="dxa"/>
            <w:vMerge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C2D69B" w:themeFill="accent3" w:themeFillTint="99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A04019">
        <w:tc>
          <w:tcPr>
            <w:tcW w:w="6379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1464" w:type="dxa"/>
            <w:shd w:val="clear" w:color="auto" w:fill="auto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A04019">
        <w:tc>
          <w:tcPr>
            <w:tcW w:w="6379" w:type="dxa"/>
            <w:shd w:val="clear" w:color="auto" w:fill="auto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копий положений о структурных подразделениях </w:t>
            </w:r>
          </w:p>
        </w:tc>
        <w:tc>
          <w:tcPr>
            <w:tcW w:w="1464" w:type="dxa"/>
            <w:shd w:val="clear" w:color="auto" w:fill="auto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органов управления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органах управления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 аккредитации (с приложениями)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Периодичность и порядок текущего контроля успеваемости и промежуточной</w:t>
            </w: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аттестации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1CC9" w:rsidTr="00DA3F6E">
        <w:tc>
          <w:tcPr>
            <w:tcW w:w="6379" w:type="dxa"/>
            <w:vAlign w:val="center"/>
          </w:tcPr>
          <w:p w:rsidR="00AA1CC9" w:rsidRPr="008532E7" w:rsidRDefault="00AA1CC9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 отношений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AA1CC9" w:rsidRPr="00AA1CC9" w:rsidRDefault="00AA1CC9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A04019">
        <w:tc>
          <w:tcPr>
            <w:tcW w:w="6379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1464" w:type="dxa"/>
            <w:shd w:val="clear" w:color="auto" w:fill="auto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A04019">
        <w:tc>
          <w:tcPr>
            <w:tcW w:w="6379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1464" w:type="dxa"/>
            <w:shd w:val="clear" w:color="auto" w:fill="auto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A04019">
        <w:tc>
          <w:tcPr>
            <w:tcW w:w="6379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 по каждой образовательной программе</w:t>
            </w:r>
          </w:p>
        </w:tc>
        <w:tc>
          <w:tcPr>
            <w:tcW w:w="1464" w:type="dxa"/>
            <w:shd w:val="clear" w:color="auto" w:fill="auto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гос. аккредитации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с приложением их копий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Перечень реализуемых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DA3F6E">
        <w:tc>
          <w:tcPr>
            <w:tcW w:w="6379" w:type="dxa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3F6E" w:rsidTr="00A04019">
        <w:tc>
          <w:tcPr>
            <w:tcW w:w="6379" w:type="dxa"/>
            <w:shd w:val="clear" w:color="auto" w:fill="auto"/>
            <w:vAlign w:val="center"/>
          </w:tcPr>
          <w:p w:rsidR="00DA3F6E" w:rsidRPr="008532E7" w:rsidRDefault="00DA3F6E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 филиала, его заместителя, а также информация</w:t>
            </w: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 месте нахождения филиала</w:t>
            </w:r>
          </w:p>
        </w:tc>
        <w:tc>
          <w:tcPr>
            <w:tcW w:w="1464" w:type="dxa"/>
            <w:shd w:val="clear" w:color="auto" w:fill="auto"/>
          </w:tcPr>
          <w:p w:rsidR="00DA3F6E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DA3F6E" w:rsidRPr="00AA1CC9" w:rsidRDefault="00DA3F6E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32E7" w:rsidTr="008532E7">
        <w:tc>
          <w:tcPr>
            <w:tcW w:w="6379" w:type="dxa"/>
            <w:shd w:val="clear" w:color="auto" w:fill="auto"/>
            <w:vAlign w:val="center"/>
          </w:tcPr>
          <w:p w:rsidR="008532E7" w:rsidRPr="008532E7" w:rsidRDefault="008532E7" w:rsidP="008532E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1464" w:type="dxa"/>
            <w:shd w:val="clear" w:color="auto" w:fill="auto"/>
          </w:tcPr>
          <w:p w:rsidR="008532E7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532E7" w:rsidTr="00DA3F6E">
        <w:tc>
          <w:tcPr>
            <w:tcW w:w="6379" w:type="dxa"/>
            <w:vAlign w:val="center"/>
          </w:tcPr>
          <w:p w:rsidR="008532E7" w:rsidRPr="008532E7" w:rsidRDefault="008532E7" w:rsidP="008532E7">
            <w:pPr>
              <w:spacing w:before="100" w:after="10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8532E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питания обучающихся, в том числе инвалидов и лиц с ОВЗ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532E7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532E7" w:rsidRPr="00AA1CC9" w:rsidRDefault="008532E7" w:rsidP="00816A2D">
            <w:pPr>
              <w:spacing w:before="100" w:after="10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73DA0" w:rsidRDefault="00973DA0" w:rsidP="00B425C9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EA5871" w:rsidRPr="007F274A" w:rsidRDefault="007F274A" w:rsidP="007F274A">
      <w:pPr>
        <w:spacing w:before="120" w:after="120" w:line="240" w:lineRule="auto"/>
        <w:jc w:val="center"/>
        <w:rPr>
          <w:i/>
        </w:rPr>
      </w:pPr>
      <w:r w:rsidRPr="007F274A">
        <w:rPr>
          <w:i/>
        </w:rPr>
        <w:lastRenderedPageBreak/>
        <w:t>2. Анализ информации, размещенной на сайтах ОО</w:t>
      </w: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EA5871" w:rsidRPr="006964C0" w:rsidTr="00EA5871">
        <w:trPr>
          <w:tblHeader/>
        </w:trPr>
        <w:tc>
          <w:tcPr>
            <w:tcW w:w="6328" w:type="dxa"/>
            <w:vMerge w:val="restart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EA5871" w:rsidRPr="006964C0" w:rsidTr="00EA5871">
        <w:trPr>
          <w:tblHeader/>
        </w:trPr>
        <w:tc>
          <w:tcPr>
            <w:tcW w:w="6328" w:type="dxa"/>
            <w:vMerge/>
          </w:tcPr>
          <w:p w:rsidR="00EA5871" w:rsidRPr="006964C0" w:rsidRDefault="00EA5871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</w:tcPr>
          <w:p w:rsidR="00EA5871" w:rsidRPr="006964C0" w:rsidRDefault="00EA5871" w:rsidP="002954AF">
            <w:pPr>
              <w:spacing w:before="48" w:after="48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учредителе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 ОО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E462BD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Устав ОО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гос.аккредитации (с приложениями)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План финансово-хозяйственной деятельности, утвержденныйв установленном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законодательством РФ порядке, или бюджетные сметы образовательной организации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промежуточной аттестации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7BE6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7BE6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отношений между ОО и учащимся и (или) родителями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E5849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 результатах самообследования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Документ о порядке оказания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по каждой образовательной программе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установлении размера платы,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взимаемой за присмотр и уход в группах продленного дня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6A3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Предписания органов, осуществляющихгос.контроль (надзор) в сфере образования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6A3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603E9C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об исполнении предписаний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уровнях образования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формах обучения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гос.аккредитации образовательных программ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Описание образовательных программ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образовательных программ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реализуемых образовательных программ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учебных планов реализуемых образовательных программ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аннотации к рабочим программам дисциплин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(по каждой дисциплине в составе образовательной программы)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рабочих программам дисциплин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календарных учебных графиках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календарных учебных графиков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методических и иных документах,разработанных ОО для обеспечения образовательного процесса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7BE6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образовательных программах, в том числе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 реализуемых адаптированных образовательных программах,с указанием учебных предметов, курсов, дисциплин (модулей),практики, предусмотренных соответствующей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образовательной программой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2165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использовании программ электронного обучения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дистанционных образовательных технологий</w:t>
            </w:r>
          </w:p>
        </w:tc>
        <w:tc>
          <w:tcPr>
            <w:tcW w:w="306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численности обучающихся по реализуемым</w:t>
            </w:r>
            <w:r w:rsidR="0027778C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образовательным программам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 языках, на которых осуществляется образование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реализуемых общеобразовательных  программ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федеральных государственных образовательных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стандартах и об образовательных стандартах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D62165" w:rsidRPr="00D62165" w:rsidRDefault="00D62165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ФГОС и образовательных стандартах или гиперсылки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на соответствующие документы на сайте Минпросвещения России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62165" w:rsidRDefault="00D62165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A2066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месте нахождения филиалов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педагогических работников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Занимаемая должность (должности) педагогических работников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Преподаваемые дисциплины педагогическими работниками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оборудованных учебных кабинетов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объектов для проведения практических занятий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библиотеки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объектов спорта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обеспечении доступа в здания ОО инвалид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 и лиц с ОВЗ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об условиях питания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питания инвалидов и лиц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инвалидов и лиц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системами информационно-телекоммуникационным сетям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 и информационно-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телекоммуникационным сетям, приспособленным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для использования инвалидами и лицами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 которым обеспечивается доступ обучающихся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специальных технических средств обучения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коллективного и индивидуального пользованиядля инвалидов и лиц с ОВЗ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предоставления обучающимся мер социальной поддержки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общежития, интерната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приспособленности общежития, интерната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для инвалидов и лиц с ОВЗ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Количество жилых помещений в общежитии, интернате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формирования платы за проживание в общежитии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215AE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06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auto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объеме образовательной деятельности, финансовое обеспечение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которой осуществляется за счет бюджетных ассигнований федерального бюджета,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бюджетов субъектов Российской Федерации, местных бюджетов, по договорам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 образовании за счет средств физических и (или) юридических лиц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поступлении финансовых и материальных средств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 их расходовании по итогам финансового года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688C" w:rsidRPr="006964C0" w:rsidTr="00186A3C">
        <w:tc>
          <w:tcPr>
            <w:tcW w:w="6328" w:type="dxa"/>
            <w:shd w:val="clear" w:color="auto" w:fill="auto"/>
            <w:vAlign w:val="center"/>
          </w:tcPr>
          <w:p w:rsidR="000215AE" w:rsidRPr="000215AE" w:rsidRDefault="000215AE" w:rsidP="002954AF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количестве вакантных местдля приема (перевода) обучающихся</w:t>
            </w:r>
            <w:r w:rsidR="002954AF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(воспитанников) по каждой образовательной программе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0215AE" w:rsidRDefault="000215AE" w:rsidP="002954AF">
            <w:pPr>
              <w:spacing w:before="48" w:after="48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03E9C" w:rsidRPr="00603E9C" w:rsidRDefault="00603E9C">
      <w:pPr>
        <w:spacing w:after="0" w:line="240" w:lineRule="auto"/>
        <w:rPr>
          <w:b/>
          <w:color w:val="000000"/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2954AF" w:rsidTr="00603E9C">
        <w:trPr>
          <w:tblHeader/>
        </w:trPr>
        <w:tc>
          <w:tcPr>
            <w:tcW w:w="6379" w:type="dxa"/>
            <w:vMerge w:val="restart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6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2954AF" w:rsidTr="00603E9C">
        <w:trPr>
          <w:tblHeader/>
        </w:trPr>
        <w:tc>
          <w:tcPr>
            <w:tcW w:w="6379" w:type="dxa"/>
            <w:vMerge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  <w:vAlign w:val="center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учредителе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E462BD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Устав ОО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гос.аккредитации (с приложениями)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План финансово-хозяйственной деятельности, утвержденныйв установленном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законодательством РФ порядке, или бюджетные сметы образовательной организации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промежуточной аттестации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отношений между ОО и учащимся и (или) родителями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 результатах самообследования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Документ об утверждении стоимости обученияпо каждой образовательной программе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установлении размера платы,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взимаемой за присмотр и уход в группах продленного дня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Предписания органов, осуществляющихгос.контроль (надзор) в сфере образования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об исполнении таких предписаний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уровнях образования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формах обучения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гос.аккредитации образовательных программ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Описание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реализуемых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учебных планов реализуемых образовательных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аннотации к рабочим программам дисциплин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(по каждой дисциплине в составе образовательной программы)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рабочих программам дисциплин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календарных учебных графиках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календарных учебных графиков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методических и иных документах,разработанных ОО для обеспечения образовательного процесса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образовательных программах, в том числе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 реализуемых адаптированных образовательных программах,с указанием учебных предметов, курсов, дисциплин (модулей),практики, предусмотренных соответствующей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образовательной программой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использовании программ электронного обучения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дистанционных образовательных технологий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численности обучающихся по реализуемым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образовательным программам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языках, на которых осуществляется образование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Наименование реализуемых общеобразовательных  программ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федеральных государственных образовательных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стандартах и об образовательных стандартах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D62165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ФГОС и образовательных стандартах или гипер</w:t>
            </w:r>
            <w:r w:rsidR="004E3876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сылки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на соответствующие документы на сайте Минпросвещения России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месте нахождения филиалов</w:t>
            </w:r>
          </w:p>
        </w:tc>
        <w:tc>
          <w:tcPr>
            <w:tcW w:w="1464" w:type="dxa"/>
            <w:shd w:val="clear" w:color="auto" w:fill="auto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педагогических работников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Занимаемая должность (должности) педагогических работников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Преподаваемые дисциплины педагогическими работниками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оборудованных учебных кабинетов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объектов для проведения практических занятий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библиотеки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объектов спорта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обеспечении доступа в здания ОО инвалид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 и лиц с ОВЗ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питания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об условиях питания инвалидов и лиц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инвалидов и лиц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системами информационно-телекоммуникационным сетям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 и информационно-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телекоммуникационным сетям, приспособленным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для использования инвалидами и лицами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 которым обеспечивается доступ обучающихся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специальных технических средств обучения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коллективного и индивидуального пользованиядля инвалидов и лиц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предоставления обучающимся мер социальной поддержки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общежития, интерната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приспособленности общежития, интерната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для инвалидов и лиц с ОВЗ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Количество жилых помещений в общежитии, интернате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формирования платы за проживание в общежитии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shd w:val="clear" w:color="auto" w:fill="auto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auto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объеме образовательной деятельности, финансовое обеспечение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которой осуществляется за счет бюджетных ассигнований федерального бюджета,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бюджетов субъектов Российской Федерации, местных бюджетов, по договорам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 образовании за счет средств физических и (или) юридических лиц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поступлении финансовых и материальных средств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 их расходовании по итогам финансового года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54AF" w:rsidTr="00603E9C">
        <w:tc>
          <w:tcPr>
            <w:tcW w:w="6379" w:type="dxa"/>
            <w:vAlign w:val="center"/>
          </w:tcPr>
          <w:p w:rsidR="002954AF" w:rsidRPr="000215AE" w:rsidRDefault="002954AF" w:rsidP="00603E9C">
            <w:pPr>
              <w:spacing w:before="46" w:after="46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количестве вакантных местдля приема (перевода) обучающихся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(воспитанников) по каждой образовательной программе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2954AF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2954AF" w:rsidRPr="00AA1CC9" w:rsidRDefault="002954AF" w:rsidP="00603E9C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466DC" w:rsidRDefault="000466DC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0466DC" w:rsidRPr="00B425C9" w:rsidRDefault="000466DC" w:rsidP="000466DC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3342C7" w:rsidRPr="003342C7" w:rsidRDefault="003342C7" w:rsidP="003342C7">
      <w:pPr>
        <w:spacing w:after="0" w:line="240" w:lineRule="auto"/>
        <w:jc w:val="center"/>
      </w:pPr>
      <w:r w:rsidRPr="003342C7">
        <w:t>Сводная информация о наличии дистанционных способов связи</w:t>
      </w:r>
      <w:r>
        <w:br/>
      </w:r>
      <w:r w:rsidRPr="003342C7">
        <w:t>на официальных сайтах общеобразовательных организаций</w:t>
      </w:r>
    </w:p>
    <w:p w:rsidR="003D4A1B" w:rsidRPr="003D4A1B" w:rsidRDefault="003D4A1B" w:rsidP="003D4A1B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3D4A1B" w:rsidRPr="00A04019" w:rsidTr="008635F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D4A1B" w:rsidRPr="00A04019" w:rsidTr="008635FA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4A1B" w:rsidRPr="00A04019" w:rsidTr="008635F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3D4A1B" w:rsidRPr="00A04019" w:rsidRDefault="003D4A1B" w:rsidP="008635F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3342C7" w:rsidRDefault="003342C7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3342C7" w:rsidRPr="006964C0" w:rsidTr="003342C7">
        <w:trPr>
          <w:tblHeader/>
        </w:trPr>
        <w:tc>
          <w:tcPr>
            <w:tcW w:w="6328" w:type="dxa"/>
            <w:vMerge w:val="restart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3342C7" w:rsidRPr="006964C0" w:rsidTr="003342C7">
        <w:trPr>
          <w:tblHeader/>
        </w:trPr>
        <w:tc>
          <w:tcPr>
            <w:tcW w:w="6328" w:type="dxa"/>
            <w:vMerge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  <w:vAlign w:val="center"/>
          </w:tcPr>
          <w:p w:rsidR="003342C7" w:rsidRPr="006964C0" w:rsidRDefault="003342C7" w:rsidP="008635F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3342C7" w:rsidRPr="006964C0" w:rsidTr="003342C7">
        <w:tc>
          <w:tcPr>
            <w:tcW w:w="6328" w:type="dxa"/>
            <w:shd w:val="clear" w:color="auto" w:fill="auto"/>
            <w:vAlign w:val="center"/>
          </w:tcPr>
          <w:p w:rsidR="003342C7" w:rsidRPr="00E462BD" w:rsidRDefault="003342C7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Абонентский номер телефона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342C7" w:rsidRPr="006964C0" w:rsidTr="003342C7">
        <w:tc>
          <w:tcPr>
            <w:tcW w:w="6328" w:type="dxa"/>
            <w:shd w:val="clear" w:color="auto" w:fill="auto"/>
            <w:vAlign w:val="center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3F" w:rsidRPr="006964C0" w:rsidTr="0083103F">
        <w:tc>
          <w:tcPr>
            <w:tcW w:w="6328" w:type="dxa"/>
            <w:shd w:val="clear" w:color="auto" w:fill="auto"/>
            <w:vAlign w:val="center"/>
          </w:tcPr>
          <w:p w:rsidR="003342C7" w:rsidRDefault="003342C7" w:rsidP="003342C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Электронный сервис (для подачи электронного обращения, жалобы, предложения)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342C7" w:rsidRPr="006964C0" w:rsidTr="0083103F">
        <w:tc>
          <w:tcPr>
            <w:tcW w:w="6328" w:type="dxa"/>
            <w:shd w:val="clear" w:color="auto" w:fill="auto"/>
            <w:vAlign w:val="center"/>
          </w:tcPr>
          <w:p w:rsidR="003342C7" w:rsidRPr="003342C7" w:rsidRDefault="003342C7" w:rsidP="003342C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Раздел «Часто задаваемые вопросы»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3F" w:rsidRPr="006964C0" w:rsidTr="0083103F">
        <w:tc>
          <w:tcPr>
            <w:tcW w:w="6328" w:type="dxa"/>
            <w:shd w:val="clear" w:color="auto" w:fill="auto"/>
            <w:vAlign w:val="center"/>
          </w:tcPr>
          <w:p w:rsidR="003342C7" w:rsidRPr="003342C7" w:rsidRDefault="003342C7" w:rsidP="003342C7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Техническая возможность выражения получателем услуг мнения о качестве условий оказания услуг (наличие анкеты для опроса граждан или гиперссылки на нее)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3342C7" w:rsidRDefault="003342C7" w:rsidP="008635F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342C7" w:rsidRDefault="003342C7">
      <w:pPr>
        <w:spacing w:after="0" w:line="240" w:lineRule="auto"/>
        <w:rPr>
          <w:b/>
          <w:color w:val="000000"/>
          <w:sz w:val="24"/>
          <w:szCs w:val="24"/>
        </w:rPr>
      </w:pPr>
    </w:p>
    <w:p w:rsidR="00E033A5" w:rsidRDefault="00E033A5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3D4A1B" w:rsidTr="008635FA">
        <w:trPr>
          <w:tblHeader/>
        </w:trPr>
        <w:tc>
          <w:tcPr>
            <w:tcW w:w="6379" w:type="dxa"/>
            <w:vMerge w:val="restart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6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3D4A1B" w:rsidTr="008635FA">
        <w:trPr>
          <w:tblHeader/>
        </w:trPr>
        <w:tc>
          <w:tcPr>
            <w:tcW w:w="6379" w:type="dxa"/>
            <w:vMerge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  <w:vAlign w:val="center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E033A5" w:rsidTr="00E033A5">
        <w:tc>
          <w:tcPr>
            <w:tcW w:w="6379" w:type="dxa"/>
            <w:vAlign w:val="center"/>
          </w:tcPr>
          <w:p w:rsidR="003D4A1B" w:rsidRPr="00E462BD" w:rsidRDefault="003D4A1B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Абонентский номер телефона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4A1B" w:rsidTr="00E033A5">
        <w:tc>
          <w:tcPr>
            <w:tcW w:w="6379" w:type="dxa"/>
            <w:vAlign w:val="center"/>
          </w:tcPr>
          <w:p w:rsidR="003D4A1B" w:rsidRDefault="003D4A1B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4A1B" w:rsidTr="00E033A5">
        <w:tc>
          <w:tcPr>
            <w:tcW w:w="6379" w:type="dxa"/>
            <w:vAlign w:val="center"/>
          </w:tcPr>
          <w:p w:rsidR="003D4A1B" w:rsidRDefault="003D4A1B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Электронный сервис (для подачи электронного обращения, жалобы, предложения)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4A1B" w:rsidTr="00E033A5">
        <w:tc>
          <w:tcPr>
            <w:tcW w:w="6379" w:type="dxa"/>
            <w:vAlign w:val="center"/>
          </w:tcPr>
          <w:p w:rsidR="003D4A1B" w:rsidRPr="003342C7" w:rsidRDefault="003D4A1B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Раздел «Часто задаваемые вопросы»</w:t>
            </w:r>
          </w:p>
        </w:tc>
        <w:tc>
          <w:tcPr>
            <w:tcW w:w="1464" w:type="dxa"/>
            <w:shd w:val="clear" w:color="auto" w:fill="E5B8B7" w:themeFill="accent2" w:themeFillTint="66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4A1B" w:rsidTr="00E033A5">
        <w:tc>
          <w:tcPr>
            <w:tcW w:w="6379" w:type="dxa"/>
            <w:vAlign w:val="center"/>
          </w:tcPr>
          <w:p w:rsidR="003D4A1B" w:rsidRPr="003342C7" w:rsidRDefault="003D4A1B" w:rsidP="008635F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Техническая возможность выражения получателем услуг мнения о качестве условий оказания услуг (наличие анкеты для опроса граждан или гиперссылки на нее)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3D4A1B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3D4A1B" w:rsidRPr="00AA1CC9" w:rsidRDefault="003D4A1B" w:rsidP="008635FA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F69AD" w:rsidRDefault="002F69AD">
      <w:pPr>
        <w:spacing w:after="0" w:line="240" w:lineRule="auto"/>
        <w:rPr>
          <w:b/>
          <w:color w:val="000000"/>
          <w:sz w:val="24"/>
          <w:szCs w:val="24"/>
        </w:rPr>
      </w:pPr>
    </w:p>
    <w:p w:rsidR="002F69AD" w:rsidRDefault="002F69AD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2F69AD" w:rsidRPr="00B425C9" w:rsidRDefault="002F69AD" w:rsidP="002F69AD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2F69AD" w:rsidRPr="003342C7" w:rsidRDefault="002F69AD" w:rsidP="002F69AD">
      <w:pPr>
        <w:spacing w:after="0" w:line="240" w:lineRule="auto"/>
        <w:jc w:val="center"/>
      </w:pPr>
      <w:r w:rsidRPr="003342C7">
        <w:t xml:space="preserve">Сводная информация о </w:t>
      </w:r>
      <w:r>
        <w:t>создании комфортных условий</w:t>
      </w:r>
      <w:r>
        <w:br/>
        <w:t>предоставления услуг в общеобразовательных организациях</w:t>
      </w:r>
    </w:p>
    <w:p w:rsidR="002F69AD" w:rsidRPr="003D4A1B" w:rsidRDefault="002F69AD" w:rsidP="002F69AD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2F69AD" w:rsidRPr="00A04019" w:rsidTr="002F69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2F69AD" w:rsidRPr="00A04019" w:rsidTr="002F69AD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F69AD" w:rsidRPr="00A04019" w:rsidTr="002F69AD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2F69AD" w:rsidRPr="00A04019" w:rsidRDefault="002F69AD" w:rsidP="002F69AD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2F69AD" w:rsidRDefault="002F69AD" w:rsidP="002F69AD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2F69AD" w:rsidRPr="006964C0" w:rsidTr="002F69AD">
        <w:trPr>
          <w:tblHeader/>
        </w:trPr>
        <w:tc>
          <w:tcPr>
            <w:tcW w:w="6328" w:type="dxa"/>
            <w:vMerge w:val="restart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2F69AD" w:rsidRPr="006964C0" w:rsidTr="002F69AD">
        <w:trPr>
          <w:tblHeader/>
        </w:trPr>
        <w:tc>
          <w:tcPr>
            <w:tcW w:w="6328" w:type="dxa"/>
            <w:vMerge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  <w:vAlign w:val="center"/>
          </w:tcPr>
          <w:p w:rsidR="002F69AD" w:rsidRPr="006964C0" w:rsidRDefault="002F69AD" w:rsidP="002F69A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2F69AD" w:rsidRPr="006964C0" w:rsidTr="00BC3A0F">
        <w:tc>
          <w:tcPr>
            <w:tcW w:w="6328" w:type="dxa"/>
            <w:shd w:val="clear" w:color="auto" w:fill="auto"/>
            <w:vAlign w:val="center"/>
          </w:tcPr>
          <w:p w:rsidR="002F69AD" w:rsidRPr="00E462B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комфортной зоны отдыха (ожидания), оборудованной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соответствующей мебелью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69AD" w:rsidRPr="006964C0" w:rsidTr="00BC3A0F">
        <w:tc>
          <w:tcPr>
            <w:tcW w:w="6328" w:type="dxa"/>
            <w:shd w:val="clear" w:color="auto" w:fill="auto"/>
            <w:vAlign w:val="center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69AD" w:rsidRPr="006964C0" w:rsidTr="002F69AD">
        <w:tc>
          <w:tcPr>
            <w:tcW w:w="6328" w:type="dxa"/>
            <w:shd w:val="clear" w:color="auto" w:fill="auto"/>
            <w:vAlign w:val="center"/>
          </w:tcPr>
          <w:p w:rsidR="002F69AD" w:rsidRPr="002F69A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питьевой воды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69AD" w:rsidRPr="006964C0" w:rsidTr="00BC3A0F">
        <w:tc>
          <w:tcPr>
            <w:tcW w:w="6328" w:type="dxa"/>
            <w:shd w:val="clear" w:color="auto" w:fill="auto"/>
            <w:vAlign w:val="center"/>
          </w:tcPr>
          <w:p w:rsidR="002F69AD" w:rsidRPr="002F69A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69AD" w:rsidRPr="006964C0" w:rsidTr="00BC3A0F">
        <w:tc>
          <w:tcPr>
            <w:tcW w:w="6328" w:type="dxa"/>
            <w:shd w:val="clear" w:color="auto" w:fill="auto"/>
            <w:vAlign w:val="center"/>
          </w:tcPr>
          <w:p w:rsidR="002F69AD" w:rsidRPr="002F69A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F69AD" w:rsidRPr="006964C0" w:rsidTr="00BC3A0F">
        <w:tc>
          <w:tcPr>
            <w:tcW w:w="6328" w:type="dxa"/>
            <w:shd w:val="clear" w:color="auto" w:fill="auto"/>
            <w:vAlign w:val="center"/>
          </w:tcPr>
          <w:p w:rsidR="002F69AD" w:rsidRPr="002F69AD" w:rsidRDefault="002F69AD" w:rsidP="002F69AD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Транспортная доступность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2F69AD" w:rsidRDefault="002F69AD" w:rsidP="002F69A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F69AD" w:rsidRDefault="002F69AD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BC3A0F" w:rsidTr="00FE4266">
        <w:trPr>
          <w:tblHeader/>
        </w:trPr>
        <w:tc>
          <w:tcPr>
            <w:tcW w:w="6379" w:type="dxa"/>
            <w:vMerge w:val="restart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6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BC3A0F" w:rsidTr="00FE4266">
        <w:trPr>
          <w:tblHeader/>
        </w:trPr>
        <w:tc>
          <w:tcPr>
            <w:tcW w:w="6379" w:type="dxa"/>
            <w:vMerge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  <w:vAlign w:val="center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Pr="00E462BD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комфортной зоны отдыха (ожидания), оборудованной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соответствующей мебелью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Pr="002F69AD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питьевой воды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Pr="002F69AD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Pr="002F69AD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C3A0F" w:rsidTr="00BC3A0F">
        <w:tc>
          <w:tcPr>
            <w:tcW w:w="6379" w:type="dxa"/>
            <w:vAlign w:val="center"/>
          </w:tcPr>
          <w:p w:rsidR="00BC3A0F" w:rsidRPr="002F69AD" w:rsidRDefault="00BC3A0F" w:rsidP="00FE426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Транспортная доступность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BC3A0F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BC3A0F" w:rsidRPr="00AA1CC9" w:rsidRDefault="00BC3A0F" w:rsidP="00FE4266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E4266" w:rsidRDefault="00FE4266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80F78" w:rsidRPr="00B425C9" w:rsidRDefault="00580F78" w:rsidP="00580F78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580F78" w:rsidRDefault="00580F78" w:rsidP="00580F78">
      <w:pPr>
        <w:spacing w:after="0" w:line="240" w:lineRule="auto"/>
        <w:jc w:val="center"/>
      </w:pPr>
      <w:r w:rsidRPr="003342C7">
        <w:t>Сводная информация о</w:t>
      </w:r>
      <w:r>
        <w:t>б</w:t>
      </w:r>
      <w:r>
        <w:rPr>
          <w:szCs w:val="28"/>
        </w:rPr>
        <w:t>оборудовании помещений организации</w:t>
      </w:r>
      <w:r>
        <w:rPr>
          <w:szCs w:val="28"/>
        </w:rPr>
        <w:br/>
        <w:t>и прилегающей к ней территории с учетом доступности для инвалидов</w:t>
      </w:r>
    </w:p>
    <w:p w:rsidR="00580F78" w:rsidRPr="003342C7" w:rsidRDefault="00580F78" w:rsidP="00580F78">
      <w:pPr>
        <w:spacing w:after="0" w:line="240" w:lineRule="auto"/>
        <w:jc w:val="center"/>
      </w:pPr>
    </w:p>
    <w:p w:rsidR="00580F78" w:rsidRPr="003D4A1B" w:rsidRDefault="00580F78" w:rsidP="00580F78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580F78" w:rsidRPr="00A04019" w:rsidTr="00580F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580F78" w:rsidRPr="00A04019" w:rsidTr="00580F78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F78" w:rsidRPr="00A04019" w:rsidTr="00580F78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80F78" w:rsidRPr="00A04019" w:rsidRDefault="00580F78" w:rsidP="00580F7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580F78" w:rsidRDefault="00580F78" w:rsidP="00580F78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80F78" w:rsidRPr="006964C0" w:rsidTr="00580F78">
        <w:trPr>
          <w:tblHeader/>
        </w:trPr>
        <w:tc>
          <w:tcPr>
            <w:tcW w:w="6328" w:type="dxa"/>
            <w:vMerge w:val="restart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580F78" w:rsidRPr="006964C0" w:rsidTr="00580F78">
        <w:trPr>
          <w:tblHeader/>
        </w:trPr>
        <w:tc>
          <w:tcPr>
            <w:tcW w:w="6328" w:type="dxa"/>
            <w:vMerge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  <w:vAlign w:val="center"/>
          </w:tcPr>
          <w:p w:rsidR="00580F78" w:rsidRPr="006964C0" w:rsidRDefault="00580F78" w:rsidP="00580F7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870C3B" w:rsidRPr="006964C0" w:rsidTr="00870C3B">
        <w:tc>
          <w:tcPr>
            <w:tcW w:w="6328" w:type="dxa"/>
            <w:shd w:val="clear" w:color="auto" w:fill="auto"/>
            <w:vAlign w:val="center"/>
          </w:tcPr>
          <w:p w:rsidR="00580F78" w:rsidRPr="00E462BD" w:rsidRDefault="00580F78" w:rsidP="00580F78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580F78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580F78" w:rsidRDefault="00580F78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RPr="006964C0" w:rsidTr="00870C3B">
        <w:tc>
          <w:tcPr>
            <w:tcW w:w="6328" w:type="dxa"/>
            <w:shd w:val="clear" w:color="auto" w:fill="auto"/>
            <w:vAlign w:val="center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выделенных стоянок для автотранспортных средств инвалидов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RPr="006964C0" w:rsidTr="00870C3B">
        <w:tc>
          <w:tcPr>
            <w:tcW w:w="6328" w:type="dxa"/>
            <w:shd w:val="clear" w:color="auto" w:fill="auto"/>
            <w:vAlign w:val="center"/>
          </w:tcPr>
          <w:p w:rsidR="00870C3B" w:rsidRDefault="00870C3B" w:rsidP="00870C3B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адаптированных лифтов, поручней, расширенных дверных проемов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RPr="006964C0" w:rsidTr="00870C3B">
        <w:tc>
          <w:tcPr>
            <w:tcW w:w="6328" w:type="dxa"/>
            <w:shd w:val="clear" w:color="auto" w:fill="auto"/>
            <w:vAlign w:val="center"/>
          </w:tcPr>
          <w:p w:rsidR="00870C3B" w:rsidRDefault="00870C3B" w:rsidP="00870C3B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сменных кресел-колясок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RPr="006964C0" w:rsidTr="00870C3B">
        <w:tc>
          <w:tcPr>
            <w:tcW w:w="6328" w:type="dxa"/>
            <w:shd w:val="clear" w:color="auto" w:fill="auto"/>
            <w:vAlign w:val="center"/>
          </w:tcPr>
          <w:p w:rsidR="00870C3B" w:rsidRDefault="00870C3B" w:rsidP="00870C3B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специально-оборудованных санитарно-гигиенических помещений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870C3B" w:rsidRDefault="00870C3B" w:rsidP="00580F7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C3A0F" w:rsidRDefault="00BC3A0F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870C3B" w:rsidTr="006458D4">
        <w:trPr>
          <w:tblHeader/>
        </w:trPr>
        <w:tc>
          <w:tcPr>
            <w:tcW w:w="6379" w:type="dxa"/>
            <w:vMerge w:val="restart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6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870C3B" w:rsidTr="006458D4">
        <w:trPr>
          <w:tblHeader/>
        </w:trPr>
        <w:tc>
          <w:tcPr>
            <w:tcW w:w="6379" w:type="dxa"/>
            <w:vMerge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  <w:vAlign w:val="center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870C3B" w:rsidTr="00870C3B">
        <w:tc>
          <w:tcPr>
            <w:tcW w:w="6379" w:type="dxa"/>
            <w:vAlign w:val="center"/>
          </w:tcPr>
          <w:p w:rsidR="00870C3B" w:rsidRPr="00E462BD" w:rsidRDefault="00870C3B" w:rsidP="006458D4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580F78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Tr="00870C3B">
        <w:tc>
          <w:tcPr>
            <w:tcW w:w="6379" w:type="dxa"/>
            <w:vAlign w:val="center"/>
          </w:tcPr>
          <w:p w:rsidR="00870C3B" w:rsidRDefault="00870C3B" w:rsidP="006458D4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выделенных стоянок для автотранспортных средств инвалидов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Tr="00870C3B">
        <w:tc>
          <w:tcPr>
            <w:tcW w:w="6379" w:type="dxa"/>
            <w:vAlign w:val="center"/>
          </w:tcPr>
          <w:p w:rsidR="00870C3B" w:rsidRDefault="00870C3B" w:rsidP="006458D4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адаптированных лифтов, поручней, расширенных дверных проемов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Tr="00870C3B">
        <w:tc>
          <w:tcPr>
            <w:tcW w:w="6379" w:type="dxa"/>
            <w:vAlign w:val="center"/>
          </w:tcPr>
          <w:p w:rsidR="00870C3B" w:rsidRDefault="00870C3B" w:rsidP="006458D4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сменных кресел-колясок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70C3B" w:rsidTr="00870C3B">
        <w:tc>
          <w:tcPr>
            <w:tcW w:w="6379" w:type="dxa"/>
            <w:vAlign w:val="center"/>
          </w:tcPr>
          <w:p w:rsidR="00870C3B" w:rsidRDefault="00870C3B" w:rsidP="006458D4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специально-оборудованных санитарно-гигиенических помещений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870C3B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870C3B" w:rsidRPr="00AA1CC9" w:rsidRDefault="00870C3B" w:rsidP="006458D4">
            <w:pPr>
              <w:spacing w:before="46" w:after="46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561FE" w:rsidRDefault="00D561FE">
      <w:pPr>
        <w:spacing w:after="0" w:line="240" w:lineRule="auto"/>
        <w:rPr>
          <w:b/>
          <w:color w:val="000000"/>
          <w:sz w:val="24"/>
          <w:szCs w:val="24"/>
        </w:rPr>
      </w:pPr>
    </w:p>
    <w:p w:rsidR="00D561FE" w:rsidRDefault="00D561F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D561FE" w:rsidRPr="00B425C9" w:rsidRDefault="00D561FE" w:rsidP="00D561FE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D561FE" w:rsidRPr="003342C7" w:rsidRDefault="00D561FE" w:rsidP="00D561FE">
      <w:pPr>
        <w:spacing w:after="0" w:line="240" w:lineRule="auto"/>
        <w:jc w:val="center"/>
      </w:pPr>
      <w:r w:rsidRPr="003342C7">
        <w:t>Сводная информация о</w:t>
      </w:r>
      <w:r>
        <w:t>б</w:t>
      </w:r>
      <w:r>
        <w:rPr>
          <w:szCs w:val="28"/>
        </w:rPr>
        <w:t xml:space="preserve">обеспечении </w:t>
      </w:r>
      <w:r>
        <w:rPr>
          <w:szCs w:val="28"/>
        </w:rPr>
        <w:br/>
        <w:t xml:space="preserve">в организации условий доступности, позволяющих инвалидам получать услуги наравне с другими </w:t>
      </w:r>
      <w:r>
        <w:rPr>
          <w:szCs w:val="28"/>
        </w:rPr>
        <w:br/>
      </w:r>
    </w:p>
    <w:p w:rsidR="00D561FE" w:rsidRPr="003D4A1B" w:rsidRDefault="00D561FE" w:rsidP="00D561FE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D561FE" w:rsidRPr="00A04019" w:rsidTr="006458D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D561FE" w:rsidRPr="00A04019" w:rsidTr="006458D4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1FE" w:rsidRPr="00A04019" w:rsidTr="006458D4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D561FE" w:rsidRPr="00A04019" w:rsidRDefault="00D561FE" w:rsidP="006458D4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D561FE" w:rsidRDefault="00D561FE" w:rsidP="00D561FE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11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420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D561FE" w:rsidRPr="006964C0" w:rsidTr="006458D4">
        <w:trPr>
          <w:tblHeader/>
        </w:trPr>
        <w:tc>
          <w:tcPr>
            <w:tcW w:w="6328" w:type="dxa"/>
            <w:vMerge w:val="restart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28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D561FE" w:rsidRPr="006964C0" w:rsidTr="006458D4">
        <w:trPr>
          <w:tblHeader/>
        </w:trPr>
        <w:tc>
          <w:tcPr>
            <w:tcW w:w="6328" w:type="dxa"/>
            <w:vMerge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07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20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ОВЗ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311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312" w:type="dxa"/>
            <w:vAlign w:val="center"/>
          </w:tcPr>
          <w:p w:rsidR="00D561FE" w:rsidRPr="006964C0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</w:tr>
      <w:tr w:rsidR="00D561FE" w:rsidRPr="006964C0" w:rsidTr="00D561FE">
        <w:tc>
          <w:tcPr>
            <w:tcW w:w="6328" w:type="dxa"/>
            <w:shd w:val="clear" w:color="auto" w:fill="auto"/>
            <w:vAlign w:val="center"/>
          </w:tcPr>
          <w:p w:rsidR="00D561FE" w:rsidRPr="00E462BD" w:rsidRDefault="00D561FE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для инвалидов по слуху и зрению звуковой и зрительной информации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61FE" w:rsidRPr="006964C0" w:rsidTr="00D561FE">
        <w:tc>
          <w:tcPr>
            <w:tcW w:w="6328" w:type="dxa"/>
            <w:shd w:val="clear" w:color="auto" w:fill="auto"/>
            <w:vAlign w:val="center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надписей, знаков и иной текстовой и графической информации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шрифтом Брайля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61FE" w:rsidRPr="006964C0" w:rsidTr="00D561FE">
        <w:tc>
          <w:tcPr>
            <w:tcW w:w="6328" w:type="dxa"/>
            <w:shd w:val="clear" w:color="auto" w:fill="auto"/>
            <w:vAlign w:val="center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Возможность предоставления инвалидам по слуху (по слуху и зрению)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услуг сурдопереводчика (тифлосурдопереводчика)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61FE" w:rsidRPr="006964C0" w:rsidTr="00D561FE">
        <w:tc>
          <w:tcPr>
            <w:tcW w:w="6328" w:type="dxa"/>
            <w:shd w:val="clear" w:color="auto" w:fill="auto"/>
            <w:vAlign w:val="center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Возможность 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оказани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я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помощи сотрудниками ОО, прошедшими необходимое обучение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(инструктирование), по сопровождению инвалидов в помещениях ОО и на прилегающей территории</w:t>
            </w:r>
          </w:p>
        </w:tc>
        <w:tc>
          <w:tcPr>
            <w:tcW w:w="306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E5B8B7" w:themeFill="accent2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61FE" w:rsidRPr="006964C0" w:rsidTr="00D561FE">
        <w:tc>
          <w:tcPr>
            <w:tcW w:w="6328" w:type="dxa"/>
            <w:shd w:val="clear" w:color="auto" w:fill="auto"/>
            <w:vAlign w:val="center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06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D6E3BC" w:themeFill="accent3" w:themeFillTint="66"/>
          </w:tcPr>
          <w:p w:rsidR="00D561FE" w:rsidRDefault="00D561FE" w:rsidP="009C2EC8">
            <w:pPr>
              <w:spacing w:before="30" w:after="3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561FE" w:rsidRDefault="00D561FE" w:rsidP="00D561FE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6379"/>
        <w:gridCol w:w="1464"/>
        <w:gridCol w:w="1465"/>
        <w:gridCol w:w="1465"/>
        <w:gridCol w:w="1465"/>
        <w:gridCol w:w="1465"/>
        <w:gridCol w:w="1465"/>
      </w:tblGrid>
      <w:tr w:rsidR="00D561FE" w:rsidTr="006458D4">
        <w:trPr>
          <w:tblHeader/>
        </w:trPr>
        <w:tc>
          <w:tcPr>
            <w:tcW w:w="6379" w:type="dxa"/>
            <w:vMerge w:val="restart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8789" w:type="dxa"/>
            <w:gridSpan w:val="6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Общеобразовательные организации:</w:t>
            </w:r>
          </w:p>
        </w:tc>
      </w:tr>
      <w:tr w:rsidR="00D561FE" w:rsidTr="006458D4">
        <w:trPr>
          <w:tblHeader/>
        </w:trPr>
        <w:tc>
          <w:tcPr>
            <w:tcW w:w="6379" w:type="dxa"/>
            <w:vMerge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АРГ</w:t>
            </w:r>
          </w:p>
        </w:tc>
        <w:tc>
          <w:tcPr>
            <w:tcW w:w="1465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АРШИДНСиЗ</w:t>
            </w:r>
          </w:p>
        </w:tc>
        <w:tc>
          <w:tcPr>
            <w:tcW w:w="1465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Школа-интернат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AA1CC9">
              <w:rPr>
                <w:rFonts w:ascii="Arial Narrow" w:hAnsi="Arial Narrow"/>
                <w:sz w:val="18"/>
                <w:szCs w:val="18"/>
              </w:rPr>
              <w:t>детей с ОВЗ</w:t>
            </w:r>
          </w:p>
        </w:tc>
        <w:tc>
          <w:tcPr>
            <w:tcW w:w="1465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ВсОШ № 2</w:t>
            </w:r>
          </w:p>
        </w:tc>
        <w:tc>
          <w:tcPr>
            <w:tcW w:w="1465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Прав.гимназия</w:t>
            </w:r>
          </w:p>
        </w:tc>
        <w:tc>
          <w:tcPr>
            <w:tcW w:w="1465" w:type="dxa"/>
            <w:vAlign w:val="center"/>
          </w:tcPr>
          <w:p w:rsidR="00D561FE" w:rsidRDefault="00D561FE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1CC9">
              <w:rPr>
                <w:rFonts w:ascii="Arial Narrow" w:hAnsi="Arial Narrow"/>
                <w:sz w:val="18"/>
                <w:szCs w:val="18"/>
              </w:rPr>
              <w:t>НШ «Глобус»</w:t>
            </w:r>
          </w:p>
        </w:tc>
      </w:tr>
      <w:tr w:rsidR="009C2EC8" w:rsidTr="00B1051A">
        <w:tc>
          <w:tcPr>
            <w:tcW w:w="6379" w:type="dxa"/>
            <w:vAlign w:val="center"/>
          </w:tcPr>
          <w:p w:rsidR="009C2EC8" w:rsidRPr="00E462BD" w:rsidRDefault="009C2EC8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для инвалидов по слуху и зрению звуковой и зрительной информации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9C2EC8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C2EC8" w:rsidTr="00B1051A">
        <w:tc>
          <w:tcPr>
            <w:tcW w:w="6379" w:type="dxa"/>
            <w:vAlign w:val="center"/>
          </w:tcPr>
          <w:p w:rsidR="009C2EC8" w:rsidRDefault="009C2EC8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надписей, знаков и иной текстовой и графической информации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шрифтом Брайля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9C2EC8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C2EC8" w:rsidTr="00B1051A">
        <w:tc>
          <w:tcPr>
            <w:tcW w:w="6379" w:type="dxa"/>
            <w:vAlign w:val="center"/>
          </w:tcPr>
          <w:p w:rsidR="009C2EC8" w:rsidRDefault="009C2EC8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Возможность предоставления инвалидам по слуху (по слуху и зрению)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услуг сурдопереводчика (тифлосурдопереводчика)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9C2EC8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C2EC8" w:rsidTr="00B1051A">
        <w:tc>
          <w:tcPr>
            <w:tcW w:w="6379" w:type="dxa"/>
            <w:vAlign w:val="center"/>
          </w:tcPr>
          <w:p w:rsidR="009C2EC8" w:rsidRDefault="009C2EC8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Возможность 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оказани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я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помощи сотрудниками ОО, прошедшими необходимое обучение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(инструктирование), по сопровождению инвалидов в помещениях ОО и на прилегающей территории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9C2EC8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C2EC8" w:rsidTr="00B1051A">
        <w:tc>
          <w:tcPr>
            <w:tcW w:w="6379" w:type="dxa"/>
            <w:vAlign w:val="center"/>
          </w:tcPr>
          <w:p w:rsidR="009C2EC8" w:rsidRDefault="009C2EC8" w:rsidP="009C2EC8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64" w:type="dxa"/>
            <w:shd w:val="clear" w:color="auto" w:fill="D6E3BC" w:themeFill="accent3" w:themeFillTint="66"/>
          </w:tcPr>
          <w:p w:rsidR="009C2EC8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D6E3BC" w:themeFill="accent3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5B8B7" w:themeFill="accent2" w:themeFillTint="66"/>
          </w:tcPr>
          <w:p w:rsidR="009C2EC8" w:rsidRPr="00AA1CC9" w:rsidRDefault="009C2EC8" w:rsidP="009C2EC8">
            <w:pPr>
              <w:spacing w:before="30" w:after="3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E0DF0" w:rsidRDefault="005E0D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61FE" w:rsidRPr="004B67A1" w:rsidRDefault="004B67A1" w:rsidP="004B67A1">
      <w:pPr>
        <w:spacing w:after="0" w:line="240" w:lineRule="auto"/>
        <w:jc w:val="right"/>
        <w:rPr>
          <w:sz w:val="24"/>
          <w:szCs w:val="24"/>
        </w:rPr>
      </w:pPr>
      <w:r w:rsidRPr="004B67A1">
        <w:rPr>
          <w:sz w:val="24"/>
          <w:szCs w:val="24"/>
        </w:rPr>
        <w:lastRenderedPageBreak/>
        <w:t>Приложение 7</w:t>
      </w:r>
    </w:p>
    <w:p w:rsidR="004B67A1" w:rsidRDefault="00A003DB" w:rsidP="004B67A1">
      <w:pPr>
        <w:spacing w:after="0" w:line="240" w:lineRule="auto"/>
        <w:jc w:val="center"/>
      </w:pPr>
      <w:r>
        <w:t>Итоговый рейтинг</w:t>
      </w:r>
      <w:r w:rsidR="004B67A1" w:rsidRPr="004B67A1">
        <w:t xml:space="preserve"> общеобразовательных организаций</w:t>
      </w:r>
      <w:r w:rsidR="004B67A1" w:rsidRPr="004B67A1">
        <w:br/>
        <w:t>по результатам независимой оценки качества условий осуществления образовательной деятельности</w:t>
      </w:r>
    </w:p>
    <w:p w:rsidR="004B67A1" w:rsidRPr="004B67A1" w:rsidRDefault="004B67A1" w:rsidP="004B67A1">
      <w:pPr>
        <w:spacing w:after="0" w:line="240" w:lineRule="auto"/>
        <w:jc w:val="center"/>
      </w:pPr>
    </w:p>
    <w:tbl>
      <w:tblPr>
        <w:tblW w:w="0" w:type="auto"/>
        <w:jc w:val="center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89"/>
        <w:gridCol w:w="6463"/>
        <w:gridCol w:w="1191"/>
        <w:gridCol w:w="1474"/>
        <w:gridCol w:w="1191"/>
        <w:gridCol w:w="1191"/>
        <w:gridCol w:w="1134"/>
        <w:gridCol w:w="1191"/>
      </w:tblGrid>
      <w:tr w:rsidR="004B67A1" w:rsidRPr="00A003DB" w:rsidTr="007A5417">
        <w:trPr>
          <w:tblHeader/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4B67A1" w:rsidRPr="00B53AFF" w:rsidRDefault="004B67A1" w:rsidP="004B67A1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Рейтинговое</w:t>
            </w:r>
            <w:r w:rsidRPr="00B53AFF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6463" w:type="dxa"/>
            <w:vMerge w:val="restart"/>
            <w:shd w:val="clear" w:color="auto" w:fill="auto"/>
            <w:vAlign w:val="center"/>
          </w:tcPr>
          <w:p w:rsidR="004B67A1" w:rsidRPr="00B53AFF" w:rsidRDefault="004B67A1" w:rsidP="004B67A1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Наименование ОО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Показатели НОКУ ОД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Итоговый</w:t>
            </w:r>
            <w:r w:rsidRPr="00B53AFF">
              <w:rPr>
                <w:sz w:val="18"/>
                <w:szCs w:val="18"/>
              </w:rPr>
              <w:br/>
              <w:t>показатель</w:t>
            </w:r>
            <w:r w:rsidRPr="00B53AFF">
              <w:rPr>
                <w:sz w:val="18"/>
                <w:szCs w:val="18"/>
              </w:rPr>
              <w:br/>
              <w:t>оценки</w:t>
            </w:r>
            <w:r w:rsidRPr="00B53AFF">
              <w:rPr>
                <w:sz w:val="18"/>
                <w:szCs w:val="18"/>
              </w:rPr>
              <w:br/>
              <w:t>качества</w:t>
            </w:r>
          </w:p>
        </w:tc>
      </w:tr>
      <w:tr w:rsidR="004B67A1" w:rsidRPr="00A003DB" w:rsidTr="007A5417">
        <w:trPr>
          <w:tblHeader/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4B67A1" w:rsidRPr="00B53AFF" w:rsidRDefault="004B67A1" w:rsidP="004B67A1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463" w:type="dxa"/>
            <w:vMerge/>
            <w:shd w:val="clear" w:color="auto" w:fill="auto"/>
            <w:vAlign w:val="center"/>
          </w:tcPr>
          <w:p w:rsidR="004B67A1" w:rsidRPr="00B53AFF" w:rsidRDefault="004B67A1" w:rsidP="004B67A1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Открытость и доступность</w:t>
            </w:r>
            <w:r w:rsidRPr="00B53AFF">
              <w:rPr>
                <w:sz w:val="18"/>
                <w:szCs w:val="18"/>
              </w:rPr>
              <w:br/>
              <w:t>информации</w:t>
            </w:r>
            <w:r w:rsidRPr="00B53AFF">
              <w:rPr>
                <w:sz w:val="18"/>
                <w:szCs w:val="18"/>
              </w:rPr>
              <w:br/>
              <w:t>об ОО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Комфортность</w:t>
            </w:r>
            <w:r w:rsidRPr="00B53AFF">
              <w:rPr>
                <w:sz w:val="18"/>
                <w:szCs w:val="18"/>
              </w:rPr>
              <w:br/>
              <w:t xml:space="preserve">условий </w:t>
            </w:r>
            <w:r w:rsidRPr="00B53AFF">
              <w:rPr>
                <w:sz w:val="18"/>
                <w:szCs w:val="18"/>
              </w:rPr>
              <w:br/>
              <w:t>предоставления образовательных услуг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Доступность</w:t>
            </w:r>
            <w:r w:rsidRPr="00B53AFF">
              <w:rPr>
                <w:sz w:val="18"/>
                <w:szCs w:val="18"/>
              </w:rPr>
              <w:br/>
              <w:t xml:space="preserve">услуг для </w:t>
            </w:r>
            <w:r w:rsidRPr="00B53AFF">
              <w:rPr>
                <w:sz w:val="18"/>
                <w:szCs w:val="18"/>
              </w:rPr>
              <w:br/>
              <w:t>инвалидов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Доброжел</w:t>
            </w:r>
            <w:r w:rsidRPr="00B53AFF">
              <w:rPr>
                <w:sz w:val="18"/>
                <w:szCs w:val="18"/>
              </w:rPr>
              <w:t>а</w:t>
            </w:r>
            <w:r w:rsidRPr="00B53AFF">
              <w:rPr>
                <w:sz w:val="18"/>
                <w:szCs w:val="18"/>
              </w:rPr>
              <w:t xml:space="preserve">тельность </w:t>
            </w:r>
            <w:r w:rsidRPr="00B53AFF">
              <w:rPr>
                <w:sz w:val="18"/>
                <w:szCs w:val="18"/>
              </w:rPr>
              <w:br/>
              <w:t xml:space="preserve">и вежливость </w:t>
            </w:r>
            <w:r w:rsidRPr="00B53AFF">
              <w:rPr>
                <w:sz w:val="18"/>
                <w:szCs w:val="18"/>
              </w:rPr>
              <w:br/>
              <w:t>работников ОО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Удовлетв</w:t>
            </w:r>
            <w:r w:rsidRPr="00B53AFF">
              <w:rPr>
                <w:sz w:val="18"/>
                <w:szCs w:val="18"/>
              </w:rPr>
              <w:t>о</w:t>
            </w:r>
            <w:r w:rsidRPr="00B53AFF">
              <w:rPr>
                <w:sz w:val="18"/>
                <w:szCs w:val="18"/>
              </w:rPr>
              <w:t>ренность условиями оказания услуг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4B67A1" w:rsidRPr="00B53AFF" w:rsidRDefault="004B67A1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D6E3BC" w:themeFill="accent3" w:themeFillTint="66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A003DB" w:rsidRPr="00B53AFF" w:rsidRDefault="00A003DB" w:rsidP="00075DFA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Государственное бюджетное общеобразовательное учреждение</w:t>
            </w:r>
            <w:r>
              <w:rPr>
                <w:sz w:val="18"/>
                <w:szCs w:val="18"/>
              </w:rPr>
              <w:br/>
              <w:t>Республики Адыгея «Адыгейская республиканская гимназия»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D6E3BC" w:themeFill="accent3" w:themeFillTint="66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34»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96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</w:tr>
      <w:tr w:rsidR="00E91259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D6E3BC" w:themeFill="accent3" w:themeFillTint="66"/>
            <w:vAlign w:val="center"/>
          </w:tcPr>
          <w:p w:rsidR="00E91259" w:rsidRPr="00B53AFF" w:rsidRDefault="00E91259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E91259" w:rsidRPr="00B53AFF" w:rsidRDefault="00E91259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7»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</w:tr>
      <w:tr w:rsidR="00E91259" w:rsidRPr="00A003DB" w:rsidTr="007A5417">
        <w:trPr>
          <w:jc w:val="center"/>
        </w:trPr>
        <w:tc>
          <w:tcPr>
            <w:tcW w:w="1089" w:type="dxa"/>
            <w:vMerge/>
            <w:shd w:val="clear" w:color="auto" w:fill="D6E3BC" w:themeFill="accent3" w:themeFillTint="66"/>
            <w:vAlign w:val="center"/>
          </w:tcPr>
          <w:p w:rsidR="00E91259" w:rsidRPr="00B53AFF" w:rsidRDefault="00E91259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E91259" w:rsidRDefault="00E91259" w:rsidP="00075DFA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Государственное казенное общеобразовательное учреждение Республики Адыгея «Адыгейская республиканская школа-интернат для детей с нарушениями слуха и зрения»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0E2FBC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E91259" w:rsidRPr="00A003DB" w:rsidRDefault="00E91259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</w:tr>
      <w:tr w:rsidR="007A5417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D6E3BC" w:themeFill="accent3" w:themeFillTint="66"/>
            <w:vAlign w:val="center"/>
          </w:tcPr>
          <w:p w:rsidR="007A5417" w:rsidRPr="00B53AFF" w:rsidRDefault="007A5417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7A5417" w:rsidRPr="00B53AFF" w:rsidRDefault="007A5417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10»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</w:tr>
      <w:tr w:rsidR="007A5417" w:rsidRPr="00A003DB" w:rsidTr="007A5417">
        <w:trPr>
          <w:jc w:val="center"/>
        </w:trPr>
        <w:tc>
          <w:tcPr>
            <w:tcW w:w="1089" w:type="dxa"/>
            <w:vMerge/>
            <w:shd w:val="clear" w:color="auto" w:fill="D6E3BC" w:themeFill="accent3" w:themeFillTint="66"/>
            <w:vAlign w:val="center"/>
          </w:tcPr>
          <w:p w:rsidR="007A5417" w:rsidRPr="00B53AFF" w:rsidRDefault="007A5417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7A5417" w:rsidRPr="00B53AFF" w:rsidRDefault="007A5417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14»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0E2FBC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7A5417" w:rsidRPr="00A003DB" w:rsidRDefault="007A5417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</w:tr>
      <w:tr w:rsidR="00A003DB" w:rsidRPr="00A003DB" w:rsidTr="00E91259">
        <w:trPr>
          <w:jc w:val="center"/>
        </w:trPr>
        <w:tc>
          <w:tcPr>
            <w:tcW w:w="1089" w:type="dxa"/>
            <w:shd w:val="clear" w:color="auto" w:fill="D6E3BC" w:themeFill="accent3" w:themeFillTint="66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D6E3BC" w:themeFill="accent3" w:themeFillTint="66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«Эколого-биологический лицей № 35»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16»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23 им. А. П. Антонова»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«Начальная школа № 33»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075DFA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Государственного казенного общеобразовательного учреждения</w:t>
            </w:r>
            <w:r>
              <w:rPr>
                <w:sz w:val="18"/>
                <w:szCs w:val="18"/>
              </w:rPr>
              <w:br/>
            </w:r>
            <w:r w:rsidRPr="00075DFA">
              <w:rPr>
                <w:sz w:val="18"/>
                <w:szCs w:val="18"/>
              </w:rPr>
              <w:t xml:space="preserve">Республики Адыгея </w:t>
            </w:r>
            <w:r>
              <w:rPr>
                <w:sz w:val="18"/>
                <w:szCs w:val="18"/>
              </w:rPr>
              <w:t>«Адыгейская республиканская школа-интернат</w:t>
            </w:r>
            <w:r>
              <w:rPr>
                <w:sz w:val="18"/>
                <w:szCs w:val="18"/>
              </w:rPr>
              <w:br/>
              <w:t>для детей с ограниченными возможностями здоровья, детей-сирот и детей,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тавшихся без попечения родителей»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075DFA" w:rsidRDefault="00747B40" w:rsidP="00B4540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«Общеобразовательная организация «Православная</w:t>
            </w:r>
            <w:r>
              <w:rPr>
                <w:sz w:val="18"/>
                <w:szCs w:val="18"/>
              </w:rPr>
              <w:br/>
              <w:t>гимназия во имя Преподобного Сергия Радонежского»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</w:r>
            <w:r w:rsidRPr="00B53AFF">
              <w:rPr>
                <w:sz w:val="18"/>
                <w:szCs w:val="18"/>
              </w:rPr>
              <w:lastRenderedPageBreak/>
              <w:t>«Средняя школа № 6»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19»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27»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8 имени Жени Попова»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11»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казенное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«Школа для детей с ограниченными возможностями здоровья»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18»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«Майкопская гимназия № 22»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80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9»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24»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28»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«Начальная школа № 26»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62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75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20»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74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 w:val="restart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«Майкопская гимназия № 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747B40" w:rsidRPr="00A003DB" w:rsidTr="007A5417">
        <w:trPr>
          <w:jc w:val="center"/>
        </w:trPr>
        <w:tc>
          <w:tcPr>
            <w:tcW w:w="1089" w:type="dxa"/>
            <w:vMerge/>
            <w:shd w:val="clear" w:color="auto" w:fill="auto"/>
            <w:vAlign w:val="center"/>
          </w:tcPr>
          <w:p w:rsidR="00747B40" w:rsidRPr="00B53AFF" w:rsidRDefault="00747B40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747B40" w:rsidRPr="00075DFA" w:rsidRDefault="00747B40" w:rsidP="00B4540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«Общеобразовательная организация начального общего образования «Начальная школа «Глобус»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67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47B40" w:rsidRPr="000E2FBC" w:rsidRDefault="00747B40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0E2FBC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47B40" w:rsidRPr="00A003DB" w:rsidRDefault="00747B40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17 социального развития и успеха»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71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B53AFF" w:rsidRDefault="00A003DB" w:rsidP="00DD0C3C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67</w:t>
            </w:r>
          </w:p>
        </w:tc>
      </w:tr>
      <w:tr w:rsidR="00A003DB" w:rsidRPr="00A003DB" w:rsidTr="007A5417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A003DB" w:rsidRPr="00B53AFF" w:rsidRDefault="00A003DB" w:rsidP="004B67A1">
            <w:pPr>
              <w:pStyle w:val="Default"/>
              <w:widowControl w:val="0"/>
              <w:numPr>
                <w:ilvl w:val="0"/>
                <w:numId w:val="1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463" w:type="dxa"/>
            <w:shd w:val="clear" w:color="auto" w:fill="auto"/>
            <w:vAlign w:val="center"/>
          </w:tcPr>
          <w:p w:rsidR="00A003DB" w:rsidRPr="00075DFA" w:rsidRDefault="00A003DB" w:rsidP="00075DFA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Государственного казенного общеобразовательного учреждения</w:t>
            </w:r>
            <w:r>
              <w:rPr>
                <w:sz w:val="18"/>
                <w:szCs w:val="18"/>
              </w:rPr>
              <w:br/>
            </w:r>
            <w:r w:rsidRPr="00075DFA">
              <w:rPr>
                <w:sz w:val="18"/>
                <w:szCs w:val="18"/>
              </w:rPr>
              <w:t xml:space="preserve">Республики Адыгея </w:t>
            </w:r>
            <w:r>
              <w:rPr>
                <w:sz w:val="18"/>
                <w:szCs w:val="18"/>
              </w:rPr>
              <w:t>«</w:t>
            </w:r>
            <w:r w:rsidRPr="00075DFA">
              <w:rPr>
                <w:sz w:val="18"/>
                <w:szCs w:val="18"/>
              </w:rPr>
              <w:t>Вечерняя (сменная) общеобразовательная школа №2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A003DB" w:rsidRPr="000E2FBC" w:rsidRDefault="00A003DB" w:rsidP="00A003D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0E2FBC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919AE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3DB" w:rsidRPr="00A003DB" w:rsidRDefault="00A003DB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003DB" w:rsidRPr="00A003DB" w:rsidRDefault="00A919AE" w:rsidP="00A003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</w:tr>
    </w:tbl>
    <w:p w:rsidR="004B67A1" w:rsidRDefault="004B67A1" w:rsidP="00D561FE">
      <w:pPr>
        <w:spacing w:after="0" w:line="240" w:lineRule="auto"/>
        <w:rPr>
          <w:b/>
          <w:color w:val="000000"/>
          <w:sz w:val="24"/>
          <w:szCs w:val="24"/>
        </w:rPr>
      </w:pPr>
    </w:p>
    <w:p w:rsidR="00075DFA" w:rsidRDefault="00075DFA" w:rsidP="00D561FE">
      <w:pPr>
        <w:spacing w:after="0" w:line="240" w:lineRule="auto"/>
        <w:rPr>
          <w:b/>
          <w:color w:val="000000"/>
          <w:sz w:val="24"/>
          <w:szCs w:val="24"/>
        </w:rPr>
      </w:pPr>
    </w:p>
    <w:p w:rsidR="00554B5F" w:rsidRDefault="00554B5F">
      <w:pPr>
        <w:spacing w:after="0" w:line="240" w:lineRule="auto"/>
        <w:rPr>
          <w:b/>
          <w:color w:val="000000"/>
          <w:sz w:val="24"/>
          <w:szCs w:val="24"/>
        </w:rPr>
        <w:sectPr w:rsidR="00554B5F" w:rsidSect="00F24506"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554B5F" w:rsidRDefault="00554B5F" w:rsidP="00554B5F">
      <w:pPr>
        <w:spacing w:after="0" w:line="240" w:lineRule="auto"/>
        <w:jc w:val="right"/>
        <w:rPr>
          <w:b/>
          <w:color w:val="000000"/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:rsidR="00554B5F" w:rsidRDefault="00554B5F" w:rsidP="008F0B77">
      <w:pPr>
        <w:widowControl w:val="0"/>
        <w:spacing w:after="120" w:line="240" w:lineRule="auto"/>
        <w:jc w:val="center"/>
      </w:pPr>
      <w:r>
        <w:t>Список организаций дополнительного образования,</w:t>
      </w:r>
      <w:r>
        <w:br/>
        <w:t>участников НОКУ ОД в 2019 году</w:t>
      </w:r>
    </w:p>
    <w:tbl>
      <w:tblPr>
        <w:tblStyle w:val="aa"/>
        <w:tblW w:w="0" w:type="auto"/>
        <w:tblInd w:w="108" w:type="dxa"/>
        <w:tblLook w:val="04A0"/>
      </w:tblPr>
      <w:tblGrid>
        <w:gridCol w:w="993"/>
        <w:gridCol w:w="8363"/>
      </w:tblGrid>
      <w:tr w:rsidR="00554B5F" w:rsidRPr="00554B5F" w:rsidTr="008F0B77">
        <w:trPr>
          <w:tblHeader/>
        </w:trPr>
        <w:tc>
          <w:tcPr>
            <w:tcW w:w="993" w:type="dxa"/>
          </w:tcPr>
          <w:p w:rsidR="00554B5F" w:rsidRPr="00554B5F" w:rsidRDefault="00554B5F" w:rsidP="008F0B77">
            <w:pPr>
              <w:widowControl w:val="0"/>
              <w:spacing w:after="0"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554B5F">
              <w:rPr>
                <w:color w:val="000000"/>
                <w:sz w:val="24"/>
                <w:szCs w:val="24"/>
              </w:rPr>
              <w:t>№</w:t>
            </w:r>
            <w:r w:rsidRPr="00554B5F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8363" w:type="dxa"/>
          </w:tcPr>
          <w:p w:rsidR="00554B5F" w:rsidRPr="00554B5F" w:rsidRDefault="00554B5F" w:rsidP="008F0B77">
            <w:pPr>
              <w:widowControl w:val="0"/>
              <w:spacing w:after="0"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554B5F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</w:tr>
      <w:tr w:rsidR="00554B5F" w:rsidRPr="00554B5F" w:rsidTr="00554B5F">
        <w:tc>
          <w:tcPr>
            <w:tcW w:w="9356" w:type="dxa"/>
            <w:gridSpan w:val="2"/>
          </w:tcPr>
          <w:p w:rsidR="00554B5F" w:rsidRPr="00554B5F" w:rsidRDefault="00554B5F" w:rsidP="008F0B77">
            <w:pPr>
              <w:pStyle w:val="Default"/>
              <w:widowControl w:val="0"/>
              <w:spacing w:before="120" w:after="120" w:line="235" w:lineRule="auto"/>
              <w:jc w:val="center"/>
            </w:pPr>
            <w:r w:rsidRPr="00554B5F">
              <w:t>1. </w:t>
            </w:r>
            <w:r w:rsidR="008F0B77">
              <w:t>Организации дополнительного образования</w:t>
            </w:r>
            <w:r w:rsidRPr="00554B5F">
              <w:t xml:space="preserve"> сферы образования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>
              <w:br/>
            </w:r>
            <w:r w:rsidRPr="00554B5F">
              <w:t>образования «Центр дополнительногообразования «Юта» г. Адыгейска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>
              <w:br/>
            </w:r>
            <w:r w:rsidRPr="00554B5F">
              <w:t>«Майкопский центр развития творчества детейи взрослых»</w:t>
            </w:r>
            <w:r>
              <w:t xml:space="preserve"> г. Майкопа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«Центр психолого-педагогической,</w:t>
            </w:r>
            <w:r>
              <w:br/>
            </w:r>
            <w:r w:rsidRPr="00554B5F">
              <w:t>медицинской и социальной помощи»</w:t>
            </w:r>
            <w:r>
              <w:t xml:space="preserve"> г. Майкопа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>
              <w:br/>
            </w:r>
            <w:r w:rsidRPr="00554B5F">
              <w:t>«Детский центр пропаганды безопасностидорожного движения</w:t>
            </w:r>
            <w:r>
              <w:br/>
            </w:r>
            <w:r w:rsidRPr="00554B5F">
              <w:t>«Автогородок»</w:t>
            </w:r>
            <w:r>
              <w:t xml:space="preserve"> г. Майкопа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>
              <w:br/>
            </w:r>
            <w:r w:rsidRPr="00554B5F">
              <w:t>«Гиагинский центр детского творчества»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>
              <w:br/>
            </w:r>
            <w:r w:rsidRPr="00554B5F">
              <w:t>образования «Центр дополнительногообразования» МО «Кошехабльский ра</w:t>
            </w:r>
            <w:r w:rsidRPr="00554B5F">
              <w:t>й</w:t>
            </w:r>
            <w:r w:rsidRPr="00554B5F">
              <w:t>он»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>
              <w:br/>
            </w:r>
            <w:r w:rsidRPr="00554B5F">
              <w:t>«Центр дополнительного образования детей»c. Красногвардейское</w:t>
            </w:r>
            <w:r>
              <w:br/>
            </w:r>
            <w:r w:rsidRPr="00554B5F">
              <w:t>Красногвардейского районаРеспублики Адыгея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>
              <w:br/>
            </w:r>
            <w:r w:rsidRPr="00554B5F">
              <w:t>образования Центр детского и юношескоготуризма и экскурсий «Родник»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>
              <w:br/>
            </w:r>
            <w:r w:rsidRPr="00554B5F">
              <w:t>образования Центр детского и юношескоготворчества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rPr>
                <w:spacing w:val="-2"/>
              </w:rPr>
              <w:t>«Центр дополнительного образования для детей» МО «Тахтамукайский район»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«Центр детского творчестваТеучежского района Республики Адыгея»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 w:rsidR="008F0B77">
              <w:br/>
            </w:r>
            <w:r w:rsidRPr="00554B5F">
              <w:t>«Шовгеновский центр дополнительногообразования детей»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«Детско-юношеская спортивнаяшкола им. Джамирзе А. А.»</w:t>
            </w:r>
            <w:r w:rsidR="008F0B77">
              <w:br/>
            </w:r>
            <w:r w:rsidRPr="00554B5F">
              <w:t>г. Адыгейска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 w:rsidR="008F0B77">
              <w:br/>
            </w:r>
            <w:r w:rsidRPr="00554B5F">
              <w:t>«Гиагинская детско-юношеская спортивная школа»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«Кошехабльская детско-юношеская спортивная школа»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учреждение дополнительногообразования</w:t>
            </w:r>
            <w:r w:rsidR="008F0B77">
              <w:br/>
            </w:r>
            <w:r w:rsidRPr="00554B5F">
              <w:t>«Детско-юношеская спортивная школа»с. Красногвардейское</w:t>
            </w:r>
            <w:r w:rsidR="008F0B77">
              <w:br/>
            </w:r>
            <w:r w:rsidRPr="00554B5F">
              <w:t>Красногвардейского районаРеспублики Адыгея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35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 w:line="235" w:lineRule="auto"/>
            </w:pPr>
            <w:r w:rsidRPr="00554B5F">
              <w:t>Муниципальное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«Майкопская районнаядетско-юношеская спортивная школа</w:t>
            </w:r>
            <w:r w:rsidR="008F0B77">
              <w:br/>
            </w:r>
            <w:r w:rsidRPr="00554B5F">
              <w:t>«Олимп»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/>
            </w:pPr>
            <w:r w:rsidRPr="00554B5F">
              <w:t>Муниципальное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«Детско-юношеская спортивнаяшкола Теучежского района</w:t>
            </w:r>
            <w:r w:rsidR="008F0B77">
              <w:br/>
            </w:r>
            <w:r w:rsidRPr="00554B5F">
              <w:t>Республики Адыгея»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/>
            </w:pPr>
            <w:r w:rsidRPr="00554B5F">
              <w:t>Муниципальное бюджетное учреждение дополнительногообразования</w:t>
            </w:r>
            <w:r w:rsidR="008F0B77">
              <w:br/>
            </w:r>
            <w:r w:rsidRPr="00554B5F">
              <w:t>«Шовгеновская детско-юношескаяспортивная школа»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/>
            </w:pPr>
            <w:r w:rsidRPr="00554B5F">
              <w:t>Государственная бюджетная организация дополнительногообразования</w:t>
            </w:r>
            <w:r w:rsidR="008F0B77">
              <w:br/>
            </w:r>
            <w:r w:rsidRPr="00554B5F">
              <w:t>Республики Адыгея «Республиканскаяестественно-математическая школа»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/>
            </w:pPr>
            <w:r w:rsidRPr="00554B5F">
              <w:t>Государственное бюджетное образовательное учреждениедополнительного</w:t>
            </w:r>
            <w:r w:rsidR="008F0B77">
              <w:br/>
            </w:r>
            <w:r w:rsidRPr="00554B5F">
              <w:t>образования Республики Адыгея «Центрдополнительного образования детей</w:t>
            </w:r>
            <w:r w:rsidR="008F0B77">
              <w:br/>
            </w:r>
            <w:r w:rsidRPr="00554B5F">
              <w:t>Республики Адыгея»</w:t>
            </w:r>
          </w:p>
        </w:tc>
      </w:tr>
      <w:tr w:rsidR="00554B5F" w:rsidRPr="00554B5F" w:rsidTr="00554B5F">
        <w:tc>
          <w:tcPr>
            <w:tcW w:w="993" w:type="dxa"/>
          </w:tcPr>
          <w:p w:rsidR="00554B5F" w:rsidRPr="00554B5F" w:rsidRDefault="00554B5F" w:rsidP="008F0B77">
            <w:pPr>
              <w:pStyle w:val="af0"/>
              <w:widowControl w:val="0"/>
              <w:numPr>
                <w:ilvl w:val="0"/>
                <w:numId w:val="60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554B5F" w:rsidRPr="00554B5F" w:rsidRDefault="00554B5F" w:rsidP="008F0B77">
            <w:pPr>
              <w:pStyle w:val="Default"/>
              <w:widowControl w:val="0"/>
              <w:spacing w:before="40" w:after="40"/>
            </w:pPr>
            <w:r w:rsidRPr="008F0B77">
              <w:rPr>
                <w:spacing w:val="-2"/>
              </w:rPr>
              <w:t>Государственное бюджетное учреждение дополнительногопрофессионального</w:t>
            </w:r>
            <w:r w:rsidRPr="00554B5F">
              <w:t xml:space="preserve"> образования Республики Адыгея«Адыгейский республиканский институт</w:t>
            </w:r>
            <w:r w:rsidR="008F0B77">
              <w:br/>
            </w:r>
            <w:r w:rsidRPr="00554B5F">
              <w:t>повышенияквалификации»</w:t>
            </w:r>
          </w:p>
        </w:tc>
      </w:tr>
      <w:tr w:rsidR="008F0B77" w:rsidRPr="00554B5F" w:rsidTr="004801E0">
        <w:tc>
          <w:tcPr>
            <w:tcW w:w="9356" w:type="dxa"/>
            <w:gridSpan w:val="2"/>
          </w:tcPr>
          <w:p w:rsidR="008F0B77" w:rsidRPr="00554B5F" w:rsidRDefault="008F0B77" w:rsidP="008F0B77">
            <w:pPr>
              <w:pStyle w:val="Default"/>
              <w:widowControl w:val="0"/>
              <w:spacing w:before="40" w:after="40"/>
              <w:jc w:val="center"/>
            </w:pPr>
            <w:r>
              <w:t>2</w:t>
            </w:r>
            <w:r w:rsidRPr="00554B5F">
              <w:t>. </w:t>
            </w:r>
            <w:r>
              <w:t>Организации дополнительного образования</w:t>
            </w:r>
            <w:r w:rsidRPr="00554B5F">
              <w:t xml:space="preserve"> сферы </w:t>
            </w:r>
            <w:r>
              <w:t>культуры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школа искусств» г. Адыгейска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художественная школа»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школа искусств № 3»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школа искусств № 5»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«Гиагинская детская школа искусств»муниципального образования</w:t>
            </w:r>
            <w:r>
              <w:br/>
            </w:r>
            <w:r w:rsidRPr="008F0B77">
              <w:t>«Гиагинский район</w:t>
            </w:r>
            <w:r>
              <w:t>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«Дондуковская детская школа искусств»муниципального образования</w:t>
            </w:r>
            <w:r>
              <w:br/>
            </w:r>
            <w:r w:rsidRPr="008F0B77">
              <w:t>«Гиагинский район»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«Кошехабльская детская школа искусствимени Магамета Хагауджа»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«Натырбовская детская школа искусств»муниципального образования</w:t>
            </w:r>
            <w:r>
              <w:br/>
            </w:r>
            <w:r w:rsidRPr="008F0B77">
              <w:t>«Кошехабльский район»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образовательное учреждениедополнительного</w:t>
            </w:r>
            <w:r>
              <w:br/>
            </w:r>
            <w:r w:rsidRPr="008F0B77">
              <w:t>образования «Красногвардейскаядетская школа искусств»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школа искусств поселкаКаменномостский» муниципального</w:t>
            </w:r>
            <w:r>
              <w:br/>
            </w:r>
            <w:r w:rsidRPr="008F0B77">
              <w:t>образования«Майкопский район»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«Детская школа искусств поселка Тульский»муниципального образования</w:t>
            </w:r>
            <w:r>
              <w:br/>
            </w:r>
            <w:r w:rsidRPr="008F0B77">
              <w:t>«Майкопский район»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«Афипсипская детская школа искусств»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детская школа искусств а. Тахтамукай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«Энемская детская школа искусств»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учреждение дополнительногообразования</w:t>
            </w:r>
            <w:r>
              <w:br/>
            </w:r>
            <w:r w:rsidRPr="008F0B77">
              <w:t>«Яблоновская детская школа искусств»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казенное учреждение дополнительногообразования «Детская</w:t>
            </w:r>
            <w:r>
              <w:br/>
            </w:r>
            <w:r w:rsidRPr="008F0B77">
              <w:t>школа искусств» а. ГабукайТеучежского района Республики Адыгея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казенное учреждение дополнительногообразования «Детская</w:t>
            </w:r>
            <w:r>
              <w:br/>
            </w:r>
            <w:r w:rsidRPr="008F0B77">
              <w:t>школа искусств» а. ПонежукайТеучежского района Республики Адыгея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Муниципальное бюджетное образовательное учреждениедополнительного</w:t>
            </w:r>
            <w:r>
              <w:br/>
            </w:r>
            <w:r w:rsidRPr="008F0B77">
              <w:t>образования «Шовгеновская детскаяшкола искусств»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Государственная бюджетная организация дополнительногообразования</w:t>
            </w:r>
            <w:r>
              <w:br/>
            </w:r>
            <w:r w:rsidRPr="008F0B77">
              <w:t>Республики Адыгея «Детская школа искусств № 1»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Государственная бюджетная организация дополнительногообразования</w:t>
            </w:r>
            <w:r>
              <w:br/>
            </w:r>
            <w:r w:rsidRPr="008F0B77">
              <w:t>Республики Адыгея «Детская школа искусств № 6»</w:t>
            </w:r>
          </w:p>
        </w:tc>
      </w:tr>
      <w:tr w:rsidR="008F0B77" w:rsidRPr="00554B5F" w:rsidTr="00554B5F">
        <w:tc>
          <w:tcPr>
            <w:tcW w:w="993" w:type="dxa"/>
          </w:tcPr>
          <w:p w:rsidR="008F0B77" w:rsidRPr="00554B5F" w:rsidRDefault="008F0B77" w:rsidP="008F0B77">
            <w:pPr>
              <w:pStyle w:val="af0"/>
              <w:widowControl w:val="0"/>
              <w:numPr>
                <w:ilvl w:val="0"/>
                <w:numId w:val="61"/>
              </w:numPr>
              <w:spacing w:before="40" w:after="40" w:line="240" w:lineRule="auto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8363" w:type="dxa"/>
          </w:tcPr>
          <w:p w:rsidR="008F0B77" w:rsidRPr="008F0B77" w:rsidRDefault="008F0B77" w:rsidP="008F0B77">
            <w:pPr>
              <w:pStyle w:val="Default"/>
              <w:widowControl w:val="0"/>
              <w:spacing w:before="40" w:after="40"/>
            </w:pPr>
            <w:r w:rsidRPr="008F0B77">
              <w:t>Государственная бюджетная организация дополнительногообразования</w:t>
            </w:r>
            <w:r>
              <w:br/>
            </w:r>
            <w:r w:rsidRPr="008F0B77">
              <w:t>Республики Адыгея «Адыгейская республиканскаядетская школа искусств</w:t>
            </w:r>
            <w:r>
              <w:br/>
            </w:r>
            <w:r w:rsidRPr="008F0B77">
              <w:t>имени К. Х. Тлецерука»</w:t>
            </w:r>
          </w:p>
        </w:tc>
      </w:tr>
    </w:tbl>
    <w:p w:rsidR="00554B5F" w:rsidRDefault="00554B5F">
      <w:pPr>
        <w:spacing w:after="0" w:line="240" w:lineRule="auto"/>
        <w:rPr>
          <w:b/>
          <w:color w:val="000000"/>
          <w:sz w:val="24"/>
          <w:szCs w:val="24"/>
        </w:rPr>
        <w:sectPr w:rsidR="00554B5F" w:rsidSect="00554B5F">
          <w:pgSz w:w="11906" w:h="16838" w:code="9"/>
          <w:pgMar w:top="851" w:right="851" w:bottom="851" w:left="1701" w:header="709" w:footer="709" w:gutter="0"/>
          <w:cols w:space="708"/>
          <w:docGrid w:linePitch="381"/>
        </w:sectPr>
      </w:pPr>
    </w:p>
    <w:p w:rsidR="00075D73" w:rsidRPr="00B425C9" w:rsidRDefault="00075D73" w:rsidP="00075D73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 w:rsidR="00E20F53">
        <w:rPr>
          <w:sz w:val="24"/>
          <w:szCs w:val="24"/>
        </w:rPr>
        <w:t>9</w:t>
      </w:r>
    </w:p>
    <w:p w:rsidR="00075D73" w:rsidRDefault="00075D73" w:rsidP="00075D73">
      <w:pPr>
        <w:spacing w:after="0" w:line="240" w:lineRule="auto"/>
        <w:jc w:val="center"/>
        <w:rPr>
          <w:szCs w:val="28"/>
        </w:rPr>
      </w:pPr>
      <w:r>
        <w:t>Недостатки, выявленные при анализе ин</w:t>
      </w:r>
      <w:r>
        <w:rPr>
          <w:szCs w:val="28"/>
        </w:rPr>
        <w:t>формационных стендов в помещениях</w:t>
      </w:r>
      <w:r>
        <w:rPr>
          <w:szCs w:val="28"/>
        </w:rPr>
        <w:br/>
        <w:t>организаций дополнительного образования и официальных сайтов организаций дополнительного образования</w:t>
      </w:r>
    </w:p>
    <w:p w:rsidR="00CD2B53" w:rsidRDefault="00CD2B53" w:rsidP="00075D73">
      <w:pPr>
        <w:spacing w:after="120" w:line="240" w:lineRule="auto"/>
        <w:rPr>
          <w:spacing w:val="60"/>
          <w:sz w:val="24"/>
          <w:szCs w:val="24"/>
        </w:rPr>
      </w:pPr>
    </w:p>
    <w:p w:rsidR="00075D73" w:rsidRPr="003D4A1B" w:rsidRDefault="00075D73" w:rsidP="00075D73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075D73" w:rsidRPr="00A04019" w:rsidTr="00075D73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 xml:space="preserve">не требуется к размещению </w:t>
            </w:r>
          </w:p>
        </w:tc>
      </w:tr>
      <w:tr w:rsidR="00075D73" w:rsidRPr="00A04019" w:rsidTr="00075D73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5D73" w:rsidRPr="00A04019" w:rsidTr="00075D7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размещено</w:t>
            </w:r>
          </w:p>
        </w:tc>
      </w:tr>
      <w:tr w:rsidR="00075D73" w:rsidRPr="00A04019" w:rsidTr="00075D73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75D73" w:rsidRPr="00A04019" w:rsidTr="00075D73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075D73" w:rsidRPr="00A04019" w:rsidRDefault="00075D73" w:rsidP="00075D73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075D73" w:rsidRDefault="00075D73" w:rsidP="00CD2B53">
      <w:pPr>
        <w:spacing w:after="120" w:line="240" w:lineRule="auto"/>
        <w:jc w:val="center"/>
        <w:rPr>
          <w:i/>
        </w:rPr>
      </w:pPr>
      <w:r w:rsidRPr="007F274A">
        <w:rPr>
          <w:i/>
        </w:rPr>
        <w:t>1. Анализ информации, размещенной на стендах в помещениях О</w:t>
      </w:r>
      <w:r w:rsidR="00847CA2">
        <w:rPr>
          <w:i/>
        </w:rPr>
        <w:t>Д</w:t>
      </w:r>
      <w:r w:rsidRPr="007F274A">
        <w:rPr>
          <w:i/>
        </w:rPr>
        <w:t>О</w:t>
      </w:r>
    </w:p>
    <w:p w:rsidR="00213B01" w:rsidRDefault="00213B01" w:rsidP="00CD2B53">
      <w:pPr>
        <w:spacing w:after="120" w:line="240" w:lineRule="auto"/>
        <w:jc w:val="center"/>
        <w:rPr>
          <w:i/>
        </w:rPr>
      </w:pPr>
      <w:r>
        <w:rPr>
          <w:i/>
        </w:rPr>
        <w:t>1.1. Организации дополнительного образования в сфере образования</w:t>
      </w:r>
    </w:p>
    <w:p w:rsidR="00213B01" w:rsidRDefault="00213B01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  <w:sectPr w:rsidR="00213B01" w:rsidSect="00F24506"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7C1BBD" w:rsidRPr="00ED57A2" w:rsidRDefault="007C1BBD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CD2B53" w:rsidRPr="00ED57A2" w:rsidRDefault="00CD2B53" w:rsidP="0023395C">
      <w:pPr>
        <w:pStyle w:val="Default"/>
        <w:widowControl w:val="0"/>
        <w:numPr>
          <w:ilvl w:val="0"/>
          <w:numId w:val="4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213B01" w:rsidRDefault="00213B01" w:rsidP="00075D73">
      <w:pPr>
        <w:spacing w:before="60" w:after="60" w:line="240" w:lineRule="auto"/>
        <w:jc w:val="center"/>
        <w:rPr>
          <w:rFonts w:ascii="Arial Narrow" w:hAnsi="Arial Narrow"/>
          <w:sz w:val="18"/>
          <w:szCs w:val="18"/>
        </w:rPr>
        <w:sectPr w:rsidR="00213B01" w:rsidSect="00213B01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213B01" w:rsidRDefault="00213B01" w:rsidP="00213B01">
      <w:pPr>
        <w:spacing w:after="0" w:line="240" w:lineRule="auto"/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CA52AA" w:rsidRPr="006964C0" w:rsidTr="00CA52AA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7335" w:type="dxa"/>
            <w:gridSpan w:val="22"/>
          </w:tcPr>
          <w:p w:rsidR="00CA52AA" w:rsidRPr="006964C0" w:rsidRDefault="00CA52AA" w:rsidP="00CA52A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CA52AA" w:rsidRPr="006964C0" w:rsidTr="00CA52AA">
        <w:trPr>
          <w:tblHeader/>
        </w:trPr>
        <w:tc>
          <w:tcPr>
            <w:tcW w:w="7746" w:type="dxa"/>
            <w:vMerge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CA52AA" w:rsidRPr="006964C0" w:rsidRDefault="00CA52AA" w:rsidP="00075D73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BD02C0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Наименование структурных подразделений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6194E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6E641D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6E641D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копий положений о структурных подразделениях 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органов управления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органах управления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гос.аккредитации (с приложениями)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успеваемостии промежуточной аттестации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отчисленияи восстановления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приостановленияи прекращения отношений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58F8" w:rsidRPr="006964C0" w:rsidTr="00AF58F8">
        <w:tc>
          <w:tcPr>
            <w:tcW w:w="7746" w:type="dxa"/>
            <w:shd w:val="clear" w:color="auto" w:fill="auto"/>
            <w:vAlign w:val="center"/>
          </w:tcPr>
          <w:p w:rsidR="00AF58F8" w:rsidRPr="00E462BD" w:rsidRDefault="00AF58F8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внутреннего трудового распорядка</w:t>
            </w: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58F8" w:rsidRPr="006964C0" w:rsidTr="00AF58F8">
        <w:tc>
          <w:tcPr>
            <w:tcW w:w="7746" w:type="dxa"/>
            <w:shd w:val="clear" w:color="auto" w:fill="auto"/>
            <w:vAlign w:val="center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Коллективный договор</w:t>
            </w: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AF58F8" w:rsidRDefault="00AF58F8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DA3F6E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DA3F6E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DA3F6E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 по каждой образовательной программе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.</w:t>
            </w: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аккредитации образовательных программ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F58F8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с приложением их копий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BD02C0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Перечень реализуемых образовательных программ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Ф. И. О. руководителя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6E641D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CA52A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 филиала, его заместителя, а также информацияо месте нахождения филиала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BD02C0">
        <w:tc>
          <w:tcPr>
            <w:tcW w:w="7746" w:type="dxa"/>
            <w:shd w:val="clear" w:color="auto" w:fill="auto"/>
            <w:vAlign w:val="center"/>
          </w:tcPr>
          <w:p w:rsidR="00CA52AA" w:rsidRPr="00AA1CC9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A52AA" w:rsidRPr="006964C0" w:rsidTr="00A3189F">
        <w:tc>
          <w:tcPr>
            <w:tcW w:w="7746" w:type="dxa"/>
            <w:shd w:val="clear" w:color="auto" w:fill="auto"/>
            <w:vAlign w:val="center"/>
          </w:tcPr>
          <w:p w:rsidR="00CA52AA" w:rsidRPr="00E462BD" w:rsidRDefault="00CA52AA" w:rsidP="00075D73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Информация об условиях питания обучающихся, в том числе инвалидов и лиц с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A52AA" w:rsidRDefault="00CA52AA" w:rsidP="00075D73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75D73" w:rsidRPr="007F274A" w:rsidRDefault="00075D73" w:rsidP="00075D73">
      <w:pPr>
        <w:spacing w:after="0" w:line="240" w:lineRule="auto"/>
        <w:rPr>
          <w:sz w:val="2"/>
          <w:szCs w:val="2"/>
        </w:rPr>
      </w:pPr>
    </w:p>
    <w:p w:rsidR="00075DFA" w:rsidRDefault="00075DFA" w:rsidP="00D561FE">
      <w:pPr>
        <w:spacing w:after="0" w:line="240" w:lineRule="auto"/>
        <w:rPr>
          <w:b/>
          <w:color w:val="000000"/>
          <w:sz w:val="24"/>
          <w:szCs w:val="24"/>
        </w:rPr>
      </w:pPr>
    </w:p>
    <w:p w:rsidR="00213B01" w:rsidRDefault="00213B01" w:rsidP="00213B01">
      <w:pPr>
        <w:spacing w:after="120" w:line="240" w:lineRule="auto"/>
        <w:jc w:val="center"/>
        <w:rPr>
          <w:b/>
          <w:color w:val="000000"/>
          <w:sz w:val="24"/>
          <w:szCs w:val="24"/>
        </w:rPr>
      </w:pPr>
      <w:r>
        <w:rPr>
          <w:i/>
        </w:rPr>
        <w:t>1.2. Организации дополнительного образования в сфере культуры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  <w:sectPr w:rsidR="00213B01" w:rsidSect="00213B01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213B01" w:rsidRPr="00ED57A2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213B01" w:rsidRDefault="00213B01" w:rsidP="0023395C">
      <w:pPr>
        <w:pStyle w:val="Default"/>
        <w:widowControl w:val="0"/>
        <w:numPr>
          <w:ilvl w:val="0"/>
          <w:numId w:val="5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им. К. Х. Тлецерука</w:t>
      </w:r>
    </w:p>
    <w:p w:rsidR="00213B01" w:rsidRDefault="00213B01" w:rsidP="00D561FE">
      <w:pPr>
        <w:spacing w:after="0" w:line="240" w:lineRule="auto"/>
        <w:rPr>
          <w:b/>
          <w:color w:val="000000"/>
          <w:sz w:val="24"/>
          <w:szCs w:val="24"/>
        </w:rPr>
        <w:sectPr w:rsidR="00213B01" w:rsidSect="00213B01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075DFA" w:rsidRDefault="00075DFA" w:rsidP="00D561FE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095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</w:tblGrid>
      <w:tr w:rsidR="000126D5" w:rsidRPr="006964C0" w:rsidTr="000126D5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7351" w:type="dxa"/>
            <w:gridSpan w:val="21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0126D5" w:rsidRPr="006964C0" w:rsidTr="000126D5">
        <w:trPr>
          <w:tblHeader/>
        </w:trPr>
        <w:tc>
          <w:tcPr>
            <w:tcW w:w="7744" w:type="dxa"/>
            <w:vMerge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50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auto"/>
          </w:tcPr>
          <w:p w:rsidR="000126D5" w:rsidRPr="006964C0" w:rsidRDefault="000126D5" w:rsidP="00DC73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ОО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Контактные телефоны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копий положений о структурных подразделениях 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органов управления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органах управления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Свидетельство о гос.аккредитации (с приложениями)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успеваемостии промежуточной аттестации обучающихся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отчисленияи восстановления обучающихся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приостановленияи прекращения отношений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DA3F6E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DA3F6E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DA3F6E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A3F6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 по каждой образовательной программе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сроке действия гос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.</w:t>
            </w: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аккредитации образовательных программ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с приложением их копий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Перечень реализуемых образовательных программ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Ф. И. О. руководителя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AA1CC9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 филиала, его заместителя, а также информацияо месте нахождения филиала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E462BD" w:rsidRDefault="000126D5" w:rsidP="004E7136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E462B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Информация об условиях питания обучающихся, в том числе инвалидов и лиц с 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ОВЗ</w:t>
            </w: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4E71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26D5" w:rsidRPr="006964C0" w:rsidTr="000126D5">
        <w:tc>
          <w:tcPr>
            <w:tcW w:w="7744" w:type="dxa"/>
            <w:shd w:val="clear" w:color="auto" w:fill="auto"/>
            <w:vAlign w:val="center"/>
          </w:tcPr>
          <w:p w:rsidR="000126D5" w:rsidRPr="00AA1CC9" w:rsidRDefault="000126D5" w:rsidP="00DC73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E5B8B7" w:themeFill="accent2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6E3BC" w:themeFill="accent3" w:themeFillTint="66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</w:tcPr>
          <w:p w:rsidR="000126D5" w:rsidRDefault="000126D5" w:rsidP="00DC73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960635" w:rsidRDefault="00960635" w:rsidP="00960635">
      <w:pPr>
        <w:spacing w:before="120" w:after="120" w:line="240" w:lineRule="auto"/>
        <w:jc w:val="center"/>
        <w:rPr>
          <w:i/>
        </w:rPr>
      </w:pPr>
      <w:r w:rsidRPr="007F274A">
        <w:rPr>
          <w:i/>
        </w:rPr>
        <w:t>2. Анализ информации, размещенной на сайтах О</w:t>
      </w:r>
      <w:r w:rsidR="006B5BBA">
        <w:rPr>
          <w:i/>
        </w:rPr>
        <w:t>Д</w:t>
      </w:r>
      <w:r w:rsidRPr="007F274A">
        <w:rPr>
          <w:i/>
        </w:rPr>
        <w:t>О</w:t>
      </w:r>
    </w:p>
    <w:p w:rsidR="000941F6" w:rsidRDefault="00847CA2" w:rsidP="000941F6">
      <w:pPr>
        <w:spacing w:after="120" w:line="240" w:lineRule="auto"/>
        <w:jc w:val="center"/>
        <w:rPr>
          <w:i/>
        </w:rPr>
      </w:pPr>
      <w:r>
        <w:rPr>
          <w:i/>
        </w:rPr>
        <w:t>2</w:t>
      </w:r>
      <w:r w:rsidR="000941F6">
        <w:rPr>
          <w:i/>
        </w:rPr>
        <w:t>.1. Организации дополнительного образования в сфере образования</w:t>
      </w:r>
    </w:p>
    <w:p w:rsidR="000941F6" w:rsidRDefault="000941F6" w:rsidP="0023395C">
      <w:pPr>
        <w:pStyle w:val="Default"/>
        <w:widowControl w:val="0"/>
        <w:numPr>
          <w:ilvl w:val="0"/>
          <w:numId w:val="27"/>
        </w:numPr>
        <w:tabs>
          <w:tab w:val="left" w:pos="318"/>
        </w:tabs>
        <w:rPr>
          <w:sz w:val="20"/>
          <w:szCs w:val="20"/>
        </w:rPr>
        <w:sectPr w:rsidR="000941F6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0941F6" w:rsidRPr="00ED57A2" w:rsidRDefault="000941F6" w:rsidP="0023395C">
      <w:pPr>
        <w:pStyle w:val="Default"/>
        <w:widowControl w:val="0"/>
        <w:numPr>
          <w:ilvl w:val="0"/>
          <w:numId w:val="11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0941F6" w:rsidRDefault="000941F6" w:rsidP="000941F6">
      <w:pPr>
        <w:spacing w:before="60" w:after="60" w:line="240" w:lineRule="auto"/>
        <w:jc w:val="center"/>
        <w:rPr>
          <w:rFonts w:ascii="Arial Narrow" w:hAnsi="Arial Narrow"/>
          <w:sz w:val="18"/>
          <w:szCs w:val="18"/>
        </w:rPr>
        <w:sectPr w:rsidR="000941F6" w:rsidSect="00213B01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0941F6" w:rsidRDefault="000941F6" w:rsidP="000941F6">
      <w:pPr>
        <w:spacing w:after="0" w:line="240" w:lineRule="auto"/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0941F6" w:rsidRPr="006964C0" w:rsidTr="000941F6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7335" w:type="dxa"/>
            <w:gridSpan w:val="22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0941F6" w:rsidRPr="006964C0" w:rsidTr="000941F6">
        <w:trPr>
          <w:tblHeader/>
        </w:trPr>
        <w:tc>
          <w:tcPr>
            <w:tcW w:w="7746" w:type="dxa"/>
            <w:vMerge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0941F6" w:rsidRPr="006964C0" w:rsidRDefault="000941F6" w:rsidP="00B62D36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учредителе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 ОО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Адрес филиалов ОО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Ф.И.О. руководителей структурных подразделений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E462BD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Устав ОО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План финансово-хозяйственной деятельности, утвержденныйв установленном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законодательством РФ порядке, или бюджетные сметы образовательной организации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успеваемостии промежуточной аттестации обучающихся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прекращенияотношений между ОО и учащимся</w:t>
            </w:r>
            <w:r w:rsidR="00080ED0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 (или) родителями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 результатах самообследования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обученияпо каждой образовательной программе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Предписания органов, осуществляющихгос.контроль (надзор) в сфере образования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Отчет об исполнении предписаний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формах обучения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Описание образовательных программ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образовательных программ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реализуемых образовательных программ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учебных планов реализуемых образовательных программ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аннотации к рабочим программам дисциплин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(по каждой дисциплине в составе образовательной программы)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рабочих программам дисциплин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календарных учебных графиках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календарных учебных графиков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методических и иных документах,разработанных ОО для обеспечения</w:t>
            </w:r>
            <w:r w:rsidR="00080ED0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образовательного процесса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образовательных программах, в том числео реализуемых адаптированных образовательных программах,с указанием учебных предметов, курсов, дисциплин (модулей),практики, пр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дусмотренных соответствующейобразовательной программой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1E91" w:rsidRPr="006964C0" w:rsidTr="00C01E91">
        <w:tc>
          <w:tcPr>
            <w:tcW w:w="7746" w:type="dxa"/>
            <w:shd w:val="clear" w:color="auto" w:fill="auto"/>
            <w:vAlign w:val="center"/>
          </w:tcPr>
          <w:p w:rsidR="00C01E91" w:rsidRPr="00D62165" w:rsidRDefault="00C01E91" w:rsidP="00C01E91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использовании программ электронного обучения и дистанционных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образовательных технологий</w:t>
            </w: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C01E91" w:rsidRDefault="00C01E91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численности обучающихся по реализуемымобразовательным программам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D62165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языках, на которых осуществляется образование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668B8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 месте нахождения филиалов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педагогических работников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Занимаемая должность (должности) педагогических работников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Преподаваемые дисциплины педагогическими работниками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оборудованных учебных кабинетови объектов для проведения практических занятий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библиотеки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E62304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объектов спорта</w:t>
            </w: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обеспечении доступа в здания ОО инвалид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 и лиц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обучающихся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инвалидов и лиц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системами информационно-телекоммуникационным сетям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 и информационно-телекоммуникационным сетям,</w:t>
            </w:r>
            <w:r w:rsidR="00080ED0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приспособленнымдля использования инвалидами и лицами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ресурсах,к которым обеспечивается доступ обучающихся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080ED0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 w:rsidR="00080ED0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приспособленных для использования инвалидами и лицами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специальных технических средств обучения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коллективного и индивидуального пользованиядля инвалидов и лиц с ОВЗ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объеме образовательной деятельности, финансовое обеспечение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которой осуществляется за счет бюджетных ассигнований федерального бюджета,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бюджетов субъектов Российской Федерации, местных бюджетов, по договорам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 образовании за счет средств физических и (или) юридических лиц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6B5BBA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 поступлении финансовых и материальных средств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 их расходовании по итогам финансового года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41F6" w:rsidRPr="006964C0" w:rsidTr="00173C15">
        <w:tc>
          <w:tcPr>
            <w:tcW w:w="7746" w:type="dxa"/>
            <w:shd w:val="clear" w:color="auto" w:fill="auto"/>
            <w:vAlign w:val="center"/>
          </w:tcPr>
          <w:p w:rsidR="000941F6" w:rsidRPr="000215AE" w:rsidRDefault="000941F6" w:rsidP="00B62D36">
            <w:pPr>
              <w:spacing w:before="48" w:after="48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количестве вакантных местдля приема (перевода) обучающихся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(воспитанников) по каждой образовательной программе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0941F6" w:rsidRDefault="000941F6" w:rsidP="00B62D36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23064" w:rsidRDefault="00023064" w:rsidP="00023064">
      <w:pPr>
        <w:spacing w:after="0" w:line="240" w:lineRule="auto"/>
        <w:jc w:val="center"/>
        <w:rPr>
          <w:i/>
        </w:rPr>
      </w:pPr>
    </w:p>
    <w:p w:rsidR="00023064" w:rsidRDefault="00847CA2" w:rsidP="00023064">
      <w:pPr>
        <w:spacing w:after="120" w:line="240" w:lineRule="auto"/>
        <w:jc w:val="center"/>
        <w:rPr>
          <w:i/>
        </w:rPr>
      </w:pPr>
      <w:r>
        <w:rPr>
          <w:i/>
        </w:rPr>
        <w:t>2</w:t>
      </w:r>
      <w:r w:rsidR="00023064">
        <w:rPr>
          <w:i/>
        </w:rPr>
        <w:t>.2. Организации дополнительного образования в сфере культуры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  <w:sectPr w:rsidR="00023064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023064" w:rsidRPr="00ED57A2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023064" w:rsidRDefault="00023064" w:rsidP="0023395C">
      <w:pPr>
        <w:pStyle w:val="Default"/>
        <w:widowControl w:val="0"/>
        <w:numPr>
          <w:ilvl w:val="0"/>
          <w:numId w:val="7"/>
        </w:numPr>
        <w:tabs>
          <w:tab w:val="left" w:pos="318"/>
        </w:tabs>
        <w:rPr>
          <w:i/>
        </w:rPr>
      </w:pPr>
      <w:r>
        <w:rPr>
          <w:sz w:val="20"/>
          <w:szCs w:val="20"/>
        </w:rPr>
        <w:t>Республиканская ДШИ им. К. Х. Тлецерука</w:t>
      </w:r>
    </w:p>
    <w:p w:rsidR="00023064" w:rsidRDefault="00023064" w:rsidP="00023064">
      <w:pPr>
        <w:spacing w:after="120" w:line="240" w:lineRule="auto"/>
        <w:rPr>
          <w:i/>
        </w:rPr>
        <w:sectPr w:rsidR="00023064" w:rsidSect="00023064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0941F6" w:rsidRDefault="000941F6" w:rsidP="00023064">
      <w:pPr>
        <w:spacing w:after="0" w:line="240" w:lineRule="auto"/>
        <w:jc w:val="center"/>
        <w:rPr>
          <w:i/>
        </w:rPr>
      </w:pPr>
    </w:p>
    <w:tbl>
      <w:tblPr>
        <w:tblStyle w:val="aa"/>
        <w:tblW w:w="1506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</w:tblGrid>
      <w:tr w:rsidR="007E65FB" w:rsidRPr="006964C0" w:rsidTr="007E65FB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23" w:type="dxa"/>
            <w:gridSpan w:val="21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7E65FB" w:rsidRPr="006964C0" w:rsidTr="007E65FB">
        <w:trPr>
          <w:tblHeader/>
        </w:trPr>
        <w:tc>
          <w:tcPr>
            <w:tcW w:w="7744" w:type="dxa"/>
            <w:vMerge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48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49" w:type="dxa"/>
            <w:shd w:val="clear" w:color="auto" w:fill="auto"/>
          </w:tcPr>
          <w:p w:rsidR="007E65FB" w:rsidRPr="006964C0" w:rsidRDefault="007E65FB" w:rsidP="00A468BC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Дата создания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учредителе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 ОО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филиалов ОО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и график работы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Ф.И.О. руководителей структурных подразделений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Места нахождения структурных подразделений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сайтов структурных подразделений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Адреса электронной почты структурных подразделений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положениях о структурных подразделениях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5B4BCB">
        <w:tc>
          <w:tcPr>
            <w:tcW w:w="7744" w:type="dxa"/>
            <w:shd w:val="clear" w:color="auto" w:fill="auto"/>
            <w:vAlign w:val="center"/>
          </w:tcPr>
          <w:p w:rsidR="007E65FB" w:rsidRPr="00E462BD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органов управления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Устав ОО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Лицензия (с приложениями)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План финансово-хозяйственной деятельности, утвержденныйв установленном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законодательством РФ порядке, или бюджетные сметы образовательной организации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Правила приема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Режим занятий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Периодичность и порядок текущего контроля успеваемостии промежуточной аттестации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Порядок оформления возникновения, приостановления и прекращенияотношений между ОО и учащимся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 (или) родителями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 результатах самообследования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Документ об утверждении стоимости обученияпо каждой образовательной программе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Предписания органов, осуществляющихгос.контроль (надзор) в сфере образования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Отчет об исполнении предписаний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формах обучения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Описание образовательных программ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образовательных программ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учебных планах реализуемых образовательных программ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учебных планов реализуемых образовательных программ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C34959">
            <w:pPr>
              <w:spacing w:before="40" w:after="40" w:line="23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аннотации к рабочим программам дисциплин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(по каждой дисциплине в составе образовательной программы)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C34959">
            <w:pPr>
              <w:spacing w:before="40" w:after="40" w:line="23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Копии рабочих программам дисциплин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календарных учебных графиках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Копии календарных учебных графиков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методических и иных документах,разработанных ОО для обеспечения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образовательного процесса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реализуемых образовательных программах, в том числео реализуемых адаптированных образовательных программах,с указанием учебных предметов, курсов, дисциплин (модулей),практики, пр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дусмотренных соответствующейобразовательной программой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численности обучающихся по реализуемымобразовательным программам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D62165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62165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языках, на которых осуществляется образование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руководителя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заместителей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Должность руководителя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Должности заместителей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Контактные телефоны руководителя и заместителей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 руководителя и заместителей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7E65FB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месте нахождения филиалов</w:t>
            </w: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Ф. И. О. педагогических работников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Занимаемая должность (должности) педагогических работников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Преподаваемые дисциплины педагогическими работниками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Общий стаж работы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оборудованных учебных кабинетови объектов для проведения практических занятий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библиотеки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средств обучения и воспитания,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приспособленных для использования инвалидами и лицами с ОВЗ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обеспечении доступа в здания ОО инвалид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 и лиц с ОВЗ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lastRenderedPageBreak/>
              <w:t>Информация об условиях охраны здоровья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условиях охраны здоровья инвалидов и лиц с ОВЗ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системами информационно-телекоммуникационным сетям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доступе к информационным системам и информационно-телекоммуникационным сетям,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приспособленнымдля использования инвалидами и лицами с ОВЗ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ресурсах,к которым обеспечивается доступ обучающихся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электронных образовательных ресурсах,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приспособленных для использования инвалидами и лицами с ОВЗ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специальных технических средств обучения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коллективного и индивидуального пользованиядля инвалидов и лиц с ОВЗ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наличии и порядке оказания платных образовательных услуг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об объеме образовательной деятельности, финансовое обеспечение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которой осуществляется за счет бюджетных ассигнований федерального бюджета,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бюджетов субъектов Российской Федерации, местных бюджетов, по договорам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об образовании за счет средств физических и (или) юридических лиц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поступлении финансовых и материальных средств</w:t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  <w:t>и об их расходовании по итогам финансового года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65FB" w:rsidRPr="006964C0" w:rsidTr="00021E08">
        <w:tc>
          <w:tcPr>
            <w:tcW w:w="7744" w:type="dxa"/>
            <w:shd w:val="clear" w:color="auto" w:fill="auto"/>
            <w:vAlign w:val="center"/>
          </w:tcPr>
          <w:p w:rsidR="007E65FB" w:rsidRPr="000215AE" w:rsidRDefault="007E65FB" w:rsidP="00847CA2">
            <w:pPr>
              <w:spacing w:before="40" w:after="4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Информация о количестве вакантных местдля приема (перевода) обучающихся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0215A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(воспитанников) по каждой образовательной программе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7E65FB" w:rsidRDefault="007E65FB" w:rsidP="00847CA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912D8" w:rsidRDefault="008912D8" w:rsidP="00960635">
      <w:pPr>
        <w:spacing w:before="120" w:after="120" w:line="240" w:lineRule="auto"/>
        <w:jc w:val="center"/>
        <w:rPr>
          <w:i/>
        </w:rPr>
      </w:pPr>
    </w:p>
    <w:p w:rsidR="008912D8" w:rsidRDefault="008912D8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8912D8" w:rsidRPr="00B425C9" w:rsidRDefault="008912D8" w:rsidP="008912D8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 w:rsidR="00E20F53">
        <w:rPr>
          <w:sz w:val="24"/>
          <w:szCs w:val="24"/>
        </w:rPr>
        <w:t>10</w:t>
      </w:r>
    </w:p>
    <w:p w:rsidR="008912D8" w:rsidRPr="003342C7" w:rsidRDefault="008912D8" w:rsidP="008912D8">
      <w:pPr>
        <w:spacing w:after="0" w:line="240" w:lineRule="auto"/>
        <w:jc w:val="center"/>
      </w:pPr>
      <w:r w:rsidRPr="003342C7">
        <w:t>Сводная информация о наличии дистанционных способов связи</w:t>
      </w:r>
      <w:r>
        <w:br/>
      </w:r>
      <w:r w:rsidRPr="003342C7">
        <w:t>на официальных сайтах общеобразовательных организаций</w:t>
      </w:r>
    </w:p>
    <w:p w:rsidR="008912D8" w:rsidRPr="003D4A1B" w:rsidRDefault="008912D8" w:rsidP="008912D8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8912D8" w:rsidRPr="00A04019" w:rsidTr="008912D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8912D8" w:rsidRPr="00A04019" w:rsidTr="008912D8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912D8" w:rsidRPr="00A04019" w:rsidTr="008912D8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912D8" w:rsidRPr="00A04019" w:rsidRDefault="008912D8" w:rsidP="008912D8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8912D8" w:rsidRDefault="008912D8" w:rsidP="008912D8">
      <w:pPr>
        <w:spacing w:after="0" w:line="240" w:lineRule="auto"/>
        <w:rPr>
          <w:b/>
          <w:color w:val="000000"/>
          <w:sz w:val="24"/>
          <w:szCs w:val="24"/>
        </w:rPr>
      </w:pPr>
    </w:p>
    <w:p w:rsidR="008912D8" w:rsidRPr="00505650" w:rsidRDefault="008912D8" w:rsidP="0050565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05650">
        <w:rPr>
          <w:i/>
        </w:rPr>
        <w:t>1</w:t>
      </w:r>
      <w:r>
        <w:rPr>
          <w:i/>
        </w:rPr>
        <w:t xml:space="preserve">. Организации дополнительного образования в сфере </w:t>
      </w:r>
      <w:r w:rsidR="00505650">
        <w:rPr>
          <w:i/>
        </w:rPr>
        <w:t>образования</w:t>
      </w:r>
    </w:p>
    <w:p w:rsidR="008912D8" w:rsidRPr="008912D8" w:rsidRDefault="008912D8" w:rsidP="008912D8">
      <w:pPr>
        <w:spacing w:after="0" w:line="240" w:lineRule="auto"/>
        <w:rPr>
          <w:b/>
          <w:color w:val="000000"/>
          <w:sz w:val="24"/>
          <w:szCs w:val="24"/>
        </w:rPr>
      </w:pPr>
    </w:p>
    <w:p w:rsidR="00505650" w:rsidRDefault="00505650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  <w:sectPr w:rsidR="00505650" w:rsidSect="00213B01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8912D8" w:rsidRPr="00ED57A2" w:rsidRDefault="008912D8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505650" w:rsidRDefault="00505650" w:rsidP="008912D8">
      <w:pPr>
        <w:spacing w:after="0" w:line="240" w:lineRule="auto"/>
        <w:rPr>
          <w:b/>
          <w:color w:val="000000"/>
          <w:sz w:val="24"/>
          <w:szCs w:val="24"/>
          <w:lang w:val="en-US"/>
        </w:rPr>
        <w:sectPr w:rsidR="00505650" w:rsidSect="00505650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8912D8" w:rsidRDefault="008912D8" w:rsidP="008912D8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8912D8" w:rsidRPr="006964C0" w:rsidTr="008912D8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35" w:type="dxa"/>
            <w:gridSpan w:val="22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8912D8" w:rsidRPr="006964C0" w:rsidTr="008912D8">
        <w:trPr>
          <w:tblHeader/>
        </w:trPr>
        <w:tc>
          <w:tcPr>
            <w:tcW w:w="7746" w:type="dxa"/>
            <w:vMerge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8912D8" w:rsidRPr="006964C0" w:rsidRDefault="008912D8" w:rsidP="008912D8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505650" w:rsidRPr="006964C0" w:rsidTr="0024658A">
        <w:tc>
          <w:tcPr>
            <w:tcW w:w="7746" w:type="dxa"/>
            <w:shd w:val="clear" w:color="auto" w:fill="auto"/>
            <w:vAlign w:val="center"/>
          </w:tcPr>
          <w:p w:rsidR="00505650" w:rsidRPr="00E462BD" w:rsidRDefault="00505650" w:rsidP="000761B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Абонентский номер телефона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5650" w:rsidRPr="006964C0" w:rsidTr="00505650">
        <w:tc>
          <w:tcPr>
            <w:tcW w:w="7746" w:type="dxa"/>
            <w:shd w:val="clear" w:color="auto" w:fill="auto"/>
            <w:vAlign w:val="center"/>
          </w:tcPr>
          <w:p w:rsidR="00505650" w:rsidRDefault="00505650" w:rsidP="000761B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5650" w:rsidRPr="006964C0" w:rsidTr="001F63D6">
        <w:tc>
          <w:tcPr>
            <w:tcW w:w="7746" w:type="dxa"/>
            <w:shd w:val="clear" w:color="auto" w:fill="auto"/>
            <w:vAlign w:val="center"/>
          </w:tcPr>
          <w:p w:rsidR="00505650" w:rsidRDefault="00505650" w:rsidP="000761B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Электронный сервис (для подачи электронного обращения, жалобы, предложения)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5650" w:rsidRPr="006964C0" w:rsidTr="001F63D6">
        <w:tc>
          <w:tcPr>
            <w:tcW w:w="7746" w:type="dxa"/>
            <w:shd w:val="clear" w:color="auto" w:fill="auto"/>
            <w:vAlign w:val="center"/>
          </w:tcPr>
          <w:p w:rsidR="00505650" w:rsidRPr="003342C7" w:rsidRDefault="00505650" w:rsidP="000761B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Раздел «Часто задаваемые вопросы»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5650" w:rsidRPr="006964C0" w:rsidTr="001F63D6">
        <w:tc>
          <w:tcPr>
            <w:tcW w:w="7746" w:type="dxa"/>
            <w:shd w:val="clear" w:color="auto" w:fill="auto"/>
            <w:vAlign w:val="center"/>
          </w:tcPr>
          <w:p w:rsidR="00505650" w:rsidRPr="003342C7" w:rsidRDefault="00505650" w:rsidP="00505650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Техническая возможность выражения получателем услуг мнения о качестве условий оказания услуг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(наличие анкеты для опроса граждан или гиперссылки на нее)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05650" w:rsidRDefault="00505650" w:rsidP="008912D8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912D8" w:rsidRDefault="008912D8" w:rsidP="008912D8">
      <w:pPr>
        <w:spacing w:after="0" w:line="240" w:lineRule="auto"/>
        <w:rPr>
          <w:b/>
          <w:color w:val="000000"/>
          <w:sz w:val="24"/>
          <w:szCs w:val="24"/>
        </w:rPr>
      </w:pPr>
    </w:p>
    <w:p w:rsidR="00697102" w:rsidRDefault="00697102">
      <w:pPr>
        <w:spacing w:after="0" w:line="240" w:lineRule="auto"/>
        <w:rPr>
          <w:i/>
        </w:rPr>
      </w:pPr>
      <w:r>
        <w:rPr>
          <w:i/>
        </w:rPr>
        <w:br w:type="page"/>
      </w:r>
    </w:p>
    <w:p w:rsidR="00697102" w:rsidRDefault="00697102" w:rsidP="00697102">
      <w:pPr>
        <w:spacing w:after="120" w:line="240" w:lineRule="auto"/>
        <w:jc w:val="center"/>
        <w:rPr>
          <w:i/>
        </w:rPr>
      </w:pPr>
      <w:r>
        <w:rPr>
          <w:i/>
        </w:rPr>
        <w:lastRenderedPageBreak/>
        <w:t>2. Организации дополнительного образования в сфере культуры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  <w:sectPr w:rsidR="00697102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697102" w:rsidRPr="00ED57A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697102" w:rsidRDefault="00697102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i/>
        </w:rPr>
      </w:pPr>
      <w:r>
        <w:rPr>
          <w:sz w:val="20"/>
          <w:szCs w:val="20"/>
        </w:rPr>
        <w:t>Республиканская ДШИ им. К. Х. Тлецерука</w:t>
      </w:r>
    </w:p>
    <w:p w:rsidR="00697102" w:rsidRDefault="00697102" w:rsidP="00697102">
      <w:pPr>
        <w:spacing w:after="120" w:line="240" w:lineRule="auto"/>
        <w:rPr>
          <w:i/>
        </w:rPr>
        <w:sectPr w:rsidR="00697102" w:rsidSect="00023064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697102" w:rsidRDefault="00697102" w:rsidP="00697102">
      <w:pPr>
        <w:spacing w:after="0" w:line="240" w:lineRule="auto"/>
        <w:jc w:val="center"/>
        <w:rPr>
          <w:i/>
        </w:rPr>
      </w:pPr>
    </w:p>
    <w:tbl>
      <w:tblPr>
        <w:tblStyle w:val="aa"/>
        <w:tblW w:w="1506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</w:tblGrid>
      <w:tr w:rsidR="00697102" w:rsidRPr="006964C0" w:rsidTr="00697102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23" w:type="dxa"/>
            <w:gridSpan w:val="21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697102" w:rsidRPr="006964C0" w:rsidTr="00697102">
        <w:trPr>
          <w:tblHeader/>
        </w:trPr>
        <w:tc>
          <w:tcPr>
            <w:tcW w:w="7744" w:type="dxa"/>
            <w:vMerge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48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49" w:type="dxa"/>
            <w:shd w:val="clear" w:color="auto" w:fill="auto"/>
          </w:tcPr>
          <w:p w:rsidR="00697102" w:rsidRPr="006964C0" w:rsidRDefault="00697102" w:rsidP="00697102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95678D" w:rsidRPr="006964C0" w:rsidTr="0095678D">
        <w:tc>
          <w:tcPr>
            <w:tcW w:w="7744" w:type="dxa"/>
            <w:shd w:val="clear" w:color="auto" w:fill="auto"/>
            <w:vAlign w:val="center"/>
          </w:tcPr>
          <w:p w:rsidR="00697102" w:rsidRPr="00E462BD" w:rsidRDefault="00697102" w:rsidP="0069710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Абонентский номер телефона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5678D" w:rsidRPr="006964C0" w:rsidTr="0095678D">
        <w:tc>
          <w:tcPr>
            <w:tcW w:w="7744" w:type="dxa"/>
            <w:shd w:val="clear" w:color="auto" w:fill="auto"/>
            <w:vAlign w:val="center"/>
          </w:tcPr>
          <w:p w:rsidR="00697102" w:rsidRDefault="00697102" w:rsidP="0069710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5678D" w:rsidRPr="006964C0" w:rsidTr="0095678D">
        <w:tc>
          <w:tcPr>
            <w:tcW w:w="7744" w:type="dxa"/>
            <w:shd w:val="clear" w:color="auto" w:fill="auto"/>
            <w:vAlign w:val="center"/>
          </w:tcPr>
          <w:p w:rsidR="00697102" w:rsidRDefault="00697102" w:rsidP="0069710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Электронный сервис (для подачи электронного обращения, жалобы, предложения)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97102" w:rsidRPr="006964C0" w:rsidTr="0095678D">
        <w:tc>
          <w:tcPr>
            <w:tcW w:w="7744" w:type="dxa"/>
            <w:shd w:val="clear" w:color="auto" w:fill="auto"/>
            <w:vAlign w:val="center"/>
          </w:tcPr>
          <w:p w:rsidR="00697102" w:rsidRPr="003342C7" w:rsidRDefault="00697102" w:rsidP="0069710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Раздел «Часто задаваемые вопросы»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97102" w:rsidRPr="006964C0" w:rsidTr="0095678D">
        <w:tc>
          <w:tcPr>
            <w:tcW w:w="7744" w:type="dxa"/>
            <w:shd w:val="clear" w:color="auto" w:fill="auto"/>
            <w:vAlign w:val="center"/>
          </w:tcPr>
          <w:p w:rsidR="00697102" w:rsidRPr="003342C7" w:rsidRDefault="00697102" w:rsidP="00697102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Техническая возможность выражения получателем услуг мнения о качестве условий оказания услуг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3342C7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(наличие анкеты для опроса граждан или гиперссылки на нее)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697102" w:rsidRDefault="00697102" w:rsidP="00697102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E0DF0" w:rsidRDefault="005E0DF0" w:rsidP="008912D8">
      <w:pPr>
        <w:spacing w:after="0" w:line="240" w:lineRule="auto"/>
        <w:rPr>
          <w:b/>
          <w:color w:val="000000"/>
          <w:sz w:val="24"/>
          <w:szCs w:val="24"/>
        </w:rPr>
      </w:pPr>
    </w:p>
    <w:p w:rsidR="005E0DF0" w:rsidRDefault="005E0DF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63AC0" w:rsidRPr="00B425C9" w:rsidRDefault="00563AC0" w:rsidP="00563AC0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 w:rsidR="001B32AB">
        <w:rPr>
          <w:sz w:val="24"/>
          <w:szCs w:val="24"/>
        </w:rPr>
        <w:t>1</w:t>
      </w:r>
      <w:r w:rsidR="00E20F53">
        <w:rPr>
          <w:sz w:val="24"/>
          <w:szCs w:val="24"/>
        </w:rPr>
        <w:t>1</w:t>
      </w:r>
    </w:p>
    <w:p w:rsidR="00563AC0" w:rsidRDefault="00563AC0" w:rsidP="00563AC0">
      <w:pPr>
        <w:spacing w:after="0" w:line="240" w:lineRule="auto"/>
        <w:jc w:val="center"/>
      </w:pPr>
      <w:r w:rsidRPr="003342C7">
        <w:t xml:space="preserve">Сводная информация о </w:t>
      </w:r>
      <w:r>
        <w:t>создании комфортных условий</w:t>
      </w:r>
      <w:r>
        <w:br/>
        <w:t>предоставления услуг в общеобразовательных организациях</w:t>
      </w:r>
    </w:p>
    <w:p w:rsidR="00563AC0" w:rsidRPr="003342C7" w:rsidRDefault="00563AC0" w:rsidP="00563AC0">
      <w:pPr>
        <w:spacing w:after="0" w:line="240" w:lineRule="auto"/>
        <w:jc w:val="center"/>
      </w:pPr>
    </w:p>
    <w:p w:rsidR="005E0DF0" w:rsidRPr="003D4A1B" w:rsidRDefault="005E0DF0" w:rsidP="005E0DF0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5E0DF0" w:rsidRPr="00A04019" w:rsidTr="0024658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5E0DF0" w:rsidRPr="00A04019" w:rsidTr="0024658A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0DF0" w:rsidRPr="00A04019" w:rsidTr="0024658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5E0DF0" w:rsidRPr="00A04019" w:rsidRDefault="005E0DF0" w:rsidP="0024658A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5E0DF0" w:rsidRDefault="005E0DF0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5E0DF0" w:rsidRPr="00505650" w:rsidRDefault="005E0DF0" w:rsidP="005E0DF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05650">
        <w:rPr>
          <w:i/>
        </w:rPr>
        <w:t>1</w:t>
      </w:r>
      <w:r>
        <w:rPr>
          <w:i/>
        </w:rPr>
        <w:t>. Организации дополнительного образования в сфере образования</w:t>
      </w:r>
    </w:p>
    <w:p w:rsidR="005E0DF0" w:rsidRPr="008912D8" w:rsidRDefault="005E0DF0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5E0DF0" w:rsidRDefault="005E0DF0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  <w:sectPr w:rsidR="005E0DF0" w:rsidSect="00213B01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8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5E0DF0" w:rsidRDefault="005E0DF0" w:rsidP="005E0DF0">
      <w:pPr>
        <w:spacing w:after="0" w:line="240" w:lineRule="auto"/>
        <w:rPr>
          <w:b/>
          <w:color w:val="000000"/>
          <w:sz w:val="24"/>
          <w:szCs w:val="24"/>
          <w:lang w:val="en-US"/>
        </w:rPr>
        <w:sectPr w:rsidR="005E0DF0" w:rsidSect="00505650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5E0DF0" w:rsidRDefault="005E0DF0" w:rsidP="005E0DF0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5E0DF0" w:rsidRPr="006964C0" w:rsidTr="0024658A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35" w:type="dxa"/>
            <w:gridSpan w:val="22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5E0DF0" w:rsidRPr="006964C0" w:rsidTr="0024658A">
        <w:trPr>
          <w:tblHeader/>
        </w:trPr>
        <w:tc>
          <w:tcPr>
            <w:tcW w:w="7746" w:type="dxa"/>
            <w:vMerge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410FC6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Pr="00E462B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комфортной зоны отдыха (ожидания), оборудованной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соответствующей мебелью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2911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2911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питьевой воды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0FC6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2911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E2911" w:rsidRPr="006964C0" w:rsidTr="00410FC6">
        <w:tc>
          <w:tcPr>
            <w:tcW w:w="7746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Транспортная доступность</w:t>
            </w: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E0DF0" w:rsidRDefault="005E0DF0" w:rsidP="005E0DF0">
      <w:pPr>
        <w:spacing w:after="120" w:line="240" w:lineRule="auto"/>
        <w:jc w:val="center"/>
        <w:rPr>
          <w:i/>
        </w:rPr>
      </w:pPr>
      <w:r>
        <w:rPr>
          <w:i/>
        </w:rPr>
        <w:lastRenderedPageBreak/>
        <w:t>2. Организации дополнительного образования в сфере культуры</w:t>
      </w:r>
    </w:p>
    <w:p w:rsidR="005E0DF0" w:rsidRDefault="005E0DF0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  <w:sectPr w:rsidR="005E0DF0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5E0DF0" w:rsidRPr="00ED57A2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5E0DF0" w:rsidRDefault="005E0DF0" w:rsidP="0023395C">
      <w:pPr>
        <w:pStyle w:val="Default"/>
        <w:widowControl w:val="0"/>
        <w:numPr>
          <w:ilvl w:val="0"/>
          <w:numId w:val="19"/>
        </w:numPr>
        <w:tabs>
          <w:tab w:val="left" w:pos="318"/>
        </w:tabs>
        <w:rPr>
          <w:i/>
        </w:rPr>
      </w:pPr>
      <w:r>
        <w:rPr>
          <w:sz w:val="20"/>
          <w:szCs w:val="20"/>
        </w:rPr>
        <w:t>Республиканская ДШИ им. К. Х. Тлецерука</w:t>
      </w:r>
    </w:p>
    <w:p w:rsidR="005E0DF0" w:rsidRDefault="005E0DF0" w:rsidP="005E0DF0">
      <w:pPr>
        <w:spacing w:after="120" w:line="240" w:lineRule="auto"/>
        <w:rPr>
          <w:i/>
        </w:rPr>
        <w:sectPr w:rsidR="005E0DF0" w:rsidSect="00023064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5E0DF0" w:rsidRDefault="005E0DF0" w:rsidP="005E0DF0">
      <w:pPr>
        <w:spacing w:after="0" w:line="240" w:lineRule="auto"/>
        <w:jc w:val="center"/>
        <w:rPr>
          <w:i/>
        </w:rPr>
      </w:pPr>
    </w:p>
    <w:tbl>
      <w:tblPr>
        <w:tblStyle w:val="aa"/>
        <w:tblW w:w="1506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</w:tblGrid>
      <w:tr w:rsidR="005E0DF0" w:rsidRPr="006964C0" w:rsidTr="0024658A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23" w:type="dxa"/>
            <w:gridSpan w:val="21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5E0DF0" w:rsidRPr="006964C0" w:rsidTr="0024658A">
        <w:trPr>
          <w:tblHeader/>
        </w:trPr>
        <w:tc>
          <w:tcPr>
            <w:tcW w:w="7744" w:type="dxa"/>
            <w:vMerge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48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49" w:type="dxa"/>
            <w:shd w:val="clear" w:color="auto" w:fill="auto"/>
          </w:tcPr>
          <w:p w:rsidR="005E0DF0" w:rsidRPr="006964C0" w:rsidRDefault="005E0DF0" w:rsidP="0024658A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Pr="00E462B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комфортной зоны отдыха (ожидания), оборудованной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соответствующей мебелью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понятность навигации внутри организации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питьевой воды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и доступность санитарно-гигиенических помещений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Санитарное состояние помещений организации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4C91" w:rsidRPr="006964C0" w:rsidTr="00304C91">
        <w:tc>
          <w:tcPr>
            <w:tcW w:w="7744" w:type="dxa"/>
            <w:shd w:val="clear" w:color="auto" w:fill="auto"/>
            <w:vAlign w:val="center"/>
          </w:tcPr>
          <w:p w:rsidR="00563AC0" w:rsidRPr="002F69AD" w:rsidRDefault="00563AC0" w:rsidP="0024658A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2F69AD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Транспортная доступность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563AC0" w:rsidRDefault="00563AC0" w:rsidP="0024658A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B32AB" w:rsidRDefault="001B32AB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Default="001B32AB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1B32AB" w:rsidRPr="00B425C9" w:rsidRDefault="001B32AB" w:rsidP="001B32AB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E20F53">
        <w:rPr>
          <w:sz w:val="24"/>
          <w:szCs w:val="24"/>
        </w:rPr>
        <w:t>2</w:t>
      </w:r>
    </w:p>
    <w:p w:rsidR="001B32AB" w:rsidRDefault="001B32AB" w:rsidP="001B32AB">
      <w:pPr>
        <w:spacing w:after="0" w:line="240" w:lineRule="auto"/>
        <w:jc w:val="center"/>
      </w:pPr>
      <w:r w:rsidRPr="003342C7">
        <w:t xml:space="preserve">Сводная информация о </w:t>
      </w:r>
      <w:r>
        <w:t>создании комфортных условий</w:t>
      </w:r>
      <w:r>
        <w:br/>
        <w:t>предоставления услуг в общеобразовательных организациях</w:t>
      </w:r>
    </w:p>
    <w:p w:rsidR="001B32AB" w:rsidRPr="003342C7" w:rsidRDefault="001B32AB" w:rsidP="001B32AB">
      <w:pPr>
        <w:spacing w:after="0" w:line="240" w:lineRule="auto"/>
        <w:jc w:val="center"/>
      </w:pPr>
    </w:p>
    <w:p w:rsidR="001B32AB" w:rsidRPr="003D4A1B" w:rsidRDefault="001B32AB" w:rsidP="001B32AB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1B32AB" w:rsidRPr="00A04019" w:rsidTr="00557D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1B32AB" w:rsidRPr="00A04019" w:rsidTr="00557D79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32AB" w:rsidRPr="00A04019" w:rsidTr="00557D7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1B32AB" w:rsidRPr="00A04019" w:rsidRDefault="001B32AB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1B32AB" w:rsidRDefault="001B32AB" w:rsidP="001B32AB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Pr="00505650" w:rsidRDefault="001B32AB" w:rsidP="001B32AB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05650">
        <w:rPr>
          <w:i/>
        </w:rPr>
        <w:t>1</w:t>
      </w:r>
      <w:r>
        <w:rPr>
          <w:i/>
        </w:rPr>
        <w:t>. Организации дополнительного образования в сфере образования</w:t>
      </w:r>
    </w:p>
    <w:p w:rsidR="001B32AB" w:rsidRPr="008912D8" w:rsidRDefault="001B32AB" w:rsidP="001B32AB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Default="001B32AB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  <w:sectPr w:rsidR="001B32AB" w:rsidSect="00213B01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8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1B32AB" w:rsidRDefault="001B32AB" w:rsidP="001B32AB">
      <w:pPr>
        <w:spacing w:after="0" w:line="240" w:lineRule="auto"/>
        <w:rPr>
          <w:b/>
          <w:color w:val="000000"/>
          <w:sz w:val="24"/>
          <w:szCs w:val="24"/>
          <w:lang w:val="en-US"/>
        </w:rPr>
        <w:sectPr w:rsidR="001B32AB" w:rsidSect="00505650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1B32AB" w:rsidRDefault="001B32AB" w:rsidP="001B32AB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1B32AB" w:rsidRPr="006964C0" w:rsidTr="00557D79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35" w:type="dxa"/>
            <w:gridSpan w:val="22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1B32AB" w:rsidRPr="006964C0" w:rsidTr="00557D79">
        <w:trPr>
          <w:tblHeader/>
        </w:trPr>
        <w:tc>
          <w:tcPr>
            <w:tcW w:w="7746" w:type="dxa"/>
            <w:vMerge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1B32AB" w:rsidRPr="006964C0" w:rsidTr="001B32AB">
        <w:tc>
          <w:tcPr>
            <w:tcW w:w="7746" w:type="dxa"/>
            <w:shd w:val="clear" w:color="auto" w:fill="auto"/>
            <w:vAlign w:val="center"/>
          </w:tcPr>
          <w:p w:rsidR="001B32AB" w:rsidRPr="00E462BD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580F78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6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выделенных стоянок для автотранспортных средств инвалидов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6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адаптированных лифтов, поручней, расширенных дверных проемов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6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сменных кресел-колясок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6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специально-оборудованных санитарно-гигиенических помещений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E0DF0" w:rsidRDefault="005E0DF0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Default="001B32AB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1B32AB" w:rsidRDefault="001B32AB" w:rsidP="001B32AB">
      <w:pPr>
        <w:spacing w:after="120" w:line="240" w:lineRule="auto"/>
        <w:jc w:val="center"/>
        <w:rPr>
          <w:i/>
        </w:rPr>
      </w:pPr>
      <w:r>
        <w:rPr>
          <w:i/>
        </w:rPr>
        <w:lastRenderedPageBreak/>
        <w:t>2. Организации дополнительного образования в сфере культуры</w:t>
      </w:r>
    </w:p>
    <w:p w:rsidR="001B32AB" w:rsidRDefault="001B32AB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  <w:sectPr w:rsidR="001B32AB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1B32AB" w:rsidRPr="00ED57A2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1B32AB" w:rsidRDefault="001B32AB" w:rsidP="0023395C">
      <w:pPr>
        <w:pStyle w:val="Default"/>
        <w:widowControl w:val="0"/>
        <w:numPr>
          <w:ilvl w:val="0"/>
          <w:numId w:val="29"/>
        </w:numPr>
        <w:tabs>
          <w:tab w:val="left" w:pos="318"/>
        </w:tabs>
        <w:rPr>
          <w:i/>
        </w:rPr>
      </w:pPr>
      <w:r>
        <w:rPr>
          <w:sz w:val="20"/>
          <w:szCs w:val="20"/>
        </w:rPr>
        <w:t>Республиканская ДШИ им. К. Х. Тлецерука</w:t>
      </w:r>
    </w:p>
    <w:p w:rsidR="001B32AB" w:rsidRDefault="001B32AB" w:rsidP="001B32AB">
      <w:pPr>
        <w:spacing w:after="120" w:line="240" w:lineRule="auto"/>
        <w:rPr>
          <w:i/>
        </w:rPr>
        <w:sectPr w:rsidR="001B32AB" w:rsidSect="00023064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1B32AB" w:rsidRDefault="001B32AB" w:rsidP="001B32AB">
      <w:pPr>
        <w:spacing w:after="0" w:line="240" w:lineRule="auto"/>
        <w:jc w:val="center"/>
        <w:rPr>
          <w:i/>
        </w:rPr>
      </w:pPr>
    </w:p>
    <w:tbl>
      <w:tblPr>
        <w:tblStyle w:val="aa"/>
        <w:tblW w:w="1506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</w:tblGrid>
      <w:tr w:rsidR="001B32AB" w:rsidRPr="006964C0" w:rsidTr="00557D79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23" w:type="dxa"/>
            <w:gridSpan w:val="21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1B32AB" w:rsidRPr="006964C0" w:rsidTr="00557D79">
        <w:trPr>
          <w:tblHeader/>
        </w:trPr>
        <w:tc>
          <w:tcPr>
            <w:tcW w:w="7744" w:type="dxa"/>
            <w:vMerge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48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49" w:type="dxa"/>
            <w:shd w:val="clear" w:color="auto" w:fill="auto"/>
          </w:tcPr>
          <w:p w:rsidR="001B32AB" w:rsidRPr="006964C0" w:rsidRDefault="001B32AB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1B32AB" w:rsidRPr="006964C0" w:rsidTr="001B32AB">
        <w:tc>
          <w:tcPr>
            <w:tcW w:w="7744" w:type="dxa"/>
            <w:shd w:val="clear" w:color="auto" w:fill="auto"/>
            <w:vAlign w:val="center"/>
          </w:tcPr>
          <w:p w:rsidR="001B32AB" w:rsidRPr="00E462BD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580F78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4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выделенных стоянок для автотранспортных средств инвалидов</w:t>
            </w:r>
          </w:p>
        </w:tc>
        <w:tc>
          <w:tcPr>
            <w:tcW w:w="348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4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адаптированных лифтов, поручней, расширенных дверных проемов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4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сменных кресел-колясок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2AB" w:rsidRPr="006964C0" w:rsidTr="001B32AB">
        <w:tc>
          <w:tcPr>
            <w:tcW w:w="7744" w:type="dxa"/>
            <w:shd w:val="clear" w:color="auto" w:fill="auto"/>
            <w:vAlign w:val="center"/>
          </w:tcPr>
          <w:p w:rsidR="001B32AB" w:rsidRDefault="001B32AB" w:rsidP="00557D79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r w:rsidRPr="00870C3B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специально-оборудованных санитарно-гигиенических помещений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1B32AB" w:rsidRDefault="001B32AB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B32AB" w:rsidRDefault="001B32AB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Default="001B32AB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1B32AB" w:rsidRDefault="001B32AB" w:rsidP="005E0DF0">
      <w:pPr>
        <w:spacing w:after="0" w:line="240" w:lineRule="auto"/>
        <w:rPr>
          <w:b/>
          <w:color w:val="000000"/>
          <w:sz w:val="24"/>
          <w:szCs w:val="24"/>
        </w:rPr>
      </w:pPr>
    </w:p>
    <w:p w:rsidR="008A5AC4" w:rsidRDefault="008A5AC4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8A5AC4" w:rsidRPr="00B425C9" w:rsidRDefault="008A5AC4" w:rsidP="008A5AC4">
      <w:pPr>
        <w:spacing w:after="0" w:line="240" w:lineRule="auto"/>
        <w:jc w:val="right"/>
        <w:rPr>
          <w:sz w:val="24"/>
          <w:szCs w:val="24"/>
        </w:rPr>
      </w:pPr>
      <w:r w:rsidRPr="00B4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E20F53">
        <w:rPr>
          <w:sz w:val="24"/>
          <w:szCs w:val="24"/>
        </w:rPr>
        <w:t>3</w:t>
      </w:r>
    </w:p>
    <w:p w:rsidR="008A5AC4" w:rsidRPr="003342C7" w:rsidRDefault="008A5AC4" w:rsidP="008A5AC4">
      <w:pPr>
        <w:spacing w:after="0" w:line="240" w:lineRule="auto"/>
        <w:jc w:val="center"/>
      </w:pPr>
      <w:r w:rsidRPr="003342C7">
        <w:t>Сводная информация о</w:t>
      </w:r>
      <w:r>
        <w:t>б</w:t>
      </w:r>
      <w:r>
        <w:rPr>
          <w:szCs w:val="28"/>
        </w:rPr>
        <w:t xml:space="preserve">обеспечении </w:t>
      </w:r>
      <w:r>
        <w:rPr>
          <w:szCs w:val="28"/>
        </w:rPr>
        <w:br/>
        <w:t xml:space="preserve">в организации условий доступности, позволяющих инвалидам получать услуги наравне с другими </w:t>
      </w:r>
      <w:r>
        <w:rPr>
          <w:szCs w:val="28"/>
        </w:rPr>
        <w:br/>
      </w:r>
    </w:p>
    <w:p w:rsidR="008A5AC4" w:rsidRPr="003D4A1B" w:rsidRDefault="008A5AC4" w:rsidP="008A5AC4">
      <w:pPr>
        <w:spacing w:after="120" w:line="240" w:lineRule="auto"/>
        <w:rPr>
          <w:spacing w:val="60"/>
          <w:sz w:val="24"/>
          <w:szCs w:val="24"/>
        </w:rPr>
      </w:pPr>
      <w:r w:rsidRPr="003D4A1B">
        <w:rPr>
          <w:spacing w:val="60"/>
          <w:sz w:val="24"/>
          <w:szCs w:val="24"/>
        </w:rPr>
        <w:t>Условные обозначения:</w:t>
      </w:r>
    </w:p>
    <w:tbl>
      <w:tblPr>
        <w:tblStyle w:val="aa"/>
        <w:tblW w:w="0" w:type="auto"/>
        <w:tblInd w:w="108" w:type="dxa"/>
        <w:tblLook w:val="04A0"/>
      </w:tblPr>
      <w:tblGrid>
        <w:gridCol w:w="709"/>
        <w:gridCol w:w="425"/>
        <w:gridCol w:w="14034"/>
      </w:tblGrid>
      <w:tr w:rsidR="008A5AC4" w:rsidRPr="00A04019" w:rsidTr="00557D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8A5AC4" w:rsidRPr="00A04019" w:rsidTr="00557D79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A5AC4" w:rsidRPr="00A04019" w:rsidTr="00557D7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–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:rsidR="008A5AC4" w:rsidRPr="00A04019" w:rsidRDefault="008A5AC4" w:rsidP="00557D79">
            <w:pPr>
              <w:spacing w:after="0" w:line="240" w:lineRule="auto"/>
              <w:rPr>
                <w:sz w:val="24"/>
                <w:szCs w:val="24"/>
              </w:rPr>
            </w:pPr>
            <w:r w:rsidRPr="00A04019">
              <w:rPr>
                <w:sz w:val="24"/>
                <w:szCs w:val="24"/>
              </w:rPr>
              <w:t>отсутствует</w:t>
            </w:r>
          </w:p>
        </w:tc>
      </w:tr>
    </w:tbl>
    <w:p w:rsidR="008A5AC4" w:rsidRDefault="008A5AC4" w:rsidP="008A5AC4">
      <w:pPr>
        <w:spacing w:after="0" w:line="240" w:lineRule="auto"/>
        <w:rPr>
          <w:b/>
          <w:color w:val="000000"/>
          <w:sz w:val="24"/>
          <w:szCs w:val="24"/>
        </w:rPr>
      </w:pPr>
    </w:p>
    <w:p w:rsidR="008A5AC4" w:rsidRPr="00505650" w:rsidRDefault="008A5AC4" w:rsidP="008A5AC4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05650">
        <w:rPr>
          <w:i/>
        </w:rPr>
        <w:t>1</w:t>
      </w:r>
      <w:r>
        <w:rPr>
          <w:i/>
        </w:rPr>
        <w:t>. Организации дополнительного образования в сфере образования</w:t>
      </w:r>
    </w:p>
    <w:p w:rsidR="008A5AC4" w:rsidRPr="008912D8" w:rsidRDefault="008A5AC4" w:rsidP="008A5AC4">
      <w:pPr>
        <w:spacing w:after="0" w:line="240" w:lineRule="auto"/>
        <w:rPr>
          <w:b/>
          <w:color w:val="000000"/>
          <w:sz w:val="24"/>
          <w:szCs w:val="24"/>
        </w:rPr>
      </w:pPr>
    </w:p>
    <w:p w:rsidR="008A5AC4" w:rsidRDefault="008A5AC4" w:rsidP="0023395C">
      <w:pPr>
        <w:pStyle w:val="Default"/>
        <w:widowControl w:val="0"/>
        <w:numPr>
          <w:ilvl w:val="0"/>
          <w:numId w:val="12"/>
        </w:numPr>
        <w:tabs>
          <w:tab w:val="left" w:pos="318"/>
        </w:tabs>
        <w:rPr>
          <w:sz w:val="20"/>
          <w:szCs w:val="20"/>
        </w:rPr>
        <w:sectPr w:rsidR="008A5AC4" w:rsidSect="00213B01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 «Юта»г. Адыгейска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МЦРТДиВ г. Майкопа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ЦППП</w:t>
      </w:r>
      <w:r>
        <w:rPr>
          <w:sz w:val="20"/>
          <w:szCs w:val="20"/>
        </w:rPr>
        <w:t xml:space="preserve"> г. Майкопа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Автогородок г. Майкопа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Гиагинского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 Кошехабльского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Красногвардейского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ЦДЮТиЭ «Родник»Майкопского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ЦДиЮТ Майкопского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ЦДОД Тахтамукайского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ЦДТ Теучежского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lastRenderedPageBreak/>
        <w:t>ЦДОД Шовгеновского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ДЮСШг. Адыгейска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Гиагинского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Кошехабльского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Красногвардейского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«Олимп»Майкопского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Теучежского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ДЮСШ Шовгеновского района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РЕМШ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rPr>
          <w:sz w:val="20"/>
          <w:szCs w:val="20"/>
        </w:rPr>
      </w:pPr>
      <w:r w:rsidRPr="00ED57A2">
        <w:rPr>
          <w:sz w:val="20"/>
          <w:szCs w:val="20"/>
        </w:rPr>
        <w:t>Республиканский ЦДОД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2"/>
        </w:numPr>
        <w:tabs>
          <w:tab w:val="left" w:pos="318"/>
        </w:tabs>
        <w:ind w:left="714" w:hanging="357"/>
        <w:rPr>
          <w:sz w:val="20"/>
          <w:szCs w:val="20"/>
        </w:rPr>
      </w:pPr>
      <w:r w:rsidRPr="00ED57A2">
        <w:rPr>
          <w:sz w:val="20"/>
          <w:szCs w:val="20"/>
        </w:rPr>
        <w:t>АРИПК</w:t>
      </w:r>
    </w:p>
    <w:p w:rsidR="008A5AC4" w:rsidRDefault="008A5AC4" w:rsidP="008A5AC4">
      <w:pPr>
        <w:spacing w:after="0" w:line="240" w:lineRule="auto"/>
        <w:rPr>
          <w:b/>
          <w:color w:val="000000"/>
          <w:sz w:val="24"/>
          <w:szCs w:val="24"/>
          <w:lang w:val="en-US"/>
        </w:rPr>
        <w:sectPr w:rsidR="008A5AC4" w:rsidSect="00505650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8A5AC4" w:rsidRDefault="008A5AC4" w:rsidP="008A5AC4">
      <w:pP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6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3"/>
        <w:gridCol w:w="334"/>
        <w:gridCol w:w="333"/>
        <w:gridCol w:w="334"/>
        <w:gridCol w:w="333"/>
        <w:gridCol w:w="334"/>
      </w:tblGrid>
      <w:tr w:rsidR="008A5AC4" w:rsidRPr="006964C0" w:rsidTr="00557D79">
        <w:trPr>
          <w:trHeight w:val="267"/>
          <w:tblHeader/>
        </w:trPr>
        <w:tc>
          <w:tcPr>
            <w:tcW w:w="7746" w:type="dxa"/>
            <w:vMerge w:val="restart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35" w:type="dxa"/>
            <w:gridSpan w:val="22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8A5AC4" w:rsidRPr="006964C0" w:rsidTr="00557D79">
        <w:trPr>
          <w:tblHeader/>
        </w:trPr>
        <w:tc>
          <w:tcPr>
            <w:tcW w:w="7746" w:type="dxa"/>
            <w:vMerge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33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34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</w:tr>
      <w:tr w:rsidR="00815165" w:rsidRPr="006964C0" w:rsidTr="00815165">
        <w:tc>
          <w:tcPr>
            <w:tcW w:w="7746" w:type="dxa"/>
            <w:shd w:val="clear" w:color="auto" w:fill="auto"/>
            <w:vAlign w:val="center"/>
          </w:tcPr>
          <w:p w:rsidR="008A5AC4" w:rsidRPr="00E462BD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для инвалидов по слуху и зрению звуковой и зрительной информации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6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надписей, знаков и иной текстовой и графической информации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шрифтом Брайля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6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Возможность предоставления инвалидам по слуху (по слуху и зрению)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услуг сурдопереводчика (тифлосурдопереводчика)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6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Возможность 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оказани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я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помощи сотрудниками ОО, прошедшими необходимое обучение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(инструктирование), по сопровождению инвалидов в помещениях ОО и на прилегающей территории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6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4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5AC4" w:rsidRDefault="008A5AC4" w:rsidP="008A5AC4">
      <w:pPr>
        <w:spacing w:after="120" w:line="240" w:lineRule="auto"/>
        <w:jc w:val="center"/>
        <w:rPr>
          <w:i/>
        </w:rPr>
      </w:pPr>
      <w:r>
        <w:rPr>
          <w:i/>
        </w:rPr>
        <w:lastRenderedPageBreak/>
        <w:t>2. Организации дополнительного образования в сфере культуры</w:t>
      </w:r>
    </w:p>
    <w:p w:rsidR="008A5AC4" w:rsidRDefault="008A5AC4" w:rsidP="0023395C">
      <w:pPr>
        <w:pStyle w:val="Default"/>
        <w:widowControl w:val="0"/>
        <w:numPr>
          <w:ilvl w:val="0"/>
          <w:numId w:val="13"/>
        </w:numPr>
        <w:tabs>
          <w:tab w:val="left" w:pos="318"/>
        </w:tabs>
        <w:rPr>
          <w:sz w:val="20"/>
          <w:szCs w:val="20"/>
        </w:rPr>
        <w:sectPr w:rsidR="008A5AC4" w:rsidSect="000941F6">
          <w:type w:val="continuous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ДШИ г. Адыгейска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ДХШ г. Майкоп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3 г. Майкопа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ДШИ № 5 г. Майкопа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Гиагинская ДШИ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Дондуковская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Кощехабльская ДШИ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Натырбовская ДШИ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Красногвардейская ДШИ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Каменномостская ДШИ</w:t>
      </w:r>
    </w:p>
    <w:p w:rsidR="008A5AC4" w:rsidRPr="00ED57A2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Тульская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 w:rsidRPr="00474E78">
        <w:rPr>
          <w:sz w:val="20"/>
          <w:szCs w:val="20"/>
        </w:rPr>
        <w:lastRenderedPageBreak/>
        <w:t>Афипсипская</w:t>
      </w:r>
      <w:r>
        <w:rPr>
          <w:sz w:val="20"/>
          <w:szCs w:val="20"/>
        </w:rPr>
        <w:t xml:space="preserve">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Тахтамукайская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Энемская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Яблоновская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Габукайская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Понежукайская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Шовгеновская ДШИ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1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sz w:val="20"/>
          <w:szCs w:val="20"/>
        </w:rPr>
      </w:pPr>
      <w:r>
        <w:rPr>
          <w:sz w:val="20"/>
          <w:szCs w:val="20"/>
        </w:rPr>
        <w:t>Республиканская ДШИ № 6</w:t>
      </w:r>
    </w:p>
    <w:p w:rsidR="008A5AC4" w:rsidRDefault="008A5AC4" w:rsidP="0023395C">
      <w:pPr>
        <w:pStyle w:val="Default"/>
        <w:widowControl w:val="0"/>
        <w:numPr>
          <w:ilvl w:val="0"/>
          <w:numId w:val="33"/>
        </w:numPr>
        <w:tabs>
          <w:tab w:val="left" w:pos="318"/>
        </w:tabs>
        <w:rPr>
          <w:i/>
        </w:rPr>
      </w:pPr>
      <w:r>
        <w:rPr>
          <w:sz w:val="20"/>
          <w:szCs w:val="20"/>
        </w:rPr>
        <w:t>Республиканская ДШИ им. К. Х. Тлецерука</w:t>
      </w:r>
    </w:p>
    <w:p w:rsidR="008A5AC4" w:rsidRDefault="008A5AC4" w:rsidP="008A5AC4">
      <w:pPr>
        <w:spacing w:after="120" w:line="240" w:lineRule="auto"/>
        <w:rPr>
          <w:i/>
        </w:rPr>
        <w:sectPr w:rsidR="008A5AC4" w:rsidSect="00023064">
          <w:type w:val="continuous"/>
          <w:pgSz w:w="16838" w:h="11906" w:orient="landscape" w:code="9"/>
          <w:pgMar w:top="1701" w:right="851" w:bottom="851" w:left="851" w:header="709" w:footer="709" w:gutter="0"/>
          <w:cols w:num="2" w:space="708"/>
          <w:docGrid w:linePitch="360"/>
        </w:sectPr>
      </w:pPr>
    </w:p>
    <w:p w:rsidR="008A5AC4" w:rsidRDefault="008A5AC4" w:rsidP="008A5AC4">
      <w:pPr>
        <w:spacing w:after="0" w:line="240" w:lineRule="auto"/>
        <w:jc w:val="center"/>
        <w:rPr>
          <w:i/>
        </w:rPr>
      </w:pPr>
    </w:p>
    <w:tbl>
      <w:tblPr>
        <w:tblStyle w:val="aa"/>
        <w:tblW w:w="15067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744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</w:tblGrid>
      <w:tr w:rsidR="008A5AC4" w:rsidRPr="006964C0" w:rsidTr="00557D79">
        <w:trPr>
          <w:trHeight w:val="267"/>
          <w:tblHeader/>
        </w:trPr>
        <w:tc>
          <w:tcPr>
            <w:tcW w:w="7744" w:type="dxa"/>
            <w:vMerge w:val="restart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  <w:tc>
          <w:tcPr>
            <w:tcW w:w="7323" w:type="dxa"/>
            <w:gridSpan w:val="21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64C0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8A5AC4" w:rsidRPr="006964C0" w:rsidTr="00557D79">
        <w:trPr>
          <w:tblHeader/>
        </w:trPr>
        <w:tc>
          <w:tcPr>
            <w:tcW w:w="7744" w:type="dxa"/>
            <w:vMerge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348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349" w:type="dxa"/>
            <w:shd w:val="clear" w:color="auto" w:fill="auto"/>
          </w:tcPr>
          <w:p w:rsidR="008A5AC4" w:rsidRPr="006964C0" w:rsidRDefault="008A5AC4" w:rsidP="00557D79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</w:tr>
      <w:tr w:rsidR="00815165" w:rsidRPr="006964C0" w:rsidTr="00815165">
        <w:tc>
          <w:tcPr>
            <w:tcW w:w="7744" w:type="dxa"/>
            <w:shd w:val="clear" w:color="auto" w:fill="auto"/>
            <w:vAlign w:val="center"/>
          </w:tcPr>
          <w:p w:rsidR="008A5AC4" w:rsidRPr="00E462BD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для инвалидов по слуху и зрению звуковой и зрительной информации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4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Дублировани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е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надписей, знаков и иной текстовой и графической информации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шрифтом Брайля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4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Возможность предоставления инвалидам по слуху (по слуху и зрению)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услуг сурдопереводчика (тифлосурдопереводчика)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4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Возможность 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оказани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я</w:t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 xml:space="preserve"> помощи сотрудниками ОО, прошедшими необходимое обучение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br/>
            </w: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(инструктирование), по сопровождению инвалидов в помещениях ОО и на прилегающей территории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15165" w:rsidRPr="006964C0" w:rsidTr="00815165">
        <w:tc>
          <w:tcPr>
            <w:tcW w:w="7744" w:type="dxa"/>
            <w:shd w:val="clear" w:color="auto" w:fill="auto"/>
            <w:vAlign w:val="center"/>
          </w:tcPr>
          <w:p w:rsidR="008A5AC4" w:rsidRDefault="008A5AC4" w:rsidP="00557D79">
            <w:pPr>
              <w:spacing w:before="30" w:after="3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</w:pPr>
            <w:r w:rsidRPr="00D561FE">
              <w:rPr>
                <w:rFonts w:ascii="Arial Narrow" w:eastAsia="Times New Roman" w:hAnsi="Arial Narrow"/>
                <w:color w:val="000000"/>
                <w:sz w:val="18"/>
                <w:szCs w:val="18"/>
                <w:lang w:eastAsia="ru-RU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5B8B7" w:themeFill="accent2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6E3BC" w:themeFill="accent3" w:themeFillTint="66"/>
          </w:tcPr>
          <w:p w:rsidR="008A5AC4" w:rsidRDefault="008A5AC4" w:rsidP="00557D79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5AC4" w:rsidRDefault="008A5AC4" w:rsidP="008A5AC4">
      <w:pPr>
        <w:spacing w:after="0" w:line="240" w:lineRule="auto"/>
        <w:rPr>
          <w:b/>
          <w:color w:val="000000"/>
          <w:sz w:val="24"/>
          <w:szCs w:val="24"/>
        </w:rPr>
      </w:pPr>
    </w:p>
    <w:p w:rsidR="00527D09" w:rsidRDefault="00527D09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27D09" w:rsidRPr="004B67A1" w:rsidRDefault="00527D09" w:rsidP="00527D09">
      <w:pPr>
        <w:spacing w:after="0" w:line="240" w:lineRule="auto"/>
        <w:jc w:val="right"/>
        <w:rPr>
          <w:sz w:val="24"/>
          <w:szCs w:val="24"/>
        </w:rPr>
      </w:pPr>
      <w:r w:rsidRPr="004B67A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E20F53">
        <w:rPr>
          <w:sz w:val="24"/>
          <w:szCs w:val="24"/>
        </w:rPr>
        <w:t>4</w:t>
      </w:r>
    </w:p>
    <w:p w:rsidR="00527D09" w:rsidRDefault="00527D09" w:rsidP="00527D09">
      <w:pPr>
        <w:spacing w:after="0" w:line="240" w:lineRule="auto"/>
        <w:jc w:val="center"/>
      </w:pPr>
      <w:r>
        <w:t>Итоговый рейтинг</w:t>
      </w:r>
      <w:r w:rsidRPr="004B67A1">
        <w:t xml:space="preserve"> организаций</w:t>
      </w:r>
      <w:r>
        <w:t xml:space="preserve"> дополнительного образования</w:t>
      </w:r>
      <w:r w:rsidRPr="004B67A1">
        <w:br/>
        <w:t>по результатам независимой оценки качества условий осуществления образовательной деятельности</w:t>
      </w:r>
    </w:p>
    <w:p w:rsidR="00527D09" w:rsidRPr="004B67A1" w:rsidRDefault="00527D09" w:rsidP="00527D09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35"/>
        <w:gridCol w:w="6630"/>
        <w:gridCol w:w="1191"/>
        <w:gridCol w:w="1474"/>
        <w:gridCol w:w="1191"/>
        <w:gridCol w:w="1191"/>
        <w:gridCol w:w="1134"/>
        <w:gridCol w:w="1191"/>
      </w:tblGrid>
      <w:tr w:rsidR="00527D09" w:rsidRPr="00A003DB" w:rsidTr="00C404C4">
        <w:trPr>
          <w:tblHeader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Рейтинговое</w:t>
            </w:r>
            <w:r w:rsidRPr="00B53AFF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6630" w:type="dxa"/>
            <w:vMerge w:val="restart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Наименование ОО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Показатели НОКУ ОД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Итоговый</w:t>
            </w:r>
            <w:r w:rsidRPr="00B53AFF">
              <w:rPr>
                <w:sz w:val="18"/>
                <w:szCs w:val="18"/>
              </w:rPr>
              <w:br/>
              <w:t>показатель</w:t>
            </w:r>
            <w:r w:rsidRPr="00B53AFF">
              <w:rPr>
                <w:sz w:val="18"/>
                <w:szCs w:val="18"/>
              </w:rPr>
              <w:br/>
              <w:t>оценки</w:t>
            </w:r>
            <w:r w:rsidRPr="00B53AFF">
              <w:rPr>
                <w:sz w:val="18"/>
                <w:szCs w:val="18"/>
              </w:rPr>
              <w:br/>
              <w:t>качества</w:t>
            </w:r>
          </w:p>
        </w:tc>
      </w:tr>
      <w:tr w:rsidR="00527D09" w:rsidRPr="00A003DB" w:rsidTr="00C404C4">
        <w:trPr>
          <w:tblHeader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630" w:type="dxa"/>
            <w:vMerge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Открытость и доступность</w:t>
            </w:r>
            <w:r w:rsidRPr="00B53AFF">
              <w:rPr>
                <w:sz w:val="18"/>
                <w:szCs w:val="18"/>
              </w:rPr>
              <w:br/>
              <w:t>информации</w:t>
            </w:r>
            <w:r w:rsidRPr="00B53AFF">
              <w:rPr>
                <w:sz w:val="18"/>
                <w:szCs w:val="18"/>
              </w:rPr>
              <w:br/>
              <w:t>об ОО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Комфортность</w:t>
            </w:r>
            <w:r w:rsidRPr="00B53AFF">
              <w:rPr>
                <w:sz w:val="18"/>
                <w:szCs w:val="18"/>
              </w:rPr>
              <w:br/>
              <w:t xml:space="preserve">условий </w:t>
            </w:r>
            <w:r w:rsidRPr="00B53AFF">
              <w:rPr>
                <w:sz w:val="18"/>
                <w:szCs w:val="18"/>
              </w:rPr>
              <w:br/>
              <w:t>предоставления образовательных услуг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Доступность</w:t>
            </w:r>
            <w:r w:rsidRPr="00B53AFF">
              <w:rPr>
                <w:sz w:val="18"/>
                <w:szCs w:val="18"/>
              </w:rPr>
              <w:br/>
              <w:t xml:space="preserve">услуг для </w:t>
            </w:r>
            <w:r w:rsidRPr="00B53AFF">
              <w:rPr>
                <w:sz w:val="18"/>
                <w:szCs w:val="18"/>
              </w:rPr>
              <w:br/>
              <w:t>инвалидов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Доброжел</w:t>
            </w:r>
            <w:r w:rsidRPr="00B53AFF">
              <w:rPr>
                <w:sz w:val="18"/>
                <w:szCs w:val="18"/>
              </w:rPr>
              <w:t>а</w:t>
            </w:r>
            <w:r w:rsidRPr="00B53AFF">
              <w:rPr>
                <w:sz w:val="18"/>
                <w:szCs w:val="18"/>
              </w:rPr>
              <w:t xml:space="preserve">тельность </w:t>
            </w:r>
            <w:r w:rsidRPr="00B53AFF">
              <w:rPr>
                <w:sz w:val="18"/>
                <w:szCs w:val="18"/>
              </w:rPr>
              <w:br/>
              <w:t xml:space="preserve">и вежливость </w:t>
            </w:r>
            <w:r w:rsidRPr="00B53AFF">
              <w:rPr>
                <w:sz w:val="18"/>
                <w:szCs w:val="18"/>
              </w:rPr>
              <w:br/>
              <w:t>работников ОО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Удовлетв</w:t>
            </w:r>
            <w:r w:rsidRPr="00B53AFF">
              <w:rPr>
                <w:sz w:val="18"/>
                <w:szCs w:val="18"/>
              </w:rPr>
              <w:t>о</w:t>
            </w:r>
            <w:r w:rsidRPr="00B53AFF">
              <w:rPr>
                <w:sz w:val="18"/>
                <w:szCs w:val="18"/>
              </w:rPr>
              <w:t>ренность условиями оказания услуг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527D09" w:rsidRPr="00B53AFF" w:rsidRDefault="00527D09" w:rsidP="00747B40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Государственная бюджетная организация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 «Республиканскаяестественно-математическая школа»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«Адыгейская республиканская детская школа искусств</w:t>
            </w:r>
            <w:r w:rsidRPr="00747B40">
              <w:rPr>
                <w:sz w:val="18"/>
                <w:szCs w:val="18"/>
              </w:rPr>
              <w:br/>
              <w:t>имени К. Х. Тлецерука»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«Гиагинский центр детского творчества»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«Центр психолого-педагогической,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медицинской и социальной помощи»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«Детско-юношеская спортивнаяшкола Теучежского района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84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54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«Энемская детская школа искусств»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«Кошехабльская детская школа искусств имени Магамета Хагауджа»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87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поселка Каменномостский» муниципального</w:t>
            </w:r>
            <w:r w:rsidRPr="00747B40">
              <w:rPr>
                <w:sz w:val="18"/>
                <w:szCs w:val="18"/>
              </w:rPr>
              <w:br/>
              <w:t>образования «Майкопский район»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«Яблоновская детская школа искусств»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«Детская школа искусств № 1»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«Детско-юношеская спортивнаяшкола им. Джамирзе А. А.»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85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«Детско-юношеская спортивная школа»с. Красногвардейское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Красногвардейского районаРеспублики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85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№ 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85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pacing w:val="-4"/>
                <w:sz w:val="18"/>
                <w:szCs w:val="18"/>
              </w:rPr>
            </w:pPr>
            <w:r w:rsidRPr="007A5417">
              <w:rPr>
                <w:spacing w:val="-4"/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A5417">
              <w:rPr>
                <w:spacing w:val="-4"/>
                <w:sz w:val="18"/>
                <w:szCs w:val="18"/>
              </w:rPr>
              <w:br/>
              <w:t>образования «Центр детского творчества Теучежского района Республики Адыгея»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84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84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Центр детского и юношескоготуризма и экскурсий «Родник»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«Гиагинская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«Дондуковская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47B40">
              <w:rPr>
                <w:sz w:val="18"/>
                <w:szCs w:val="18"/>
              </w:rPr>
              <w:br/>
              <w:t>образования «Красногвардейская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а. Понежукай Теучежского района</w:t>
            </w:r>
            <w:r w:rsidRPr="00747B40">
              <w:rPr>
                <w:sz w:val="18"/>
                <w:szCs w:val="18"/>
              </w:rPr>
              <w:br/>
              <w:t>Республики Адыгея</w:t>
            </w:r>
            <w:r w:rsidR="00C34959"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80" w:after="8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«Детская школа искусств № 6»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«Центр дополнительного образования детей»c. Красногвардейское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Красногвардейского районаРеспублики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Центр детского и юношескоготворчества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«Майкопская районнаядетско-юношеская спортивная школа «Олимп»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№ 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«Центр дополнительногообразования «Юта» 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«Шовгеновская детско-юношескаяспортивная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поселка Тульский»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«Майкопский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81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а. Габукай Теучежского района 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81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«Центр дополнительного образования для детей»МО «Тахтамукайский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«Кошехабльская детско-юношеская 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Республики Адыгея «Центрдополнительного образования детей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детская школа искусств а. Тахтамукай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80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«Шовгеновский центр дополнительногообразования детей»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79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C404C4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 w:line="233" w:lineRule="auto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C404C4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«Гиагинская детско-юношеская 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C404C4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79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«Майкопский центр развития творчества детейи взрослых»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«Детский центр пропаганды безопасностидорожного движения «Автогородок»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художественная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47B40">
              <w:rPr>
                <w:sz w:val="18"/>
                <w:szCs w:val="18"/>
              </w:rPr>
              <w:br/>
              <w:t>образования «Шовгеновская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78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«Афипсипская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69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75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47B40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«Натырбовская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«Кошехабльский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747B40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73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«Центр дополнительногообразования» МО «Кошехабльский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69</w:t>
            </w:r>
          </w:p>
        </w:tc>
      </w:tr>
      <w:tr w:rsidR="00C404C4" w:rsidRPr="00A003DB" w:rsidTr="00C404C4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C404C4" w:rsidRPr="00B53AFF" w:rsidRDefault="00C404C4" w:rsidP="00747B40">
            <w:pPr>
              <w:pStyle w:val="Default"/>
              <w:widowControl w:val="0"/>
              <w:numPr>
                <w:ilvl w:val="0"/>
                <w:numId w:val="54"/>
              </w:numPr>
              <w:spacing w:before="20" w:after="20"/>
              <w:ind w:left="470" w:hanging="357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C404C4" w:rsidRPr="007A5417" w:rsidRDefault="00C404C4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Государственное бюджетное учреждение дополнительногопрофессионального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Республики Адыгея«Адыгейский республиканский институт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повышенияквалификации»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C404C4" w:rsidRPr="00A12ECD" w:rsidRDefault="00C404C4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69</w:t>
            </w:r>
          </w:p>
        </w:tc>
      </w:tr>
    </w:tbl>
    <w:p w:rsidR="002D46F9" w:rsidRDefault="002D46F9" w:rsidP="00747B40">
      <w:pPr>
        <w:spacing w:after="0" w:line="240" w:lineRule="auto"/>
        <w:rPr>
          <w:b/>
          <w:color w:val="000000"/>
          <w:sz w:val="24"/>
          <w:szCs w:val="24"/>
        </w:rPr>
      </w:pPr>
    </w:p>
    <w:p w:rsidR="0013739B" w:rsidRDefault="0013739B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C34959" w:rsidRPr="004B67A1" w:rsidRDefault="00C34959" w:rsidP="00C34959">
      <w:pPr>
        <w:spacing w:after="0" w:line="240" w:lineRule="auto"/>
        <w:jc w:val="right"/>
        <w:rPr>
          <w:sz w:val="24"/>
          <w:szCs w:val="24"/>
        </w:rPr>
      </w:pPr>
      <w:r w:rsidRPr="004B67A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15</w:t>
      </w:r>
    </w:p>
    <w:p w:rsidR="00C34959" w:rsidRDefault="00C34959" w:rsidP="00C34959">
      <w:pPr>
        <w:spacing w:after="0" w:line="240" w:lineRule="auto"/>
        <w:jc w:val="center"/>
      </w:pPr>
      <w:r>
        <w:t>Сводные данные</w:t>
      </w:r>
      <w:r w:rsidRPr="004B67A1">
        <w:br/>
      </w:r>
      <w:r>
        <w:t xml:space="preserve">для размещения на официальном сайте о государственных (муниципальных) учреждениях </w:t>
      </w:r>
      <w:r>
        <w:rPr>
          <w:lang w:val="en-US"/>
        </w:rPr>
        <w:t>bus</w:t>
      </w:r>
      <w:r w:rsidRPr="002D46F9">
        <w:t>.</w:t>
      </w:r>
      <w:r>
        <w:rPr>
          <w:lang w:val="en-US"/>
        </w:rPr>
        <w:t>gov</w:t>
      </w:r>
      <w:r w:rsidRPr="002D46F9">
        <w:t>.</w:t>
      </w:r>
      <w:r>
        <w:rPr>
          <w:lang w:val="en-US"/>
        </w:rPr>
        <w:t>ru</w:t>
      </w:r>
    </w:p>
    <w:p w:rsidR="00C34959" w:rsidRDefault="00C34959" w:rsidP="00C34959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a"/>
        <w:tblW w:w="1508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88"/>
        <w:gridCol w:w="493"/>
        <w:gridCol w:w="494"/>
        <w:gridCol w:w="495"/>
        <w:gridCol w:w="495"/>
        <w:gridCol w:w="494"/>
        <w:gridCol w:w="495"/>
        <w:gridCol w:w="494"/>
        <w:gridCol w:w="494"/>
        <w:gridCol w:w="495"/>
        <w:gridCol w:w="494"/>
        <w:gridCol w:w="494"/>
        <w:gridCol w:w="495"/>
        <w:gridCol w:w="494"/>
        <w:gridCol w:w="494"/>
        <w:gridCol w:w="495"/>
        <w:gridCol w:w="494"/>
        <w:gridCol w:w="10"/>
        <w:gridCol w:w="484"/>
        <w:gridCol w:w="495"/>
        <w:gridCol w:w="494"/>
        <w:gridCol w:w="501"/>
      </w:tblGrid>
      <w:tr w:rsidR="00C34959" w:rsidRPr="00126E96" w:rsidTr="00126E96">
        <w:trPr>
          <w:trHeight w:val="267"/>
          <w:tblHeader/>
        </w:trPr>
        <w:tc>
          <w:tcPr>
            <w:tcW w:w="5188" w:type="dxa"/>
            <w:vMerge w:val="restart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9893" w:type="dxa"/>
            <w:gridSpan w:val="21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Показатель</w:t>
            </w:r>
          </w:p>
        </w:tc>
      </w:tr>
      <w:tr w:rsidR="00C34959" w:rsidRPr="00126E96" w:rsidTr="00126E96">
        <w:trPr>
          <w:tblHeader/>
        </w:trPr>
        <w:tc>
          <w:tcPr>
            <w:tcW w:w="5188" w:type="dxa"/>
            <w:vMerge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7" w:type="dxa"/>
            <w:gridSpan w:val="4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Открытость</w:t>
            </w:r>
          </w:p>
        </w:tc>
        <w:tc>
          <w:tcPr>
            <w:tcW w:w="1977" w:type="dxa"/>
            <w:gridSpan w:val="4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Комфортность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Доступность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для инвалидов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Доброжелательность,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вежливость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Удовлетворенность</w:t>
            </w:r>
          </w:p>
        </w:tc>
      </w:tr>
      <w:tr w:rsidR="00C34959" w:rsidRPr="00126E96" w:rsidTr="00126E96">
        <w:trPr>
          <w:tblHeader/>
        </w:trPr>
        <w:tc>
          <w:tcPr>
            <w:tcW w:w="5188" w:type="dxa"/>
            <w:vMerge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инф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дист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уд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усл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ожид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уд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орг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дост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уд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перв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непос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дист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К4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рек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уд.ор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П</w:t>
            </w:r>
            <w:r w:rsidRPr="00126E96">
              <w:rPr>
                <w:rFonts w:ascii="Arial Narrow" w:hAnsi="Arial Narrow"/>
                <w:sz w:val="18"/>
                <w:szCs w:val="18"/>
                <w:vertAlign w:val="subscript"/>
              </w:rPr>
              <w:t>уд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К5</w:t>
            </w:r>
          </w:p>
        </w:tc>
      </w:tr>
      <w:tr w:rsidR="00C34959" w:rsidRPr="00126E96" w:rsidTr="00126E96">
        <w:tc>
          <w:tcPr>
            <w:tcW w:w="15081" w:type="dxa"/>
            <w:gridSpan w:val="22"/>
            <w:shd w:val="clear" w:color="auto" w:fill="auto"/>
            <w:vAlign w:val="center"/>
          </w:tcPr>
          <w:p w:rsidR="00C34959" w:rsidRPr="00126E96" w:rsidRDefault="00C34959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1. ОБЩЕОБРАЗОВАТЕЛЬНЫЕ ОРГАНИЗАЦИИ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2»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3»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«Майкопская гимназия № 5»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6»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7»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«Лицей № 8 имени Жени Попова»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9»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10»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11»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казенное общеобразовательное учреждение «Школа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для детей с ограниченными возможностями здоровья»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13»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14»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15»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16»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17 социального развития и успеха»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18»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«Лицей № 19»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«Основная школа № 20»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«Майкопская гимназия № 22»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23 им. А. П. Антонова»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24»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«Основная школа № 25»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«Начальная школа № 26»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«Основная школа № 27»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«Средняя школа № 28»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«Начальная школа № 33»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«Лицей № 34»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«Эколого-биологический лицей № 35»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</w:tr>
      <w:tr w:rsidR="00126E96" w:rsidRPr="00126E96" w:rsidTr="00126E96">
        <w:tblPrEx>
          <w:tblCellMar>
            <w:left w:w="108" w:type="dxa"/>
            <w:right w:w="108" w:type="dxa"/>
          </w:tblCellMar>
        </w:tblPrEx>
        <w:tc>
          <w:tcPr>
            <w:tcW w:w="5188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Частное учреждение «Общеобразовательная организация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«Православная гимназия во имя Преподобного Сергия Радонежского»</w:t>
            </w:r>
          </w:p>
        </w:tc>
        <w:tc>
          <w:tcPr>
            <w:tcW w:w="493" w:type="dxa"/>
            <w:vAlign w:val="center"/>
          </w:tcPr>
          <w:p w:rsidR="00126E96" w:rsidRPr="00126E96" w:rsidRDefault="00126E96" w:rsidP="00DE189A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</w:tr>
      <w:tr w:rsidR="00126E96" w:rsidRPr="00126E96" w:rsidTr="00126E96">
        <w:tblPrEx>
          <w:tblCellMar>
            <w:left w:w="108" w:type="dxa"/>
            <w:right w:w="108" w:type="dxa"/>
          </w:tblCellMar>
        </w:tblPrEx>
        <w:tc>
          <w:tcPr>
            <w:tcW w:w="5188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Частное учреждение «Общеобразовательная организация начального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общего образования «Начальная школа «Глобус»</w:t>
            </w:r>
          </w:p>
        </w:tc>
        <w:tc>
          <w:tcPr>
            <w:tcW w:w="493" w:type="dxa"/>
            <w:vAlign w:val="center"/>
          </w:tcPr>
          <w:p w:rsidR="00126E96" w:rsidRPr="00126E96" w:rsidRDefault="00126E96" w:rsidP="00DE189A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501" w:type="dxa"/>
            <w:vAlign w:val="center"/>
          </w:tcPr>
          <w:p w:rsidR="00126E96" w:rsidRPr="00126E96" w:rsidRDefault="00126E96" w:rsidP="00DE189A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Государственное бюджетное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«Адыгейская республиканская гимназия»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734321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Государственное казенное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«Адыгейская республиканская школа-интернат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для детей с нарушениями слуха и зрения»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Государственное казенное общеобразовательное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«Адыгейская республиканская школа-интернат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для детей с ограниченными возможностями здоровья, детей-сирот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и детей, оставшихся без попечения родителей»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B2058B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Государственного казенного общеобразовательного учреждения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«Вечерняя (сменная) общеобразовательная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школа №2»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96E41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D938B8">
            <w:pPr>
              <w:spacing w:before="90" w:after="90" w:line="23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</w:tr>
      <w:tr w:rsidR="00126E96" w:rsidRPr="00126E96" w:rsidTr="00126E96">
        <w:tc>
          <w:tcPr>
            <w:tcW w:w="15081" w:type="dxa"/>
            <w:gridSpan w:val="22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2. ОРГАНИЗАЦИИ ДОПОЛНИТЕЛЬНОГО ОБРАЗОВАНИЯ</w:t>
            </w:r>
          </w:p>
        </w:tc>
      </w:tr>
      <w:tr w:rsidR="00126E96" w:rsidRPr="00126E96" w:rsidTr="00126E96">
        <w:tc>
          <w:tcPr>
            <w:tcW w:w="15081" w:type="dxa"/>
            <w:gridSpan w:val="22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2.1. Организации дополнительного образования сферы образования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«Центр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«Юта» г. Адыгейска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«Майкопский центр развития творчества детей и взрослых»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«Центр психолого-педагогической, медицинской и социальной помощи»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«Детский центр пропаганды безопасности дорожного движения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«Автогородок»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«Гиагинский центр детского творчества»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«Центр дополнительного образования»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МО «Кошехабльский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«Центр дополнительного образования детей» c. Красногвардейское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Красногвардейского района Республики Адыгея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Центр детского и юношеского туризма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и экскурсий «Родник»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Центр детского и юношеского творчества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«Центр дополнительного образования для детей» МО «Тахтамукайский район»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«Центр детского творчества Теучежского района Республики Адыгея»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«Шовгеновский центр дополнительного образования детей»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«Детско-юношеская спортивная школа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им. Джамирзе А. А.» г. Адыгейска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«Гиагинская детско-юношеская спортивная школа»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«Кошехабльская детско-юношеская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спортивная школа»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«Детско-юношеская спортивная школа» с. Красногвардейское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Красногвардейского района Республики Адыгея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«Майкопская районная детско-юношеская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спортивная школа «Олимп»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«Детско-юношеская спортивная школа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Теучежского района Республики Адыгея»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«Шовгеновская детско-юношеская спортивная школа»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«Республиканская естественно-математическая школа»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Республики Адыгея «Центр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детей Республики Адыгея»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Государственное бюджетное учреждение дополнительного професси</w:t>
            </w:r>
            <w:r w:rsidRPr="00126E96">
              <w:rPr>
                <w:rFonts w:ascii="Arial Narrow" w:hAnsi="Arial Narrow"/>
                <w:sz w:val="18"/>
                <w:szCs w:val="18"/>
              </w:rPr>
              <w:t>о</w:t>
            </w:r>
            <w:r w:rsidRPr="00126E96">
              <w:rPr>
                <w:rFonts w:ascii="Arial Narrow" w:hAnsi="Arial Narrow"/>
                <w:sz w:val="18"/>
                <w:szCs w:val="18"/>
              </w:rPr>
              <w:t>нального образования Республики Адыгея «Адыгейский республика</w:t>
            </w:r>
            <w:r w:rsidRPr="00126E96">
              <w:rPr>
                <w:rFonts w:ascii="Arial Narrow" w:hAnsi="Arial Narrow"/>
                <w:sz w:val="18"/>
                <w:szCs w:val="18"/>
              </w:rPr>
              <w:t>н</w:t>
            </w:r>
            <w:r w:rsidRPr="00126E96">
              <w:rPr>
                <w:rFonts w:ascii="Arial Narrow" w:hAnsi="Arial Narrow"/>
                <w:sz w:val="18"/>
                <w:szCs w:val="18"/>
              </w:rPr>
              <w:t>ский институт повышения квалификации»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126E96">
            <w:pPr>
              <w:spacing w:before="90" w:after="9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</w:tr>
      <w:tr w:rsidR="00126E96" w:rsidRPr="00126E96" w:rsidTr="00126E96">
        <w:tc>
          <w:tcPr>
            <w:tcW w:w="15081" w:type="dxa"/>
            <w:gridSpan w:val="2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120" w:after="12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  <w:u w:val="single"/>
              </w:rPr>
              <w:t>2.1. Организации дополнительного образования сферы культуры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искусств» г. Адыгейска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художественная школа»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 № 3»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 № 5» г. Майкопа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«Гиагинская детская школа искусств» муниципального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«Дондуковская детская школа искусств» муниципального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«Кошехабльская детская школа искусств имени Магамета Хагауджа»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«Натырбовская детская школа искусств» муниципального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«Кошехабльский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«Красногвардейская детская школа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искусств»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 поселка Каменномостский» муниципального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образования «Майкопский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lastRenderedPageBreak/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 поселка Тульский» муниципального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образования «Майкопский район»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«Афипсипская детская школа искусств»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детская школа искусств а. Тахтамукай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«Энемская детская школа искусств»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«Яблоновская детская школа искусств»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искусств» а. Габукай Теучежского района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«Детская школа искусств» а. Понежукай Теучежского района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Муниципальное бюджетное образовательное учреждение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дополнительного образования «Шовгеновская детская школа искусств»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«Детская школа искусств № 1»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«Детская школа искусств № 6»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</w:tr>
      <w:tr w:rsidR="00126E96" w:rsidRPr="00126E96" w:rsidTr="00126E96">
        <w:tc>
          <w:tcPr>
            <w:tcW w:w="5188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126E96">
              <w:rPr>
                <w:rFonts w:ascii="Arial Narrow" w:hAnsi="Arial Narrow"/>
                <w:sz w:val="18"/>
                <w:szCs w:val="18"/>
              </w:rPr>
              <w:br/>
              <w:t>Республики Адыгея «Адыгейская республиканская детская школа и</w:t>
            </w:r>
            <w:r w:rsidRPr="00126E96">
              <w:rPr>
                <w:rFonts w:ascii="Arial Narrow" w:hAnsi="Arial Narrow"/>
                <w:sz w:val="18"/>
                <w:szCs w:val="18"/>
              </w:rPr>
              <w:t>с</w:t>
            </w:r>
            <w:r w:rsidRPr="00126E96">
              <w:rPr>
                <w:rFonts w:ascii="Arial Narrow" w:hAnsi="Arial Narrow"/>
                <w:sz w:val="18"/>
                <w:szCs w:val="18"/>
              </w:rPr>
              <w:t>кусств имени К. Х. Тлецерука»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126E96" w:rsidRPr="00126E96" w:rsidRDefault="00126E96" w:rsidP="0085134D">
            <w:pPr>
              <w:spacing w:before="40" w:after="4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E96">
              <w:rPr>
                <w:rFonts w:ascii="Arial Narrow" w:hAnsi="Arial Narrow"/>
                <w:sz w:val="18"/>
                <w:szCs w:val="18"/>
              </w:rPr>
              <w:t>99</w:t>
            </w:r>
          </w:p>
        </w:tc>
      </w:tr>
    </w:tbl>
    <w:p w:rsidR="00C34959" w:rsidRDefault="00C34959" w:rsidP="00C34959">
      <w:pPr>
        <w:spacing w:after="0" w:line="240" w:lineRule="auto"/>
        <w:rPr>
          <w:b/>
          <w:color w:val="000000"/>
          <w:sz w:val="24"/>
          <w:szCs w:val="24"/>
        </w:rPr>
      </w:pPr>
    </w:p>
    <w:p w:rsidR="00C34959" w:rsidRDefault="00C34959">
      <w:pPr>
        <w:spacing w:after="0" w:line="240" w:lineRule="auto"/>
        <w:rPr>
          <w:sz w:val="24"/>
          <w:szCs w:val="24"/>
        </w:rPr>
      </w:pPr>
    </w:p>
    <w:p w:rsidR="00C34959" w:rsidRDefault="00C349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739B" w:rsidRPr="004B67A1" w:rsidRDefault="0013739B" w:rsidP="0013739B">
      <w:pPr>
        <w:spacing w:after="0" w:line="240" w:lineRule="auto"/>
        <w:jc w:val="right"/>
        <w:rPr>
          <w:sz w:val="24"/>
          <w:szCs w:val="24"/>
        </w:rPr>
      </w:pPr>
      <w:r w:rsidRPr="004B67A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16</w:t>
      </w:r>
    </w:p>
    <w:p w:rsidR="0013739B" w:rsidRDefault="0013739B" w:rsidP="0013739B">
      <w:pPr>
        <w:spacing w:after="0" w:line="240" w:lineRule="auto"/>
        <w:jc w:val="center"/>
      </w:pPr>
      <w:r>
        <w:t xml:space="preserve">Итоговый рейтингобразовательных </w:t>
      </w:r>
      <w:r w:rsidRPr="004B67A1">
        <w:t xml:space="preserve">организаций </w:t>
      </w:r>
      <w:r w:rsidRPr="004B67A1">
        <w:br/>
        <w:t>по результатам независимой оценки качества условий осуществления образовательной деятельности</w:t>
      </w:r>
    </w:p>
    <w:p w:rsidR="0013739B" w:rsidRDefault="0013739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35"/>
        <w:gridCol w:w="6630"/>
        <w:gridCol w:w="1191"/>
        <w:gridCol w:w="1474"/>
        <w:gridCol w:w="1191"/>
        <w:gridCol w:w="1191"/>
        <w:gridCol w:w="1134"/>
        <w:gridCol w:w="1191"/>
      </w:tblGrid>
      <w:tr w:rsidR="0013739B" w:rsidRPr="00A003DB" w:rsidTr="0013739B">
        <w:trPr>
          <w:tblHeader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Рейтинговое</w:t>
            </w:r>
            <w:r w:rsidRPr="00B53AFF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6630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Наименование ОО</w:t>
            </w:r>
          </w:p>
        </w:tc>
        <w:tc>
          <w:tcPr>
            <w:tcW w:w="6181" w:type="dxa"/>
            <w:gridSpan w:val="5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Показатели НОКУ ОД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Итоговый</w:t>
            </w:r>
            <w:r w:rsidRPr="00B53AFF">
              <w:rPr>
                <w:sz w:val="18"/>
                <w:szCs w:val="18"/>
              </w:rPr>
              <w:br/>
              <w:t>показатель</w:t>
            </w:r>
            <w:r w:rsidRPr="00B53AFF">
              <w:rPr>
                <w:sz w:val="18"/>
                <w:szCs w:val="18"/>
              </w:rPr>
              <w:br/>
              <w:t>оценки</w:t>
            </w:r>
            <w:r w:rsidRPr="00B53AFF">
              <w:rPr>
                <w:sz w:val="18"/>
                <w:szCs w:val="18"/>
              </w:rPr>
              <w:br/>
              <w:t>качества</w:t>
            </w:r>
          </w:p>
        </w:tc>
      </w:tr>
      <w:tr w:rsidR="0013739B" w:rsidRPr="00A003DB" w:rsidTr="0013739B">
        <w:trPr>
          <w:tblHeader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630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Открытость и доступность</w:t>
            </w:r>
            <w:r w:rsidRPr="00B53AFF">
              <w:rPr>
                <w:sz w:val="18"/>
                <w:szCs w:val="18"/>
              </w:rPr>
              <w:br/>
              <w:t>информации</w:t>
            </w:r>
            <w:r w:rsidRPr="00B53AFF">
              <w:rPr>
                <w:sz w:val="18"/>
                <w:szCs w:val="18"/>
              </w:rPr>
              <w:br/>
              <w:t>об ОО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Комфортность</w:t>
            </w:r>
            <w:r w:rsidRPr="00B53AFF">
              <w:rPr>
                <w:sz w:val="18"/>
                <w:szCs w:val="18"/>
              </w:rPr>
              <w:br/>
              <w:t xml:space="preserve">условий </w:t>
            </w:r>
            <w:r w:rsidRPr="00B53AFF">
              <w:rPr>
                <w:sz w:val="18"/>
                <w:szCs w:val="18"/>
              </w:rPr>
              <w:br/>
              <w:t>предоставления образовательных услуг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Доступность</w:t>
            </w:r>
            <w:r w:rsidRPr="00B53AFF">
              <w:rPr>
                <w:sz w:val="18"/>
                <w:szCs w:val="18"/>
              </w:rPr>
              <w:br/>
              <w:t xml:space="preserve">услуг для </w:t>
            </w:r>
            <w:r w:rsidRPr="00B53AFF">
              <w:rPr>
                <w:sz w:val="18"/>
                <w:szCs w:val="18"/>
              </w:rPr>
              <w:br/>
              <w:t>инвалидов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Доброжел</w:t>
            </w:r>
            <w:r w:rsidRPr="00B53AFF">
              <w:rPr>
                <w:sz w:val="18"/>
                <w:szCs w:val="18"/>
              </w:rPr>
              <w:t>а</w:t>
            </w:r>
            <w:r w:rsidRPr="00B53AFF">
              <w:rPr>
                <w:sz w:val="18"/>
                <w:szCs w:val="18"/>
              </w:rPr>
              <w:t xml:space="preserve">тельность </w:t>
            </w:r>
            <w:r w:rsidRPr="00B53AFF">
              <w:rPr>
                <w:sz w:val="18"/>
                <w:szCs w:val="18"/>
              </w:rPr>
              <w:br/>
              <w:t xml:space="preserve">и вежливость </w:t>
            </w:r>
            <w:r w:rsidRPr="00B53AFF">
              <w:rPr>
                <w:sz w:val="18"/>
                <w:szCs w:val="18"/>
              </w:rPr>
              <w:br/>
              <w:t>работников ОО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Удовлетв</w:t>
            </w:r>
            <w:r w:rsidRPr="00B53AFF">
              <w:rPr>
                <w:sz w:val="18"/>
                <w:szCs w:val="18"/>
              </w:rPr>
              <w:t>о</w:t>
            </w:r>
            <w:r w:rsidRPr="00B53AFF">
              <w:rPr>
                <w:sz w:val="18"/>
                <w:szCs w:val="18"/>
              </w:rPr>
              <w:t>ренность условиями оказания услуг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Государственное бюджетное общеобразовательное учреждение</w:t>
            </w:r>
            <w:r>
              <w:rPr>
                <w:sz w:val="18"/>
                <w:szCs w:val="18"/>
              </w:rPr>
              <w:br/>
              <w:t>Республики Адыгея «Адыгейская республиканская гимназия»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A5417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Государственная бюджетная организация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 «Республиканскаяестественно-математическая школа»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«Адыгейская республиканская детская школа искусств</w:t>
            </w:r>
            <w:r w:rsidRPr="00747B40">
              <w:rPr>
                <w:sz w:val="18"/>
                <w:szCs w:val="18"/>
              </w:rPr>
              <w:br/>
              <w:t>имени К. Х. Тлецерука»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34»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96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7»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  <w:vAlign w:val="center"/>
          </w:tcPr>
          <w:p w:rsidR="0013739B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Государственное казенное общеобразовательное учреждение Республики Адыгея «Адыгейская республиканская школа-интернат для детей с нарушениями слуха и зрения»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A5417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«Гиагинский центр детского творчества»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61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 w:val="restart"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A5417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«Центр психолого-педагогической,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медицинской и социальной помощи»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A5417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«Детско-юношеская спортивнаяшкола Теучежского района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84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54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</w:tr>
      <w:tr w:rsidR="0013739B" w:rsidRPr="00A003DB" w:rsidTr="00C34959">
        <w:trPr>
          <w:jc w:val="center"/>
        </w:trPr>
        <w:tc>
          <w:tcPr>
            <w:tcW w:w="1135" w:type="dxa"/>
            <w:vMerge/>
            <w:shd w:val="clear" w:color="auto" w:fill="D6E3BC" w:themeFill="accent3" w:themeFillTint="66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D6E3BC" w:themeFill="accent3" w:themeFillTint="66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«Энемская детская школа искусств»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44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D6E3BC" w:themeFill="accent3" w:themeFillTint="66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«Кошехабльская детская школа искусств имени Магамета Хагауджа»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87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10»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14»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поселка Каменномостский» муниципального</w:t>
            </w:r>
            <w:r w:rsidRPr="00747B40">
              <w:rPr>
                <w:sz w:val="18"/>
                <w:szCs w:val="18"/>
              </w:rPr>
              <w:br/>
              <w:t>образования «Майкопский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«Яблоновская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«Детская школа искусств № 1»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52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«Эколого-биологический лицей № 35»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«Детско-юношеская спортивнаяшкола им. Джамирзе А. А.»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«Детско-юношеская спортивная школа»с. Красногвардейское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Красногвардейского районаРеспублики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№ 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16»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23 им. А. П. Антонова»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«Начальная школа № 33»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075DFA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Государственного казенного общеобразовательного учреждения</w:t>
            </w:r>
            <w:r>
              <w:rPr>
                <w:sz w:val="18"/>
                <w:szCs w:val="18"/>
              </w:rPr>
              <w:br/>
            </w:r>
            <w:r w:rsidRPr="00075DFA">
              <w:rPr>
                <w:sz w:val="18"/>
                <w:szCs w:val="18"/>
              </w:rPr>
              <w:t xml:space="preserve">Республики Адыгея </w:t>
            </w:r>
            <w:r>
              <w:rPr>
                <w:sz w:val="18"/>
                <w:szCs w:val="18"/>
              </w:rPr>
              <w:t>«Адыгейская республиканская школа-интернат</w:t>
            </w:r>
            <w:r>
              <w:rPr>
                <w:sz w:val="18"/>
                <w:szCs w:val="18"/>
              </w:rPr>
              <w:br/>
              <w:t>для детей с ограниченными возможностями здоровья, детей-сирот и детей, 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шихся без попечения родителей»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075DFA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«Общеобразовательная организация «Православная</w:t>
            </w:r>
            <w:r>
              <w:rPr>
                <w:sz w:val="18"/>
                <w:szCs w:val="18"/>
              </w:rPr>
              <w:br/>
              <w:t>гимназия во имя Преподобного Сергия Радонежского»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rPr>
                <w:spacing w:val="-4"/>
                <w:sz w:val="18"/>
                <w:szCs w:val="18"/>
              </w:rPr>
            </w:pPr>
            <w:r w:rsidRPr="007A5417">
              <w:rPr>
                <w:spacing w:val="-4"/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A5417">
              <w:rPr>
                <w:spacing w:val="-4"/>
                <w:sz w:val="18"/>
                <w:szCs w:val="18"/>
              </w:rPr>
              <w:br/>
              <w:t>образования «Центр детского творчества Теучежского района Республики Адыгея»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80" w:after="8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Центр детского и юношескоготуризма и экскурсий «Родник»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80" w:after="8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«Гиагинская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«Дондуковская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«Гиагинский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47B40">
              <w:rPr>
                <w:sz w:val="18"/>
                <w:szCs w:val="18"/>
              </w:rPr>
              <w:br/>
              <w:t>образования «Красногвардейская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а. Понежукай Теучежского района</w:t>
            </w:r>
            <w:r w:rsidRPr="00747B40">
              <w:rPr>
                <w:sz w:val="18"/>
                <w:szCs w:val="18"/>
              </w:rPr>
              <w:br/>
              <w:t>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Государственная бюджетная организация дополнительного образования</w:t>
            </w:r>
            <w:r w:rsidRPr="00747B40">
              <w:rPr>
                <w:sz w:val="18"/>
                <w:szCs w:val="18"/>
              </w:rPr>
              <w:br/>
              <w:t>Республики Адыгея «Детская школа искусств № 6»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80" w:after="80" w:line="235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6»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19»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27»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«Центр дополнительного образования детей»c. Красногвардейское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Красногвардейского районаРеспублики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Центр детского и юношескоготворчества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20" w:after="2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«Майкопская районнаядетско-юношеская спортивная школа «Олимп»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№ 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«Лицей № 8 имени Жени Попова»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11»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казенное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«Школа для детей с ограниченными возможностями здоровья»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18»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«Центр дополнительногообразования «Юта» г. Адыгейска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«Шовгеновская детско-юношескаяспортивная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 поселка Тульский»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«Майкопский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казенное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школа искусств» а. Габукай Теучежского района Республики Адыгея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«Майкопская гимназия № 22»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80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«Центр дополнительного образования для детей»МО «Тахтамукайский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«Кошехабльская детско-юношеская 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Республики Адыгея «Центрдополнительного образования детей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Республики Адыгея»</w:t>
            </w:r>
            <w:r w:rsidR="00C34959"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80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детская школа искусств а. Тахтамукай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80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«Шовгеновский центр дополнительногообразования детей»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79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 w:line="233" w:lineRule="auto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«Гиагинская детско-юношеская спортивная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 w:line="233" w:lineRule="auto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79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3»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«Майкопский центр развития творчества детейи взрослых»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учреждение дополнительногообразования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«Детский центр пропаганды безопасностидорожного движения «Автогородок»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«Детская художественная школа»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образовательное учреждение дополнительного</w:t>
            </w:r>
            <w:r w:rsidRPr="00747B40">
              <w:rPr>
                <w:sz w:val="18"/>
                <w:szCs w:val="18"/>
              </w:rPr>
              <w:br/>
              <w:t>образования «Шовгеновская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96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78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9»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91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24»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88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28»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76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«Начальная школа № 26»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62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«Афипсипская детская школа искусств»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69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75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20»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74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«Майкопская гимназия № 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075DFA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«Общеобразовательная организация начального общего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зования «Начальная школа «Глобус»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67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47B40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Муниципальное бюджетное учреждение дополнительного образования</w:t>
            </w:r>
            <w:r w:rsidRPr="00747B40">
              <w:rPr>
                <w:sz w:val="18"/>
                <w:szCs w:val="18"/>
              </w:rPr>
              <w:br/>
              <w:t>«Натырбовская детская школа искусств» муниципального образования</w:t>
            </w:r>
            <w:r w:rsidRPr="00747B40">
              <w:rPr>
                <w:sz w:val="18"/>
                <w:szCs w:val="18"/>
              </w:rPr>
              <w:br/>
              <w:t>«Кошехабльский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82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100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747B40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747B40">
              <w:rPr>
                <w:sz w:val="18"/>
                <w:szCs w:val="18"/>
              </w:rPr>
              <w:t>73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«Средняя школа № 17 социального развития и успеха»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71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Муниципальное бюджетное образовательное учреждениедополнительного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«Центр дополнительногообразования» МО «Кошехабльский район»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29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69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</w:tcPr>
          <w:p w:rsidR="0013739B" w:rsidRPr="007A5417" w:rsidRDefault="0013739B" w:rsidP="0013739B">
            <w:pPr>
              <w:pStyle w:val="Default"/>
              <w:widowControl w:val="0"/>
              <w:spacing w:before="60" w:after="60"/>
              <w:rPr>
                <w:sz w:val="18"/>
                <w:szCs w:val="18"/>
              </w:rPr>
            </w:pPr>
            <w:r w:rsidRPr="007A5417">
              <w:rPr>
                <w:sz w:val="18"/>
                <w:szCs w:val="18"/>
              </w:rPr>
              <w:t>Государственное бюджетное учреждение дополнительногопрофессионального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образования Республики Адыгея«Адыгейский республиканский институт</w:t>
            </w:r>
            <w:r>
              <w:rPr>
                <w:sz w:val="18"/>
                <w:szCs w:val="18"/>
              </w:rPr>
              <w:br/>
            </w:r>
            <w:r w:rsidRPr="007A5417">
              <w:rPr>
                <w:sz w:val="18"/>
                <w:szCs w:val="18"/>
              </w:rPr>
              <w:t>повышенияквалификации»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75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81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12ECD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A12ECD">
              <w:rPr>
                <w:sz w:val="18"/>
                <w:szCs w:val="18"/>
              </w:rPr>
              <w:t>69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B53AFF">
              <w:rPr>
                <w:sz w:val="18"/>
                <w:szCs w:val="18"/>
              </w:rPr>
              <w:t>Муниципальное бюджетное общеобразовательное учреждение</w:t>
            </w:r>
            <w:r w:rsidRPr="00B53AFF">
              <w:rPr>
                <w:sz w:val="18"/>
                <w:szCs w:val="18"/>
              </w:rPr>
              <w:br/>
              <w:t>«Основная школа № 25»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89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E2FB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67</w:t>
            </w:r>
          </w:p>
        </w:tc>
      </w:tr>
      <w:tr w:rsidR="0013739B" w:rsidRPr="00A003DB" w:rsidTr="0013739B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13739B" w:rsidRPr="00B53AFF" w:rsidRDefault="0013739B" w:rsidP="0013739B">
            <w:pPr>
              <w:pStyle w:val="Default"/>
              <w:widowControl w:val="0"/>
              <w:numPr>
                <w:ilvl w:val="0"/>
                <w:numId w:val="62"/>
              </w:num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13739B" w:rsidRPr="00075DFA" w:rsidRDefault="0013739B" w:rsidP="0013739B">
            <w:pPr>
              <w:pStyle w:val="Default"/>
              <w:widowControl w:val="0"/>
              <w:spacing w:before="20" w:after="20"/>
              <w:rPr>
                <w:sz w:val="18"/>
                <w:szCs w:val="18"/>
              </w:rPr>
            </w:pPr>
            <w:r w:rsidRPr="00075DFA">
              <w:rPr>
                <w:sz w:val="18"/>
                <w:szCs w:val="18"/>
              </w:rPr>
              <w:t>Государственного казенного общеобразовательного учреждения</w:t>
            </w:r>
            <w:r>
              <w:rPr>
                <w:sz w:val="18"/>
                <w:szCs w:val="18"/>
              </w:rPr>
              <w:br/>
            </w:r>
            <w:r w:rsidRPr="00075DFA">
              <w:rPr>
                <w:sz w:val="18"/>
                <w:szCs w:val="18"/>
              </w:rPr>
              <w:t xml:space="preserve">Республики Адыгея </w:t>
            </w:r>
            <w:r>
              <w:rPr>
                <w:sz w:val="18"/>
                <w:szCs w:val="18"/>
              </w:rPr>
              <w:t>«</w:t>
            </w:r>
            <w:r w:rsidRPr="00075DFA">
              <w:rPr>
                <w:sz w:val="18"/>
                <w:szCs w:val="18"/>
              </w:rPr>
              <w:t>Вечерняя (сменная) общеобразовательная школа №2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86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739B" w:rsidRPr="000E2FBC" w:rsidRDefault="0013739B" w:rsidP="0013739B">
            <w:pPr>
              <w:pStyle w:val="Default"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0E2FBC">
              <w:rPr>
                <w:sz w:val="18"/>
                <w:szCs w:val="18"/>
              </w:rPr>
              <w:t>30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0E2FBC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03D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3739B" w:rsidRPr="00A003DB" w:rsidRDefault="0013739B" w:rsidP="001373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</w:tr>
    </w:tbl>
    <w:p w:rsidR="0013739B" w:rsidRDefault="0013739B">
      <w:pPr>
        <w:spacing w:after="0" w:line="240" w:lineRule="auto"/>
        <w:rPr>
          <w:b/>
          <w:color w:val="000000"/>
          <w:sz w:val="24"/>
          <w:szCs w:val="24"/>
        </w:rPr>
      </w:pPr>
    </w:p>
    <w:p w:rsidR="0013739B" w:rsidRDefault="0013739B">
      <w:pPr>
        <w:spacing w:after="0" w:line="240" w:lineRule="auto"/>
        <w:rPr>
          <w:b/>
          <w:color w:val="000000"/>
          <w:sz w:val="24"/>
          <w:szCs w:val="24"/>
        </w:rPr>
      </w:pPr>
    </w:p>
    <w:sectPr w:rsidR="0013739B" w:rsidSect="00213B01">
      <w:type w:val="continuous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61" w:rsidRDefault="00685A61" w:rsidP="00C13888">
      <w:pPr>
        <w:spacing w:after="0" w:line="240" w:lineRule="auto"/>
      </w:pPr>
      <w:r>
        <w:separator/>
      </w:r>
    </w:p>
  </w:endnote>
  <w:endnote w:type="continuationSeparator" w:id="1">
    <w:p w:rsidR="00685A61" w:rsidRDefault="00685A61" w:rsidP="00C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T2249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4434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3671" w:rsidRPr="00CA3671" w:rsidRDefault="007E6C4D" w:rsidP="00C34959">
        <w:pPr>
          <w:pStyle w:val="ad"/>
          <w:jc w:val="center"/>
          <w:rPr>
            <w:sz w:val="20"/>
            <w:szCs w:val="20"/>
          </w:rPr>
        </w:pPr>
        <w:r w:rsidRPr="00CA3671">
          <w:rPr>
            <w:sz w:val="20"/>
            <w:szCs w:val="20"/>
          </w:rPr>
          <w:fldChar w:fldCharType="begin"/>
        </w:r>
        <w:r w:rsidR="00CA3671" w:rsidRPr="00CA3671">
          <w:rPr>
            <w:sz w:val="20"/>
            <w:szCs w:val="20"/>
          </w:rPr>
          <w:instrText>PAGE   \* MERGEFORMAT</w:instrText>
        </w:r>
        <w:r w:rsidRPr="00CA3671">
          <w:rPr>
            <w:sz w:val="20"/>
            <w:szCs w:val="20"/>
          </w:rPr>
          <w:fldChar w:fldCharType="separate"/>
        </w:r>
        <w:r w:rsidR="005F616C">
          <w:rPr>
            <w:noProof/>
            <w:sz w:val="20"/>
            <w:szCs w:val="20"/>
          </w:rPr>
          <w:t>33</w:t>
        </w:r>
        <w:r w:rsidRPr="00CA3671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68108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3671" w:rsidRPr="00C34959" w:rsidRDefault="007E6C4D" w:rsidP="00C34959">
        <w:pPr>
          <w:pStyle w:val="ad"/>
          <w:jc w:val="center"/>
          <w:rPr>
            <w:sz w:val="20"/>
            <w:szCs w:val="20"/>
          </w:rPr>
        </w:pPr>
        <w:r w:rsidRPr="00C34959">
          <w:rPr>
            <w:sz w:val="20"/>
            <w:szCs w:val="20"/>
          </w:rPr>
          <w:fldChar w:fldCharType="begin"/>
        </w:r>
        <w:r w:rsidR="00CA3671" w:rsidRPr="00C34959">
          <w:rPr>
            <w:sz w:val="20"/>
            <w:szCs w:val="20"/>
          </w:rPr>
          <w:instrText>PAGE   \* MERGEFORMAT</w:instrText>
        </w:r>
        <w:r w:rsidRPr="00C34959">
          <w:rPr>
            <w:sz w:val="20"/>
            <w:szCs w:val="20"/>
          </w:rPr>
          <w:fldChar w:fldCharType="separate"/>
        </w:r>
        <w:r w:rsidR="005F616C">
          <w:rPr>
            <w:noProof/>
            <w:sz w:val="20"/>
            <w:szCs w:val="20"/>
          </w:rPr>
          <w:t>1</w:t>
        </w:r>
        <w:r w:rsidRPr="00C34959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27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3671" w:rsidRPr="00C34959" w:rsidRDefault="007E6C4D" w:rsidP="00CA3671">
        <w:pPr>
          <w:pStyle w:val="ad"/>
          <w:jc w:val="center"/>
          <w:rPr>
            <w:sz w:val="20"/>
            <w:szCs w:val="20"/>
          </w:rPr>
        </w:pPr>
        <w:r w:rsidRPr="00C34959">
          <w:rPr>
            <w:sz w:val="20"/>
            <w:szCs w:val="20"/>
          </w:rPr>
          <w:fldChar w:fldCharType="begin"/>
        </w:r>
        <w:r w:rsidR="00CA3671" w:rsidRPr="00C34959">
          <w:rPr>
            <w:sz w:val="20"/>
            <w:szCs w:val="20"/>
          </w:rPr>
          <w:instrText>PAGE   \* MERGEFORMAT</w:instrText>
        </w:r>
        <w:r w:rsidRPr="00C34959">
          <w:rPr>
            <w:sz w:val="20"/>
            <w:szCs w:val="20"/>
          </w:rPr>
          <w:fldChar w:fldCharType="separate"/>
        </w:r>
        <w:r w:rsidR="005F616C">
          <w:rPr>
            <w:noProof/>
            <w:sz w:val="20"/>
            <w:szCs w:val="20"/>
          </w:rPr>
          <w:t>35</w:t>
        </w:r>
        <w:r w:rsidRPr="00C34959">
          <w:rPr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248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A3671" w:rsidRPr="00C34959" w:rsidRDefault="007E6C4D" w:rsidP="00CA3671">
        <w:pPr>
          <w:pStyle w:val="ad"/>
          <w:jc w:val="center"/>
          <w:rPr>
            <w:sz w:val="20"/>
            <w:szCs w:val="20"/>
          </w:rPr>
        </w:pPr>
        <w:r w:rsidRPr="00C34959">
          <w:rPr>
            <w:sz w:val="20"/>
            <w:szCs w:val="20"/>
          </w:rPr>
          <w:fldChar w:fldCharType="begin"/>
        </w:r>
        <w:r w:rsidR="00CA3671" w:rsidRPr="00C34959">
          <w:rPr>
            <w:sz w:val="20"/>
            <w:szCs w:val="20"/>
          </w:rPr>
          <w:instrText>PAGE   \* MERGEFORMAT</w:instrText>
        </w:r>
        <w:r w:rsidRPr="00C34959">
          <w:rPr>
            <w:sz w:val="20"/>
            <w:szCs w:val="20"/>
          </w:rPr>
          <w:fldChar w:fldCharType="separate"/>
        </w:r>
        <w:r w:rsidR="005F616C">
          <w:rPr>
            <w:noProof/>
            <w:sz w:val="20"/>
            <w:szCs w:val="20"/>
          </w:rPr>
          <w:t>124</w:t>
        </w:r>
        <w:r w:rsidRPr="00C3495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61" w:rsidRDefault="00685A61" w:rsidP="00C13888">
      <w:pPr>
        <w:spacing w:after="0" w:line="240" w:lineRule="auto"/>
      </w:pPr>
      <w:r>
        <w:separator/>
      </w:r>
    </w:p>
  </w:footnote>
  <w:footnote w:type="continuationSeparator" w:id="1">
    <w:p w:rsidR="00685A61" w:rsidRDefault="00685A61" w:rsidP="00C1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6F5"/>
    <w:multiLevelType w:val="hybridMultilevel"/>
    <w:tmpl w:val="A8FAEC84"/>
    <w:lvl w:ilvl="0" w:tplc="DF58EE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655A"/>
    <w:multiLevelType w:val="hybridMultilevel"/>
    <w:tmpl w:val="03146A70"/>
    <w:lvl w:ilvl="0" w:tplc="78AE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DAF"/>
    <w:multiLevelType w:val="hybridMultilevel"/>
    <w:tmpl w:val="5BF88F38"/>
    <w:lvl w:ilvl="0" w:tplc="A5E838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31917"/>
    <w:multiLevelType w:val="hybridMultilevel"/>
    <w:tmpl w:val="91BA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F094F"/>
    <w:multiLevelType w:val="multilevel"/>
    <w:tmpl w:val="8B9C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6C32C4"/>
    <w:multiLevelType w:val="hybridMultilevel"/>
    <w:tmpl w:val="6DB08104"/>
    <w:lvl w:ilvl="0" w:tplc="B1DE30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52CBB"/>
    <w:multiLevelType w:val="hybridMultilevel"/>
    <w:tmpl w:val="7AF0A6D4"/>
    <w:lvl w:ilvl="0" w:tplc="711A62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476B6"/>
    <w:multiLevelType w:val="hybridMultilevel"/>
    <w:tmpl w:val="F3D26104"/>
    <w:lvl w:ilvl="0" w:tplc="A98AA4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0545A"/>
    <w:multiLevelType w:val="hybridMultilevel"/>
    <w:tmpl w:val="A1664330"/>
    <w:lvl w:ilvl="0" w:tplc="512A22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54C51"/>
    <w:multiLevelType w:val="hybridMultilevel"/>
    <w:tmpl w:val="15C2F58E"/>
    <w:lvl w:ilvl="0" w:tplc="DAA69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74175"/>
    <w:multiLevelType w:val="hybridMultilevel"/>
    <w:tmpl w:val="B87C0C7A"/>
    <w:lvl w:ilvl="0" w:tplc="E496EA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E3BC4"/>
    <w:multiLevelType w:val="hybridMultilevel"/>
    <w:tmpl w:val="E9329F70"/>
    <w:lvl w:ilvl="0" w:tplc="4B30D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E18CB"/>
    <w:multiLevelType w:val="hybridMultilevel"/>
    <w:tmpl w:val="C29A25EE"/>
    <w:lvl w:ilvl="0" w:tplc="B666DB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3174F"/>
    <w:multiLevelType w:val="hybridMultilevel"/>
    <w:tmpl w:val="B270172C"/>
    <w:lvl w:ilvl="0" w:tplc="EBE2E4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6406E"/>
    <w:multiLevelType w:val="hybridMultilevel"/>
    <w:tmpl w:val="2460EFB8"/>
    <w:lvl w:ilvl="0" w:tplc="BAC6B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9128F"/>
    <w:multiLevelType w:val="hybridMultilevel"/>
    <w:tmpl w:val="60AAC550"/>
    <w:lvl w:ilvl="0" w:tplc="17E890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51F17"/>
    <w:multiLevelType w:val="hybridMultilevel"/>
    <w:tmpl w:val="CABAFCD4"/>
    <w:lvl w:ilvl="0" w:tplc="FDA66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30F68"/>
    <w:multiLevelType w:val="hybridMultilevel"/>
    <w:tmpl w:val="7B62CD3A"/>
    <w:lvl w:ilvl="0" w:tplc="64A4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F01FB"/>
    <w:multiLevelType w:val="hybridMultilevel"/>
    <w:tmpl w:val="4FB67278"/>
    <w:lvl w:ilvl="0" w:tplc="67467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7633B"/>
    <w:multiLevelType w:val="hybridMultilevel"/>
    <w:tmpl w:val="13725F44"/>
    <w:lvl w:ilvl="0" w:tplc="96AA8B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510381"/>
    <w:multiLevelType w:val="hybridMultilevel"/>
    <w:tmpl w:val="2458A4CE"/>
    <w:lvl w:ilvl="0" w:tplc="BF1C0F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EF1B2D"/>
    <w:multiLevelType w:val="hybridMultilevel"/>
    <w:tmpl w:val="11F669B0"/>
    <w:lvl w:ilvl="0" w:tplc="70807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BA1566"/>
    <w:multiLevelType w:val="hybridMultilevel"/>
    <w:tmpl w:val="63B20FD8"/>
    <w:lvl w:ilvl="0" w:tplc="EA5089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FD7194"/>
    <w:multiLevelType w:val="hybridMultilevel"/>
    <w:tmpl w:val="2F960A08"/>
    <w:lvl w:ilvl="0" w:tplc="4372CE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E66538"/>
    <w:multiLevelType w:val="hybridMultilevel"/>
    <w:tmpl w:val="11F669B0"/>
    <w:lvl w:ilvl="0" w:tplc="70807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C468B3"/>
    <w:multiLevelType w:val="hybridMultilevel"/>
    <w:tmpl w:val="D1D433CA"/>
    <w:lvl w:ilvl="0" w:tplc="DF30D3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CB3B06"/>
    <w:multiLevelType w:val="hybridMultilevel"/>
    <w:tmpl w:val="5686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F7541E"/>
    <w:multiLevelType w:val="hybridMultilevel"/>
    <w:tmpl w:val="B9C2FC44"/>
    <w:lvl w:ilvl="0" w:tplc="CFE4E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A23660"/>
    <w:multiLevelType w:val="hybridMultilevel"/>
    <w:tmpl w:val="6DBE9704"/>
    <w:lvl w:ilvl="0" w:tplc="903829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F3002E"/>
    <w:multiLevelType w:val="hybridMultilevel"/>
    <w:tmpl w:val="33E2AD68"/>
    <w:lvl w:ilvl="0" w:tplc="77764E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12687B"/>
    <w:multiLevelType w:val="hybridMultilevel"/>
    <w:tmpl w:val="FCB09B40"/>
    <w:lvl w:ilvl="0" w:tplc="379CA5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40383B"/>
    <w:multiLevelType w:val="hybridMultilevel"/>
    <w:tmpl w:val="D70C6A0E"/>
    <w:lvl w:ilvl="0" w:tplc="FF668A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FE40A2"/>
    <w:multiLevelType w:val="hybridMultilevel"/>
    <w:tmpl w:val="5686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3317A3"/>
    <w:multiLevelType w:val="hybridMultilevel"/>
    <w:tmpl w:val="1F986CC0"/>
    <w:lvl w:ilvl="0" w:tplc="3BA6A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E97E99"/>
    <w:multiLevelType w:val="hybridMultilevel"/>
    <w:tmpl w:val="6DBE9704"/>
    <w:lvl w:ilvl="0" w:tplc="903829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511A0A"/>
    <w:multiLevelType w:val="hybridMultilevel"/>
    <w:tmpl w:val="71C2A1D2"/>
    <w:lvl w:ilvl="0" w:tplc="337469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8F68FA"/>
    <w:multiLevelType w:val="hybridMultilevel"/>
    <w:tmpl w:val="112E7830"/>
    <w:lvl w:ilvl="0" w:tplc="D8EA4C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F04BC"/>
    <w:multiLevelType w:val="hybridMultilevel"/>
    <w:tmpl w:val="B2F4E280"/>
    <w:lvl w:ilvl="0" w:tplc="E2C0A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993FD7"/>
    <w:multiLevelType w:val="hybridMultilevel"/>
    <w:tmpl w:val="6DBE9704"/>
    <w:lvl w:ilvl="0" w:tplc="903829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7200F"/>
    <w:multiLevelType w:val="hybridMultilevel"/>
    <w:tmpl w:val="150854A2"/>
    <w:lvl w:ilvl="0" w:tplc="E29651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814263"/>
    <w:multiLevelType w:val="hybridMultilevel"/>
    <w:tmpl w:val="2460EFB8"/>
    <w:lvl w:ilvl="0" w:tplc="BAC6B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871B7C"/>
    <w:multiLevelType w:val="hybridMultilevel"/>
    <w:tmpl w:val="3EE8D9A4"/>
    <w:lvl w:ilvl="0" w:tplc="BB1EF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4453E8"/>
    <w:multiLevelType w:val="hybridMultilevel"/>
    <w:tmpl w:val="4A1C8052"/>
    <w:lvl w:ilvl="0" w:tplc="65DAC9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541A8"/>
    <w:multiLevelType w:val="hybridMultilevel"/>
    <w:tmpl w:val="2D4882B0"/>
    <w:lvl w:ilvl="0" w:tplc="73D08F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D865F6"/>
    <w:multiLevelType w:val="hybridMultilevel"/>
    <w:tmpl w:val="5686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485561"/>
    <w:multiLevelType w:val="hybridMultilevel"/>
    <w:tmpl w:val="54943518"/>
    <w:lvl w:ilvl="0" w:tplc="0234F4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C76E47"/>
    <w:multiLevelType w:val="hybridMultilevel"/>
    <w:tmpl w:val="B3984190"/>
    <w:lvl w:ilvl="0" w:tplc="B54E0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1427F3"/>
    <w:multiLevelType w:val="hybridMultilevel"/>
    <w:tmpl w:val="BCB02280"/>
    <w:lvl w:ilvl="0" w:tplc="4796B2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F11C74"/>
    <w:multiLevelType w:val="hybridMultilevel"/>
    <w:tmpl w:val="948C41AC"/>
    <w:lvl w:ilvl="0" w:tplc="FA9852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42226F"/>
    <w:multiLevelType w:val="hybridMultilevel"/>
    <w:tmpl w:val="E9329F70"/>
    <w:lvl w:ilvl="0" w:tplc="4B30D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E65A9C"/>
    <w:multiLevelType w:val="hybridMultilevel"/>
    <w:tmpl w:val="B44C7EF0"/>
    <w:lvl w:ilvl="0" w:tplc="6706CA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1289B"/>
    <w:multiLevelType w:val="hybridMultilevel"/>
    <w:tmpl w:val="E9329F70"/>
    <w:lvl w:ilvl="0" w:tplc="4B30D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5C59CA"/>
    <w:multiLevelType w:val="hybridMultilevel"/>
    <w:tmpl w:val="C34E344A"/>
    <w:lvl w:ilvl="0" w:tplc="9B3601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9329F5"/>
    <w:multiLevelType w:val="hybridMultilevel"/>
    <w:tmpl w:val="C8BED18E"/>
    <w:lvl w:ilvl="0" w:tplc="2ADA7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3449FA"/>
    <w:multiLevelType w:val="hybridMultilevel"/>
    <w:tmpl w:val="9EBABBF2"/>
    <w:lvl w:ilvl="0" w:tplc="17C40D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0A29BB"/>
    <w:multiLevelType w:val="hybridMultilevel"/>
    <w:tmpl w:val="264EE8AE"/>
    <w:lvl w:ilvl="0" w:tplc="726CFB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212184"/>
    <w:multiLevelType w:val="hybridMultilevel"/>
    <w:tmpl w:val="DAE88E5E"/>
    <w:lvl w:ilvl="0" w:tplc="A2565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270C11"/>
    <w:multiLevelType w:val="hybridMultilevel"/>
    <w:tmpl w:val="53EE6784"/>
    <w:lvl w:ilvl="0" w:tplc="055E38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B125AA"/>
    <w:multiLevelType w:val="hybridMultilevel"/>
    <w:tmpl w:val="4D843078"/>
    <w:lvl w:ilvl="0" w:tplc="00D64B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A750F"/>
    <w:multiLevelType w:val="hybridMultilevel"/>
    <w:tmpl w:val="11BCCD10"/>
    <w:lvl w:ilvl="0" w:tplc="C2C0C2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A20B33"/>
    <w:multiLevelType w:val="hybridMultilevel"/>
    <w:tmpl w:val="8DACA760"/>
    <w:lvl w:ilvl="0" w:tplc="C3FC1E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D571A0"/>
    <w:multiLevelType w:val="hybridMultilevel"/>
    <w:tmpl w:val="767E500C"/>
    <w:lvl w:ilvl="0" w:tplc="53927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61"/>
  </w:num>
  <w:num w:numId="5">
    <w:abstractNumId w:val="51"/>
  </w:num>
  <w:num w:numId="6">
    <w:abstractNumId w:val="27"/>
  </w:num>
  <w:num w:numId="7">
    <w:abstractNumId w:val="49"/>
  </w:num>
  <w:num w:numId="8">
    <w:abstractNumId w:val="23"/>
  </w:num>
  <w:num w:numId="9">
    <w:abstractNumId w:val="28"/>
  </w:num>
  <w:num w:numId="10">
    <w:abstractNumId w:val="52"/>
  </w:num>
  <w:num w:numId="11">
    <w:abstractNumId w:val="24"/>
  </w:num>
  <w:num w:numId="12">
    <w:abstractNumId w:val="21"/>
  </w:num>
  <w:num w:numId="13">
    <w:abstractNumId w:val="11"/>
  </w:num>
  <w:num w:numId="14">
    <w:abstractNumId w:val="38"/>
  </w:num>
  <w:num w:numId="15">
    <w:abstractNumId w:val="54"/>
  </w:num>
  <w:num w:numId="16">
    <w:abstractNumId w:val="34"/>
  </w:num>
  <w:num w:numId="17">
    <w:abstractNumId w:val="55"/>
  </w:num>
  <w:num w:numId="18">
    <w:abstractNumId w:val="16"/>
  </w:num>
  <w:num w:numId="19">
    <w:abstractNumId w:val="33"/>
  </w:num>
  <w:num w:numId="20">
    <w:abstractNumId w:val="5"/>
  </w:num>
  <w:num w:numId="21">
    <w:abstractNumId w:val="53"/>
  </w:num>
  <w:num w:numId="22">
    <w:abstractNumId w:val="36"/>
  </w:num>
  <w:num w:numId="23">
    <w:abstractNumId w:val="48"/>
  </w:num>
  <w:num w:numId="24">
    <w:abstractNumId w:val="0"/>
  </w:num>
  <w:num w:numId="25">
    <w:abstractNumId w:val="31"/>
  </w:num>
  <w:num w:numId="26">
    <w:abstractNumId w:val="6"/>
  </w:num>
  <w:num w:numId="27">
    <w:abstractNumId w:val="58"/>
  </w:num>
  <w:num w:numId="28">
    <w:abstractNumId w:val="41"/>
  </w:num>
  <w:num w:numId="29">
    <w:abstractNumId w:val="9"/>
  </w:num>
  <w:num w:numId="30">
    <w:abstractNumId w:val="47"/>
  </w:num>
  <w:num w:numId="31">
    <w:abstractNumId w:val="59"/>
  </w:num>
  <w:num w:numId="32">
    <w:abstractNumId w:val="46"/>
  </w:num>
  <w:num w:numId="33">
    <w:abstractNumId w:val="17"/>
  </w:num>
  <w:num w:numId="34">
    <w:abstractNumId w:val="13"/>
  </w:num>
  <w:num w:numId="35">
    <w:abstractNumId w:val="42"/>
  </w:num>
  <w:num w:numId="36">
    <w:abstractNumId w:val="30"/>
  </w:num>
  <w:num w:numId="37">
    <w:abstractNumId w:val="35"/>
  </w:num>
  <w:num w:numId="38">
    <w:abstractNumId w:val="8"/>
  </w:num>
  <w:num w:numId="39">
    <w:abstractNumId w:val="7"/>
  </w:num>
  <w:num w:numId="40">
    <w:abstractNumId w:val="43"/>
  </w:num>
  <w:num w:numId="41">
    <w:abstractNumId w:val="39"/>
  </w:num>
  <w:num w:numId="42">
    <w:abstractNumId w:val="57"/>
  </w:num>
  <w:num w:numId="43">
    <w:abstractNumId w:val="22"/>
  </w:num>
  <w:num w:numId="44">
    <w:abstractNumId w:val="60"/>
  </w:num>
  <w:num w:numId="45">
    <w:abstractNumId w:val="50"/>
  </w:num>
  <w:num w:numId="46">
    <w:abstractNumId w:val="19"/>
  </w:num>
  <w:num w:numId="47">
    <w:abstractNumId w:val="45"/>
  </w:num>
  <w:num w:numId="48">
    <w:abstractNumId w:val="25"/>
  </w:num>
  <w:num w:numId="49">
    <w:abstractNumId w:val="15"/>
  </w:num>
  <w:num w:numId="50">
    <w:abstractNumId w:val="29"/>
  </w:num>
  <w:num w:numId="51">
    <w:abstractNumId w:val="20"/>
  </w:num>
  <w:num w:numId="52">
    <w:abstractNumId w:val="10"/>
  </w:num>
  <w:num w:numId="53">
    <w:abstractNumId w:val="12"/>
  </w:num>
  <w:num w:numId="54">
    <w:abstractNumId w:val="32"/>
  </w:num>
  <w:num w:numId="55">
    <w:abstractNumId w:val="37"/>
  </w:num>
  <w:num w:numId="56">
    <w:abstractNumId w:val="2"/>
  </w:num>
  <w:num w:numId="57">
    <w:abstractNumId w:val="56"/>
  </w:num>
  <w:num w:numId="58">
    <w:abstractNumId w:val="4"/>
  </w:num>
  <w:num w:numId="59">
    <w:abstractNumId w:val="40"/>
  </w:num>
  <w:num w:numId="60">
    <w:abstractNumId w:val="14"/>
  </w:num>
  <w:num w:numId="61">
    <w:abstractNumId w:val="18"/>
  </w:num>
  <w:num w:numId="62">
    <w:abstractNumId w:val="4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45A"/>
    <w:rsid w:val="000019BF"/>
    <w:rsid w:val="000037A7"/>
    <w:rsid w:val="0000616E"/>
    <w:rsid w:val="000111F4"/>
    <w:rsid w:val="000126D5"/>
    <w:rsid w:val="00012AA5"/>
    <w:rsid w:val="000138F4"/>
    <w:rsid w:val="000140C7"/>
    <w:rsid w:val="00015654"/>
    <w:rsid w:val="000162E4"/>
    <w:rsid w:val="0001782F"/>
    <w:rsid w:val="0002099A"/>
    <w:rsid w:val="00020D38"/>
    <w:rsid w:val="000215AE"/>
    <w:rsid w:val="00021E08"/>
    <w:rsid w:val="00022A7A"/>
    <w:rsid w:val="00023064"/>
    <w:rsid w:val="00024196"/>
    <w:rsid w:val="000242A1"/>
    <w:rsid w:val="00024406"/>
    <w:rsid w:val="00027A30"/>
    <w:rsid w:val="00030187"/>
    <w:rsid w:val="000303F3"/>
    <w:rsid w:val="00032750"/>
    <w:rsid w:val="00034620"/>
    <w:rsid w:val="00035174"/>
    <w:rsid w:val="0003545C"/>
    <w:rsid w:val="00036DFF"/>
    <w:rsid w:val="000434C1"/>
    <w:rsid w:val="0004353B"/>
    <w:rsid w:val="000447BF"/>
    <w:rsid w:val="000452BB"/>
    <w:rsid w:val="000452E6"/>
    <w:rsid w:val="00045A5D"/>
    <w:rsid w:val="000466DC"/>
    <w:rsid w:val="00047EF0"/>
    <w:rsid w:val="0005117B"/>
    <w:rsid w:val="0005127C"/>
    <w:rsid w:val="000543D3"/>
    <w:rsid w:val="000561A2"/>
    <w:rsid w:val="00061C3D"/>
    <w:rsid w:val="00062921"/>
    <w:rsid w:val="000640CD"/>
    <w:rsid w:val="000654F1"/>
    <w:rsid w:val="00066478"/>
    <w:rsid w:val="00066669"/>
    <w:rsid w:val="00067187"/>
    <w:rsid w:val="000676D9"/>
    <w:rsid w:val="000678DE"/>
    <w:rsid w:val="00073BBF"/>
    <w:rsid w:val="00073EA5"/>
    <w:rsid w:val="00075D73"/>
    <w:rsid w:val="00075DFA"/>
    <w:rsid w:val="000761B2"/>
    <w:rsid w:val="00080ED0"/>
    <w:rsid w:val="00085BAA"/>
    <w:rsid w:val="00085F6C"/>
    <w:rsid w:val="00090138"/>
    <w:rsid w:val="00090E1A"/>
    <w:rsid w:val="00092BB8"/>
    <w:rsid w:val="000941F6"/>
    <w:rsid w:val="000979FA"/>
    <w:rsid w:val="000A06B1"/>
    <w:rsid w:val="000A079D"/>
    <w:rsid w:val="000A0C5A"/>
    <w:rsid w:val="000A27E7"/>
    <w:rsid w:val="000A3477"/>
    <w:rsid w:val="000A64C1"/>
    <w:rsid w:val="000A7878"/>
    <w:rsid w:val="000B08CA"/>
    <w:rsid w:val="000B4E34"/>
    <w:rsid w:val="000B5678"/>
    <w:rsid w:val="000B67CC"/>
    <w:rsid w:val="000C0970"/>
    <w:rsid w:val="000C38EC"/>
    <w:rsid w:val="000C7692"/>
    <w:rsid w:val="000D0639"/>
    <w:rsid w:val="000D2B9E"/>
    <w:rsid w:val="000D40EF"/>
    <w:rsid w:val="000D5856"/>
    <w:rsid w:val="000D5BAA"/>
    <w:rsid w:val="000E2FBC"/>
    <w:rsid w:val="000E5BEA"/>
    <w:rsid w:val="000E6A5F"/>
    <w:rsid w:val="000E7A3A"/>
    <w:rsid w:val="000F4BA2"/>
    <w:rsid w:val="000F61CA"/>
    <w:rsid w:val="001003F2"/>
    <w:rsid w:val="001043F1"/>
    <w:rsid w:val="00112DD9"/>
    <w:rsid w:val="001130E8"/>
    <w:rsid w:val="001153A9"/>
    <w:rsid w:val="00115EB8"/>
    <w:rsid w:val="0011601B"/>
    <w:rsid w:val="001204A2"/>
    <w:rsid w:val="0012071C"/>
    <w:rsid w:val="00124D9A"/>
    <w:rsid w:val="00126E96"/>
    <w:rsid w:val="001274A3"/>
    <w:rsid w:val="0012798D"/>
    <w:rsid w:val="001329FF"/>
    <w:rsid w:val="00134DAF"/>
    <w:rsid w:val="0013739B"/>
    <w:rsid w:val="0014208C"/>
    <w:rsid w:val="001440D9"/>
    <w:rsid w:val="00144290"/>
    <w:rsid w:val="0014460A"/>
    <w:rsid w:val="00147D8C"/>
    <w:rsid w:val="00151A4C"/>
    <w:rsid w:val="00153D28"/>
    <w:rsid w:val="00160BA0"/>
    <w:rsid w:val="001616EC"/>
    <w:rsid w:val="00161AEC"/>
    <w:rsid w:val="001675D6"/>
    <w:rsid w:val="00173C15"/>
    <w:rsid w:val="00174F43"/>
    <w:rsid w:val="001771FF"/>
    <w:rsid w:val="00177C5B"/>
    <w:rsid w:val="0018020D"/>
    <w:rsid w:val="001820C7"/>
    <w:rsid w:val="001822AD"/>
    <w:rsid w:val="0018380F"/>
    <w:rsid w:val="00185BE0"/>
    <w:rsid w:val="00186A3C"/>
    <w:rsid w:val="00187BC1"/>
    <w:rsid w:val="00195B84"/>
    <w:rsid w:val="00196E41"/>
    <w:rsid w:val="0019782F"/>
    <w:rsid w:val="001A0586"/>
    <w:rsid w:val="001A15AB"/>
    <w:rsid w:val="001A1825"/>
    <w:rsid w:val="001A29EA"/>
    <w:rsid w:val="001A5097"/>
    <w:rsid w:val="001A7281"/>
    <w:rsid w:val="001B2A3C"/>
    <w:rsid w:val="001B32AB"/>
    <w:rsid w:val="001C0A34"/>
    <w:rsid w:val="001C293B"/>
    <w:rsid w:val="001C6169"/>
    <w:rsid w:val="001C6D0F"/>
    <w:rsid w:val="001D24DE"/>
    <w:rsid w:val="001D2C0D"/>
    <w:rsid w:val="001D6A88"/>
    <w:rsid w:val="001D6C9C"/>
    <w:rsid w:val="001E1C12"/>
    <w:rsid w:val="001E380E"/>
    <w:rsid w:val="001E4BE4"/>
    <w:rsid w:val="001E4E50"/>
    <w:rsid w:val="001E6DBF"/>
    <w:rsid w:val="001E725B"/>
    <w:rsid w:val="001F0F0D"/>
    <w:rsid w:val="001F26F6"/>
    <w:rsid w:val="001F3FC2"/>
    <w:rsid w:val="001F63D6"/>
    <w:rsid w:val="001F68AB"/>
    <w:rsid w:val="00201E33"/>
    <w:rsid w:val="00202196"/>
    <w:rsid w:val="00203890"/>
    <w:rsid w:val="00211CE9"/>
    <w:rsid w:val="00213B01"/>
    <w:rsid w:val="002158CE"/>
    <w:rsid w:val="00216195"/>
    <w:rsid w:val="00223F84"/>
    <w:rsid w:val="00224BB8"/>
    <w:rsid w:val="002257F3"/>
    <w:rsid w:val="00227EB3"/>
    <w:rsid w:val="00230D41"/>
    <w:rsid w:val="002320E3"/>
    <w:rsid w:val="002320E4"/>
    <w:rsid w:val="0023395C"/>
    <w:rsid w:val="002377B9"/>
    <w:rsid w:val="00244450"/>
    <w:rsid w:val="0024658A"/>
    <w:rsid w:val="00246B05"/>
    <w:rsid w:val="00246B95"/>
    <w:rsid w:val="00256E37"/>
    <w:rsid w:val="0025795D"/>
    <w:rsid w:val="00263621"/>
    <w:rsid w:val="00263A41"/>
    <w:rsid w:val="00264146"/>
    <w:rsid w:val="002646D7"/>
    <w:rsid w:val="00264866"/>
    <w:rsid w:val="00264A1A"/>
    <w:rsid w:val="002653AE"/>
    <w:rsid w:val="00266D47"/>
    <w:rsid w:val="002677F1"/>
    <w:rsid w:val="00270A62"/>
    <w:rsid w:val="00273D8E"/>
    <w:rsid w:val="00273F80"/>
    <w:rsid w:val="0027778C"/>
    <w:rsid w:val="00280CAD"/>
    <w:rsid w:val="002837AD"/>
    <w:rsid w:val="002851E8"/>
    <w:rsid w:val="002904E6"/>
    <w:rsid w:val="00292F5A"/>
    <w:rsid w:val="002954AF"/>
    <w:rsid w:val="002A34B8"/>
    <w:rsid w:val="002A3509"/>
    <w:rsid w:val="002A4331"/>
    <w:rsid w:val="002A4A47"/>
    <w:rsid w:val="002A5D55"/>
    <w:rsid w:val="002A7AEB"/>
    <w:rsid w:val="002B078C"/>
    <w:rsid w:val="002B168B"/>
    <w:rsid w:val="002B269A"/>
    <w:rsid w:val="002C0B6B"/>
    <w:rsid w:val="002C0D24"/>
    <w:rsid w:val="002C1120"/>
    <w:rsid w:val="002C1755"/>
    <w:rsid w:val="002C32C1"/>
    <w:rsid w:val="002C4616"/>
    <w:rsid w:val="002D2283"/>
    <w:rsid w:val="002D46F9"/>
    <w:rsid w:val="002D5259"/>
    <w:rsid w:val="002D5753"/>
    <w:rsid w:val="002E00A5"/>
    <w:rsid w:val="002E16F2"/>
    <w:rsid w:val="002E56BA"/>
    <w:rsid w:val="002F3D0C"/>
    <w:rsid w:val="002F5E4E"/>
    <w:rsid w:val="002F5F25"/>
    <w:rsid w:val="002F6657"/>
    <w:rsid w:val="002F69AD"/>
    <w:rsid w:val="00302145"/>
    <w:rsid w:val="00302C50"/>
    <w:rsid w:val="00304C91"/>
    <w:rsid w:val="00307F4B"/>
    <w:rsid w:val="0031059E"/>
    <w:rsid w:val="0031282B"/>
    <w:rsid w:val="00312A7A"/>
    <w:rsid w:val="00320FAD"/>
    <w:rsid w:val="0032153E"/>
    <w:rsid w:val="003227F5"/>
    <w:rsid w:val="00325B55"/>
    <w:rsid w:val="0033371A"/>
    <w:rsid w:val="003338D7"/>
    <w:rsid w:val="003342C7"/>
    <w:rsid w:val="003347AC"/>
    <w:rsid w:val="00334D6E"/>
    <w:rsid w:val="00337B6A"/>
    <w:rsid w:val="0034095F"/>
    <w:rsid w:val="00340E4F"/>
    <w:rsid w:val="0034168D"/>
    <w:rsid w:val="00341948"/>
    <w:rsid w:val="00342567"/>
    <w:rsid w:val="00342817"/>
    <w:rsid w:val="00343616"/>
    <w:rsid w:val="00343C76"/>
    <w:rsid w:val="00347CBA"/>
    <w:rsid w:val="00350585"/>
    <w:rsid w:val="00350EC5"/>
    <w:rsid w:val="00351773"/>
    <w:rsid w:val="00356A1F"/>
    <w:rsid w:val="00357ECC"/>
    <w:rsid w:val="003642DC"/>
    <w:rsid w:val="00374B2F"/>
    <w:rsid w:val="00376498"/>
    <w:rsid w:val="00376658"/>
    <w:rsid w:val="00376C4B"/>
    <w:rsid w:val="00380040"/>
    <w:rsid w:val="003853B1"/>
    <w:rsid w:val="00386D56"/>
    <w:rsid w:val="00386F75"/>
    <w:rsid w:val="00392ACA"/>
    <w:rsid w:val="003948CD"/>
    <w:rsid w:val="00397B00"/>
    <w:rsid w:val="003A025A"/>
    <w:rsid w:val="003A1D72"/>
    <w:rsid w:val="003A264B"/>
    <w:rsid w:val="003A6886"/>
    <w:rsid w:val="003B1877"/>
    <w:rsid w:val="003B7B6C"/>
    <w:rsid w:val="003C0305"/>
    <w:rsid w:val="003C049A"/>
    <w:rsid w:val="003C3360"/>
    <w:rsid w:val="003C338E"/>
    <w:rsid w:val="003C4264"/>
    <w:rsid w:val="003C494C"/>
    <w:rsid w:val="003C644A"/>
    <w:rsid w:val="003C7D72"/>
    <w:rsid w:val="003D0778"/>
    <w:rsid w:val="003D1A72"/>
    <w:rsid w:val="003D23F0"/>
    <w:rsid w:val="003D2BF2"/>
    <w:rsid w:val="003D2EC7"/>
    <w:rsid w:val="003D2ECC"/>
    <w:rsid w:val="003D3BF0"/>
    <w:rsid w:val="003D4681"/>
    <w:rsid w:val="003D4A1B"/>
    <w:rsid w:val="003D56A4"/>
    <w:rsid w:val="003D7BE6"/>
    <w:rsid w:val="003D7CDF"/>
    <w:rsid w:val="003E04C0"/>
    <w:rsid w:val="003E2911"/>
    <w:rsid w:val="003E2DBC"/>
    <w:rsid w:val="003E35BC"/>
    <w:rsid w:val="003E43E7"/>
    <w:rsid w:val="003F03CC"/>
    <w:rsid w:val="003F12D2"/>
    <w:rsid w:val="003F1654"/>
    <w:rsid w:val="003F6AF9"/>
    <w:rsid w:val="00400405"/>
    <w:rsid w:val="00401CD7"/>
    <w:rsid w:val="00402F01"/>
    <w:rsid w:val="0040529F"/>
    <w:rsid w:val="00410FC6"/>
    <w:rsid w:val="00416EC4"/>
    <w:rsid w:val="00420456"/>
    <w:rsid w:val="00420ECB"/>
    <w:rsid w:val="00421619"/>
    <w:rsid w:val="00421E8F"/>
    <w:rsid w:val="004273E0"/>
    <w:rsid w:val="004278E0"/>
    <w:rsid w:val="00430C8E"/>
    <w:rsid w:val="00431AFF"/>
    <w:rsid w:val="00431E35"/>
    <w:rsid w:val="004327DB"/>
    <w:rsid w:val="00432DAF"/>
    <w:rsid w:val="00433D0A"/>
    <w:rsid w:val="00435DB1"/>
    <w:rsid w:val="00440F6E"/>
    <w:rsid w:val="00442CD7"/>
    <w:rsid w:val="00444405"/>
    <w:rsid w:val="004518E0"/>
    <w:rsid w:val="004537E2"/>
    <w:rsid w:val="00457B34"/>
    <w:rsid w:val="0046044F"/>
    <w:rsid w:val="0046475C"/>
    <w:rsid w:val="00465043"/>
    <w:rsid w:val="00465348"/>
    <w:rsid w:val="00465DA7"/>
    <w:rsid w:val="004672A2"/>
    <w:rsid w:val="00473782"/>
    <w:rsid w:val="00474949"/>
    <w:rsid w:val="00474E78"/>
    <w:rsid w:val="00477866"/>
    <w:rsid w:val="004801E0"/>
    <w:rsid w:val="00481082"/>
    <w:rsid w:val="0048370B"/>
    <w:rsid w:val="0048395C"/>
    <w:rsid w:val="00483CA9"/>
    <w:rsid w:val="00485220"/>
    <w:rsid w:val="0049028D"/>
    <w:rsid w:val="00492AA4"/>
    <w:rsid w:val="00493BE8"/>
    <w:rsid w:val="00493CC6"/>
    <w:rsid w:val="00494671"/>
    <w:rsid w:val="00496203"/>
    <w:rsid w:val="004A06C5"/>
    <w:rsid w:val="004A0B38"/>
    <w:rsid w:val="004A115D"/>
    <w:rsid w:val="004A384D"/>
    <w:rsid w:val="004A5BC8"/>
    <w:rsid w:val="004A6023"/>
    <w:rsid w:val="004A78BF"/>
    <w:rsid w:val="004A7C0A"/>
    <w:rsid w:val="004B0D52"/>
    <w:rsid w:val="004B19AB"/>
    <w:rsid w:val="004B1E35"/>
    <w:rsid w:val="004B611D"/>
    <w:rsid w:val="004B67A1"/>
    <w:rsid w:val="004C0DA9"/>
    <w:rsid w:val="004C2FC1"/>
    <w:rsid w:val="004C40DA"/>
    <w:rsid w:val="004C50A9"/>
    <w:rsid w:val="004C6B73"/>
    <w:rsid w:val="004D191B"/>
    <w:rsid w:val="004D4DD3"/>
    <w:rsid w:val="004D6A04"/>
    <w:rsid w:val="004D75EF"/>
    <w:rsid w:val="004E2168"/>
    <w:rsid w:val="004E3876"/>
    <w:rsid w:val="004E400F"/>
    <w:rsid w:val="004E52E8"/>
    <w:rsid w:val="004E7136"/>
    <w:rsid w:val="004E7700"/>
    <w:rsid w:val="004F6154"/>
    <w:rsid w:val="004F7199"/>
    <w:rsid w:val="0050208B"/>
    <w:rsid w:val="0050281A"/>
    <w:rsid w:val="00504D2D"/>
    <w:rsid w:val="00505650"/>
    <w:rsid w:val="005063A2"/>
    <w:rsid w:val="005101C4"/>
    <w:rsid w:val="00512ABA"/>
    <w:rsid w:val="00512F50"/>
    <w:rsid w:val="005239F6"/>
    <w:rsid w:val="00525E37"/>
    <w:rsid w:val="005265C1"/>
    <w:rsid w:val="00526852"/>
    <w:rsid w:val="00527D09"/>
    <w:rsid w:val="00530800"/>
    <w:rsid w:val="00533181"/>
    <w:rsid w:val="00533479"/>
    <w:rsid w:val="0054225D"/>
    <w:rsid w:val="00543032"/>
    <w:rsid w:val="00543A0C"/>
    <w:rsid w:val="00544E5C"/>
    <w:rsid w:val="00545C01"/>
    <w:rsid w:val="005463E6"/>
    <w:rsid w:val="0054694B"/>
    <w:rsid w:val="005537AA"/>
    <w:rsid w:val="00554B5F"/>
    <w:rsid w:val="00554EE5"/>
    <w:rsid w:val="00557D79"/>
    <w:rsid w:val="00562654"/>
    <w:rsid w:val="005626FA"/>
    <w:rsid w:val="00563AC0"/>
    <w:rsid w:val="00565361"/>
    <w:rsid w:val="0057003E"/>
    <w:rsid w:val="0057045E"/>
    <w:rsid w:val="00580F78"/>
    <w:rsid w:val="005831CE"/>
    <w:rsid w:val="00583535"/>
    <w:rsid w:val="00584EBD"/>
    <w:rsid w:val="00585F01"/>
    <w:rsid w:val="00586B06"/>
    <w:rsid w:val="005874E2"/>
    <w:rsid w:val="005911CD"/>
    <w:rsid w:val="00592787"/>
    <w:rsid w:val="005969B2"/>
    <w:rsid w:val="0059739A"/>
    <w:rsid w:val="005A42C9"/>
    <w:rsid w:val="005A6292"/>
    <w:rsid w:val="005B296A"/>
    <w:rsid w:val="005B40F7"/>
    <w:rsid w:val="005B4BCB"/>
    <w:rsid w:val="005B5279"/>
    <w:rsid w:val="005B7C01"/>
    <w:rsid w:val="005C024A"/>
    <w:rsid w:val="005C2887"/>
    <w:rsid w:val="005C3C5E"/>
    <w:rsid w:val="005C463E"/>
    <w:rsid w:val="005D09D0"/>
    <w:rsid w:val="005D12B9"/>
    <w:rsid w:val="005D6893"/>
    <w:rsid w:val="005D70D7"/>
    <w:rsid w:val="005E0A54"/>
    <w:rsid w:val="005E0DF0"/>
    <w:rsid w:val="005E216F"/>
    <w:rsid w:val="005E2183"/>
    <w:rsid w:val="005E3898"/>
    <w:rsid w:val="005E3EA3"/>
    <w:rsid w:val="005E5215"/>
    <w:rsid w:val="005E529A"/>
    <w:rsid w:val="005E5EB3"/>
    <w:rsid w:val="005F20B0"/>
    <w:rsid w:val="005F246C"/>
    <w:rsid w:val="005F5E78"/>
    <w:rsid w:val="005F616C"/>
    <w:rsid w:val="005F675A"/>
    <w:rsid w:val="005F6C28"/>
    <w:rsid w:val="0060242F"/>
    <w:rsid w:val="00603514"/>
    <w:rsid w:val="00603E4E"/>
    <w:rsid w:val="00603E9C"/>
    <w:rsid w:val="006118D8"/>
    <w:rsid w:val="00612951"/>
    <w:rsid w:val="00612A5F"/>
    <w:rsid w:val="00612D28"/>
    <w:rsid w:val="006135C0"/>
    <w:rsid w:val="006146B9"/>
    <w:rsid w:val="00614E4B"/>
    <w:rsid w:val="006222AB"/>
    <w:rsid w:val="00622557"/>
    <w:rsid w:val="006262D7"/>
    <w:rsid w:val="00630143"/>
    <w:rsid w:val="00631350"/>
    <w:rsid w:val="0063686E"/>
    <w:rsid w:val="00636F15"/>
    <w:rsid w:val="0064179E"/>
    <w:rsid w:val="00643187"/>
    <w:rsid w:val="00643E91"/>
    <w:rsid w:val="00644E65"/>
    <w:rsid w:val="0064532F"/>
    <w:rsid w:val="006458D4"/>
    <w:rsid w:val="00650F51"/>
    <w:rsid w:val="00651086"/>
    <w:rsid w:val="00651CDF"/>
    <w:rsid w:val="00656CE6"/>
    <w:rsid w:val="00657025"/>
    <w:rsid w:val="00657142"/>
    <w:rsid w:val="00657199"/>
    <w:rsid w:val="00662D09"/>
    <w:rsid w:val="006639FC"/>
    <w:rsid w:val="006649CE"/>
    <w:rsid w:val="00664E86"/>
    <w:rsid w:val="006668B8"/>
    <w:rsid w:val="00667DA0"/>
    <w:rsid w:val="006736B6"/>
    <w:rsid w:val="00673B82"/>
    <w:rsid w:val="0067427B"/>
    <w:rsid w:val="00680E12"/>
    <w:rsid w:val="006858BE"/>
    <w:rsid w:val="00685A61"/>
    <w:rsid w:val="00694275"/>
    <w:rsid w:val="00694ECA"/>
    <w:rsid w:val="006964C0"/>
    <w:rsid w:val="006965D7"/>
    <w:rsid w:val="00697102"/>
    <w:rsid w:val="006A05DB"/>
    <w:rsid w:val="006A081C"/>
    <w:rsid w:val="006A2F5D"/>
    <w:rsid w:val="006A42D4"/>
    <w:rsid w:val="006A5785"/>
    <w:rsid w:val="006A7C44"/>
    <w:rsid w:val="006B2105"/>
    <w:rsid w:val="006B27B0"/>
    <w:rsid w:val="006B5266"/>
    <w:rsid w:val="006B5BBA"/>
    <w:rsid w:val="006B7EBB"/>
    <w:rsid w:val="006C0D48"/>
    <w:rsid w:val="006C0E2E"/>
    <w:rsid w:val="006C2156"/>
    <w:rsid w:val="006C53AC"/>
    <w:rsid w:val="006D27F1"/>
    <w:rsid w:val="006D6F2C"/>
    <w:rsid w:val="006D7FBE"/>
    <w:rsid w:val="006E128D"/>
    <w:rsid w:val="006E1B78"/>
    <w:rsid w:val="006E1E86"/>
    <w:rsid w:val="006E4A47"/>
    <w:rsid w:val="006E641D"/>
    <w:rsid w:val="006E6D76"/>
    <w:rsid w:val="006F3EC6"/>
    <w:rsid w:val="006F5571"/>
    <w:rsid w:val="006F57CB"/>
    <w:rsid w:val="006F734F"/>
    <w:rsid w:val="007001DD"/>
    <w:rsid w:val="007002E1"/>
    <w:rsid w:val="00700DE0"/>
    <w:rsid w:val="00702E89"/>
    <w:rsid w:val="007049CE"/>
    <w:rsid w:val="007051C2"/>
    <w:rsid w:val="00711F30"/>
    <w:rsid w:val="00716AD6"/>
    <w:rsid w:val="007210CF"/>
    <w:rsid w:val="0072128B"/>
    <w:rsid w:val="00722CC4"/>
    <w:rsid w:val="007265B3"/>
    <w:rsid w:val="007268D2"/>
    <w:rsid w:val="007269D4"/>
    <w:rsid w:val="0073445A"/>
    <w:rsid w:val="007374A4"/>
    <w:rsid w:val="007413FC"/>
    <w:rsid w:val="00742B90"/>
    <w:rsid w:val="0074532D"/>
    <w:rsid w:val="00747B40"/>
    <w:rsid w:val="00747BC3"/>
    <w:rsid w:val="00750C94"/>
    <w:rsid w:val="0075282D"/>
    <w:rsid w:val="00755B12"/>
    <w:rsid w:val="0075745D"/>
    <w:rsid w:val="007603EC"/>
    <w:rsid w:val="007605D8"/>
    <w:rsid w:val="0076246D"/>
    <w:rsid w:val="00763E86"/>
    <w:rsid w:val="00765D18"/>
    <w:rsid w:val="00767493"/>
    <w:rsid w:val="00770092"/>
    <w:rsid w:val="00773821"/>
    <w:rsid w:val="007745D0"/>
    <w:rsid w:val="00777477"/>
    <w:rsid w:val="007815BC"/>
    <w:rsid w:val="007816EB"/>
    <w:rsid w:val="00781CDE"/>
    <w:rsid w:val="00782B24"/>
    <w:rsid w:val="00782BBC"/>
    <w:rsid w:val="00785F85"/>
    <w:rsid w:val="00790525"/>
    <w:rsid w:val="00791657"/>
    <w:rsid w:val="0079167A"/>
    <w:rsid w:val="007940A0"/>
    <w:rsid w:val="007943FE"/>
    <w:rsid w:val="007A2066"/>
    <w:rsid w:val="007A5417"/>
    <w:rsid w:val="007A7FAA"/>
    <w:rsid w:val="007B0FAD"/>
    <w:rsid w:val="007B166B"/>
    <w:rsid w:val="007B1E83"/>
    <w:rsid w:val="007B2096"/>
    <w:rsid w:val="007B4008"/>
    <w:rsid w:val="007B6932"/>
    <w:rsid w:val="007C129C"/>
    <w:rsid w:val="007C1BBD"/>
    <w:rsid w:val="007C4F02"/>
    <w:rsid w:val="007C53CD"/>
    <w:rsid w:val="007C5CA7"/>
    <w:rsid w:val="007C6C83"/>
    <w:rsid w:val="007D2628"/>
    <w:rsid w:val="007D3814"/>
    <w:rsid w:val="007D475A"/>
    <w:rsid w:val="007D57F2"/>
    <w:rsid w:val="007D73CF"/>
    <w:rsid w:val="007D7694"/>
    <w:rsid w:val="007E12F8"/>
    <w:rsid w:val="007E3898"/>
    <w:rsid w:val="007E3E42"/>
    <w:rsid w:val="007E4019"/>
    <w:rsid w:val="007E561E"/>
    <w:rsid w:val="007E65FB"/>
    <w:rsid w:val="007E6C4D"/>
    <w:rsid w:val="007F0814"/>
    <w:rsid w:val="007F1CA2"/>
    <w:rsid w:val="007F274A"/>
    <w:rsid w:val="007F61ED"/>
    <w:rsid w:val="007F71CD"/>
    <w:rsid w:val="00810955"/>
    <w:rsid w:val="008115E6"/>
    <w:rsid w:val="00815165"/>
    <w:rsid w:val="00816A2D"/>
    <w:rsid w:val="008201A9"/>
    <w:rsid w:val="00820750"/>
    <w:rsid w:val="008210D1"/>
    <w:rsid w:val="008210D6"/>
    <w:rsid w:val="0082417A"/>
    <w:rsid w:val="0083074E"/>
    <w:rsid w:val="008308E7"/>
    <w:rsid w:val="0083103F"/>
    <w:rsid w:val="008373E3"/>
    <w:rsid w:val="0084061D"/>
    <w:rsid w:val="0084216A"/>
    <w:rsid w:val="008443D4"/>
    <w:rsid w:val="00844F47"/>
    <w:rsid w:val="00847CA2"/>
    <w:rsid w:val="008532E7"/>
    <w:rsid w:val="00855918"/>
    <w:rsid w:val="00855CBE"/>
    <w:rsid w:val="00861D23"/>
    <w:rsid w:val="00861F06"/>
    <w:rsid w:val="008635FA"/>
    <w:rsid w:val="00865BF9"/>
    <w:rsid w:val="00865F29"/>
    <w:rsid w:val="0086690A"/>
    <w:rsid w:val="008672AB"/>
    <w:rsid w:val="00870C3B"/>
    <w:rsid w:val="0087677D"/>
    <w:rsid w:val="00876C76"/>
    <w:rsid w:val="00877A4B"/>
    <w:rsid w:val="00880584"/>
    <w:rsid w:val="008828C9"/>
    <w:rsid w:val="008829B5"/>
    <w:rsid w:val="00884D9D"/>
    <w:rsid w:val="00886AB2"/>
    <w:rsid w:val="0089070F"/>
    <w:rsid w:val="00890DF9"/>
    <w:rsid w:val="008912D8"/>
    <w:rsid w:val="0089298E"/>
    <w:rsid w:val="008937D9"/>
    <w:rsid w:val="00894417"/>
    <w:rsid w:val="008944F7"/>
    <w:rsid w:val="00894CDF"/>
    <w:rsid w:val="008955DB"/>
    <w:rsid w:val="0089659A"/>
    <w:rsid w:val="008A24BE"/>
    <w:rsid w:val="008A29E3"/>
    <w:rsid w:val="008A3F6A"/>
    <w:rsid w:val="008A4A6E"/>
    <w:rsid w:val="008A54A5"/>
    <w:rsid w:val="008A5AC4"/>
    <w:rsid w:val="008A7C2E"/>
    <w:rsid w:val="008B1609"/>
    <w:rsid w:val="008B49D0"/>
    <w:rsid w:val="008B57FB"/>
    <w:rsid w:val="008C07A5"/>
    <w:rsid w:val="008C0DD9"/>
    <w:rsid w:val="008C379D"/>
    <w:rsid w:val="008C5091"/>
    <w:rsid w:val="008C52E6"/>
    <w:rsid w:val="008D0E26"/>
    <w:rsid w:val="008D33A2"/>
    <w:rsid w:val="008D58E0"/>
    <w:rsid w:val="008D6D5D"/>
    <w:rsid w:val="008E0A1E"/>
    <w:rsid w:val="008E485A"/>
    <w:rsid w:val="008F0B77"/>
    <w:rsid w:val="008F105C"/>
    <w:rsid w:val="008F10EB"/>
    <w:rsid w:val="008F1BDD"/>
    <w:rsid w:val="008F4456"/>
    <w:rsid w:val="008F48AF"/>
    <w:rsid w:val="008F603A"/>
    <w:rsid w:val="008F6DB3"/>
    <w:rsid w:val="009003D5"/>
    <w:rsid w:val="00900E82"/>
    <w:rsid w:val="009043A6"/>
    <w:rsid w:val="00910B83"/>
    <w:rsid w:val="009169A4"/>
    <w:rsid w:val="00917D49"/>
    <w:rsid w:val="00921CA7"/>
    <w:rsid w:val="00925860"/>
    <w:rsid w:val="00925ABA"/>
    <w:rsid w:val="0092628F"/>
    <w:rsid w:val="00927292"/>
    <w:rsid w:val="00931E0C"/>
    <w:rsid w:val="009321F4"/>
    <w:rsid w:val="009333C7"/>
    <w:rsid w:val="00937994"/>
    <w:rsid w:val="0094172A"/>
    <w:rsid w:val="009432C5"/>
    <w:rsid w:val="00947AFC"/>
    <w:rsid w:val="00950A2B"/>
    <w:rsid w:val="00951531"/>
    <w:rsid w:val="009520BE"/>
    <w:rsid w:val="00952D39"/>
    <w:rsid w:val="00954D47"/>
    <w:rsid w:val="0095678D"/>
    <w:rsid w:val="00960635"/>
    <w:rsid w:val="00960937"/>
    <w:rsid w:val="00960F7F"/>
    <w:rsid w:val="009645C4"/>
    <w:rsid w:val="00964925"/>
    <w:rsid w:val="009711A2"/>
    <w:rsid w:val="00973DA0"/>
    <w:rsid w:val="0098039D"/>
    <w:rsid w:val="00981939"/>
    <w:rsid w:val="009837E6"/>
    <w:rsid w:val="00984057"/>
    <w:rsid w:val="00984967"/>
    <w:rsid w:val="009870EB"/>
    <w:rsid w:val="00990D5F"/>
    <w:rsid w:val="009917FD"/>
    <w:rsid w:val="0099227E"/>
    <w:rsid w:val="00995FEA"/>
    <w:rsid w:val="00996722"/>
    <w:rsid w:val="0099764E"/>
    <w:rsid w:val="009A0212"/>
    <w:rsid w:val="009A092B"/>
    <w:rsid w:val="009A0A9A"/>
    <w:rsid w:val="009A143F"/>
    <w:rsid w:val="009A355D"/>
    <w:rsid w:val="009A575E"/>
    <w:rsid w:val="009A63BD"/>
    <w:rsid w:val="009B5856"/>
    <w:rsid w:val="009B67BB"/>
    <w:rsid w:val="009B6ECF"/>
    <w:rsid w:val="009C0A93"/>
    <w:rsid w:val="009C0D2E"/>
    <w:rsid w:val="009C107A"/>
    <w:rsid w:val="009C1963"/>
    <w:rsid w:val="009C2033"/>
    <w:rsid w:val="009C2CB3"/>
    <w:rsid w:val="009C2EC8"/>
    <w:rsid w:val="009C3D77"/>
    <w:rsid w:val="009C59AC"/>
    <w:rsid w:val="009C6DF8"/>
    <w:rsid w:val="009D1B3F"/>
    <w:rsid w:val="009D31B6"/>
    <w:rsid w:val="009D3396"/>
    <w:rsid w:val="009D4240"/>
    <w:rsid w:val="009D5FB8"/>
    <w:rsid w:val="009E22D2"/>
    <w:rsid w:val="009E54C4"/>
    <w:rsid w:val="009E7B17"/>
    <w:rsid w:val="009F0508"/>
    <w:rsid w:val="009F16C8"/>
    <w:rsid w:val="009F4674"/>
    <w:rsid w:val="009F50ED"/>
    <w:rsid w:val="009F7982"/>
    <w:rsid w:val="009F799B"/>
    <w:rsid w:val="00A003DB"/>
    <w:rsid w:val="00A04019"/>
    <w:rsid w:val="00A07B63"/>
    <w:rsid w:val="00A12ECD"/>
    <w:rsid w:val="00A16165"/>
    <w:rsid w:val="00A165D1"/>
    <w:rsid w:val="00A205A7"/>
    <w:rsid w:val="00A240A2"/>
    <w:rsid w:val="00A24E03"/>
    <w:rsid w:val="00A3189F"/>
    <w:rsid w:val="00A34D91"/>
    <w:rsid w:val="00A37751"/>
    <w:rsid w:val="00A40CF1"/>
    <w:rsid w:val="00A43DE5"/>
    <w:rsid w:val="00A468BC"/>
    <w:rsid w:val="00A52742"/>
    <w:rsid w:val="00A52F96"/>
    <w:rsid w:val="00A5391F"/>
    <w:rsid w:val="00A549A7"/>
    <w:rsid w:val="00A6194E"/>
    <w:rsid w:val="00A61A51"/>
    <w:rsid w:val="00A61ED1"/>
    <w:rsid w:val="00A62759"/>
    <w:rsid w:val="00A6620B"/>
    <w:rsid w:val="00A667FB"/>
    <w:rsid w:val="00A71E30"/>
    <w:rsid w:val="00A838EB"/>
    <w:rsid w:val="00A83F74"/>
    <w:rsid w:val="00A86F9B"/>
    <w:rsid w:val="00A87B5A"/>
    <w:rsid w:val="00A90030"/>
    <w:rsid w:val="00A90911"/>
    <w:rsid w:val="00A919AE"/>
    <w:rsid w:val="00A91F27"/>
    <w:rsid w:val="00A93B6F"/>
    <w:rsid w:val="00A968CD"/>
    <w:rsid w:val="00A96E73"/>
    <w:rsid w:val="00A97C02"/>
    <w:rsid w:val="00AA1CC9"/>
    <w:rsid w:val="00AA3C5B"/>
    <w:rsid w:val="00AA74C1"/>
    <w:rsid w:val="00AA7B1D"/>
    <w:rsid w:val="00AB7209"/>
    <w:rsid w:val="00AB79FF"/>
    <w:rsid w:val="00AC104F"/>
    <w:rsid w:val="00AC2300"/>
    <w:rsid w:val="00AC46DD"/>
    <w:rsid w:val="00AD37C4"/>
    <w:rsid w:val="00AE051E"/>
    <w:rsid w:val="00AE0627"/>
    <w:rsid w:val="00AE0E17"/>
    <w:rsid w:val="00AE137C"/>
    <w:rsid w:val="00AE5016"/>
    <w:rsid w:val="00AE6A1A"/>
    <w:rsid w:val="00AF0B5B"/>
    <w:rsid w:val="00AF0BDC"/>
    <w:rsid w:val="00AF1F4B"/>
    <w:rsid w:val="00AF3D4E"/>
    <w:rsid w:val="00AF3D64"/>
    <w:rsid w:val="00AF432F"/>
    <w:rsid w:val="00AF542D"/>
    <w:rsid w:val="00AF58F8"/>
    <w:rsid w:val="00AF6158"/>
    <w:rsid w:val="00AF7E34"/>
    <w:rsid w:val="00AF7E3C"/>
    <w:rsid w:val="00B01606"/>
    <w:rsid w:val="00B036F2"/>
    <w:rsid w:val="00B04496"/>
    <w:rsid w:val="00B05624"/>
    <w:rsid w:val="00B05E6C"/>
    <w:rsid w:val="00B06213"/>
    <w:rsid w:val="00B06D5B"/>
    <w:rsid w:val="00B07D33"/>
    <w:rsid w:val="00B1051A"/>
    <w:rsid w:val="00B107E6"/>
    <w:rsid w:val="00B12E0E"/>
    <w:rsid w:val="00B1377B"/>
    <w:rsid w:val="00B1516C"/>
    <w:rsid w:val="00B16517"/>
    <w:rsid w:val="00B17AD0"/>
    <w:rsid w:val="00B2035A"/>
    <w:rsid w:val="00B20C05"/>
    <w:rsid w:val="00B20EE4"/>
    <w:rsid w:val="00B225BC"/>
    <w:rsid w:val="00B26C83"/>
    <w:rsid w:val="00B3194A"/>
    <w:rsid w:val="00B332E8"/>
    <w:rsid w:val="00B350A7"/>
    <w:rsid w:val="00B36519"/>
    <w:rsid w:val="00B41E88"/>
    <w:rsid w:val="00B425C9"/>
    <w:rsid w:val="00B43F56"/>
    <w:rsid w:val="00B44566"/>
    <w:rsid w:val="00B4540B"/>
    <w:rsid w:val="00B45FC6"/>
    <w:rsid w:val="00B46F3A"/>
    <w:rsid w:val="00B479FD"/>
    <w:rsid w:val="00B556C3"/>
    <w:rsid w:val="00B55EEC"/>
    <w:rsid w:val="00B56C29"/>
    <w:rsid w:val="00B615F5"/>
    <w:rsid w:val="00B61A88"/>
    <w:rsid w:val="00B62D36"/>
    <w:rsid w:val="00B631AD"/>
    <w:rsid w:val="00B63E34"/>
    <w:rsid w:val="00B703F3"/>
    <w:rsid w:val="00B719B9"/>
    <w:rsid w:val="00B75C17"/>
    <w:rsid w:val="00B76356"/>
    <w:rsid w:val="00B77203"/>
    <w:rsid w:val="00B77DA7"/>
    <w:rsid w:val="00B80F5B"/>
    <w:rsid w:val="00B82271"/>
    <w:rsid w:val="00B84A9F"/>
    <w:rsid w:val="00B84B3F"/>
    <w:rsid w:val="00B8529E"/>
    <w:rsid w:val="00B86437"/>
    <w:rsid w:val="00B907C3"/>
    <w:rsid w:val="00B915F9"/>
    <w:rsid w:val="00B91CC3"/>
    <w:rsid w:val="00B920FE"/>
    <w:rsid w:val="00B92E65"/>
    <w:rsid w:val="00BA161B"/>
    <w:rsid w:val="00BA1D74"/>
    <w:rsid w:val="00BA2217"/>
    <w:rsid w:val="00BA2535"/>
    <w:rsid w:val="00BA574E"/>
    <w:rsid w:val="00BA5B8E"/>
    <w:rsid w:val="00BA6FA6"/>
    <w:rsid w:val="00BB0AC3"/>
    <w:rsid w:val="00BB0E21"/>
    <w:rsid w:val="00BB2323"/>
    <w:rsid w:val="00BB595B"/>
    <w:rsid w:val="00BB6094"/>
    <w:rsid w:val="00BB7C92"/>
    <w:rsid w:val="00BC1398"/>
    <w:rsid w:val="00BC1841"/>
    <w:rsid w:val="00BC20A5"/>
    <w:rsid w:val="00BC2F54"/>
    <w:rsid w:val="00BC3172"/>
    <w:rsid w:val="00BC33F4"/>
    <w:rsid w:val="00BC3A0F"/>
    <w:rsid w:val="00BC66C4"/>
    <w:rsid w:val="00BC7A4B"/>
    <w:rsid w:val="00BD02C0"/>
    <w:rsid w:val="00BD0E95"/>
    <w:rsid w:val="00BD114F"/>
    <w:rsid w:val="00BD162E"/>
    <w:rsid w:val="00BD3041"/>
    <w:rsid w:val="00BD3CBD"/>
    <w:rsid w:val="00BD73EA"/>
    <w:rsid w:val="00BE0EE1"/>
    <w:rsid w:val="00BE24BA"/>
    <w:rsid w:val="00BE3C79"/>
    <w:rsid w:val="00BE5849"/>
    <w:rsid w:val="00BE5FE0"/>
    <w:rsid w:val="00BE70B5"/>
    <w:rsid w:val="00BF08C1"/>
    <w:rsid w:val="00BF2B17"/>
    <w:rsid w:val="00BF6110"/>
    <w:rsid w:val="00BF657C"/>
    <w:rsid w:val="00BF6C7A"/>
    <w:rsid w:val="00C01E91"/>
    <w:rsid w:val="00C031AA"/>
    <w:rsid w:val="00C03D84"/>
    <w:rsid w:val="00C131FC"/>
    <w:rsid w:val="00C13888"/>
    <w:rsid w:val="00C16D65"/>
    <w:rsid w:val="00C16FA8"/>
    <w:rsid w:val="00C20BA8"/>
    <w:rsid w:val="00C21871"/>
    <w:rsid w:val="00C23AC6"/>
    <w:rsid w:val="00C25181"/>
    <w:rsid w:val="00C25B2B"/>
    <w:rsid w:val="00C26897"/>
    <w:rsid w:val="00C3117F"/>
    <w:rsid w:val="00C34959"/>
    <w:rsid w:val="00C404C4"/>
    <w:rsid w:val="00C42862"/>
    <w:rsid w:val="00C46D86"/>
    <w:rsid w:val="00C47025"/>
    <w:rsid w:val="00C47930"/>
    <w:rsid w:val="00C47C87"/>
    <w:rsid w:val="00C50ECA"/>
    <w:rsid w:val="00C5329A"/>
    <w:rsid w:val="00C53D44"/>
    <w:rsid w:val="00C54A08"/>
    <w:rsid w:val="00C5550A"/>
    <w:rsid w:val="00C57DD2"/>
    <w:rsid w:val="00C6300E"/>
    <w:rsid w:val="00C639DA"/>
    <w:rsid w:val="00C64FF1"/>
    <w:rsid w:val="00C70DFC"/>
    <w:rsid w:val="00C710D7"/>
    <w:rsid w:val="00C72407"/>
    <w:rsid w:val="00C756F2"/>
    <w:rsid w:val="00C76EFC"/>
    <w:rsid w:val="00C840AE"/>
    <w:rsid w:val="00C84145"/>
    <w:rsid w:val="00C84E96"/>
    <w:rsid w:val="00C92BD7"/>
    <w:rsid w:val="00C92D1D"/>
    <w:rsid w:val="00C92D83"/>
    <w:rsid w:val="00C9351A"/>
    <w:rsid w:val="00C960E4"/>
    <w:rsid w:val="00C97538"/>
    <w:rsid w:val="00CA1DF6"/>
    <w:rsid w:val="00CA3671"/>
    <w:rsid w:val="00CA52AA"/>
    <w:rsid w:val="00CA7290"/>
    <w:rsid w:val="00CB3E3D"/>
    <w:rsid w:val="00CB5105"/>
    <w:rsid w:val="00CB681A"/>
    <w:rsid w:val="00CC34B1"/>
    <w:rsid w:val="00CC46FA"/>
    <w:rsid w:val="00CC571F"/>
    <w:rsid w:val="00CC7DC2"/>
    <w:rsid w:val="00CD2B53"/>
    <w:rsid w:val="00CD338E"/>
    <w:rsid w:val="00CD40D6"/>
    <w:rsid w:val="00CE1FB0"/>
    <w:rsid w:val="00CE5B76"/>
    <w:rsid w:val="00CE6251"/>
    <w:rsid w:val="00CE7CB7"/>
    <w:rsid w:val="00CF5DC8"/>
    <w:rsid w:val="00CF5FA1"/>
    <w:rsid w:val="00CF6F8A"/>
    <w:rsid w:val="00CF7115"/>
    <w:rsid w:val="00D00029"/>
    <w:rsid w:val="00D009B5"/>
    <w:rsid w:val="00D027F8"/>
    <w:rsid w:val="00D04045"/>
    <w:rsid w:val="00D0488B"/>
    <w:rsid w:val="00D0522C"/>
    <w:rsid w:val="00D0614A"/>
    <w:rsid w:val="00D063D6"/>
    <w:rsid w:val="00D06B0E"/>
    <w:rsid w:val="00D104E6"/>
    <w:rsid w:val="00D1059C"/>
    <w:rsid w:val="00D11674"/>
    <w:rsid w:val="00D12994"/>
    <w:rsid w:val="00D20B0F"/>
    <w:rsid w:val="00D21660"/>
    <w:rsid w:val="00D231A6"/>
    <w:rsid w:val="00D248EC"/>
    <w:rsid w:val="00D2576B"/>
    <w:rsid w:val="00D26A49"/>
    <w:rsid w:val="00D26C61"/>
    <w:rsid w:val="00D27F21"/>
    <w:rsid w:val="00D31491"/>
    <w:rsid w:val="00D32AE7"/>
    <w:rsid w:val="00D337E4"/>
    <w:rsid w:val="00D33D82"/>
    <w:rsid w:val="00D36244"/>
    <w:rsid w:val="00D36A13"/>
    <w:rsid w:val="00D44957"/>
    <w:rsid w:val="00D51DAB"/>
    <w:rsid w:val="00D525B0"/>
    <w:rsid w:val="00D557CA"/>
    <w:rsid w:val="00D559D0"/>
    <w:rsid w:val="00D561FE"/>
    <w:rsid w:val="00D60EDF"/>
    <w:rsid w:val="00D611EE"/>
    <w:rsid w:val="00D62165"/>
    <w:rsid w:val="00D62523"/>
    <w:rsid w:val="00D65A36"/>
    <w:rsid w:val="00D65B40"/>
    <w:rsid w:val="00D71F65"/>
    <w:rsid w:val="00D739E8"/>
    <w:rsid w:val="00D7614F"/>
    <w:rsid w:val="00D763BB"/>
    <w:rsid w:val="00D861BA"/>
    <w:rsid w:val="00D92770"/>
    <w:rsid w:val="00D96F4F"/>
    <w:rsid w:val="00DA3B7D"/>
    <w:rsid w:val="00DA3F6E"/>
    <w:rsid w:val="00DA404F"/>
    <w:rsid w:val="00DA7FB4"/>
    <w:rsid w:val="00DB0999"/>
    <w:rsid w:val="00DB1F6D"/>
    <w:rsid w:val="00DB20D8"/>
    <w:rsid w:val="00DB5702"/>
    <w:rsid w:val="00DB6B38"/>
    <w:rsid w:val="00DC48AC"/>
    <w:rsid w:val="00DC64A9"/>
    <w:rsid w:val="00DC7379"/>
    <w:rsid w:val="00DD0C3C"/>
    <w:rsid w:val="00DD0D91"/>
    <w:rsid w:val="00DD4FD2"/>
    <w:rsid w:val="00DD5592"/>
    <w:rsid w:val="00DE09BF"/>
    <w:rsid w:val="00DE47FB"/>
    <w:rsid w:val="00DE5841"/>
    <w:rsid w:val="00DF05B7"/>
    <w:rsid w:val="00DF3B7C"/>
    <w:rsid w:val="00DF5EAA"/>
    <w:rsid w:val="00DF5EF1"/>
    <w:rsid w:val="00DF7BE5"/>
    <w:rsid w:val="00E0188A"/>
    <w:rsid w:val="00E02A18"/>
    <w:rsid w:val="00E02D3A"/>
    <w:rsid w:val="00E02F52"/>
    <w:rsid w:val="00E033A5"/>
    <w:rsid w:val="00E07F0D"/>
    <w:rsid w:val="00E13CB6"/>
    <w:rsid w:val="00E148A0"/>
    <w:rsid w:val="00E168A9"/>
    <w:rsid w:val="00E20F53"/>
    <w:rsid w:val="00E24316"/>
    <w:rsid w:val="00E3308A"/>
    <w:rsid w:val="00E333DF"/>
    <w:rsid w:val="00E44D29"/>
    <w:rsid w:val="00E462BD"/>
    <w:rsid w:val="00E46F4F"/>
    <w:rsid w:val="00E5122B"/>
    <w:rsid w:val="00E52AF1"/>
    <w:rsid w:val="00E52B2A"/>
    <w:rsid w:val="00E6003E"/>
    <w:rsid w:val="00E62304"/>
    <w:rsid w:val="00E65E09"/>
    <w:rsid w:val="00E6688C"/>
    <w:rsid w:val="00E70067"/>
    <w:rsid w:val="00E710BB"/>
    <w:rsid w:val="00E86571"/>
    <w:rsid w:val="00E91259"/>
    <w:rsid w:val="00E921C2"/>
    <w:rsid w:val="00E942D4"/>
    <w:rsid w:val="00E95443"/>
    <w:rsid w:val="00EA1C83"/>
    <w:rsid w:val="00EA3650"/>
    <w:rsid w:val="00EA426D"/>
    <w:rsid w:val="00EA5871"/>
    <w:rsid w:val="00EA66AA"/>
    <w:rsid w:val="00EA73BC"/>
    <w:rsid w:val="00EB03A3"/>
    <w:rsid w:val="00EB3F6E"/>
    <w:rsid w:val="00EB4902"/>
    <w:rsid w:val="00EB657D"/>
    <w:rsid w:val="00EC3300"/>
    <w:rsid w:val="00EC65FF"/>
    <w:rsid w:val="00ED037E"/>
    <w:rsid w:val="00ED15F7"/>
    <w:rsid w:val="00ED375E"/>
    <w:rsid w:val="00ED57A2"/>
    <w:rsid w:val="00EE11EC"/>
    <w:rsid w:val="00EF2D78"/>
    <w:rsid w:val="00EF464C"/>
    <w:rsid w:val="00EF56C4"/>
    <w:rsid w:val="00F01A24"/>
    <w:rsid w:val="00F02F1C"/>
    <w:rsid w:val="00F055C8"/>
    <w:rsid w:val="00F05C45"/>
    <w:rsid w:val="00F07534"/>
    <w:rsid w:val="00F07C37"/>
    <w:rsid w:val="00F125B4"/>
    <w:rsid w:val="00F15CB5"/>
    <w:rsid w:val="00F215D3"/>
    <w:rsid w:val="00F21C21"/>
    <w:rsid w:val="00F24506"/>
    <w:rsid w:val="00F25B55"/>
    <w:rsid w:val="00F30203"/>
    <w:rsid w:val="00F30C56"/>
    <w:rsid w:val="00F334AC"/>
    <w:rsid w:val="00F36CB1"/>
    <w:rsid w:val="00F3735F"/>
    <w:rsid w:val="00F40E75"/>
    <w:rsid w:val="00F41784"/>
    <w:rsid w:val="00F42037"/>
    <w:rsid w:val="00F4410B"/>
    <w:rsid w:val="00F4483E"/>
    <w:rsid w:val="00F50958"/>
    <w:rsid w:val="00F55DF4"/>
    <w:rsid w:val="00F560B4"/>
    <w:rsid w:val="00F56279"/>
    <w:rsid w:val="00F63F0D"/>
    <w:rsid w:val="00F64444"/>
    <w:rsid w:val="00F67032"/>
    <w:rsid w:val="00F720A3"/>
    <w:rsid w:val="00F77346"/>
    <w:rsid w:val="00F80447"/>
    <w:rsid w:val="00F80D89"/>
    <w:rsid w:val="00F842FD"/>
    <w:rsid w:val="00F85353"/>
    <w:rsid w:val="00F85E21"/>
    <w:rsid w:val="00F86F3B"/>
    <w:rsid w:val="00F9048F"/>
    <w:rsid w:val="00F90523"/>
    <w:rsid w:val="00F953DC"/>
    <w:rsid w:val="00FA0089"/>
    <w:rsid w:val="00FA693B"/>
    <w:rsid w:val="00FB4A47"/>
    <w:rsid w:val="00FB5320"/>
    <w:rsid w:val="00FB6DF4"/>
    <w:rsid w:val="00FD04D3"/>
    <w:rsid w:val="00FD0EEF"/>
    <w:rsid w:val="00FD0F17"/>
    <w:rsid w:val="00FD34D3"/>
    <w:rsid w:val="00FD48D2"/>
    <w:rsid w:val="00FD51A3"/>
    <w:rsid w:val="00FD6B10"/>
    <w:rsid w:val="00FE2C94"/>
    <w:rsid w:val="00FE37B5"/>
    <w:rsid w:val="00FE4266"/>
    <w:rsid w:val="00FE4D04"/>
    <w:rsid w:val="00FE5214"/>
    <w:rsid w:val="00FE7088"/>
    <w:rsid w:val="00FF4595"/>
    <w:rsid w:val="00FF46B0"/>
    <w:rsid w:val="00FF6F9A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E6C4D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3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qFormat/>
    <w:rsid w:val="000676D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4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unhideWhenUsed/>
    <w:rsid w:val="00FD04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6B1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5">
    <w:name w:val="Основной текст отчета"/>
    <w:basedOn w:val="a"/>
    <w:link w:val="a6"/>
    <w:qFormat/>
    <w:rsid w:val="006639FC"/>
    <w:pPr>
      <w:spacing w:after="0"/>
      <w:ind w:firstLine="708"/>
      <w:jc w:val="both"/>
    </w:pPr>
    <w:rPr>
      <w:sz w:val="20"/>
      <w:szCs w:val="20"/>
    </w:rPr>
  </w:style>
  <w:style w:type="character" w:customStyle="1" w:styleId="a6">
    <w:name w:val="Основной текст отчета Знак"/>
    <w:link w:val="a5"/>
    <w:rsid w:val="006639FC"/>
    <w:rPr>
      <w:rFonts w:eastAsia="Calibri" w:cs="Times New Roman"/>
      <w:sz w:val="20"/>
      <w:szCs w:val="20"/>
    </w:rPr>
  </w:style>
  <w:style w:type="character" w:customStyle="1" w:styleId="20">
    <w:name w:val="Заголовок 2 Знак"/>
    <w:link w:val="2"/>
    <w:uiPriority w:val="9"/>
    <w:rsid w:val="000676D9"/>
    <w:rPr>
      <w:rFonts w:eastAsia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319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03E4E"/>
    <w:rPr>
      <w:rFonts w:ascii="Cambria" w:eastAsia="Times New Roman" w:hAnsi="Cambria" w:cs="Times New Roman"/>
      <w:b/>
      <w:bCs/>
      <w:color w:val="365F91"/>
      <w:szCs w:val="28"/>
    </w:rPr>
  </w:style>
  <w:style w:type="paragraph" w:styleId="a9">
    <w:name w:val="TOC Heading"/>
    <w:basedOn w:val="1"/>
    <w:next w:val="a"/>
    <w:uiPriority w:val="39"/>
    <w:qFormat/>
    <w:rsid w:val="00603E4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603E4E"/>
    <w:pPr>
      <w:spacing w:after="100"/>
      <w:ind w:left="220"/>
    </w:pPr>
    <w:rPr>
      <w:rFonts w:ascii="Calibri" w:eastAsia="Times New Roman" w:hAnsi="Calibri"/>
      <w:sz w:val="22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03E4E"/>
    <w:pPr>
      <w:spacing w:after="100"/>
    </w:pPr>
    <w:rPr>
      <w:rFonts w:ascii="Calibri" w:eastAsia="Times New Roman" w:hAnsi="Calibr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03E4E"/>
    <w:pPr>
      <w:spacing w:after="100"/>
      <w:ind w:left="440"/>
    </w:pPr>
    <w:rPr>
      <w:rFonts w:ascii="Calibri" w:eastAsia="Times New Roman" w:hAnsi="Calibri"/>
      <w:sz w:val="22"/>
      <w:lang w:eastAsia="ru-RU"/>
    </w:rPr>
  </w:style>
  <w:style w:type="table" w:styleId="aa">
    <w:name w:val="Table Grid"/>
    <w:basedOn w:val="a1"/>
    <w:uiPriority w:val="59"/>
    <w:rsid w:val="000A0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3888"/>
  </w:style>
  <w:style w:type="paragraph" w:styleId="ad">
    <w:name w:val="footer"/>
    <w:basedOn w:val="a"/>
    <w:link w:val="ae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3888"/>
  </w:style>
  <w:style w:type="character" w:styleId="af">
    <w:name w:val="Placeholder Text"/>
    <w:uiPriority w:val="99"/>
    <w:semiHidden/>
    <w:rsid w:val="00E6003E"/>
    <w:rPr>
      <w:color w:val="808080"/>
    </w:rPr>
  </w:style>
  <w:style w:type="paragraph" w:styleId="af0">
    <w:name w:val="List Paragraph"/>
    <w:basedOn w:val="a"/>
    <w:uiPriority w:val="34"/>
    <w:qFormat/>
    <w:rsid w:val="007E4019"/>
    <w:pPr>
      <w:spacing w:after="0"/>
      <w:ind w:left="720"/>
      <w:contextualSpacing/>
    </w:pPr>
    <w:rPr>
      <w:sz w:val="24"/>
    </w:rPr>
  </w:style>
  <w:style w:type="paragraph" w:customStyle="1" w:styleId="22">
    <w:name w:val="Табл2"/>
    <w:basedOn w:val="a"/>
    <w:link w:val="23"/>
    <w:qFormat/>
    <w:rsid w:val="004537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/>
    </w:rPr>
  </w:style>
  <w:style w:type="character" w:customStyle="1" w:styleId="23">
    <w:name w:val="Табл2 Знак"/>
    <w:link w:val="22"/>
    <w:rsid w:val="004537E2"/>
    <w:rPr>
      <w:rFonts w:ascii="Times New Roman CYR" w:eastAsia="Times New Roman" w:hAnsi="Times New Roman CYR"/>
      <w:lang/>
    </w:rPr>
  </w:style>
  <w:style w:type="character" w:styleId="af1">
    <w:name w:val="Strong"/>
    <w:basedOn w:val="a0"/>
    <w:uiPriority w:val="22"/>
    <w:qFormat/>
    <w:rsid w:val="00A07B63"/>
    <w:rPr>
      <w:b/>
      <w:bCs/>
    </w:rPr>
  </w:style>
  <w:style w:type="character" w:styleId="af2">
    <w:name w:val="Emphasis"/>
    <w:basedOn w:val="a0"/>
    <w:uiPriority w:val="20"/>
    <w:qFormat/>
    <w:rsid w:val="00A07B63"/>
    <w:rPr>
      <w:i/>
      <w:iCs/>
    </w:rPr>
  </w:style>
  <w:style w:type="character" w:customStyle="1" w:styleId="fontstyle01">
    <w:name w:val="fontstyle01"/>
    <w:basedOn w:val="a0"/>
    <w:rsid w:val="0018020D"/>
    <w:rPr>
      <w:rFonts w:ascii="TT2249o00" w:hAnsi="TT2249o00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3E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"/>
    <w:qFormat/>
    <w:rsid w:val="000676D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4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unhideWhenUsed/>
    <w:rsid w:val="00FD04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6B1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5">
    <w:name w:val="Основной текст отчета"/>
    <w:basedOn w:val="a"/>
    <w:link w:val="a6"/>
    <w:qFormat/>
    <w:rsid w:val="006639FC"/>
    <w:pPr>
      <w:spacing w:after="0"/>
      <w:ind w:firstLine="708"/>
      <w:jc w:val="both"/>
    </w:pPr>
    <w:rPr>
      <w:sz w:val="20"/>
      <w:szCs w:val="20"/>
    </w:rPr>
  </w:style>
  <w:style w:type="character" w:customStyle="1" w:styleId="a6">
    <w:name w:val="Основной текст отчета Знак"/>
    <w:link w:val="a5"/>
    <w:rsid w:val="006639FC"/>
    <w:rPr>
      <w:rFonts w:eastAsia="Calibri" w:cs="Times New Roman"/>
      <w:sz w:val="20"/>
      <w:szCs w:val="20"/>
    </w:rPr>
  </w:style>
  <w:style w:type="character" w:customStyle="1" w:styleId="20">
    <w:name w:val="Заголовок 2 Знак"/>
    <w:link w:val="2"/>
    <w:uiPriority w:val="9"/>
    <w:rsid w:val="000676D9"/>
    <w:rPr>
      <w:rFonts w:eastAsia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319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03E4E"/>
    <w:rPr>
      <w:rFonts w:ascii="Cambria" w:eastAsia="Times New Roman" w:hAnsi="Cambria" w:cs="Times New Roman"/>
      <w:b/>
      <w:bCs/>
      <w:color w:val="365F91"/>
      <w:szCs w:val="28"/>
    </w:rPr>
  </w:style>
  <w:style w:type="paragraph" w:styleId="a9">
    <w:name w:val="TOC Heading"/>
    <w:basedOn w:val="1"/>
    <w:next w:val="a"/>
    <w:uiPriority w:val="39"/>
    <w:qFormat/>
    <w:rsid w:val="00603E4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603E4E"/>
    <w:pPr>
      <w:spacing w:after="100"/>
      <w:ind w:left="220"/>
    </w:pPr>
    <w:rPr>
      <w:rFonts w:ascii="Calibri" w:eastAsia="Times New Roman" w:hAnsi="Calibri"/>
      <w:sz w:val="22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03E4E"/>
    <w:pPr>
      <w:spacing w:after="100"/>
    </w:pPr>
    <w:rPr>
      <w:rFonts w:ascii="Calibri" w:eastAsia="Times New Roman" w:hAnsi="Calibri"/>
      <w:sz w:val="22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03E4E"/>
    <w:pPr>
      <w:spacing w:after="100"/>
      <w:ind w:left="440"/>
    </w:pPr>
    <w:rPr>
      <w:rFonts w:ascii="Calibri" w:eastAsia="Times New Roman" w:hAnsi="Calibri"/>
      <w:sz w:val="22"/>
      <w:lang w:eastAsia="ru-RU"/>
    </w:rPr>
  </w:style>
  <w:style w:type="table" w:styleId="aa">
    <w:name w:val="Table Grid"/>
    <w:basedOn w:val="a1"/>
    <w:uiPriority w:val="59"/>
    <w:rsid w:val="000A0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3888"/>
  </w:style>
  <w:style w:type="paragraph" w:styleId="ad">
    <w:name w:val="footer"/>
    <w:basedOn w:val="a"/>
    <w:link w:val="ae"/>
    <w:uiPriority w:val="99"/>
    <w:unhideWhenUsed/>
    <w:rsid w:val="00C1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3888"/>
  </w:style>
  <w:style w:type="character" w:styleId="af">
    <w:name w:val="Placeholder Text"/>
    <w:uiPriority w:val="99"/>
    <w:semiHidden/>
    <w:rsid w:val="00E6003E"/>
    <w:rPr>
      <w:color w:val="808080"/>
    </w:rPr>
  </w:style>
  <w:style w:type="paragraph" w:styleId="af0">
    <w:name w:val="List Paragraph"/>
    <w:basedOn w:val="a"/>
    <w:uiPriority w:val="34"/>
    <w:qFormat/>
    <w:rsid w:val="007E4019"/>
    <w:pPr>
      <w:spacing w:after="0"/>
      <w:ind w:left="720"/>
      <w:contextualSpacing/>
    </w:pPr>
    <w:rPr>
      <w:sz w:val="24"/>
    </w:rPr>
  </w:style>
  <w:style w:type="paragraph" w:customStyle="1" w:styleId="22">
    <w:name w:val="Табл2"/>
    <w:basedOn w:val="a"/>
    <w:link w:val="23"/>
    <w:qFormat/>
    <w:rsid w:val="004537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val="x-none" w:eastAsia="x-none"/>
    </w:rPr>
  </w:style>
  <w:style w:type="character" w:customStyle="1" w:styleId="23">
    <w:name w:val="Табл2 Знак"/>
    <w:link w:val="22"/>
    <w:rsid w:val="004537E2"/>
    <w:rPr>
      <w:rFonts w:ascii="Times New Roman CYR" w:eastAsia="Times New Roman" w:hAnsi="Times New Roman CYR"/>
      <w:lang w:val="x-none" w:eastAsia="x-none"/>
    </w:rPr>
  </w:style>
  <w:style w:type="character" w:styleId="af1">
    <w:name w:val="Strong"/>
    <w:basedOn w:val="a0"/>
    <w:uiPriority w:val="22"/>
    <w:qFormat/>
    <w:rsid w:val="00A07B63"/>
    <w:rPr>
      <w:b/>
      <w:bCs/>
    </w:rPr>
  </w:style>
  <w:style w:type="character" w:styleId="af2">
    <w:name w:val="Emphasis"/>
    <w:basedOn w:val="a0"/>
    <w:uiPriority w:val="20"/>
    <w:qFormat/>
    <w:rsid w:val="00A07B63"/>
    <w:rPr>
      <w:i/>
      <w:iCs/>
    </w:rPr>
  </w:style>
  <w:style w:type="character" w:customStyle="1" w:styleId="fontstyle01">
    <w:name w:val="fontstyle01"/>
    <w:basedOn w:val="a0"/>
    <w:rsid w:val="0018020D"/>
    <w:rPr>
      <w:rFonts w:ascii="TT2249o00" w:hAnsi="TT2249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footer" Target="footer1.xml"/><Relationship Id="rId55" Type="http://schemas.openxmlformats.org/officeDocument/2006/relationships/footer" Target="footer3.xml"/><Relationship Id="rId63" Type="http://schemas.openxmlformats.org/officeDocument/2006/relationships/chart" Target="charts/chart52.xml"/><Relationship Id="rId68" Type="http://schemas.openxmlformats.org/officeDocument/2006/relationships/chart" Target="charts/chart57.xml"/><Relationship Id="rId76" Type="http://schemas.openxmlformats.org/officeDocument/2006/relationships/chart" Target="charts/chart65.xml"/><Relationship Id="rId84" Type="http://schemas.openxmlformats.org/officeDocument/2006/relationships/chart" Target="charts/chart73.xml"/><Relationship Id="rId89" Type="http://schemas.openxmlformats.org/officeDocument/2006/relationships/chart" Target="charts/chart78.xm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hart" Target="charts/chart60.xml"/><Relationship Id="rId92" Type="http://schemas.openxmlformats.org/officeDocument/2006/relationships/chart" Target="charts/chart8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4.xml"/><Relationship Id="rId58" Type="http://schemas.openxmlformats.org/officeDocument/2006/relationships/chart" Target="charts/chart47.xml"/><Relationship Id="rId66" Type="http://schemas.openxmlformats.org/officeDocument/2006/relationships/chart" Target="charts/chart55.xml"/><Relationship Id="rId74" Type="http://schemas.openxmlformats.org/officeDocument/2006/relationships/chart" Target="charts/chart63.xml"/><Relationship Id="rId79" Type="http://schemas.openxmlformats.org/officeDocument/2006/relationships/chart" Target="charts/chart68.xml"/><Relationship Id="rId87" Type="http://schemas.openxmlformats.org/officeDocument/2006/relationships/chart" Target="charts/chart76.xml"/><Relationship Id="rId5" Type="http://schemas.openxmlformats.org/officeDocument/2006/relationships/webSettings" Target="webSettings.xml"/><Relationship Id="rId61" Type="http://schemas.openxmlformats.org/officeDocument/2006/relationships/chart" Target="charts/chart50.xml"/><Relationship Id="rId82" Type="http://schemas.openxmlformats.org/officeDocument/2006/relationships/chart" Target="charts/chart71.xml"/><Relationship Id="rId90" Type="http://schemas.openxmlformats.org/officeDocument/2006/relationships/chart" Target="charts/chart79.xml"/><Relationship Id="rId95" Type="http://schemas.openxmlformats.org/officeDocument/2006/relationships/chart" Target="charts/chart84.xml"/><Relationship Id="rId19" Type="http://schemas.openxmlformats.org/officeDocument/2006/relationships/chart" Target="charts/chart1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6.xml"/><Relationship Id="rId64" Type="http://schemas.openxmlformats.org/officeDocument/2006/relationships/chart" Target="charts/chart53.xml"/><Relationship Id="rId69" Type="http://schemas.openxmlformats.org/officeDocument/2006/relationships/chart" Target="charts/chart58.xml"/><Relationship Id="rId77" Type="http://schemas.openxmlformats.org/officeDocument/2006/relationships/chart" Target="charts/chart66.xml"/><Relationship Id="rId8" Type="http://schemas.openxmlformats.org/officeDocument/2006/relationships/chart" Target="charts/chart1.xml"/><Relationship Id="rId51" Type="http://schemas.openxmlformats.org/officeDocument/2006/relationships/footer" Target="footer2.xml"/><Relationship Id="rId72" Type="http://schemas.openxmlformats.org/officeDocument/2006/relationships/chart" Target="charts/chart61.xml"/><Relationship Id="rId80" Type="http://schemas.openxmlformats.org/officeDocument/2006/relationships/chart" Target="charts/chart69.xml"/><Relationship Id="rId85" Type="http://schemas.openxmlformats.org/officeDocument/2006/relationships/chart" Target="charts/chart74.xml"/><Relationship Id="rId93" Type="http://schemas.openxmlformats.org/officeDocument/2006/relationships/chart" Target="charts/chart82.xml"/><Relationship Id="rId98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48.xml"/><Relationship Id="rId67" Type="http://schemas.openxmlformats.org/officeDocument/2006/relationships/chart" Target="charts/chart56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5.xml"/><Relationship Id="rId62" Type="http://schemas.openxmlformats.org/officeDocument/2006/relationships/chart" Target="charts/chart51.xml"/><Relationship Id="rId70" Type="http://schemas.openxmlformats.org/officeDocument/2006/relationships/chart" Target="charts/chart59.xml"/><Relationship Id="rId75" Type="http://schemas.openxmlformats.org/officeDocument/2006/relationships/chart" Target="charts/chart64.xml"/><Relationship Id="rId83" Type="http://schemas.openxmlformats.org/officeDocument/2006/relationships/chart" Target="charts/chart72.xml"/><Relationship Id="rId88" Type="http://schemas.openxmlformats.org/officeDocument/2006/relationships/chart" Target="charts/chart77.xml"/><Relationship Id="rId91" Type="http://schemas.openxmlformats.org/officeDocument/2006/relationships/chart" Target="charts/chart80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footer" Target="footer4.xml"/><Relationship Id="rId10" Type="http://schemas.openxmlformats.org/officeDocument/2006/relationships/chart" Target="charts/chart3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3.xml"/><Relationship Id="rId60" Type="http://schemas.openxmlformats.org/officeDocument/2006/relationships/chart" Target="charts/chart49.xml"/><Relationship Id="rId65" Type="http://schemas.openxmlformats.org/officeDocument/2006/relationships/chart" Target="charts/chart54.xml"/><Relationship Id="rId73" Type="http://schemas.openxmlformats.org/officeDocument/2006/relationships/chart" Target="charts/chart62.xml"/><Relationship Id="rId78" Type="http://schemas.openxmlformats.org/officeDocument/2006/relationships/chart" Target="charts/chart67.xml"/><Relationship Id="rId81" Type="http://schemas.openxmlformats.org/officeDocument/2006/relationships/chart" Target="charts/chart70.xml"/><Relationship Id="rId86" Type="http://schemas.openxmlformats.org/officeDocument/2006/relationships/chart" Target="charts/chart75.xml"/><Relationship Id="rId94" Type="http://schemas.openxmlformats.org/officeDocument/2006/relationships/chart" Target="charts/chart8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9" Type="http://schemas.openxmlformats.org/officeDocument/2006/relationships/chart" Target="charts/chart3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44;&#1054;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44;&#1054;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44;&#10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4;&#1044;&#1054;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7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_rels/chart8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8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8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8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8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44;&#105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-5\Docum\&#1056;&#1072;&#1079;&#1085;&#1086;&#1077;\&#1040;&#1085;&#1082;&#1077;&#1090;&#1080;&#1088;&#1086;&#1074;&#1072;&#1085;&#1080;&#1077;-&#1055;&#1072;&#1074;&#1083;&#1086;&#1074;\2019\&#1056;&#1072;&#1089;&#1095;&#1077;&#1090;&#1099;%20&#1080;%20&#1076;&#1080;&#1072;&#1075;&#1088;&#1072;&#1084;&#1084;&#1099;\&#1054;&#10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Соотв.инф!$F$1</c:f>
              <c:strCache>
                <c:ptCount val="1"/>
                <c:pt idx="0">
                  <c:v>Соответствие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Соотв.инф!$A$2:$A$29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Соотв.инф!$F$2:$F$29</c:f>
              <c:numCache>
                <c:formatCode>0</c:formatCode>
                <c:ptCount val="28"/>
                <c:pt idx="0">
                  <c:v>88.461538461538467</c:v>
                </c:pt>
                <c:pt idx="1">
                  <c:v>84.294871794871781</c:v>
                </c:pt>
                <c:pt idx="2">
                  <c:v>58.974358974358992</c:v>
                </c:pt>
                <c:pt idx="3">
                  <c:v>87.820512820512818</c:v>
                </c:pt>
                <c:pt idx="4">
                  <c:v>87.179487179487126</c:v>
                </c:pt>
                <c:pt idx="5">
                  <c:v>85.576923076923052</c:v>
                </c:pt>
                <c:pt idx="6">
                  <c:v>74.679487179487126</c:v>
                </c:pt>
                <c:pt idx="7">
                  <c:v>84.615384615384585</c:v>
                </c:pt>
                <c:pt idx="8">
                  <c:v>82.692307692307679</c:v>
                </c:pt>
                <c:pt idx="9">
                  <c:v>63.782051282051292</c:v>
                </c:pt>
                <c:pt idx="10">
                  <c:v>88.141025641025678</c:v>
                </c:pt>
                <c:pt idx="11">
                  <c:v>69.230769230769212</c:v>
                </c:pt>
                <c:pt idx="12">
                  <c:v>82.371794871794805</c:v>
                </c:pt>
                <c:pt idx="13">
                  <c:v>93.589743589743591</c:v>
                </c:pt>
                <c:pt idx="14">
                  <c:v>85.897435897435869</c:v>
                </c:pt>
                <c:pt idx="15">
                  <c:v>83.3333333333333</c:v>
                </c:pt>
                <c:pt idx="16">
                  <c:v>80.769230769230816</c:v>
                </c:pt>
                <c:pt idx="17">
                  <c:v>80.128205128205138</c:v>
                </c:pt>
                <c:pt idx="18">
                  <c:v>69.871794871794805</c:v>
                </c:pt>
                <c:pt idx="19">
                  <c:v>72.564102564102598</c:v>
                </c:pt>
                <c:pt idx="20">
                  <c:v>69.551282051282044</c:v>
                </c:pt>
                <c:pt idx="21">
                  <c:v>75</c:v>
                </c:pt>
                <c:pt idx="22">
                  <c:v>61.858974358974365</c:v>
                </c:pt>
                <c:pt idx="23">
                  <c:v>71.47435897435895</c:v>
                </c:pt>
                <c:pt idx="24">
                  <c:v>84.615384615384585</c:v>
                </c:pt>
                <c:pt idx="25">
                  <c:v>70.512820512820468</c:v>
                </c:pt>
                <c:pt idx="26">
                  <c:v>92.307692307692278</c:v>
                </c:pt>
                <c:pt idx="27">
                  <c:v>87.179487179487126</c:v>
                </c:pt>
              </c:numCache>
            </c:numRef>
          </c:val>
        </c:ser>
        <c:dLbls>
          <c:showVal val="1"/>
        </c:dLbls>
        <c:gapWidth val="70"/>
        <c:axId val="153561728"/>
        <c:axId val="153563520"/>
      </c:barChart>
      <c:catAx>
        <c:axId val="153561728"/>
        <c:scaling>
          <c:orientation val="minMax"/>
        </c:scaling>
        <c:axPos val="b"/>
        <c:tickLblPos val="nextTo"/>
        <c:crossAx val="153563520"/>
        <c:crosses val="autoZero"/>
        <c:auto val="1"/>
        <c:lblAlgn val="ctr"/>
        <c:lblOffset val="100"/>
      </c:catAx>
      <c:valAx>
        <c:axId val="15356352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35617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Обесп.комф!$F$1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Обесп.комф!$A$30:$A$35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Обесп.комф!$D$30:$D$35</c:f>
              <c:numCache>
                <c:formatCode>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Val val="1"/>
        </c:dLbls>
        <c:axId val="154557056"/>
        <c:axId val="154562944"/>
      </c:barChart>
      <c:catAx>
        <c:axId val="154557056"/>
        <c:scaling>
          <c:orientation val="minMax"/>
        </c:scaling>
        <c:axPos val="b"/>
        <c:tickLblPos val="nextTo"/>
        <c:crossAx val="154562944"/>
        <c:crosses val="autoZero"/>
        <c:auto val="1"/>
        <c:lblAlgn val="ctr"/>
        <c:lblOffset val="100"/>
      </c:catAx>
      <c:valAx>
        <c:axId val="15456294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55705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Вр.ожид.!$D$1</c:f>
              <c:strCache>
                <c:ptCount val="1"/>
                <c:pt idx="0">
                  <c:v>Вр.ожид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Вр.ожид.!$A$2:$A$29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Вр.ожид.!$D$2:$D$29</c:f>
              <c:numCache>
                <c:formatCode>0</c:formatCode>
                <c:ptCount val="28"/>
                <c:pt idx="0">
                  <c:v>83.165322580645153</c:v>
                </c:pt>
                <c:pt idx="1">
                  <c:v>80.803571428571402</c:v>
                </c:pt>
                <c:pt idx="2">
                  <c:v>83.920704845814981</c:v>
                </c:pt>
                <c:pt idx="3">
                  <c:v>82.369942196531724</c:v>
                </c:pt>
                <c:pt idx="4">
                  <c:v>87.520259319286879</c:v>
                </c:pt>
                <c:pt idx="5">
                  <c:v>83.081570996978854</c:v>
                </c:pt>
                <c:pt idx="6">
                  <c:v>84.534534534534515</c:v>
                </c:pt>
                <c:pt idx="7">
                  <c:v>93.558282208588906</c:v>
                </c:pt>
                <c:pt idx="8">
                  <c:v>86.650485436893149</c:v>
                </c:pt>
                <c:pt idx="9">
                  <c:v>83.75</c:v>
                </c:pt>
                <c:pt idx="10">
                  <c:v>91.975308641975303</c:v>
                </c:pt>
                <c:pt idx="11">
                  <c:v>100</c:v>
                </c:pt>
                <c:pt idx="12">
                  <c:v>83.047210300429185</c:v>
                </c:pt>
                <c:pt idx="13">
                  <c:v>98.407643312101911</c:v>
                </c:pt>
                <c:pt idx="14">
                  <c:v>79.197080291970792</c:v>
                </c:pt>
                <c:pt idx="15">
                  <c:v>83.707865168539328</c:v>
                </c:pt>
                <c:pt idx="16">
                  <c:v>83.212341197822099</c:v>
                </c:pt>
                <c:pt idx="17">
                  <c:v>79.856115107913652</c:v>
                </c:pt>
                <c:pt idx="18">
                  <c:v>87.826797385620864</c:v>
                </c:pt>
                <c:pt idx="19">
                  <c:v>83.286118980169974</c:v>
                </c:pt>
                <c:pt idx="20">
                  <c:v>82.954545454545467</c:v>
                </c:pt>
                <c:pt idx="21">
                  <c:v>52.727272727272741</c:v>
                </c:pt>
                <c:pt idx="22">
                  <c:v>62.222222222222236</c:v>
                </c:pt>
                <c:pt idx="23">
                  <c:v>90.322580645161281</c:v>
                </c:pt>
                <c:pt idx="24">
                  <c:v>88.645418326693175</c:v>
                </c:pt>
                <c:pt idx="25">
                  <c:v>91.322314049586737</c:v>
                </c:pt>
                <c:pt idx="26">
                  <c:v>95.634920634920633</c:v>
                </c:pt>
                <c:pt idx="27">
                  <c:v>87.57763975155278</c:v>
                </c:pt>
              </c:numCache>
            </c:numRef>
          </c:val>
        </c:ser>
        <c:dLbls>
          <c:showVal val="1"/>
        </c:dLbls>
        <c:gapWidth val="70"/>
        <c:axId val="154602112"/>
        <c:axId val="154603904"/>
      </c:barChart>
      <c:catAx>
        <c:axId val="154602112"/>
        <c:scaling>
          <c:orientation val="minMax"/>
        </c:scaling>
        <c:axPos val="b"/>
        <c:tickLblPos val="nextTo"/>
        <c:crossAx val="154603904"/>
        <c:crosses val="autoZero"/>
        <c:auto val="1"/>
        <c:lblAlgn val="ctr"/>
        <c:lblOffset val="100"/>
      </c:catAx>
      <c:valAx>
        <c:axId val="15460390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60211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Вр.ожид.!$F$1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Вр.ожид.!$A$30:$A$35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Вр.ожид.!$D$30:$D$35</c:f>
              <c:numCache>
                <c:formatCode>0</c:formatCode>
                <c:ptCount val="6"/>
                <c:pt idx="0">
                  <c:v>88.377192982456094</c:v>
                </c:pt>
                <c:pt idx="1">
                  <c:v>90.909090909090907</c:v>
                </c:pt>
                <c:pt idx="2">
                  <c:v>96.774193548387132</c:v>
                </c:pt>
                <c:pt idx="3">
                  <c:v>50</c:v>
                </c:pt>
                <c:pt idx="4">
                  <c:v>95.454545454545467</c:v>
                </c:pt>
                <c:pt idx="5">
                  <c:v>80.645161290322577</c:v>
                </c:pt>
              </c:numCache>
            </c:numRef>
          </c:val>
        </c:ser>
        <c:dLbls>
          <c:showVal val="1"/>
        </c:dLbls>
        <c:axId val="154629248"/>
        <c:axId val="154630784"/>
      </c:barChart>
      <c:catAx>
        <c:axId val="154629248"/>
        <c:scaling>
          <c:orientation val="minMax"/>
        </c:scaling>
        <c:axPos val="b"/>
        <c:tickLblPos val="nextTo"/>
        <c:crossAx val="154630784"/>
        <c:crosses val="autoZero"/>
        <c:auto val="1"/>
        <c:lblAlgn val="ctr"/>
        <c:lblOffset val="100"/>
      </c:catAx>
      <c:valAx>
        <c:axId val="15463078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6292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Уд.комф!$D$1</c:f>
              <c:strCache>
                <c:ptCount val="1"/>
                <c:pt idx="0">
                  <c:v>Итог.уд.комф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Уд.комф!$A$2:$A$29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Уд.комф!$D$2:$D$29</c:f>
              <c:numCache>
                <c:formatCode>0</c:formatCode>
                <c:ptCount val="28"/>
                <c:pt idx="0">
                  <c:v>66.33064516129032</c:v>
                </c:pt>
                <c:pt idx="1">
                  <c:v>61.607142857142854</c:v>
                </c:pt>
                <c:pt idx="2">
                  <c:v>67.841409691629963</c:v>
                </c:pt>
                <c:pt idx="3">
                  <c:v>64.739884393063562</c:v>
                </c:pt>
                <c:pt idx="4">
                  <c:v>75.040518638573744</c:v>
                </c:pt>
                <c:pt idx="5">
                  <c:v>66.163141993957709</c:v>
                </c:pt>
                <c:pt idx="6">
                  <c:v>69.069069069069101</c:v>
                </c:pt>
                <c:pt idx="7">
                  <c:v>87.116564417177926</c:v>
                </c:pt>
                <c:pt idx="8">
                  <c:v>73.300970873786355</c:v>
                </c:pt>
                <c:pt idx="9">
                  <c:v>67.5</c:v>
                </c:pt>
                <c:pt idx="10">
                  <c:v>83.950617283950606</c:v>
                </c:pt>
                <c:pt idx="11">
                  <c:v>100</c:v>
                </c:pt>
                <c:pt idx="12">
                  <c:v>66.094420600858399</c:v>
                </c:pt>
                <c:pt idx="13">
                  <c:v>96.815286624203821</c:v>
                </c:pt>
                <c:pt idx="14">
                  <c:v>58.394160583941584</c:v>
                </c:pt>
                <c:pt idx="15">
                  <c:v>67.415730337078628</c:v>
                </c:pt>
                <c:pt idx="16">
                  <c:v>66.424682395644282</c:v>
                </c:pt>
                <c:pt idx="17">
                  <c:v>59.712230215827333</c:v>
                </c:pt>
                <c:pt idx="18">
                  <c:v>75.653594771241828</c:v>
                </c:pt>
                <c:pt idx="19">
                  <c:v>66.572237960339919</c:v>
                </c:pt>
                <c:pt idx="20">
                  <c:v>65.909090909090907</c:v>
                </c:pt>
                <c:pt idx="21">
                  <c:v>45.454545454545425</c:v>
                </c:pt>
                <c:pt idx="22">
                  <c:v>44.444444444444414</c:v>
                </c:pt>
                <c:pt idx="23">
                  <c:v>80.645161290322577</c:v>
                </c:pt>
                <c:pt idx="24">
                  <c:v>77.290836653386449</c:v>
                </c:pt>
                <c:pt idx="25">
                  <c:v>82.644628099173616</c:v>
                </c:pt>
                <c:pt idx="26">
                  <c:v>91.269841269841265</c:v>
                </c:pt>
                <c:pt idx="27">
                  <c:v>75.155279503105589</c:v>
                </c:pt>
              </c:numCache>
            </c:numRef>
          </c:val>
        </c:ser>
        <c:dLbls>
          <c:showVal val="1"/>
        </c:dLbls>
        <c:gapWidth val="70"/>
        <c:axId val="154674304"/>
        <c:axId val="154675840"/>
      </c:barChart>
      <c:catAx>
        <c:axId val="154674304"/>
        <c:scaling>
          <c:orientation val="minMax"/>
        </c:scaling>
        <c:axPos val="b"/>
        <c:tickLblPos val="nextTo"/>
        <c:crossAx val="154675840"/>
        <c:crosses val="autoZero"/>
        <c:auto val="1"/>
        <c:lblAlgn val="ctr"/>
        <c:lblOffset val="100"/>
      </c:catAx>
      <c:valAx>
        <c:axId val="15467584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67430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Уд.комф!$F$1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Уд.комф!$A$30:$A$35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Уд.комф!$D$30:$D$35</c:f>
              <c:numCache>
                <c:formatCode>0</c:formatCode>
                <c:ptCount val="6"/>
                <c:pt idx="0">
                  <c:v>76.754385964912331</c:v>
                </c:pt>
                <c:pt idx="1">
                  <c:v>81.818181818181756</c:v>
                </c:pt>
                <c:pt idx="2">
                  <c:v>93.548387096774135</c:v>
                </c:pt>
                <c:pt idx="3">
                  <c:v>0</c:v>
                </c:pt>
                <c:pt idx="4">
                  <c:v>90.909090909090907</c:v>
                </c:pt>
                <c:pt idx="5">
                  <c:v>61.29032258064516</c:v>
                </c:pt>
              </c:numCache>
            </c:numRef>
          </c:val>
        </c:ser>
        <c:dLbls>
          <c:showVal val="1"/>
        </c:dLbls>
        <c:axId val="154688896"/>
        <c:axId val="154711168"/>
      </c:barChart>
      <c:catAx>
        <c:axId val="154688896"/>
        <c:scaling>
          <c:orientation val="minMax"/>
        </c:scaling>
        <c:axPos val="b"/>
        <c:tickLblPos val="nextTo"/>
        <c:crossAx val="154711168"/>
        <c:crosses val="autoZero"/>
        <c:auto val="1"/>
        <c:lblAlgn val="ctr"/>
        <c:lblOffset val="100"/>
      </c:catAx>
      <c:valAx>
        <c:axId val="15471116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6888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'К2.КОМФОРТ'!$E$1</c:f>
              <c:strCache>
                <c:ptCount val="1"/>
                <c:pt idx="0">
                  <c:v>К2.комф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'К2.КОМФОРТ'!$A$2:$A$29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'К2.КОМФОРТ'!$E$2:$E$29</c:f>
              <c:numCache>
                <c:formatCode>0</c:formatCode>
                <c:ptCount val="28"/>
                <c:pt idx="0">
                  <c:v>83.165322580645153</c:v>
                </c:pt>
                <c:pt idx="1">
                  <c:v>80.803571428571402</c:v>
                </c:pt>
                <c:pt idx="2">
                  <c:v>83.920704845814981</c:v>
                </c:pt>
                <c:pt idx="3">
                  <c:v>82.369942196531724</c:v>
                </c:pt>
                <c:pt idx="4">
                  <c:v>87.520259319286879</c:v>
                </c:pt>
                <c:pt idx="5">
                  <c:v>83.081570996978854</c:v>
                </c:pt>
                <c:pt idx="6">
                  <c:v>84.534534534534515</c:v>
                </c:pt>
                <c:pt idx="7">
                  <c:v>93.558282208588906</c:v>
                </c:pt>
                <c:pt idx="8">
                  <c:v>86.650485436893163</c:v>
                </c:pt>
                <c:pt idx="9">
                  <c:v>83.75</c:v>
                </c:pt>
                <c:pt idx="10">
                  <c:v>91.975308641975303</c:v>
                </c:pt>
                <c:pt idx="11">
                  <c:v>100</c:v>
                </c:pt>
                <c:pt idx="12">
                  <c:v>83.047210300429185</c:v>
                </c:pt>
                <c:pt idx="13">
                  <c:v>98.407643312101911</c:v>
                </c:pt>
                <c:pt idx="14">
                  <c:v>79.197080291970792</c:v>
                </c:pt>
                <c:pt idx="15">
                  <c:v>83.707865168539328</c:v>
                </c:pt>
                <c:pt idx="16">
                  <c:v>83.212341197822099</c:v>
                </c:pt>
                <c:pt idx="17">
                  <c:v>79.856115107913652</c:v>
                </c:pt>
                <c:pt idx="18">
                  <c:v>87.826797385620864</c:v>
                </c:pt>
                <c:pt idx="19">
                  <c:v>83.286118980169974</c:v>
                </c:pt>
                <c:pt idx="20">
                  <c:v>82.954545454545467</c:v>
                </c:pt>
                <c:pt idx="21">
                  <c:v>52.727272727272741</c:v>
                </c:pt>
                <c:pt idx="22">
                  <c:v>62.222222222222229</c:v>
                </c:pt>
                <c:pt idx="23">
                  <c:v>90.322580645161281</c:v>
                </c:pt>
                <c:pt idx="24">
                  <c:v>88.645418326693175</c:v>
                </c:pt>
                <c:pt idx="25">
                  <c:v>91.322314049586737</c:v>
                </c:pt>
                <c:pt idx="26">
                  <c:v>95.634920634920633</c:v>
                </c:pt>
                <c:pt idx="27">
                  <c:v>87.57763975155278</c:v>
                </c:pt>
              </c:numCache>
            </c:numRef>
          </c:val>
        </c:ser>
        <c:dLbls>
          <c:showVal val="1"/>
        </c:dLbls>
        <c:gapWidth val="70"/>
        <c:axId val="154164608"/>
        <c:axId val="154166400"/>
      </c:barChart>
      <c:catAx>
        <c:axId val="154164608"/>
        <c:scaling>
          <c:orientation val="minMax"/>
        </c:scaling>
        <c:axPos val="b"/>
        <c:tickLblPos val="nextTo"/>
        <c:crossAx val="154166400"/>
        <c:crosses val="autoZero"/>
        <c:auto val="1"/>
        <c:lblAlgn val="ctr"/>
        <c:lblOffset val="100"/>
      </c:catAx>
      <c:valAx>
        <c:axId val="15416640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1646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'К2.КОМФОРТ'!$G$1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'К2.КОМФОРТ'!$A$30:$A$35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'К2.КОМФОРТ'!$E$30:$E$35</c:f>
              <c:numCache>
                <c:formatCode>0</c:formatCode>
                <c:ptCount val="6"/>
                <c:pt idx="0">
                  <c:v>88.377192982456108</c:v>
                </c:pt>
                <c:pt idx="1">
                  <c:v>90.909090909090921</c:v>
                </c:pt>
                <c:pt idx="2">
                  <c:v>96.774193548387132</c:v>
                </c:pt>
                <c:pt idx="3">
                  <c:v>30</c:v>
                </c:pt>
                <c:pt idx="4">
                  <c:v>95.454545454545467</c:v>
                </c:pt>
                <c:pt idx="5">
                  <c:v>80.645161290322577</c:v>
                </c:pt>
              </c:numCache>
            </c:numRef>
          </c:val>
        </c:ser>
        <c:dLbls>
          <c:showVal val="1"/>
        </c:dLbls>
        <c:axId val="154191744"/>
        <c:axId val="154193280"/>
      </c:barChart>
      <c:catAx>
        <c:axId val="154191744"/>
        <c:scaling>
          <c:orientation val="minMax"/>
        </c:scaling>
        <c:axPos val="b"/>
        <c:tickLblPos val="nextTo"/>
        <c:crossAx val="154193280"/>
        <c:crosses val="autoZero"/>
        <c:auto val="1"/>
        <c:lblAlgn val="ctr"/>
        <c:lblOffset val="100"/>
      </c:catAx>
      <c:valAx>
        <c:axId val="1541932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19174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Обор.помещ!$D$1</c:f>
              <c:strCache>
                <c:ptCount val="1"/>
                <c:pt idx="0">
                  <c:v>Обор.помещ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Обор.помещ!$A$2:$A$29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Обор.помещ!$D$2:$D$29</c:f>
              <c:numCache>
                <c:formatCode>0</c:formatCode>
                <c:ptCount val="28"/>
                <c:pt idx="0">
                  <c:v>20</c:v>
                </c:pt>
                <c:pt idx="1">
                  <c:v>60</c:v>
                </c:pt>
                <c:pt idx="2">
                  <c:v>0</c:v>
                </c:pt>
                <c:pt idx="3">
                  <c:v>60</c:v>
                </c:pt>
                <c:pt idx="4">
                  <c:v>100</c:v>
                </c:pt>
                <c:pt idx="5">
                  <c:v>40</c:v>
                </c:pt>
                <c:pt idx="6">
                  <c:v>20</c:v>
                </c:pt>
                <c:pt idx="7">
                  <c:v>80</c:v>
                </c:pt>
                <c:pt idx="8">
                  <c:v>80</c:v>
                </c:pt>
                <c:pt idx="9">
                  <c:v>60</c:v>
                </c:pt>
                <c:pt idx="10">
                  <c:v>0</c:v>
                </c:pt>
                <c:pt idx="11">
                  <c:v>20</c:v>
                </c:pt>
                <c:pt idx="12">
                  <c:v>60</c:v>
                </c:pt>
                <c:pt idx="13">
                  <c:v>20</c:v>
                </c:pt>
                <c:pt idx="14">
                  <c:v>0</c:v>
                </c:pt>
                <c:pt idx="15">
                  <c:v>20</c:v>
                </c:pt>
                <c:pt idx="16">
                  <c:v>60</c:v>
                </c:pt>
                <c:pt idx="17">
                  <c:v>0</c:v>
                </c:pt>
                <c:pt idx="18">
                  <c:v>20</c:v>
                </c:pt>
                <c:pt idx="19">
                  <c:v>80</c:v>
                </c:pt>
                <c:pt idx="20">
                  <c:v>0</c:v>
                </c:pt>
                <c:pt idx="21">
                  <c:v>0</c:v>
                </c:pt>
                <c:pt idx="22">
                  <c:v>20</c:v>
                </c:pt>
                <c:pt idx="23">
                  <c:v>0</c:v>
                </c:pt>
                <c:pt idx="24">
                  <c:v>0</c:v>
                </c:pt>
                <c:pt idx="25">
                  <c:v>40</c:v>
                </c:pt>
                <c:pt idx="26">
                  <c:v>80</c:v>
                </c:pt>
                <c:pt idx="27">
                  <c:v>60</c:v>
                </c:pt>
              </c:numCache>
            </c:numRef>
          </c:val>
        </c:ser>
        <c:dLbls>
          <c:showVal val="1"/>
        </c:dLbls>
        <c:gapWidth val="70"/>
        <c:axId val="154748800"/>
        <c:axId val="154750336"/>
      </c:barChart>
      <c:catAx>
        <c:axId val="154748800"/>
        <c:scaling>
          <c:orientation val="minMax"/>
        </c:scaling>
        <c:axPos val="b"/>
        <c:tickLblPos val="nextTo"/>
        <c:crossAx val="154750336"/>
        <c:crosses val="autoZero"/>
        <c:auto val="1"/>
        <c:lblAlgn val="ctr"/>
        <c:lblOffset val="100"/>
      </c:catAx>
      <c:valAx>
        <c:axId val="15475033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7488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8482185397126849E-2"/>
          <c:y val="5.8806233460746871E-2"/>
          <c:w val="0.91944597367920433"/>
          <c:h val="0.7431348352846664"/>
        </c:manualLayout>
      </c:layout>
      <c:barChart>
        <c:barDir val="col"/>
        <c:grouping val="clustered"/>
        <c:ser>
          <c:idx val="0"/>
          <c:order val="0"/>
          <c:tx>
            <c:strRef>
              <c:f>Обор.помещ!$F$1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Обор.помещ!$A$30:$A$35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Обор.помещ!$D$30:$D$35</c:f>
              <c:numCache>
                <c:formatCode>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20</c:v>
                </c:pt>
                <c:pt idx="3">
                  <c:v>0</c:v>
                </c:pt>
                <c:pt idx="4">
                  <c:v>40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axId val="154780032"/>
        <c:axId val="154781568"/>
      </c:barChart>
      <c:catAx>
        <c:axId val="154780032"/>
        <c:scaling>
          <c:orientation val="minMax"/>
        </c:scaling>
        <c:axPos val="b"/>
        <c:tickLblPos val="nextTo"/>
        <c:crossAx val="154781568"/>
        <c:crosses val="autoZero"/>
        <c:auto val="1"/>
        <c:lblAlgn val="ctr"/>
        <c:lblOffset val="100"/>
      </c:catAx>
      <c:valAx>
        <c:axId val="15478156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78003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Услуг.наравне!$D$1</c:f>
              <c:strCache>
                <c:ptCount val="1"/>
                <c:pt idx="0">
                  <c:v>Услуги наравне с др.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Услуг.наравне!$A$2:$A$29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Услуг.наравне!$D$2:$D$29</c:f>
              <c:numCache>
                <c:formatCode>0</c:formatCode>
                <c:ptCount val="28"/>
                <c:pt idx="0">
                  <c:v>20</c:v>
                </c:pt>
                <c:pt idx="1">
                  <c:v>40</c:v>
                </c:pt>
                <c:pt idx="2">
                  <c:v>20</c:v>
                </c:pt>
                <c:pt idx="3">
                  <c:v>40</c:v>
                </c:pt>
                <c:pt idx="4">
                  <c:v>60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40</c:v>
                </c:pt>
                <c:pt idx="9">
                  <c:v>40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20</c:v>
                </c:pt>
                <c:pt idx="14">
                  <c:v>20</c:v>
                </c:pt>
                <c:pt idx="15">
                  <c:v>60</c:v>
                </c:pt>
                <c:pt idx="16">
                  <c:v>60</c:v>
                </c:pt>
                <c:pt idx="17">
                  <c:v>20</c:v>
                </c:pt>
                <c:pt idx="18">
                  <c:v>20</c:v>
                </c:pt>
                <c:pt idx="19">
                  <c:v>80</c:v>
                </c:pt>
                <c:pt idx="20">
                  <c:v>20</c:v>
                </c:pt>
                <c:pt idx="21">
                  <c:v>20</c:v>
                </c:pt>
                <c:pt idx="22">
                  <c:v>40</c:v>
                </c:pt>
                <c:pt idx="23">
                  <c:v>20</c:v>
                </c:pt>
                <c:pt idx="24">
                  <c:v>20</c:v>
                </c:pt>
                <c:pt idx="25">
                  <c:v>20</c:v>
                </c:pt>
                <c:pt idx="26">
                  <c:v>60</c:v>
                </c:pt>
                <c:pt idx="27">
                  <c:v>20</c:v>
                </c:pt>
              </c:numCache>
            </c:numRef>
          </c:val>
        </c:ser>
        <c:dLbls>
          <c:showVal val="1"/>
        </c:dLbls>
        <c:gapWidth val="70"/>
        <c:axId val="154886528"/>
        <c:axId val="154888064"/>
      </c:barChart>
      <c:catAx>
        <c:axId val="154886528"/>
        <c:scaling>
          <c:orientation val="minMax"/>
        </c:scaling>
        <c:axPos val="b"/>
        <c:tickLblPos val="nextTo"/>
        <c:crossAx val="154888064"/>
        <c:crosses val="autoZero"/>
        <c:auto val="1"/>
        <c:lblAlgn val="ctr"/>
        <c:lblOffset val="100"/>
      </c:catAx>
      <c:valAx>
        <c:axId val="15488806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8865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Соотв.инф!$F$1</c:f>
              <c:strCache>
                <c:ptCount val="1"/>
                <c:pt idx="0">
                  <c:v>Соответствие</c:v>
                </c:pt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Соотв.инф!$A$30:$A$35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Соотв.инф!$F$30:$F$35</c:f>
              <c:numCache>
                <c:formatCode>0</c:formatCode>
                <c:ptCount val="6"/>
                <c:pt idx="0">
                  <c:v>87.5</c:v>
                </c:pt>
                <c:pt idx="1">
                  <c:v>47.083333333333336</c:v>
                </c:pt>
                <c:pt idx="2">
                  <c:v>72.9166666666667</c:v>
                </c:pt>
                <c:pt idx="3">
                  <c:v>63.461538461538446</c:v>
                </c:pt>
                <c:pt idx="4">
                  <c:v>79.166666666666657</c:v>
                </c:pt>
                <c:pt idx="5">
                  <c:v>46.428571428571445</c:v>
                </c:pt>
              </c:numCache>
            </c:numRef>
          </c:val>
        </c:ser>
        <c:dLbls>
          <c:showVal val="1"/>
        </c:dLbls>
        <c:axId val="153572480"/>
        <c:axId val="153574016"/>
      </c:barChart>
      <c:catAx>
        <c:axId val="153572480"/>
        <c:scaling>
          <c:orientation val="minMax"/>
        </c:scaling>
        <c:axPos val="b"/>
        <c:tickLblPos val="nextTo"/>
        <c:crossAx val="153574016"/>
        <c:crosses val="autoZero"/>
        <c:auto val="1"/>
        <c:lblAlgn val="ctr"/>
        <c:lblOffset val="100"/>
      </c:catAx>
      <c:valAx>
        <c:axId val="15357401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357248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Услуг.наравне!$F$1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Услуг.наравне!$A$30:$A$35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Услуг.наравне!$D$30:$D$35</c:f>
              <c:numCache>
                <c:formatCode>0</c:formatCode>
                <c:ptCount val="6"/>
                <c:pt idx="0">
                  <c:v>100</c:v>
                </c:pt>
                <c:pt idx="1">
                  <c:v>80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axId val="154925696"/>
        <c:axId val="154935680"/>
      </c:barChart>
      <c:catAx>
        <c:axId val="154925696"/>
        <c:scaling>
          <c:orientation val="minMax"/>
        </c:scaling>
        <c:axPos val="b"/>
        <c:tickLblPos val="nextTo"/>
        <c:crossAx val="154935680"/>
        <c:crosses val="autoZero"/>
        <c:auto val="1"/>
        <c:lblAlgn val="ctr"/>
        <c:lblOffset val="100"/>
      </c:catAx>
      <c:valAx>
        <c:axId val="1549356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9256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Уд.инвал!$D$1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Уд.инвал!$A$2:$A$29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Уд.инвал!$D$2:$D$29</c:f>
              <c:numCache>
                <c:formatCode>0</c:formatCode>
                <c:ptCount val="28"/>
                <c:pt idx="0">
                  <c:v>82.758620689655217</c:v>
                </c:pt>
                <c:pt idx="1">
                  <c:v>77.586206896551673</c:v>
                </c:pt>
                <c:pt idx="2">
                  <c:v>88.888888888888829</c:v>
                </c:pt>
                <c:pt idx="3">
                  <c:v>76</c:v>
                </c:pt>
                <c:pt idx="4">
                  <c:v>89.090909090909093</c:v>
                </c:pt>
                <c:pt idx="5">
                  <c:v>88.888888888888829</c:v>
                </c:pt>
                <c:pt idx="6">
                  <c:v>85.294117647058826</c:v>
                </c:pt>
                <c:pt idx="7">
                  <c:v>93.75</c:v>
                </c:pt>
                <c:pt idx="8">
                  <c:v>75</c:v>
                </c:pt>
                <c:pt idx="9">
                  <c:v>84.126984126984055</c:v>
                </c:pt>
                <c:pt idx="10">
                  <c:v>83.333333333333314</c:v>
                </c:pt>
                <c:pt idx="11">
                  <c:v>100</c:v>
                </c:pt>
                <c:pt idx="12">
                  <c:v>75</c:v>
                </c:pt>
                <c:pt idx="13">
                  <c:v>86.111111111111114</c:v>
                </c:pt>
                <c:pt idx="14">
                  <c:v>88.235294117647072</c:v>
                </c:pt>
                <c:pt idx="15">
                  <c:v>66.666666666666657</c:v>
                </c:pt>
                <c:pt idx="16">
                  <c:v>78.571428571428541</c:v>
                </c:pt>
                <c:pt idx="17">
                  <c:v>88.888888888888829</c:v>
                </c:pt>
                <c:pt idx="18">
                  <c:v>83.333333333333314</c:v>
                </c:pt>
                <c:pt idx="19">
                  <c:v>68.75</c:v>
                </c:pt>
                <c:pt idx="20">
                  <c:v>60</c:v>
                </c:pt>
                <c:pt idx="21">
                  <c:v>42.85714285714284</c:v>
                </c:pt>
                <c:pt idx="22">
                  <c:v>75</c:v>
                </c:pt>
                <c:pt idx="23">
                  <c:v>100</c:v>
                </c:pt>
                <c:pt idx="24">
                  <c:v>80</c:v>
                </c:pt>
                <c:pt idx="25">
                  <c:v>88.235294117647072</c:v>
                </c:pt>
                <c:pt idx="26">
                  <c:v>100</c:v>
                </c:pt>
                <c:pt idx="27">
                  <c:v>96.774193548387132</c:v>
                </c:pt>
              </c:numCache>
            </c:numRef>
          </c:val>
        </c:ser>
        <c:dLbls>
          <c:showVal val="1"/>
        </c:dLbls>
        <c:gapWidth val="70"/>
        <c:axId val="154978944"/>
        <c:axId val="154993024"/>
      </c:barChart>
      <c:catAx>
        <c:axId val="154978944"/>
        <c:scaling>
          <c:orientation val="minMax"/>
        </c:scaling>
        <c:axPos val="b"/>
        <c:tickLblPos val="nextTo"/>
        <c:crossAx val="154993024"/>
        <c:crosses val="autoZero"/>
        <c:auto val="1"/>
        <c:lblAlgn val="ctr"/>
        <c:lblOffset val="100"/>
      </c:catAx>
      <c:valAx>
        <c:axId val="15499302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97894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Уд.инвал!$F$1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Уд.инвал!$A$30:$A$35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Уд.инвал!$D$30:$D$35</c:f>
              <c:numCache>
                <c:formatCode>0</c:formatCode>
                <c:ptCount val="6"/>
                <c:pt idx="0">
                  <c:v>94.117647058823508</c:v>
                </c:pt>
                <c:pt idx="1">
                  <c:v>85.393258426966284</c:v>
                </c:pt>
                <c:pt idx="2">
                  <c:v>100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Val val="1"/>
        </c:dLbls>
        <c:axId val="155018368"/>
        <c:axId val="155019904"/>
      </c:barChart>
      <c:catAx>
        <c:axId val="155018368"/>
        <c:scaling>
          <c:orientation val="minMax"/>
        </c:scaling>
        <c:axPos val="b"/>
        <c:tickLblPos val="nextTo"/>
        <c:crossAx val="155019904"/>
        <c:crosses val="autoZero"/>
        <c:auto val="1"/>
        <c:lblAlgn val="ctr"/>
        <c:lblOffset val="100"/>
      </c:catAx>
      <c:valAx>
        <c:axId val="15501990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501836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'К3.ДОСТ.ИНВ'!$E$1</c:f>
              <c:strCache>
                <c:ptCount val="1"/>
                <c:pt idx="0">
                  <c:v>К3.ДОСТ.ИНВ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'К3.ДОСТ.ИНВ'!$A$2:$A$29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'К3.ДОСТ.ИНВ'!$E$2:$E$29</c:f>
              <c:numCache>
                <c:formatCode>0</c:formatCode>
                <c:ptCount val="28"/>
                <c:pt idx="0">
                  <c:v>38.827586206896541</c:v>
                </c:pt>
                <c:pt idx="1">
                  <c:v>57.275862068965523</c:v>
                </c:pt>
                <c:pt idx="2">
                  <c:v>34.666666666666636</c:v>
                </c:pt>
                <c:pt idx="3">
                  <c:v>56.8</c:v>
                </c:pt>
                <c:pt idx="4">
                  <c:v>80.72727272727272</c:v>
                </c:pt>
                <c:pt idx="5">
                  <c:v>46.666666666666636</c:v>
                </c:pt>
                <c:pt idx="6">
                  <c:v>39.588235294117652</c:v>
                </c:pt>
                <c:pt idx="7">
                  <c:v>60.125000000000014</c:v>
                </c:pt>
                <c:pt idx="8">
                  <c:v>62.5</c:v>
                </c:pt>
                <c:pt idx="9">
                  <c:v>59.238095238095269</c:v>
                </c:pt>
                <c:pt idx="10">
                  <c:v>33</c:v>
                </c:pt>
                <c:pt idx="11">
                  <c:v>44</c:v>
                </c:pt>
                <c:pt idx="12">
                  <c:v>48.5</c:v>
                </c:pt>
                <c:pt idx="13">
                  <c:v>39.833333333333329</c:v>
                </c:pt>
                <c:pt idx="14">
                  <c:v>34.470588235294102</c:v>
                </c:pt>
                <c:pt idx="15">
                  <c:v>50</c:v>
                </c:pt>
                <c:pt idx="16">
                  <c:v>65.571428571428541</c:v>
                </c:pt>
                <c:pt idx="17">
                  <c:v>34.666666666666636</c:v>
                </c:pt>
                <c:pt idx="18">
                  <c:v>39</c:v>
                </c:pt>
                <c:pt idx="19">
                  <c:v>76.624999999999986</c:v>
                </c:pt>
                <c:pt idx="20">
                  <c:v>26</c:v>
                </c:pt>
                <c:pt idx="21">
                  <c:v>20.857142857142847</c:v>
                </c:pt>
                <c:pt idx="22">
                  <c:v>44.5</c:v>
                </c:pt>
                <c:pt idx="23">
                  <c:v>38</c:v>
                </c:pt>
                <c:pt idx="24">
                  <c:v>32</c:v>
                </c:pt>
                <c:pt idx="25">
                  <c:v>46.470588235294102</c:v>
                </c:pt>
                <c:pt idx="26">
                  <c:v>78</c:v>
                </c:pt>
                <c:pt idx="27">
                  <c:v>55.032258064516128</c:v>
                </c:pt>
              </c:numCache>
            </c:numRef>
          </c:val>
        </c:ser>
        <c:dLbls>
          <c:showVal val="1"/>
        </c:dLbls>
        <c:gapWidth val="70"/>
        <c:axId val="155071616"/>
        <c:axId val="155073152"/>
      </c:barChart>
      <c:catAx>
        <c:axId val="155071616"/>
        <c:scaling>
          <c:orientation val="minMax"/>
        </c:scaling>
        <c:axPos val="b"/>
        <c:tickLblPos val="nextTo"/>
        <c:crossAx val="155073152"/>
        <c:crosses val="autoZero"/>
        <c:auto val="1"/>
        <c:lblAlgn val="ctr"/>
        <c:lblOffset val="100"/>
      </c:catAx>
      <c:valAx>
        <c:axId val="15507315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507161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'К3.ДОСТ.ИНВ'!$G$1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'К3.ДОСТ.ИНВ'!$A$30:$A$35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'К3.ДОСТ.ИНВ'!$E$30:$E$35</c:f>
              <c:numCache>
                <c:formatCode>0</c:formatCode>
                <c:ptCount val="6"/>
                <c:pt idx="0">
                  <c:v>98.235294117647072</c:v>
                </c:pt>
                <c:pt idx="1">
                  <c:v>87.617977528089838</c:v>
                </c:pt>
                <c:pt idx="2">
                  <c:v>36</c:v>
                </c:pt>
                <c:pt idx="3">
                  <c:v>0</c:v>
                </c:pt>
                <c:pt idx="4">
                  <c:v>42</c:v>
                </c:pt>
                <c:pt idx="5">
                  <c:v>30</c:v>
                </c:pt>
              </c:numCache>
            </c:numRef>
          </c:val>
        </c:ser>
        <c:dLbls>
          <c:showVal val="1"/>
        </c:dLbls>
        <c:axId val="155094400"/>
        <c:axId val="155108480"/>
      </c:barChart>
      <c:catAx>
        <c:axId val="155094400"/>
        <c:scaling>
          <c:orientation val="minMax"/>
        </c:scaling>
        <c:axPos val="b"/>
        <c:tickLblPos val="nextTo"/>
        <c:crossAx val="155108480"/>
        <c:crosses val="autoZero"/>
        <c:auto val="1"/>
        <c:lblAlgn val="ctr"/>
        <c:lblOffset val="100"/>
      </c:catAx>
      <c:valAx>
        <c:axId val="1551084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50944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Уд.перв!$D$1</c:f>
              <c:strCache>
                <c:ptCount val="1"/>
                <c:pt idx="0">
                  <c:v>Итог.уд.перв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Уд.перв!$A$2:$A$29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Уд.перв!$D$2:$D$29</c:f>
              <c:numCache>
                <c:formatCode>0</c:formatCode>
                <c:ptCount val="28"/>
                <c:pt idx="0">
                  <c:v>85.685483870967715</c:v>
                </c:pt>
                <c:pt idx="1">
                  <c:v>88.571428571428541</c:v>
                </c:pt>
                <c:pt idx="2">
                  <c:v>87.665198237885406</c:v>
                </c:pt>
                <c:pt idx="3">
                  <c:v>89.595375722543324</c:v>
                </c:pt>
                <c:pt idx="4">
                  <c:v>92.22042139384115</c:v>
                </c:pt>
                <c:pt idx="5">
                  <c:v>90.030211480362581</c:v>
                </c:pt>
                <c:pt idx="6">
                  <c:v>90.39039039039038</c:v>
                </c:pt>
                <c:pt idx="7">
                  <c:v>94.478527607361968</c:v>
                </c:pt>
                <c:pt idx="8">
                  <c:v>79.611650485436897</c:v>
                </c:pt>
                <c:pt idx="9">
                  <c:v>91.25</c:v>
                </c:pt>
                <c:pt idx="10">
                  <c:v>95.061728395061706</c:v>
                </c:pt>
                <c:pt idx="11">
                  <c:v>100</c:v>
                </c:pt>
                <c:pt idx="12">
                  <c:v>76.824034334763908</c:v>
                </c:pt>
                <c:pt idx="13">
                  <c:v>99.363057324840753</c:v>
                </c:pt>
                <c:pt idx="14">
                  <c:v>84.671532846715266</c:v>
                </c:pt>
                <c:pt idx="15">
                  <c:v>90.730337078651644</c:v>
                </c:pt>
                <c:pt idx="16">
                  <c:v>87.658802177858391</c:v>
                </c:pt>
                <c:pt idx="17">
                  <c:v>90.647482014388459</c:v>
                </c:pt>
                <c:pt idx="18">
                  <c:v>92.810457516339824</c:v>
                </c:pt>
                <c:pt idx="19">
                  <c:v>87.818696883852681</c:v>
                </c:pt>
                <c:pt idx="20">
                  <c:v>95.454545454545467</c:v>
                </c:pt>
                <c:pt idx="21">
                  <c:v>90.909090909090907</c:v>
                </c:pt>
                <c:pt idx="22">
                  <c:v>94.444444444444471</c:v>
                </c:pt>
                <c:pt idx="23">
                  <c:v>100</c:v>
                </c:pt>
                <c:pt idx="24">
                  <c:v>89.243027888446207</c:v>
                </c:pt>
                <c:pt idx="25">
                  <c:v>95.04132231404958</c:v>
                </c:pt>
                <c:pt idx="26">
                  <c:v>97.61904761904762</c:v>
                </c:pt>
                <c:pt idx="27">
                  <c:v>92.236024844720504</c:v>
                </c:pt>
              </c:numCache>
            </c:numRef>
          </c:val>
        </c:ser>
        <c:dLbls>
          <c:showVal val="1"/>
        </c:dLbls>
        <c:gapWidth val="70"/>
        <c:axId val="154828160"/>
        <c:axId val="154834048"/>
      </c:barChart>
      <c:catAx>
        <c:axId val="154828160"/>
        <c:scaling>
          <c:orientation val="minMax"/>
        </c:scaling>
        <c:axPos val="b"/>
        <c:tickLblPos val="nextTo"/>
        <c:crossAx val="154834048"/>
        <c:crosses val="autoZero"/>
        <c:auto val="1"/>
        <c:lblAlgn val="ctr"/>
        <c:lblOffset val="100"/>
      </c:catAx>
      <c:valAx>
        <c:axId val="15483404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82816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Уд.перв!$F$1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Уд.перв!$A$30:$A$35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Уд.перв!$D$30:$D$35</c:f>
              <c:numCache>
                <c:formatCode>0</c:formatCode>
                <c:ptCount val="6"/>
                <c:pt idx="0">
                  <c:v>96.929824561403507</c:v>
                </c:pt>
                <c:pt idx="1">
                  <c:v>92.72727272727272</c:v>
                </c:pt>
                <c:pt idx="2">
                  <c:v>100</c:v>
                </c:pt>
                <c:pt idx="3">
                  <c:v>96.774193548387132</c:v>
                </c:pt>
                <c:pt idx="4">
                  <c:v>96.969696969696997</c:v>
                </c:pt>
                <c:pt idx="5">
                  <c:v>96.774193548387132</c:v>
                </c:pt>
              </c:numCache>
            </c:numRef>
          </c:val>
        </c:ser>
        <c:dLbls>
          <c:showVal val="1"/>
        </c:dLbls>
        <c:axId val="154851200"/>
        <c:axId val="154852736"/>
      </c:barChart>
      <c:catAx>
        <c:axId val="154851200"/>
        <c:scaling>
          <c:orientation val="minMax"/>
        </c:scaling>
        <c:axPos val="b"/>
        <c:tickLblPos val="nextTo"/>
        <c:crossAx val="154852736"/>
        <c:crosses val="autoZero"/>
        <c:auto val="1"/>
        <c:lblAlgn val="ctr"/>
        <c:lblOffset val="100"/>
      </c:catAx>
      <c:valAx>
        <c:axId val="15485273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8512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Уд.оказ!$D$1</c:f>
              <c:strCache>
                <c:ptCount val="1"/>
                <c:pt idx="0">
                  <c:v>Итог.уд.добрж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Уд.оказ!$A$2:$A$29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Уд.оказ!$D$2:$D$29</c:f>
              <c:numCache>
                <c:formatCode>0</c:formatCode>
                <c:ptCount val="28"/>
                <c:pt idx="0">
                  <c:v>88.709677419354819</c:v>
                </c:pt>
                <c:pt idx="1">
                  <c:v>88.214285714285722</c:v>
                </c:pt>
                <c:pt idx="2">
                  <c:v>87.224669603524234</c:v>
                </c:pt>
                <c:pt idx="3">
                  <c:v>93.641618497109832</c:v>
                </c:pt>
                <c:pt idx="4">
                  <c:v>91.247974068071343</c:v>
                </c:pt>
                <c:pt idx="5">
                  <c:v>94.864048338368548</c:v>
                </c:pt>
                <c:pt idx="6">
                  <c:v>87.087087087087085</c:v>
                </c:pt>
                <c:pt idx="7">
                  <c:v>89.570552147239241</c:v>
                </c:pt>
                <c:pt idx="8">
                  <c:v>87.621359223300971</c:v>
                </c:pt>
                <c:pt idx="9">
                  <c:v>91.25</c:v>
                </c:pt>
                <c:pt idx="10">
                  <c:v>97.530864197530832</c:v>
                </c:pt>
                <c:pt idx="11">
                  <c:v>100</c:v>
                </c:pt>
                <c:pt idx="12">
                  <c:v>83.261802575107296</c:v>
                </c:pt>
                <c:pt idx="13">
                  <c:v>98.726114649681534</c:v>
                </c:pt>
                <c:pt idx="14">
                  <c:v>83.941605839416084</c:v>
                </c:pt>
                <c:pt idx="15">
                  <c:v>93.258426966292134</c:v>
                </c:pt>
                <c:pt idx="16">
                  <c:v>86.751361161524471</c:v>
                </c:pt>
                <c:pt idx="17">
                  <c:v>86.33093525179855</c:v>
                </c:pt>
                <c:pt idx="18">
                  <c:v>91.993464052287592</c:v>
                </c:pt>
                <c:pt idx="19">
                  <c:v>89.518413597733712</c:v>
                </c:pt>
                <c:pt idx="20">
                  <c:v>97.727272727272734</c:v>
                </c:pt>
                <c:pt idx="21">
                  <c:v>96.103896103896048</c:v>
                </c:pt>
                <c:pt idx="22">
                  <c:v>94.444444444444471</c:v>
                </c:pt>
                <c:pt idx="23">
                  <c:v>100</c:v>
                </c:pt>
                <c:pt idx="24">
                  <c:v>88.047808764940271</c:v>
                </c:pt>
                <c:pt idx="25">
                  <c:v>95.867768595041312</c:v>
                </c:pt>
                <c:pt idx="26">
                  <c:v>92.063492063492049</c:v>
                </c:pt>
                <c:pt idx="27">
                  <c:v>95.031055900621112</c:v>
                </c:pt>
              </c:numCache>
            </c:numRef>
          </c:val>
        </c:ser>
        <c:dLbls>
          <c:showVal val="1"/>
        </c:dLbls>
        <c:gapWidth val="70"/>
        <c:axId val="154445696"/>
        <c:axId val="154447232"/>
      </c:barChart>
      <c:catAx>
        <c:axId val="154445696"/>
        <c:scaling>
          <c:orientation val="minMax"/>
        </c:scaling>
        <c:axPos val="b"/>
        <c:tickLblPos val="nextTo"/>
        <c:crossAx val="154447232"/>
        <c:crosses val="autoZero"/>
        <c:auto val="1"/>
        <c:lblAlgn val="ctr"/>
        <c:lblOffset val="100"/>
      </c:catAx>
      <c:valAx>
        <c:axId val="15444723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4456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Уд.оказ!$F$1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Уд.оказ!$A$30:$A$35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Уд.оказ!$D$30:$D$35</c:f>
              <c:numCache>
                <c:formatCode>0</c:formatCode>
                <c:ptCount val="6"/>
                <c:pt idx="0">
                  <c:v>94.298245614035096</c:v>
                </c:pt>
                <c:pt idx="1">
                  <c:v>95.454545454545467</c:v>
                </c:pt>
                <c:pt idx="2">
                  <c:v>100</c:v>
                </c:pt>
                <c:pt idx="3">
                  <c:v>96.774193548387132</c:v>
                </c:pt>
                <c:pt idx="4">
                  <c:v>96.969696969696997</c:v>
                </c:pt>
                <c:pt idx="5">
                  <c:v>96.774193548387132</c:v>
                </c:pt>
              </c:numCache>
            </c:numRef>
          </c:val>
        </c:ser>
        <c:dLbls>
          <c:showVal val="1"/>
        </c:dLbls>
        <c:axId val="155332992"/>
        <c:axId val="155334528"/>
      </c:barChart>
      <c:catAx>
        <c:axId val="155332992"/>
        <c:scaling>
          <c:orientation val="minMax"/>
        </c:scaling>
        <c:axPos val="b"/>
        <c:tickLblPos val="nextTo"/>
        <c:crossAx val="155334528"/>
        <c:crosses val="autoZero"/>
        <c:auto val="1"/>
        <c:lblAlgn val="ctr"/>
        <c:lblOffset val="100"/>
      </c:catAx>
      <c:valAx>
        <c:axId val="15533452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533299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Уд.дист!$D$1</c:f>
              <c:strCache>
                <c:ptCount val="1"/>
                <c:pt idx="0">
                  <c:v>Итог.уд.дист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Уд.дист!$A$2:$A$29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Уд.дист!$D$2:$D$29</c:f>
              <c:numCache>
                <c:formatCode>0</c:formatCode>
                <c:ptCount val="28"/>
                <c:pt idx="0">
                  <c:v>93.596059113300484</c:v>
                </c:pt>
                <c:pt idx="1">
                  <c:v>89.495798319327719</c:v>
                </c:pt>
                <c:pt idx="2">
                  <c:v>95.192307692307679</c:v>
                </c:pt>
                <c:pt idx="3">
                  <c:v>96.969696969696997</c:v>
                </c:pt>
                <c:pt idx="4">
                  <c:v>95.155709342560485</c:v>
                </c:pt>
                <c:pt idx="5">
                  <c:v>95.081967213114751</c:v>
                </c:pt>
                <c:pt idx="6">
                  <c:v>98.101265822784768</c:v>
                </c:pt>
                <c:pt idx="7">
                  <c:v>97.468354430379762</c:v>
                </c:pt>
                <c:pt idx="8">
                  <c:v>95.833333333333314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90.756302521008408</c:v>
                </c:pt>
                <c:pt idx="13">
                  <c:v>99.295774647887328</c:v>
                </c:pt>
                <c:pt idx="14">
                  <c:v>93.814432989690715</c:v>
                </c:pt>
                <c:pt idx="15">
                  <c:v>95.348837209302332</c:v>
                </c:pt>
                <c:pt idx="16">
                  <c:v>93.697478991596597</c:v>
                </c:pt>
                <c:pt idx="17">
                  <c:v>95.238095238095212</c:v>
                </c:pt>
                <c:pt idx="18">
                  <c:v>95.384615384615415</c:v>
                </c:pt>
                <c:pt idx="19">
                  <c:v>94.512195121951208</c:v>
                </c:pt>
                <c:pt idx="20">
                  <c:v>88.461538461538467</c:v>
                </c:pt>
                <c:pt idx="21">
                  <c:v>88.235294117647072</c:v>
                </c:pt>
                <c:pt idx="22">
                  <c:v>100</c:v>
                </c:pt>
                <c:pt idx="23">
                  <c:v>100</c:v>
                </c:pt>
                <c:pt idx="24">
                  <c:v>94.871794871794805</c:v>
                </c:pt>
                <c:pt idx="25">
                  <c:v>94.805194805194773</c:v>
                </c:pt>
                <c:pt idx="26">
                  <c:v>98.701298701298697</c:v>
                </c:pt>
                <c:pt idx="27">
                  <c:v>96.511627906976784</c:v>
                </c:pt>
              </c:numCache>
            </c:numRef>
          </c:val>
        </c:ser>
        <c:dLbls>
          <c:showVal val="1"/>
        </c:dLbls>
        <c:gapWidth val="70"/>
        <c:axId val="225116544"/>
        <c:axId val="225118080"/>
      </c:barChart>
      <c:catAx>
        <c:axId val="225116544"/>
        <c:scaling>
          <c:orientation val="minMax"/>
        </c:scaling>
        <c:axPos val="b"/>
        <c:tickLblPos val="nextTo"/>
        <c:crossAx val="225118080"/>
        <c:crosses val="autoZero"/>
        <c:auto val="1"/>
        <c:lblAlgn val="ctr"/>
        <c:lblOffset val="100"/>
      </c:catAx>
      <c:valAx>
        <c:axId val="2251180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11654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Дист.связь!$D$1</c:f>
              <c:strCache>
                <c:ptCount val="1"/>
                <c:pt idx="0">
                  <c:v>Дистанц.способ.связи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Дист.связь!$A$2:$A$29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Дист.связь!$D$2:$D$29</c:f>
              <c:numCache>
                <c:formatCode>0</c:formatCode>
                <c:ptCount val="28"/>
                <c:pt idx="0">
                  <c:v>90</c:v>
                </c:pt>
                <c:pt idx="1">
                  <c:v>100</c:v>
                </c:pt>
                <c:pt idx="2">
                  <c:v>90</c:v>
                </c:pt>
                <c:pt idx="3">
                  <c:v>90</c:v>
                </c:pt>
                <c:pt idx="4">
                  <c:v>100</c:v>
                </c:pt>
                <c:pt idx="5">
                  <c:v>100</c:v>
                </c:pt>
                <c:pt idx="6">
                  <c:v>60</c:v>
                </c:pt>
                <c:pt idx="7">
                  <c:v>60</c:v>
                </c:pt>
                <c:pt idx="8">
                  <c:v>90</c:v>
                </c:pt>
                <c:pt idx="9">
                  <c:v>90</c:v>
                </c:pt>
                <c:pt idx="10">
                  <c:v>60</c:v>
                </c:pt>
                <c:pt idx="11">
                  <c:v>60</c:v>
                </c:pt>
                <c:pt idx="12">
                  <c:v>90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100</c:v>
                </c:pt>
                <c:pt idx="17">
                  <c:v>90</c:v>
                </c:pt>
                <c:pt idx="18">
                  <c:v>90</c:v>
                </c:pt>
                <c:pt idx="19">
                  <c:v>60</c:v>
                </c:pt>
                <c:pt idx="20">
                  <c:v>60</c:v>
                </c:pt>
                <c:pt idx="21">
                  <c:v>90</c:v>
                </c:pt>
                <c:pt idx="22">
                  <c:v>90</c:v>
                </c:pt>
                <c:pt idx="23">
                  <c:v>60</c:v>
                </c:pt>
                <c:pt idx="24">
                  <c:v>60</c:v>
                </c:pt>
                <c:pt idx="25">
                  <c:v>90</c:v>
                </c:pt>
                <c:pt idx="26">
                  <c:v>90</c:v>
                </c:pt>
                <c:pt idx="27">
                  <c:v>90</c:v>
                </c:pt>
              </c:numCache>
            </c:numRef>
          </c:val>
        </c:ser>
        <c:dLbls>
          <c:showVal val="1"/>
        </c:dLbls>
        <c:gapWidth val="70"/>
        <c:axId val="153609344"/>
        <c:axId val="153610880"/>
      </c:barChart>
      <c:catAx>
        <c:axId val="153609344"/>
        <c:scaling>
          <c:orientation val="minMax"/>
        </c:scaling>
        <c:axPos val="b"/>
        <c:tickLblPos val="nextTo"/>
        <c:crossAx val="153610880"/>
        <c:crosses val="autoZero"/>
        <c:auto val="1"/>
        <c:lblAlgn val="ctr"/>
        <c:lblOffset val="100"/>
      </c:catAx>
      <c:valAx>
        <c:axId val="1536108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360934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Уд.дист!$F$1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Уд.дист!$A$30:$A$35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Уд.дист!$D$30:$D$35</c:f>
              <c:numCache>
                <c:formatCode>0</c:formatCode>
                <c:ptCount val="6"/>
                <c:pt idx="0">
                  <c:v>97.395833333333314</c:v>
                </c:pt>
                <c:pt idx="1">
                  <c:v>96.428571428571402</c:v>
                </c:pt>
                <c:pt idx="2">
                  <c:v>100</c:v>
                </c:pt>
                <c:pt idx="3">
                  <c:v>0</c:v>
                </c:pt>
                <c:pt idx="4">
                  <c:v>94.444444444444471</c:v>
                </c:pt>
                <c:pt idx="5">
                  <c:v>100</c:v>
                </c:pt>
              </c:numCache>
            </c:numRef>
          </c:val>
        </c:ser>
        <c:dLbls>
          <c:showVal val="1"/>
        </c:dLbls>
        <c:axId val="225135232"/>
        <c:axId val="225149312"/>
      </c:barChart>
      <c:catAx>
        <c:axId val="225135232"/>
        <c:scaling>
          <c:orientation val="minMax"/>
        </c:scaling>
        <c:axPos val="b"/>
        <c:tickLblPos val="nextTo"/>
        <c:crossAx val="225149312"/>
        <c:crosses val="autoZero"/>
        <c:auto val="1"/>
        <c:lblAlgn val="ctr"/>
        <c:lblOffset val="100"/>
      </c:catAx>
      <c:valAx>
        <c:axId val="22514931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13523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'К4.ДОБРОЖ'!$E$1</c:f>
              <c:strCache>
                <c:ptCount val="1"/>
                <c:pt idx="0">
                  <c:v>К4.доброж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'К4.ДОБРОЖ'!$A$2:$A$29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'К4.ДОБРОЖ'!$E$2:$E$29</c:f>
              <c:numCache>
                <c:formatCode>0</c:formatCode>
                <c:ptCount val="28"/>
                <c:pt idx="0">
                  <c:v>88.477276338789068</c:v>
                </c:pt>
                <c:pt idx="1">
                  <c:v>88.613445378151241</c:v>
                </c:pt>
                <c:pt idx="2">
                  <c:v>88.994408675025426</c:v>
                </c:pt>
                <c:pt idx="3">
                  <c:v>92.688737081800625</c:v>
                </c:pt>
                <c:pt idx="4">
                  <c:v>92.418500053277128</c:v>
                </c:pt>
                <c:pt idx="5">
                  <c:v>92.974097370115402</c:v>
                </c:pt>
                <c:pt idx="6">
                  <c:v>90.611244155547965</c:v>
                </c:pt>
                <c:pt idx="7">
                  <c:v>93.113302787916453</c:v>
                </c:pt>
                <c:pt idx="8">
                  <c:v>86.059870550161776</c:v>
                </c:pt>
                <c:pt idx="9">
                  <c:v>93</c:v>
                </c:pt>
                <c:pt idx="10">
                  <c:v>97.037037037037038</c:v>
                </c:pt>
                <c:pt idx="11">
                  <c:v>100</c:v>
                </c:pt>
                <c:pt idx="12">
                  <c:v>82.18559526815018</c:v>
                </c:pt>
                <c:pt idx="13">
                  <c:v>99.094823719386397</c:v>
                </c:pt>
                <c:pt idx="14">
                  <c:v>86.208142072390672</c:v>
                </c:pt>
                <c:pt idx="15">
                  <c:v>92.665273059838</c:v>
                </c:pt>
                <c:pt idx="16">
                  <c:v>88.503561134072498</c:v>
                </c:pt>
                <c:pt idx="17">
                  <c:v>89.838985954093843</c:v>
                </c:pt>
                <c:pt idx="18">
                  <c:v>92.998491704374061</c:v>
                </c:pt>
                <c:pt idx="19">
                  <c:v>89.837283217024776</c:v>
                </c:pt>
                <c:pt idx="20">
                  <c:v>94.965034965034974</c:v>
                </c:pt>
                <c:pt idx="21">
                  <c:v>92.452253628724236</c:v>
                </c:pt>
                <c:pt idx="22">
                  <c:v>95.555555555555529</c:v>
                </c:pt>
                <c:pt idx="23">
                  <c:v>100</c:v>
                </c:pt>
                <c:pt idx="24">
                  <c:v>89.890693635713589</c:v>
                </c:pt>
                <c:pt idx="25">
                  <c:v>95.32467532467534</c:v>
                </c:pt>
                <c:pt idx="26">
                  <c:v>95.613275613275633</c:v>
                </c:pt>
                <c:pt idx="27">
                  <c:v>94.209157879532015</c:v>
                </c:pt>
              </c:numCache>
            </c:numRef>
          </c:val>
        </c:ser>
        <c:dLbls>
          <c:showVal val="1"/>
        </c:dLbls>
        <c:gapWidth val="70"/>
        <c:axId val="225204864"/>
        <c:axId val="225210752"/>
      </c:barChart>
      <c:catAx>
        <c:axId val="225204864"/>
        <c:scaling>
          <c:orientation val="minMax"/>
        </c:scaling>
        <c:axPos val="b"/>
        <c:tickLblPos val="nextTo"/>
        <c:crossAx val="225210752"/>
        <c:crosses val="autoZero"/>
        <c:auto val="1"/>
        <c:lblAlgn val="ctr"/>
        <c:lblOffset val="100"/>
      </c:catAx>
      <c:valAx>
        <c:axId val="22521075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20486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'К4.ДОБРОЖ'!$G$1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'К4.ДОБРОЖ'!$A$30:$A$35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'К4.ДОБРОЖ'!$E$30:$E$35</c:f>
              <c:numCache>
                <c:formatCode>0</c:formatCode>
                <c:ptCount val="6"/>
                <c:pt idx="0">
                  <c:v>95.97039473684211</c:v>
                </c:pt>
                <c:pt idx="1">
                  <c:v>94.558441558441515</c:v>
                </c:pt>
                <c:pt idx="2">
                  <c:v>100</c:v>
                </c:pt>
                <c:pt idx="3">
                  <c:v>77.600000000000009</c:v>
                </c:pt>
                <c:pt idx="4">
                  <c:v>96.464646464646506</c:v>
                </c:pt>
                <c:pt idx="5">
                  <c:v>97.41935483870968</c:v>
                </c:pt>
              </c:numCache>
            </c:numRef>
          </c:val>
        </c:ser>
        <c:dLbls>
          <c:showVal val="1"/>
        </c:dLbls>
        <c:axId val="225244288"/>
        <c:axId val="225245824"/>
      </c:barChart>
      <c:catAx>
        <c:axId val="225244288"/>
        <c:scaling>
          <c:orientation val="minMax"/>
        </c:scaling>
        <c:axPos val="b"/>
        <c:tickLblPos val="nextTo"/>
        <c:crossAx val="225245824"/>
        <c:crosses val="autoZero"/>
        <c:auto val="1"/>
        <c:lblAlgn val="ctr"/>
        <c:lblOffset val="100"/>
      </c:catAx>
      <c:valAx>
        <c:axId val="22524582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24428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Уд.орг.усл!$D$1</c:f>
              <c:strCache>
                <c:ptCount val="1"/>
                <c:pt idx="0">
                  <c:v>Итог.уд.орг.усл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Уд.орг.усл!$A$2:$A$29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Уд.орг.усл!$D$2:$D$29</c:f>
              <c:numCache>
                <c:formatCode>0</c:formatCode>
                <c:ptCount val="28"/>
                <c:pt idx="0">
                  <c:v>85.887096774193552</c:v>
                </c:pt>
                <c:pt idx="1">
                  <c:v>78.035714285714292</c:v>
                </c:pt>
                <c:pt idx="2">
                  <c:v>83.259911894273131</c:v>
                </c:pt>
                <c:pt idx="3">
                  <c:v>83.236994219653184</c:v>
                </c:pt>
                <c:pt idx="4">
                  <c:v>86.061588330632063</c:v>
                </c:pt>
                <c:pt idx="5">
                  <c:v>82.477341389728082</c:v>
                </c:pt>
                <c:pt idx="6">
                  <c:v>82.582582582582546</c:v>
                </c:pt>
                <c:pt idx="7">
                  <c:v>88.957055214723908</c:v>
                </c:pt>
                <c:pt idx="8">
                  <c:v>78.398058252427134</c:v>
                </c:pt>
                <c:pt idx="9">
                  <c:v>85</c:v>
                </c:pt>
                <c:pt idx="10">
                  <c:v>88.888888888888829</c:v>
                </c:pt>
                <c:pt idx="11">
                  <c:v>100</c:v>
                </c:pt>
                <c:pt idx="12">
                  <c:v>84.120171673819698</c:v>
                </c:pt>
                <c:pt idx="13">
                  <c:v>97.452229299363111</c:v>
                </c:pt>
                <c:pt idx="14">
                  <c:v>77.00729927007302</c:v>
                </c:pt>
                <c:pt idx="15">
                  <c:v>81.741573033707866</c:v>
                </c:pt>
                <c:pt idx="16">
                  <c:v>80.580762250453674</c:v>
                </c:pt>
                <c:pt idx="17">
                  <c:v>77.697841726618677</c:v>
                </c:pt>
                <c:pt idx="18">
                  <c:v>86.764705882352942</c:v>
                </c:pt>
                <c:pt idx="19">
                  <c:v>80.736543909348498</c:v>
                </c:pt>
                <c:pt idx="20">
                  <c:v>90.909090909090907</c:v>
                </c:pt>
                <c:pt idx="21">
                  <c:v>75.324675324675312</c:v>
                </c:pt>
                <c:pt idx="22">
                  <c:v>80.555555555555529</c:v>
                </c:pt>
                <c:pt idx="23">
                  <c:v>100</c:v>
                </c:pt>
                <c:pt idx="24">
                  <c:v>88.047808764940271</c:v>
                </c:pt>
                <c:pt idx="25">
                  <c:v>96.694214876033072</c:v>
                </c:pt>
                <c:pt idx="26">
                  <c:v>96.825396825396766</c:v>
                </c:pt>
                <c:pt idx="27">
                  <c:v>86.335403726708051</c:v>
                </c:pt>
              </c:numCache>
            </c:numRef>
          </c:val>
        </c:ser>
        <c:dLbls>
          <c:showVal val="1"/>
        </c:dLbls>
        <c:gapWidth val="70"/>
        <c:axId val="225354880"/>
        <c:axId val="225356416"/>
      </c:barChart>
      <c:catAx>
        <c:axId val="225354880"/>
        <c:scaling>
          <c:orientation val="minMax"/>
        </c:scaling>
        <c:axPos val="b"/>
        <c:tickLblPos val="nextTo"/>
        <c:crossAx val="225356416"/>
        <c:crosses val="autoZero"/>
        <c:auto val="1"/>
        <c:lblAlgn val="ctr"/>
        <c:lblOffset val="100"/>
      </c:catAx>
      <c:valAx>
        <c:axId val="22535641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35488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Уд.орг.усл!$F$1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Уд.орг.усл!$A$30:$A$35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Уд.орг.усл!$D$30:$D$35</c:f>
              <c:numCache>
                <c:formatCode>0</c:formatCode>
                <c:ptCount val="6"/>
                <c:pt idx="0">
                  <c:v>92.105263157894697</c:v>
                </c:pt>
                <c:pt idx="1">
                  <c:v>91.818181818181756</c:v>
                </c:pt>
                <c:pt idx="2">
                  <c:v>96.774193548387132</c:v>
                </c:pt>
                <c:pt idx="3">
                  <c:v>100</c:v>
                </c:pt>
                <c:pt idx="4">
                  <c:v>96.969696969696997</c:v>
                </c:pt>
                <c:pt idx="5">
                  <c:v>93.548387096774135</c:v>
                </c:pt>
              </c:numCache>
            </c:numRef>
          </c:val>
        </c:ser>
        <c:dLbls>
          <c:showVal val="1"/>
        </c:dLbls>
        <c:axId val="225377664"/>
        <c:axId val="225395840"/>
      </c:barChart>
      <c:catAx>
        <c:axId val="225377664"/>
        <c:scaling>
          <c:orientation val="minMax"/>
        </c:scaling>
        <c:axPos val="b"/>
        <c:tickLblPos val="nextTo"/>
        <c:crossAx val="225395840"/>
        <c:crosses val="autoZero"/>
        <c:auto val="1"/>
        <c:lblAlgn val="ctr"/>
        <c:lblOffset val="100"/>
      </c:catAx>
      <c:valAx>
        <c:axId val="22539584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37766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Гот.рек!$D$1</c:f>
              <c:strCache>
                <c:ptCount val="1"/>
                <c:pt idx="0">
                  <c:v>Итог.готовы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Гот.рек!$A$2:$A$29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Гот.рек!$D$2:$D$29</c:f>
              <c:numCache>
                <c:formatCode>0</c:formatCode>
                <c:ptCount val="28"/>
                <c:pt idx="0">
                  <c:v>84.677419354838719</c:v>
                </c:pt>
                <c:pt idx="1">
                  <c:v>83.035714285714292</c:v>
                </c:pt>
                <c:pt idx="2">
                  <c:v>84.581497797356818</c:v>
                </c:pt>
                <c:pt idx="3">
                  <c:v>81.502890173410364</c:v>
                </c:pt>
                <c:pt idx="4">
                  <c:v>90.923824959481351</c:v>
                </c:pt>
                <c:pt idx="5">
                  <c:v>92.447129909365643</c:v>
                </c:pt>
                <c:pt idx="6">
                  <c:v>72.072072072072018</c:v>
                </c:pt>
                <c:pt idx="7">
                  <c:v>93.251533742331276</c:v>
                </c:pt>
                <c:pt idx="8">
                  <c:v>84.22330097087378</c:v>
                </c:pt>
                <c:pt idx="9">
                  <c:v>82.5</c:v>
                </c:pt>
                <c:pt idx="10">
                  <c:v>92.592592592592538</c:v>
                </c:pt>
                <c:pt idx="11">
                  <c:v>100</c:v>
                </c:pt>
                <c:pt idx="12">
                  <c:v>78.111587982832617</c:v>
                </c:pt>
                <c:pt idx="13">
                  <c:v>96.815286624203821</c:v>
                </c:pt>
                <c:pt idx="14">
                  <c:v>67.518248175182478</c:v>
                </c:pt>
                <c:pt idx="15">
                  <c:v>88.202247191011239</c:v>
                </c:pt>
                <c:pt idx="16">
                  <c:v>85.480943738656961</c:v>
                </c:pt>
                <c:pt idx="17">
                  <c:v>74.100719424460408</c:v>
                </c:pt>
                <c:pt idx="18">
                  <c:v>92.320261437908499</c:v>
                </c:pt>
                <c:pt idx="19">
                  <c:v>87.252124645892408</c:v>
                </c:pt>
                <c:pt idx="20">
                  <c:v>81.818181818181756</c:v>
                </c:pt>
                <c:pt idx="21">
                  <c:v>84.415584415584377</c:v>
                </c:pt>
                <c:pt idx="22">
                  <c:v>88.888888888888829</c:v>
                </c:pt>
                <c:pt idx="23">
                  <c:v>90.322580645161281</c:v>
                </c:pt>
                <c:pt idx="24">
                  <c:v>90.039840637450155</c:v>
                </c:pt>
                <c:pt idx="25">
                  <c:v>96.694214876033072</c:v>
                </c:pt>
                <c:pt idx="26">
                  <c:v>95.238095238095212</c:v>
                </c:pt>
                <c:pt idx="27">
                  <c:v>94.720496894409877</c:v>
                </c:pt>
              </c:numCache>
            </c:numRef>
          </c:val>
        </c:ser>
        <c:dLbls>
          <c:showVal val="1"/>
        </c:dLbls>
        <c:gapWidth val="70"/>
        <c:axId val="225447296"/>
        <c:axId val="225449088"/>
      </c:barChart>
      <c:catAx>
        <c:axId val="225447296"/>
        <c:scaling>
          <c:orientation val="minMax"/>
        </c:scaling>
        <c:axPos val="b"/>
        <c:tickLblPos val="nextTo"/>
        <c:crossAx val="225449088"/>
        <c:crosses val="autoZero"/>
        <c:auto val="1"/>
        <c:lblAlgn val="ctr"/>
        <c:lblOffset val="100"/>
      </c:catAx>
      <c:valAx>
        <c:axId val="22544908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4472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Гот.рек!$F$1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Гот.рек!$A$30:$A$35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Гот.рек!$D$30:$D$35</c:f>
              <c:numCache>
                <c:formatCode>0</c:formatCode>
                <c:ptCount val="6"/>
                <c:pt idx="0">
                  <c:v>90.131578947368411</c:v>
                </c:pt>
                <c:pt idx="1">
                  <c:v>93.63636363636364</c:v>
                </c:pt>
                <c:pt idx="2">
                  <c:v>96.774193548387132</c:v>
                </c:pt>
                <c:pt idx="3">
                  <c:v>0</c:v>
                </c:pt>
                <c:pt idx="4">
                  <c:v>93.939393939393966</c:v>
                </c:pt>
                <c:pt idx="5">
                  <c:v>93.548387096774135</c:v>
                </c:pt>
              </c:numCache>
            </c:numRef>
          </c:val>
        </c:ser>
        <c:dLbls>
          <c:showVal val="1"/>
        </c:dLbls>
        <c:axId val="225482624"/>
        <c:axId val="225484160"/>
      </c:barChart>
      <c:catAx>
        <c:axId val="225482624"/>
        <c:scaling>
          <c:orientation val="minMax"/>
        </c:scaling>
        <c:axPos val="b"/>
        <c:tickLblPos val="nextTo"/>
        <c:crossAx val="225484160"/>
        <c:crosses val="autoZero"/>
        <c:auto val="1"/>
        <c:lblAlgn val="ctr"/>
        <c:lblOffset val="100"/>
      </c:catAx>
      <c:valAx>
        <c:axId val="2254841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4826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Уд.вцелом!$D$1</c:f>
              <c:strCache>
                <c:ptCount val="1"/>
                <c:pt idx="0">
                  <c:v>Итог.уд.вцелом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Уд.вцелом!$A$2:$A$29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Уд.вцелом!$D$2:$D$29</c:f>
              <c:numCache>
                <c:formatCode>0</c:formatCode>
                <c:ptCount val="28"/>
                <c:pt idx="0">
                  <c:v>89.717741935483858</c:v>
                </c:pt>
                <c:pt idx="1">
                  <c:v>86.428571428571402</c:v>
                </c:pt>
                <c:pt idx="2">
                  <c:v>85.903083700440533</c:v>
                </c:pt>
                <c:pt idx="3">
                  <c:v>88.439306358381472</c:v>
                </c:pt>
                <c:pt idx="4">
                  <c:v>90.275526742301452</c:v>
                </c:pt>
                <c:pt idx="5">
                  <c:v>94.259818731117832</c:v>
                </c:pt>
                <c:pt idx="6">
                  <c:v>82.282282282282281</c:v>
                </c:pt>
                <c:pt idx="7">
                  <c:v>95.092024539877329</c:v>
                </c:pt>
                <c:pt idx="8">
                  <c:v>90.533980582524237</c:v>
                </c:pt>
                <c:pt idx="9">
                  <c:v>86.25</c:v>
                </c:pt>
                <c:pt idx="10">
                  <c:v>96.296296296296291</c:v>
                </c:pt>
                <c:pt idx="11">
                  <c:v>100</c:v>
                </c:pt>
                <c:pt idx="12">
                  <c:v>84.978540772532156</c:v>
                </c:pt>
                <c:pt idx="13">
                  <c:v>98.726114649681534</c:v>
                </c:pt>
                <c:pt idx="14">
                  <c:v>79.197080291970806</c:v>
                </c:pt>
                <c:pt idx="15">
                  <c:v>92.13483146067415</c:v>
                </c:pt>
                <c:pt idx="16">
                  <c:v>87.477313974591652</c:v>
                </c:pt>
                <c:pt idx="17">
                  <c:v>79.856115107913652</c:v>
                </c:pt>
                <c:pt idx="18">
                  <c:v>94.117647058823508</c:v>
                </c:pt>
                <c:pt idx="19">
                  <c:v>88.668555240793182</c:v>
                </c:pt>
                <c:pt idx="20">
                  <c:v>90.909090909090907</c:v>
                </c:pt>
                <c:pt idx="21">
                  <c:v>84.415584415584377</c:v>
                </c:pt>
                <c:pt idx="22">
                  <c:v>83.333333333333314</c:v>
                </c:pt>
                <c:pt idx="23">
                  <c:v>96.774193548387132</c:v>
                </c:pt>
                <c:pt idx="24">
                  <c:v>90.039840637450155</c:v>
                </c:pt>
                <c:pt idx="25">
                  <c:v>97.520661157024733</c:v>
                </c:pt>
                <c:pt idx="26">
                  <c:v>96.031746031746039</c:v>
                </c:pt>
                <c:pt idx="27">
                  <c:v>95.652173913043455</c:v>
                </c:pt>
              </c:numCache>
            </c:numRef>
          </c:val>
        </c:ser>
        <c:dLbls>
          <c:showVal val="1"/>
        </c:dLbls>
        <c:gapWidth val="70"/>
        <c:axId val="225548160"/>
        <c:axId val="225549696"/>
      </c:barChart>
      <c:catAx>
        <c:axId val="225548160"/>
        <c:scaling>
          <c:orientation val="minMax"/>
        </c:scaling>
        <c:axPos val="b"/>
        <c:tickLblPos val="nextTo"/>
        <c:crossAx val="225549696"/>
        <c:crosses val="autoZero"/>
        <c:auto val="1"/>
        <c:lblAlgn val="ctr"/>
        <c:lblOffset val="100"/>
      </c:catAx>
      <c:valAx>
        <c:axId val="22554969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54816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Уд.вцелом!$F$1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Уд.вцелом!$A$30:$A$35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Уд.вцелом!$D$30:$D$35</c:f>
              <c:numCache>
                <c:formatCode>0</c:formatCode>
                <c:ptCount val="6"/>
                <c:pt idx="0">
                  <c:v>92.324561403508781</c:v>
                </c:pt>
                <c:pt idx="1">
                  <c:v>90.909090909090907</c:v>
                </c:pt>
                <c:pt idx="2">
                  <c:v>93.548387096774135</c:v>
                </c:pt>
                <c:pt idx="3">
                  <c:v>100</c:v>
                </c:pt>
                <c:pt idx="4">
                  <c:v>96.969696969696997</c:v>
                </c:pt>
                <c:pt idx="5">
                  <c:v>90.322580645161281</c:v>
                </c:pt>
              </c:numCache>
            </c:numRef>
          </c:val>
        </c:ser>
        <c:dLbls>
          <c:showVal val="1"/>
        </c:dLbls>
        <c:axId val="225571200"/>
        <c:axId val="225572736"/>
      </c:barChart>
      <c:catAx>
        <c:axId val="225571200"/>
        <c:scaling>
          <c:orientation val="minMax"/>
        </c:scaling>
        <c:axPos val="b"/>
        <c:tickLblPos val="nextTo"/>
        <c:crossAx val="225572736"/>
        <c:crosses val="autoZero"/>
        <c:auto val="1"/>
        <c:lblAlgn val="ctr"/>
        <c:lblOffset val="100"/>
      </c:catAx>
      <c:valAx>
        <c:axId val="22557273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5712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'К5.УД.УСЛ'!$E$1</c:f>
              <c:strCache>
                <c:ptCount val="1"/>
                <c:pt idx="0">
                  <c:v>К5.уд.усл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'К5.УД.УСЛ'!$A$2:$A$29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'К5.УД.УСЛ'!$E$2:$E$29</c:f>
              <c:numCache>
                <c:formatCode>0</c:formatCode>
                <c:ptCount val="28"/>
                <c:pt idx="0">
                  <c:v>87.439516129032285</c:v>
                </c:pt>
                <c:pt idx="1">
                  <c:v>83.732142857142833</c:v>
                </c:pt>
                <c:pt idx="2">
                  <c:v>84.977973568281939</c:v>
                </c:pt>
                <c:pt idx="3">
                  <c:v>85.317919075144545</c:v>
                </c:pt>
                <c:pt idx="4">
                  <c:v>89.627228525121552</c:v>
                </c:pt>
                <c:pt idx="5">
                  <c:v>91.35951661631421</c:v>
                </c:pt>
                <c:pt idx="6">
                  <c:v>79.279279279279294</c:v>
                </c:pt>
                <c:pt idx="7">
                  <c:v>93.312883435582819</c:v>
                </c:pt>
                <c:pt idx="8">
                  <c:v>86.213592233009678</c:v>
                </c:pt>
                <c:pt idx="9">
                  <c:v>84.874999999999986</c:v>
                </c:pt>
                <c:pt idx="10">
                  <c:v>93.703703703703681</c:v>
                </c:pt>
                <c:pt idx="11">
                  <c:v>100</c:v>
                </c:pt>
                <c:pt idx="12">
                  <c:v>82.746781115879784</c:v>
                </c:pt>
                <c:pt idx="13">
                  <c:v>97.898089171974519</c:v>
                </c:pt>
                <c:pt idx="14">
                  <c:v>75.255474452554679</c:v>
                </c:pt>
                <c:pt idx="15">
                  <c:v>88.876404494382029</c:v>
                </c:pt>
                <c:pt idx="16">
                  <c:v>85.499092558983648</c:v>
                </c:pt>
                <c:pt idx="17">
                  <c:v>77.697841726618663</c:v>
                </c:pt>
                <c:pt idx="18">
                  <c:v>92.107843137254847</c:v>
                </c:pt>
                <c:pt idx="19">
                  <c:v>86.657223796034003</c:v>
                </c:pt>
                <c:pt idx="20">
                  <c:v>88.181818181818187</c:v>
                </c:pt>
                <c:pt idx="21">
                  <c:v>82.597402597402578</c:v>
                </c:pt>
                <c:pt idx="22">
                  <c:v>84.444444444444471</c:v>
                </c:pt>
                <c:pt idx="23">
                  <c:v>95.483870967741908</c:v>
                </c:pt>
                <c:pt idx="24">
                  <c:v>89.641434262948223</c:v>
                </c:pt>
                <c:pt idx="25">
                  <c:v>97.10743801652886</c:v>
                </c:pt>
                <c:pt idx="26">
                  <c:v>95.952380952380906</c:v>
                </c:pt>
                <c:pt idx="27">
                  <c:v>93.509316770186302</c:v>
                </c:pt>
              </c:numCache>
            </c:numRef>
          </c:val>
        </c:ser>
        <c:dLbls>
          <c:showVal val="1"/>
        </c:dLbls>
        <c:gapWidth val="70"/>
        <c:axId val="225616256"/>
        <c:axId val="225617792"/>
      </c:barChart>
      <c:catAx>
        <c:axId val="225616256"/>
        <c:scaling>
          <c:orientation val="minMax"/>
        </c:scaling>
        <c:axPos val="b"/>
        <c:tickLblPos val="nextTo"/>
        <c:crossAx val="225617792"/>
        <c:crosses val="autoZero"/>
        <c:auto val="1"/>
        <c:lblAlgn val="ctr"/>
        <c:lblOffset val="100"/>
      </c:catAx>
      <c:valAx>
        <c:axId val="22561779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61625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Дист.связь!$F$1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Дист.связь!$A$30:$A$35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Дист.связь!$D$30:$D$35</c:f>
              <c:numCache>
                <c:formatCode>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90</c:v>
                </c:pt>
                <c:pt idx="3">
                  <c:v>60</c:v>
                </c:pt>
                <c:pt idx="4">
                  <c:v>60</c:v>
                </c:pt>
                <c:pt idx="5">
                  <c:v>0</c:v>
                </c:pt>
              </c:numCache>
            </c:numRef>
          </c:val>
        </c:ser>
        <c:dLbls>
          <c:showVal val="1"/>
        </c:dLbls>
        <c:axId val="154381696"/>
        <c:axId val="154395776"/>
      </c:barChart>
      <c:catAx>
        <c:axId val="154381696"/>
        <c:scaling>
          <c:orientation val="minMax"/>
        </c:scaling>
        <c:axPos val="b"/>
        <c:tickLblPos val="nextTo"/>
        <c:crossAx val="154395776"/>
        <c:crosses val="autoZero"/>
        <c:auto val="1"/>
        <c:lblAlgn val="ctr"/>
        <c:lblOffset val="100"/>
      </c:catAx>
      <c:valAx>
        <c:axId val="15439577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3816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'К5.УД.УСЛ'!$G$1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'К5.УД.УСЛ'!$A$30:$A$35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'К5.УД.УСЛ'!$E$30:$E$35</c:f>
              <c:numCache>
                <c:formatCode>0</c:formatCode>
                <c:ptCount val="6"/>
                <c:pt idx="0">
                  <c:v>91.622807017543778</c:v>
                </c:pt>
                <c:pt idx="1">
                  <c:v>91.909090909090907</c:v>
                </c:pt>
                <c:pt idx="2">
                  <c:v>95.161290322580598</c:v>
                </c:pt>
                <c:pt idx="3">
                  <c:v>70</c:v>
                </c:pt>
                <c:pt idx="4">
                  <c:v>96.060606060606062</c:v>
                </c:pt>
                <c:pt idx="5">
                  <c:v>91.935483870967744</c:v>
                </c:pt>
              </c:numCache>
            </c:numRef>
          </c:val>
        </c:ser>
        <c:dLbls>
          <c:showVal val="1"/>
        </c:dLbls>
        <c:axId val="225639040"/>
        <c:axId val="225718656"/>
      </c:barChart>
      <c:catAx>
        <c:axId val="225639040"/>
        <c:scaling>
          <c:orientation val="minMax"/>
        </c:scaling>
        <c:axPos val="b"/>
        <c:tickLblPos val="nextTo"/>
        <c:crossAx val="225718656"/>
        <c:crosses val="autoZero"/>
        <c:auto val="1"/>
        <c:lblAlgn val="ctr"/>
        <c:lblOffset val="100"/>
      </c:catAx>
      <c:valAx>
        <c:axId val="22571865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6390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 (2)'!$G$1</c:f>
              <c:strCache>
                <c:ptCount val="1"/>
                <c:pt idx="0">
                  <c:v>Итого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'К5.УД.УСЛ (2)'!$A$2:$A$29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'К5.УД.УСЛ (2)'!$G$2:$G$29</c:f>
              <c:numCache>
                <c:formatCode>0</c:formatCode>
                <c:ptCount val="28"/>
                <c:pt idx="0">
                  <c:v>77.358646108214089</c:v>
                </c:pt>
                <c:pt idx="1">
                  <c:v>79.492667062623084</c:v>
                </c:pt>
                <c:pt idx="2">
                  <c:v>74.386024742738513</c:v>
                </c:pt>
                <c:pt idx="3">
                  <c:v>81.22221620399668</c:v>
                </c:pt>
                <c:pt idx="4">
                  <c:v>88.676411696543155</c:v>
                </c:pt>
                <c:pt idx="5">
                  <c:v>81.46149327904412</c:v>
                </c:pt>
                <c:pt idx="6">
                  <c:v>74.064268548176784</c:v>
                </c:pt>
                <c:pt idx="7">
                  <c:v>84.152529395934749</c:v>
                </c:pt>
                <c:pt idx="8">
                  <c:v>81.45859916782247</c:v>
                </c:pt>
                <c:pt idx="9">
                  <c:v>80.765899193685541</c:v>
                </c:pt>
                <c:pt idx="10">
                  <c:v>79.834749208744682</c:v>
                </c:pt>
                <c:pt idx="11">
                  <c:v>84.610526315789457</c:v>
                </c:pt>
                <c:pt idx="12">
                  <c:v>76.847776921692386</c:v>
                </c:pt>
                <c:pt idx="13">
                  <c:v>84.203412852163154</c:v>
                </c:pt>
                <c:pt idx="14">
                  <c:v>69.658982191667604</c:v>
                </c:pt>
                <c:pt idx="15">
                  <c:v>79.111353682821274</c:v>
                </c:pt>
                <c:pt idx="16">
                  <c:v>82.321994251626478</c:v>
                </c:pt>
                <c:pt idx="17">
                  <c:v>73.568139831487017</c:v>
                </c:pt>
                <c:pt idx="18">
                  <c:v>79.243439540916469</c:v>
                </c:pt>
                <c:pt idx="19">
                  <c:v>82.597647143237893</c:v>
                </c:pt>
                <c:pt idx="20">
                  <c:v>74.243963930806061</c:v>
                </c:pt>
                <c:pt idx="21">
                  <c:v>66.829445941055852</c:v>
                </c:pt>
                <c:pt idx="22">
                  <c:v>73.920531400966183</c:v>
                </c:pt>
                <c:pt idx="23">
                  <c:v>80.649751861042176</c:v>
                </c:pt>
                <c:pt idx="24">
                  <c:v>76.107887977190359</c:v>
                </c:pt>
                <c:pt idx="25">
                  <c:v>83.105676547904139</c:v>
                </c:pt>
                <c:pt idx="26">
                  <c:v>91.645855907991802</c:v>
                </c:pt>
                <c:pt idx="27">
                  <c:v>83.993775942517544</c:v>
                </c:pt>
              </c:numCache>
            </c:numRef>
          </c:val>
        </c:ser>
        <c:dLbls>
          <c:showVal val="1"/>
        </c:dLbls>
        <c:gapWidth val="70"/>
        <c:axId val="225774208"/>
        <c:axId val="225780096"/>
      </c:barChart>
      <c:catAx>
        <c:axId val="225774208"/>
        <c:scaling>
          <c:orientation val="minMax"/>
        </c:scaling>
        <c:axPos val="b"/>
        <c:tickLblPos val="nextTo"/>
        <c:crossAx val="225780096"/>
        <c:crosses val="autoZero"/>
        <c:auto val="1"/>
        <c:lblAlgn val="ctr"/>
        <c:lblOffset val="100"/>
      </c:catAx>
      <c:valAx>
        <c:axId val="22578009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7742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0940551559057244E-2"/>
          <c:y val="8.063492063492067E-2"/>
          <c:w val="0.91905944844094278"/>
          <c:h val="0.77986706349206369"/>
        </c:manualLayout>
      </c:layout>
      <c:barChart>
        <c:barDir val="col"/>
        <c:grouping val="clustered"/>
        <c:ser>
          <c:idx val="0"/>
          <c:order val="0"/>
          <c:tx>
            <c:strRef>
              <c:f>'К5.УД.УСЛ (2)'!$G$1</c:f>
              <c:strCache>
                <c:ptCount val="1"/>
                <c:pt idx="0">
                  <c:v>Итого</c:v>
                </c:pt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'К5.УД.УСЛ (2)'!$A$30:$A$35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
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'К5.УД.УСЛ (2)'!$G$30:$G$35</c:f>
              <c:numCache>
                <c:formatCode>0</c:formatCode>
                <c:ptCount val="6"/>
                <c:pt idx="0">
                  <c:v>93.803660058649868</c:v>
                </c:pt>
                <c:pt idx="1">
                  <c:v>89.371388535373001</c:v>
                </c:pt>
                <c:pt idx="2">
                  <c:v>83.367096774193556</c:v>
                </c:pt>
                <c:pt idx="3">
                  <c:v>51.042105263157907</c:v>
                </c:pt>
                <c:pt idx="4">
                  <c:v>82.39859117490694</c:v>
                </c:pt>
                <c:pt idx="5">
                  <c:v>69.715007215007233</c:v>
                </c:pt>
              </c:numCache>
            </c:numRef>
          </c:val>
        </c:ser>
        <c:dLbls>
          <c:showVal val="1"/>
        </c:dLbls>
        <c:axId val="225809536"/>
        <c:axId val="225811072"/>
      </c:barChart>
      <c:catAx>
        <c:axId val="225809536"/>
        <c:scaling>
          <c:orientation val="minMax"/>
        </c:scaling>
        <c:axPos val="b"/>
        <c:tickLblPos val="nextTo"/>
        <c:crossAx val="225811072"/>
        <c:crosses val="autoZero"/>
        <c:auto val="1"/>
        <c:lblAlgn val="ctr"/>
        <c:lblOffset val="100"/>
      </c:catAx>
      <c:valAx>
        <c:axId val="22581107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80953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Соотв.инф!$G$1</c:f>
              <c:strCache>
                <c:ptCount val="1"/>
                <c:pt idx="0">
                  <c:v>Соответствие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Соотв.инф!$A$2:$A$23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Соотв.инф!$G$2:$G$23</c:f>
              <c:numCache>
                <c:formatCode>0</c:formatCode>
                <c:ptCount val="22"/>
                <c:pt idx="0">
                  <c:v>74.053030303030255</c:v>
                </c:pt>
                <c:pt idx="1">
                  <c:v>60.282258064516128</c:v>
                </c:pt>
                <c:pt idx="2">
                  <c:v>30.303030303030297</c:v>
                </c:pt>
                <c:pt idx="3">
                  <c:v>49.395161290322584</c:v>
                </c:pt>
                <c:pt idx="4">
                  <c:v>83.143939393939363</c:v>
                </c:pt>
                <c:pt idx="5">
                  <c:v>51.875000000000007</c:v>
                </c:pt>
                <c:pt idx="6">
                  <c:v>62.5</c:v>
                </c:pt>
                <c:pt idx="7">
                  <c:v>81.25</c:v>
                </c:pt>
                <c:pt idx="8">
                  <c:v>83.52941176470587</c:v>
                </c:pt>
                <c:pt idx="9">
                  <c:v>43.75</c:v>
                </c:pt>
                <c:pt idx="10">
                  <c:v>81.25</c:v>
                </c:pt>
                <c:pt idx="11">
                  <c:v>82.8125</c:v>
                </c:pt>
                <c:pt idx="12">
                  <c:v>80.303030303030255</c:v>
                </c:pt>
                <c:pt idx="13">
                  <c:v>68.75</c:v>
                </c:pt>
                <c:pt idx="14">
                  <c:v>81.25</c:v>
                </c:pt>
                <c:pt idx="15">
                  <c:v>65.624999999999986</c:v>
                </c:pt>
                <c:pt idx="16">
                  <c:v>66.532258064516128</c:v>
                </c:pt>
                <c:pt idx="17">
                  <c:v>56.25</c:v>
                </c:pt>
                <c:pt idx="18">
                  <c:v>76.25</c:v>
                </c:pt>
                <c:pt idx="19">
                  <c:v>88.571428571428541</c:v>
                </c:pt>
                <c:pt idx="20">
                  <c:v>69.556451612903203</c:v>
                </c:pt>
                <c:pt idx="21">
                  <c:v>65</c:v>
                </c:pt>
              </c:numCache>
            </c:numRef>
          </c:val>
        </c:ser>
        <c:dLbls>
          <c:showVal val="1"/>
        </c:dLbls>
        <c:gapWidth val="70"/>
        <c:axId val="225287168"/>
        <c:axId val="225288960"/>
      </c:barChart>
      <c:catAx>
        <c:axId val="225287168"/>
        <c:scaling>
          <c:orientation val="minMax"/>
        </c:scaling>
        <c:axPos val="b"/>
        <c:numFmt formatCode="General" sourceLinked="1"/>
        <c:tickLblPos val="nextTo"/>
        <c:crossAx val="225288960"/>
        <c:crosses val="autoZero"/>
        <c:auto val="1"/>
        <c:lblAlgn val="ctr"/>
        <c:lblOffset val="100"/>
      </c:catAx>
      <c:valAx>
        <c:axId val="2252889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28716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Соотв.инф!$G$1</c:f>
              <c:strCache>
                <c:ptCount val="1"/>
                <c:pt idx="0">
                  <c:v>Соответствие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Соотв.инф!$A$24:$A$44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Соотв.инф!$G$24:$G$44</c:f>
              <c:numCache>
                <c:formatCode>0</c:formatCode>
                <c:ptCount val="21"/>
                <c:pt idx="0">
                  <c:v>83.3333333333333</c:v>
                </c:pt>
                <c:pt idx="1">
                  <c:v>50.909090909090914</c:v>
                </c:pt>
                <c:pt idx="2">
                  <c:v>62.878787878787875</c:v>
                </c:pt>
                <c:pt idx="3">
                  <c:v>80.303030303030255</c:v>
                </c:pt>
                <c:pt idx="4">
                  <c:v>81.176470588235262</c:v>
                </c:pt>
                <c:pt idx="5">
                  <c:v>80.113636363636331</c:v>
                </c:pt>
                <c:pt idx="6">
                  <c:v>96.774193548387132</c:v>
                </c:pt>
                <c:pt idx="7">
                  <c:v>71.212121212121218</c:v>
                </c:pt>
                <c:pt idx="8">
                  <c:v>77.272727272727224</c:v>
                </c:pt>
                <c:pt idx="9">
                  <c:v>76.818181818181756</c:v>
                </c:pt>
                <c:pt idx="10">
                  <c:v>88.939393939393966</c:v>
                </c:pt>
                <c:pt idx="11">
                  <c:v>66.666666666666657</c:v>
                </c:pt>
                <c:pt idx="12">
                  <c:v>81.818181818181756</c:v>
                </c:pt>
                <c:pt idx="13">
                  <c:v>92.647058823529363</c:v>
                </c:pt>
                <c:pt idx="14">
                  <c:v>85.294117647058826</c:v>
                </c:pt>
                <c:pt idx="15">
                  <c:v>45.3125</c:v>
                </c:pt>
                <c:pt idx="16">
                  <c:v>45.564516129032256</c:v>
                </c:pt>
                <c:pt idx="17">
                  <c:v>58.63636363636364</c:v>
                </c:pt>
                <c:pt idx="18">
                  <c:v>86.363636363636331</c:v>
                </c:pt>
                <c:pt idx="19">
                  <c:v>73.787878787878782</c:v>
                </c:pt>
                <c:pt idx="20">
                  <c:v>65.151515151515156</c:v>
                </c:pt>
              </c:numCache>
            </c:numRef>
          </c:val>
        </c:ser>
        <c:dLbls>
          <c:showVal val="1"/>
        </c:dLbls>
        <c:gapWidth val="70"/>
        <c:axId val="225853440"/>
        <c:axId val="225854976"/>
      </c:barChart>
      <c:catAx>
        <c:axId val="225853440"/>
        <c:scaling>
          <c:orientation val="minMax"/>
        </c:scaling>
        <c:axPos val="b"/>
        <c:numFmt formatCode="General" sourceLinked="1"/>
        <c:tickLblPos val="nextTo"/>
        <c:crossAx val="225854976"/>
        <c:crosses val="autoZero"/>
        <c:auto val="1"/>
        <c:lblAlgn val="ctr"/>
        <c:lblOffset val="100"/>
      </c:catAx>
      <c:valAx>
        <c:axId val="22585497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8534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Дист.сп.связ!$G$1</c:f>
              <c:strCache>
                <c:ptCount val="1"/>
                <c:pt idx="0">
                  <c:v>Соответствие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Дист.сп.связ!$A$2:$A$23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Дист.сп.связ!$G$2:$G$23</c:f>
              <c:numCache>
                <c:formatCode>0</c:formatCode>
                <c:ptCount val="22"/>
                <c:pt idx="0">
                  <c:v>90</c:v>
                </c:pt>
                <c:pt idx="1">
                  <c:v>60</c:v>
                </c:pt>
                <c:pt idx="2">
                  <c:v>90</c:v>
                </c:pt>
                <c:pt idx="3">
                  <c:v>60</c:v>
                </c:pt>
                <c:pt idx="4">
                  <c:v>90</c:v>
                </c:pt>
                <c:pt idx="5">
                  <c:v>60</c:v>
                </c:pt>
                <c:pt idx="6">
                  <c:v>60</c:v>
                </c:pt>
                <c:pt idx="7">
                  <c:v>90</c:v>
                </c:pt>
                <c:pt idx="8">
                  <c:v>90</c:v>
                </c:pt>
                <c:pt idx="9">
                  <c:v>100</c:v>
                </c:pt>
                <c:pt idx="10">
                  <c:v>100</c:v>
                </c:pt>
                <c:pt idx="11">
                  <c:v>60</c:v>
                </c:pt>
                <c:pt idx="12">
                  <c:v>100</c:v>
                </c:pt>
                <c:pt idx="13">
                  <c:v>90</c:v>
                </c:pt>
                <c:pt idx="14">
                  <c:v>60</c:v>
                </c:pt>
                <c:pt idx="15">
                  <c:v>60</c:v>
                </c:pt>
                <c:pt idx="16">
                  <c:v>90</c:v>
                </c:pt>
                <c:pt idx="17">
                  <c:v>90</c:v>
                </c:pt>
                <c:pt idx="18">
                  <c:v>90</c:v>
                </c:pt>
                <c:pt idx="19">
                  <c:v>90</c:v>
                </c:pt>
                <c:pt idx="20">
                  <c:v>60</c:v>
                </c:pt>
                <c:pt idx="21">
                  <c:v>90</c:v>
                </c:pt>
              </c:numCache>
            </c:numRef>
          </c:val>
        </c:ser>
        <c:dLbls>
          <c:showVal val="1"/>
        </c:dLbls>
        <c:gapWidth val="70"/>
        <c:axId val="225887744"/>
        <c:axId val="225889280"/>
      </c:barChart>
      <c:catAx>
        <c:axId val="225887744"/>
        <c:scaling>
          <c:orientation val="minMax"/>
        </c:scaling>
        <c:axPos val="b"/>
        <c:numFmt formatCode="General" sourceLinked="1"/>
        <c:tickLblPos val="nextTo"/>
        <c:crossAx val="225889280"/>
        <c:crosses val="autoZero"/>
        <c:auto val="1"/>
        <c:lblAlgn val="ctr"/>
        <c:lblOffset val="100"/>
      </c:catAx>
      <c:valAx>
        <c:axId val="22588928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88774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Дист.сп.связ!$G$1</c:f>
              <c:strCache>
                <c:ptCount val="1"/>
                <c:pt idx="0">
                  <c:v>Соответствие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Дист.сп.связ!$A$24:$A$44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Дист.сп.связ!$G$24:$G$44</c:f>
              <c:numCache>
                <c:formatCode>0</c:formatCode>
                <c:ptCount val="21"/>
                <c:pt idx="0">
                  <c:v>90</c:v>
                </c:pt>
                <c:pt idx="1">
                  <c:v>90</c:v>
                </c:pt>
                <c:pt idx="2">
                  <c:v>100</c:v>
                </c:pt>
                <c:pt idx="3">
                  <c:v>100</c:v>
                </c:pt>
                <c:pt idx="4">
                  <c:v>90</c:v>
                </c:pt>
                <c:pt idx="5">
                  <c:v>90</c:v>
                </c:pt>
                <c:pt idx="6">
                  <c:v>100</c:v>
                </c:pt>
                <c:pt idx="7">
                  <c:v>90</c:v>
                </c:pt>
                <c:pt idx="8">
                  <c:v>90</c:v>
                </c:pt>
                <c:pt idx="9">
                  <c:v>90</c:v>
                </c:pt>
                <c:pt idx="10">
                  <c:v>100</c:v>
                </c:pt>
                <c:pt idx="11">
                  <c:v>30</c:v>
                </c:pt>
                <c:pt idx="12">
                  <c:v>100</c:v>
                </c:pt>
                <c:pt idx="13">
                  <c:v>90</c:v>
                </c:pt>
                <c:pt idx="14">
                  <c:v>90</c:v>
                </c:pt>
                <c:pt idx="15">
                  <c:v>60</c:v>
                </c:pt>
                <c:pt idx="16">
                  <c:v>90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90</c:v>
                </c:pt>
              </c:numCache>
            </c:numRef>
          </c:val>
        </c:ser>
        <c:dLbls>
          <c:showVal val="1"/>
        </c:dLbls>
        <c:gapWidth val="70"/>
        <c:axId val="225671424"/>
        <c:axId val="225677312"/>
      </c:barChart>
      <c:catAx>
        <c:axId val="225671424"/>
        <c:scaling>
          <c:orientation val="minMax"/>
        </c:scaling>
        <c:axPos val="b"/>
        <c:numFmt formatCode="General" sourceLinked="1"/>
        <c:tickLblPos val="nextTo"/>
        <c:crossAx val="225677312"/>
        <c:crosses val="autoZero"/>
        <c:auto val="1"/>
        <c:lblAlgn val="ctr"/>
        <c:lblOffset val="100"/>
      </c:catAx>
      <c:valAx>
        <c:axId val="22567731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6714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Уд.откр!$G$1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Уд.откр!$A$2:$A$23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Уд.откр!$G$2:$G$23</c:f>
              <c:numCache>
                <c:formatCode>0</c:formatCode>
                <c:ptCount val="22"/>
                <c:pt idx="0">
                  <c:v>100</c:v>
                </c:pt>
                <c:pt idx="1">
                  <c:v>95.937131630648324</c:v>
                </c:pt>
                <c:pt idx="2">
                  <c:v>99.090841895188078</c:v>
                </c:pt>
                <c:pt idx="3">
                  <c:v>99.474100920749976</c:v>
                </c:pt>
                <c:pt idx="4">
                  <c:v>96.489171974522279</c:v>
                </c:pt>
                <c:pt idx="5">
                  <c:v>98.587585273282969</c:v>
                </c:pt>
                <c:pt idx="6">
                  <c:v>97.628358483621582</c:v>
                </c:pt>
                <c:pt idx="7">
                  <c:v>98.26446280991739</c:v>
                </c:pt>
                <c:pt idx="8">
                  <c:v>96.822878897751878</c:v>
                </c:pt>
                <c:pt idx="9">
                  <c:v>98.541597851531648</c:v>
                </c:pt>
                <c:pt idx="10">
                  <c:v>99.190725504861618</c:v>
                </c:pt>
                <c:pt idx="11">
                  <c:v>96.148140822784754</c:v>
                </c:pt>
                <c:pt idx="12">
                  <c:v>99.689440993788764</c:v>
                </c:pt>
                <c:pt idx="13">
                  <c:v>94.466463414634163</c:v>
                </c:pt>
                <c:pt idx="14">
                  <c:v>98.655103066867781</c:v>
                </c:pt>
                <c:pt idx="15">
                  <c:v>99.170110192837441</c:v>
                </c:pt>
                <c:pt idx="16">
                  <c:v>99.734042553191472</c:v>
                </c:pt>
                <c:pt idx="17">
                  <c:v>99.180327868852459</c:v>
                </c:pt>
                <c:pt idx="18">
                  <c:v>97.597297554477123</c:v>
                </c:pt>
                <c:pt idx="19">
                  <c:v>99.503592982971583</c:v>
                </c:pt>
                <c:pt idx="20">
                  <c:v>97.570519435844517</c:v>
                </c:pt>
                <c:pt idx="21">
                  <c:v>70.777027027027032</c:v>
                </c:pt>
              </c:numCache>
            </c:numRef>
          </c:val>
        </c:ser>
        <c:dLbls>
          <c:showVal val="1"/>
        </c:dLbls>
        <c:gapWidth val="70"/>
        <c:axId val="226110848"/>
        <c:axId val="226124928"/>
      </c:barChart>
      <c:catAx>
        <c:axId val="226110848"/>
        <c:scaling>
          <c:orientation val="minMax"/>
        </c:scaling>
        <c:axPos val="b"/>
        <c:numFmt formatCode="General" sourceLinked="1"/>
        <c:tickLblPos val="nextTo"/>
        <c:crossAx val="226124928"/>
        <c:crosses val="autoZero"/>
        <c:auto val="1"/>
        <c:lblAlgn val="ctr"/>
        <c:lblOffset val="100"/>
      </c:catAx>
      <c:valAx>
        <c:axId val="22612492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1108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Уд.откр!$G$1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Уд.откр!$A$24:$A$44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Уд.откр!$G$24:$G$44</c:f>
              <c:numCache>
                <c:formatCode>0</c:formatCode>
                <c:ptCount val="21"/>
                <c:pt idx="0">
                  <c:v>100</c:v>
                </c:pt>
                <c:pt idx="1">
                  <c:v>91.157420444945117</c:v>
                </c:pt>
                <c:pt idx="2">
                  <c:v>100</c:v>
                </c:pt>
                <c:pt idx="3">
                  <c:v>99.038461538461505</c:v>
                </c:pt>
                <c:pt idx="4">
                  <c:v>96.905187835420335</c:v>
                </c:pt>
                <c:pt idx="5">
                  <c:v>98.387096774193552</c:v>
                </c:pt>
                <c:pt idx="6">
                  <c:v>98.655103066867781</c:v>
                </c:pt>
                <c:pt idx="7">
                  <c:v>83.333333333333314</c:v>
                </c:pt>
                <c:pt idx="8">
                  <c:v>97.61904761904762</c:v>
                </c:pt>
                <c:pt idx="9">
                  <c:v>96.908655763861191</c:v>
                </c:pt>
                <c:pt idx="10">
                  <c:v>95.297759433962284</c:v>
                </c:pt>
                <c:pt idx="11">
                  <c:v>100</c:v>
                </c:pt>
                <c:pt idx="12">
                  <c:v>92.340067340067364</c:v>
                </c:pt>
                <c:pt idx="13">
                  <c:v>99.473684210526287</c:v>
                </c:pt>
                <c:pt idx="14">
                  <c:v>97.931480284421468</c:v>
                </c:pt>
                <c:pt idx="15">
                  <c:v>100</c:v>
                </c:pt>
                <c:pt idx="16">
                  <c:v>98.936170212765916</c:v>
                </c:pt>
                <c:pt idx="17">
                  <c:v>100</c:v>
                </c:pt>
                <c:pt idx="18">
                  <c:v>93.942936900683378</c:v>
                </c:pt>
                <c:pt idx="19">
                  <c:v>95.208752515090495</c:v>
                </c:pt>
                <c:pt idx="20">
                  <c:v>95.952380952380906</c:v>
                </c:pt>
              </c:numCache>
            </c:numRef>
          </c:val>
        </c:ser>
        <c:dLbls>
          <c:showVal val="1"/>
        </c:dLbls>
        <c:gapWidth val="70"/>
        <c:axId val="226165120"/>
        <c:axId val="226166656"/>
      </c:barChart>
      <c:catAx>
        <c:axId val="226165120"/>
        <c:scaling>
          <c:orientation val="minMax"/>
        </c:scaling>
        <c:axPos val="b"/>
        <c:numFmt formatCode="General" sourceLinked="1"/>
        <c:tickLblPos val="nextTo"/>
        <c:crossAx val="226166656"/>
        <c:crosses val="autoZero"/>
        <c:auto val="1"/>
        <c:lblAlgn val="ctr"/>
        <c:lblOffset val="100"/>
      </c:catAx>
      <c:valAx>
        <c:axId val="22616665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16512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'К1.ОТКРЫТОСТЬ'!$F$1</c:f>
              <c:strCache>
                <c:ptCount val="1"/>
                <c:pt idx="0">
                  <c:v>К1.открыт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'К1.ОТКРЫТОСТЬ'!$A$2:$A$23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'К1.ОТКРЫТОСТЬ'!$F$2:$F$23</c:f>
              <c:numCache>
                <c:formatCode>0</c:formatCode>
                <c:ptCount val="22"/>
                <c:pt idx="0">
                  <c:v>89.215909090909093</c:v>
                </c:pt>
                <c:pt idx="1">
                  <c:v>74.459530071614168</c:v>
                </c:pt>
                <c:pt idx="2">
                  <c:v>75.727245848984339</c:v>
                </c:pt>
                <c:pt idx="3">
                  <c:v>72.608188755396739</c:v>
                </c:pt>
                <c:pt idx="4">
                  <c:v>90.53885060799071</c:v>
                </c:pt>
                <c:pt idx="5">
                  <c:v>72.997534109313222</c:v>
                </c:pt>
                <c:pt idx="6">
                  <c:v>75.801343393448633</c:v>
                </c:pt>
                <c:pt idx="7">
                  <c:v>90.680785123966899</c:v>
                </c:pt>
                <c:pt idx="8">
                  <c:v>90.787975088512567</c:v>
                </c:pt>
                <c:pt idx="9">
                  <c:v>82.541639140612716</c:v>
                </c:pt>
                <c:pt idx="10">
                  <c:v>94.051290201944667</c:v>
                </c:pt>
                <c:pt idx="11">
                  <c:v>81.303006329113913</c:v>
                </c:pt>
                <c:pt idx="12">
                  <c:v>93.966685488424616</c:v>
                </c:pt>
                <c:pt idx="13">
                  <c:v>85.411585365853682</c:v>
                </c:pt>
                <c:pt idx="14">
                  <c:v>81.837041226747132</c:v>
                </c:pt>
                <c:pt idx="15">
                  <c:v>77.355544077134937</c:v>
                </c:pt>
                <c:pt idx="16">
                  <c:v>86.85329444063143</c:v>
                </c:pt>
                <c:pt idx="17">
                  <c:v>83.547131147540981</c:v>
                </c:pt>
                <c:pt idx="18">
                  <c:v>88.913919021790875</c:v>
                </c:pt>
                <c:pt idx="19">
                  <c:v>93.372865764617202</c:v>
                </c:pt>
                <c:pt idx="20">
                  <c:v>77.895143258208776</c:v>
                </c:pt>
                <c:pt idx="21">
                  <c:v>74.810810810810779</c:v>
                </c:pt>
              </c:numCache>
            </c:numRef>
          </c:val>
        </c:ser>
        <c:dLbls>
          <c:showVal val="1"/>
        </c:dLbls>
        <c:gapWidth val="70"/>
        <c:axId val="226215424"/>
        <c:axId val="226216960"/>
      </c:barChart>
      <c:catAx>
        <c:axId val="226215424"/>
        <c:scaling>
          <c:orientation val="minMax"/>
        </c:scaling>
        <c:axPos val="b"/>
        <c:numFmt formatCode="General" sourceLinked="1"/>
        <c:tickLblPos val="nextTo"/>
        <c:crossAx val="226216960"/>
        <c:crosses val="autoZero"/>
        <c:auto val="1"/>
        <c:lblAlgn val="ctr"/>
        <c:lblOffset val="100"/>
      </c:catAx>
      <c:valAx>
        <c:axId val="2262169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2154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Уд.откр!$F$1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Уд.откр!$A$2:$A$29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Уд.откр!$F$2:$F$29</c:f>
              <c:numCache>
                <c:formatCode>0</c:formatCode>
                <c:ptCount val="28"/>
                <c:pt idx="0">
                  <c:v>88.362669368114496</c:v>
                </c:pt>
                <c:pt idx="1">
                  <c:v>79.374630104557085</c:v>
                </c:pt>
                <c:pt idx="2">
                  <c:v>85.860135421074915</c:v>
                </c:pt>
                <c:pt idx="3">
                  <c:v>88.059890876792238</c:v>
                </c:pt>
                <c:pt idx="4">
                  <c:v>91.603573591762569</c:v>
                </c:pt>
                <c:pt idx="5">
                  <c:v>93.881344555171168</c:v>
                </c:pt>
                <c:pt idx="6">
                  <c:v>89.76050830889541</c:v>
                </c:pt>
                <c:pt idx="7">
                  <c:v>95.849979335996679</c:v>
                </c:pt>
                <c:pt idx="8">
                  <c:v>85.153388278388235</c:v>
                </c:pt>
                <c:pt idx="9">
                  <c:v>92.07946336429309</c:v>
                </c:pt>
                <c:pt idx="10">
                  <c:v>96.703452178834155</c:v>
                </c:pt>
                <c:pt idx="11">
                  <c:v>100</c:v>
                </c:pt>
                <c:pt idx="12">
                  <c:v>90.119398656160854</c:v>
                </c:pt>
                <c:pt idx="13">
                  <c:v>98.957936810049489</c:v>
                </c:pt>
                <c:pt idx="14">
                  <c:v>75.456057246522846</c:v>
                </c:pt>
                <c:pt idx="15">
                  <c:v>92.610169491525426</c:v>
                </c:pt>
                <c:pt idx="16">
                  <c:v>85.874658963248294</c:v>
                </c:pt>
                <c:pt idx="17">
                  <c:v>86.097461097461078</c:v>
                </c:pt>
                <c:pt idx="18">
                  <c:v>90.806317539484553</c:v>
                </c:pt>
                <c:pt idx="19">
                  <c:v>91.588103254769919</c:v>
                </c:pt>
                <c:pt idx="20">
                  <c:v>100</c:v>
                </c:pt>
                <c:pt idx="21">
                  <c:v>89.374999999999986</c:v>
                </c:pt>
                <c:pt idx="22">
                  <c:v>92.826086956521678</c:v>
                </c:pt>
                <c:pt idx="23">
                  <c:v>100</c:v>
                </c:pt>
                <c:pt idx="24">
                  <c:v>91.759997309386847</c:v>
                </c:pt>
                <c:pt idx="25">
                  <c:v>97.82608695652165</c:v>
                </c:pt>
                <c:pt idx="26">
                  <c:v>95.840986617685658</c:v>
                </c:pt>
                <c:pt idx="27">
                  <c:v>91.216652732385782</c:v>
                </c:pt>
              </c:numCache>
            </c:numRef>
          </c:val>
        </c:ser>
        <c:dLbls>
          <c:showVal val="1"/>
        </c:dLbls>
        <c:gapWidth val="70"/>
        <c:axId val="154099072"/>
        <c:axId val="154100864"/>
      </c:barChart>
      <c:catAx>
        <c:axId val="154099072"/>
        <c:scaling>
          <c:orientation val="minMax"/>
        </c:scaling>
        <c:axPos val="b"/>
        <c:tickLblPos val="nextTo"/>
        <c:crossAx val="154100864"/>
        <c:crosses val="autoZero"/>
        <c:auto val="1"/>
        <c:lblAlgn val="ctr"/>
        <c:lblOffset val="100"/>
      </c:catAx>
      <c:valAx>
        <c:axId val="15410086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09907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'К1.ОТКРЫТОСТЬ'!$F$1</c:f>
              <c:strCache>
                <c:ptCount val="1"/>
                <c:pt idx="0">
                  <c:v>К1.открыт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'К1.ОТКРЫТОСТЬ'!$A$24:$A$44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'К1.ОТКРЫТОСТЬ'!$F$24:$F$44</c:f>
              <c:numCache>
                <c:formatCode>0</c:formatCode>
                <c:ptCount val="21"/>
                <c:pt idx="0">
                  <c:v>92</c:v>
                </c:pt>
                <c:pt idx="1">
                  <c:v>78.735695450705322</c:v>
                </c:pt>
                <c:pt idx="2">
                  <c:v>88.863636363636331</c:v>
                </c:pt>
                <c:pt idx="3">
                  <c:v>93.706293706293707</c:v>
                </c:pt>
                <c:pt idx="4">
                  <c:v>90.115016310638694</c:v>
                </c:pt>
                <c:pt idx="5">
                  <c:v>90.38892961876833</c:v>
                </c:pt>
                <c:pt idx="6">
                  <c:v>98.494299291263303</c:v>
                </c:pt>
                <c:pt idx="7">
                  <c:v>81.696969696969703</c:v>
                </c:pt>
                <c:pt idx="8">
                  <c:v>89.22943722943721</c:v>
                </c:pt>
                <c:pt idx="9">
                  <c:v>88.808916850998969</c:v>
                </c:pt>
                <c:pt idx="10">
                  <c:v>94.800921955403084</c:v>
                </c:pt>
                <c:pt idx="11">
                  <c:v>69</c:v>
                </c:pt>
                <c:pt idx="12">
                  <c:v>91.481481481481481</c:v>
                </c:pt>
                <c:pt idx="13">
                  <c:v>94.583591331269332</c:v>
                </c:pt>
                <c:pt idx="14">
                  <c:v>91.760827407886239</c:v>
                </c:pt>
                <c:pt idx="15">
                  <c:v>71.59375</c:v>
                </c:pt>
                <c:pt idx="16">
                  <c:v>80.243822923816083</c:v>
                </c:pt>
                <c:pt idx="17">
                  <c:v>87.590909090909093</c:v>
                </c:pt>
                <c:pt idx="18">
                  <c:v>93.486265669364329</c:v>
                </c:pt>
                <c:pt idx="19">
                  <c:v>90.219864642399884</c:v>
                </c:pt>
                <c:pt idx="20">
                  <c:v>84.926406926406884</c:v>
                </c:pt>
              </c:numCache>
            </c:numRef>
          </c:val>
        </c:ser>
        <c:dLbls>
          <c:showVal val="1"/>
        </c:dLbls>
        <c:gapWidth val="70"/>
        <c:axId val="225933568"/>
        <c:axId val="225947648"/>
      </c:barChart>
      <c:catAx>
        <c:axId val="225933568"/>
        <c:scaling>
          <c:orientation val="minMax"/>
        </c:scaling>
        <c:axPos val="b"/>
        <c:numFmt formatCode="General" sourceLinked="1"/>
        <c:tickLblPos val="nextTo"/>
        <c:crossAx val="225947648"/>
        <c:crosses val="autoZero"/>
        <c:auto val="1"/>
        <c:lblAlgn val="ctr"/>
        <c:lblOffset val="100"/>
      </c:catAx>
      <c:valAx>
        <c:axId val="22594764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593356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Обесп.комф!$D$1</c:f>
              <c:strCache>
                <c:ptCount val="1"/>
                <c:pt idx="0">
                  <c:v>Обес.комф.условий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numRef>
              <c:f>Обесп.комф!$A$2:$A$29</c:f>
              <c:numCache>
                <c:formatCode>General</c:formatCode>
                <c:ptCount val="2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1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5</c:v>
                </c:pt>
                <c:pt idx="27">
                  <c:v>6</c:v>
                </c:pt>
              </c:numCache>
            </c:numRef>
          </c:cat>
          <c:val>
            <c:numRef>
              <c:f>Обесп.комф!$D$2:$D$29</c:f>
              <c:numCache>
                <c:formatCode>0</c:formatCode>
                <c:ptCount val="2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90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</c:numCache>
            </c:numRef>
          </c:val>
        </c:ser>
        <c:dLbls>
          <c:showVal val="1"/>
        </c:dLbls>
        <c:gapWidth val="70"/>
        <c:axId val="226059392"/>
        <c:axId val="226060928"/>
      </c:barChart>
      <c:catAx>
        <c:axId val="226059392"/>
        <c:scaling>
          <c:orientation val="minMax"/>
        </c:scaling>
        <c:axPos val="b"/>
        <c:numFmt formatCode="General" sourceLinked="1"/>
        <c:tickLblPos val="nextTo"/>
        <c:crossAx val="226060928"/>
        <c:crosses val="autoZero"/>
        <c:auto val="1"/>
        <c:lblAlgn val="ctr"/>
        <c:lblOffset val="100"/>
      </c:catAx>
      <c:valAx>
        <c:axId val="22606092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05939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Обесп.комф!$D$1</c:f>
              <c:strCache>
                <c:ptCount val="1"/>
                <c:pt idx="0">
                  <c:v>Обес.комф.условий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Обесп.комф!$A$24:$A$44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Обесп.комф!$D$24:$D$44</c:f>
              <c:numCache>
                <c:formatCode>0</c:formatCode>
                <c:ptCount val="2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 formatCode="General">
                  <c:v>100</c:v>
                </c:pt>
                <c:pt idx="13" formatCode="General">
                  <c:v>100</c:v>
                </c:pt>
                <c:pt idx="14" formatCode="General">
                  <c:v>100</c:v>
                </c:pt>
                <c:pt idx="15" formatCode="General">
                  <c:v>100</c:v>
                </c:pt>
                <c:pt idx="16" formatCode="General">
                  <c:v>100</c:v>
                </c:pt>
                <c:pt idx="17" formatCode="General">
                  <c:v>100</c:v>
                </c:pt>
                <c:pt idx="18" formatCode="General">
                  <c:v>100</c:v>
                </c:pt>
                <c:pt idx="19" formatCode="General">
                  <c:v>100</c:v>
                </c:pt>
                <c:pt idx="20" formatCode="General">
                  <c:v>100</c:v>
                </c:pt>
              </c:numCache>
            </c:numRef>
          </c:val>
        </c:ser>
        <c:dLbls>
          <c:showVal val="1"/>
        </c:dLbls>
        <c:gapWidth val="70"/>
        <c:axId val="226368128"/>
        <c:axId val="226369920"/>
      </c:barChart>
      <c:catAx>
        <c:axId val="226368128"/>
        <c:scaling>
          <c:orientation val="minMax"/>
        </c:scaling>
        <c:axPos val="b"/>
        <c:numFmt formatCode="General" sourceLinked="1"/>
        <c:tickLblPos val="nextTo"/>
        <c:crossAx val="226369920"/>
        <c:crosses val="autoZero"/>
        <c:auto val="1"/>
        <c:lblAlgn val="ctr"/>
        <c:lblOffset val="100"/>
      </c:catAx>
      <c:valAx>
        <c:axId val="22636992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3681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Вр.ожид.!$E$1</c:f>
              <c:strCache>
                <c:ptCount val="1"/>
                <c:pt idx="0">
                  <c:v>Вр.ожид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Вр.ожид.!$A$2:$A$23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Вр.ожид.!$E$2:$E$23</c:f>
              <c:numCache>
                <c:formatCode>0</c:formatCode>
                <c:ptCount val="22"/>
                <c:pt idx="0">
                  <c:v>99.581589958158986</c:v>
                </c:pt>
                <c:pt idx="1">
                  <c:v>89.857369255150573</c:v>
                </c:pt>
                <c:pt idx="2">
                  <c:v>96.5</c:v>
                </c:pt>
                <c:pt idx="3">
                  <c:v>99.243243243243299</c:v>
                </c:pt>
                <c:pt idx="4">
                  <c:v>97.389033942558697</c:v>
                </c:pt>
                <c:pt idx="5">
                  <c:v>46.468401486988853</c:v>
                </c:pt>
                <c:pt idx="6">
                  <c:v>97.780126849894287</c:v>
                </c:pt>
                <c:pt idx="7">
                  <c:v>94.414893617021292</c:v>
                </c:pt>
                <c:pt idx="8">
                  <c:v>94.256756756756715</c:v>
                </c:pt>
                <c:pt idx="9">
                  <c:v>97.423887587822009</c:v>
                </c:pt>
                <c:pt idx="10">
                  <c:v>98.768472906403886</c:v>
                </c:pt>
                <c:pt idx="11">
                  <c:v>91.860465116279059</c:v>
                </c:pt>
                <c:pt idx="12">
                  <c:v>94.707602339181278</c:v>
                </c:pt>
                <c:pt idx="13">
                  <c:v>89.361702127659527</c:v>
                </c:pt>
                <c:pt idx="14">
                  <c:v>97.46987951807229</c:v>
                </c:pt>
                <c:pt idx="15">
                  <c:v>99.270072992700676</c:v>
                </c:pt>
                <c:pt idx="16">
                  <c:v>97.572815533980545</c:v>
                </c:pt>
                <c:pt idx="17">
                  <c:v>100</c:v>
                </c:pt>
                <c:pt idx="18">
                  <c:v>94.943820224719147</c:v>
                </c:pt>
                <c:pt idx="19">
                  <c:v>97.418738049713198</c:v>
                </c:pt>
                <c:pt idx="20">
                  <c:v>95.033557046979851</c:v>
                </c:pt>
                <c:pt idx="21">
                  <c:v>60.958904109589042</c:v>
                </c:pt>
              </c:numCache>
            </c:numRef>
          </c:val>
        </c:ser>
        <c:dLbls>
          <c:showVal val="1"/>
        </c:dLbls>
        <c:gapWidth val="70"/>
        <c:axId val="226406400"/>
        <c:axId val="226407936"/>
      </c:barChart>
      <c:catAx>
        <c:axId val="226406400"/>
        <c:scaling>
          <c:orientation val="minMax"/>
        </c:scaling>
        <c:axPos val="b"/>
        <c:numFmt formatCode="General" sourceLinked="1"/>
        <c:tickLblPos val="nextTo"/>
        <c:crossAx val="226407936"/>
        <c:crosses val="autoZero"/>
        <c:auto val="1"/>
        <c:lblAlgn val="ctr"/>
        <c:lblOffset val="100"/>
      </c:catAx>
      <c:valAx>
        <c:axId val="22640793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4064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Вр.ожид.!$E$1</c:f>
              <c:strCache>
                <c:ptCount val="1"/>
                <c:pt idx="0">
                  <c:v>Вр.ожид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Вр.ожид.!$A$24:$A$44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Вр.ожид.!$E$24:$E$44</c:f>
              <c:numCache>
                <c:formatCode>0</c:formatCode>
                <c:ptCount val="21"/>
                <c:pt idx="0">
                  <c:v>87.87878787878779</c:v>
                </c:pt>
                <c:pt idx="1">
                  <c:v>94.949494949494962</c:v>
                </c:pt>
                <c:pt idx="2">
                  <c:v>92.105263157894697</c:v>
                </c:pt>
                <c:pt idx="3">
                  <c:v>99.206349206349202</c:v>
                </c:pt>
                <c:pt idx="4">
                  <c:v>89.506172839506135</c:v>
                </c:pt>
                <c:pt idx="5">
                  <c:v>96.428571428571402</c:v>
                </c:pt>
                <c:pt idx="6">
                  <c:v>97.368421052631518</c:v>
                </c:pt>
                <c:pt idx="7">
                  <c:v>81.818181818181756</c:v>
                </c:pt>
                <c:pt idx="8">
                  <c:v>96.835443037974656</c:v>
                </c:pt>
                <c:pt idx="9">
                  <c:v>94.140625000000028</c:v>
                </c:pt>
                <c:pt idx="10">
                  <c:v>93.539325842696584</c:v>
                </c:pt>
                <c:pt idx="11">
                  <c:v>100</c:v>
                </c:pt>
                <c:pt idx="12">
                  <c:v>90.151515151515156</c:v>
                </c:pt>
                <c:pt idx="13">
                  <c:v>99.532710280373834</c:v>
                </c:pt>
                <c:pt idx="14">
                  <c:v>91.860465116279059</c:v>
                </c:pt>
                <c:pt idx="15">
                  <c:v>98.529411764705884</c:v>
                </c:pt>
                <c:pt idx="16">
                  <c:v>96.363636363636331</c:v>
                </c:pt>
                <c:pt idx="17">
                  <c:v>90.714285714285722</c:v>
                </c:pt>
                <c:pt idx="18">
                  <c:v>92.987804878048777</c:v>
                </c:pt>
                <c:pt idx="19">
                  <c:v>95.624999999999986</c:v>
                </c:pt>
                <c:pt idx="20">
                  <c:v>87.777777777777743</c:v>
                </c:pt>
              </c:numCache>
            </c:numRef>
          </c:val>
        </c:ser>
        <c:dLbls>
          <c:showVal val="1"/>
        </c:dLbls>
        <c:gapWidth val="70"/>
        <c:axId val="226448128"/>
        <c:axId val="226449664"/>
      </c:barChart>
      <c:catAx>
        <c:axId val="226448128"/>
        <c:scaling>
          <c:orientation val="minMax"/>
        </c:scaling>
        <c:axPos val="b"/>
        <c:numFmt formatCode="General" sourceLinked="1"/>
        <c:tickLblPos val="nextTo"/>
        <c:crossAx val="226449664"/>
        <c:crosses val="autoZero"/>
        <c:auto val="1"/>
        <c:lblAlgn val="ctr"/>
        <c:lblOffset val="100"/>
      </c:catAx>
      <c:valAx>
        <c:axId val="22644966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4481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Уд.комф!$E$1</c:f>
              <c:strCache>
                <c:ptCount val="1"/>
                <c:pt idx="0">
                  <c:v>Итог.уд.комф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Уд.комф!$A$2:$A$23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Уд.комф!$E$2:$E$23</c:f>
              <c:numCache>
                <c:formatCode>0</c:formatCode>
                <c:ptCount val="22"/>
                <c:pt idx="0">
                  <c:v>99.163179916317986</c:v>
                </c:pt>
                <c:pt idx="1">
                  <c:v>79.714738510301089</c:v>
                </c:pt>
                <c:pt idx="2">
                  <c:v>93</c:v>
                </c:pt>
                <c:pt idx="3">
                  <c:v>98.486486486486456</c:v>
                </c:pt>
                <c:pt idx="4">
                  <c:v>94.778067885117494</c:v>
                </c:pt>
                <c:pt idx="5">
                  <c:v>92.936802973977692</c:v>
                </c:pt>
                <c:pt idx="6">
                  <c:v>95.560253699788646</c:v>
                </c:pt>
                <c:pt idx="7">
                  <c:v>88.829787234042527</c:v>
                </c:pt>
                <c:pt idx="8">
                  <c:v>88.513513513513516</c:v>
                </c:pt>
                <c:pt idx="9">
                  <c:v>94.847775175644003</c:v>
                </c:pt>
                <c:pt idx="10">
                  <c:v>97.536945812807858</c:v>
                </c:pt>
                <c:pt idx="11">
                  <c:v>83.720930232558104</c:v>
                </c:pt>
                <c:pt idx="12">
                  <c:v>99.415204678362628</c:v>
                </c:pt>
                <c:pt idx="13">
                  <c:v>78.723404255319167</c:v>
                </c:pt>
                <c:pt idx="14">
                  <c:v>94.939759036144579</c:v>
                </c:pt>
                <c:pt idx="15">
                  <c:v>98.540145985401466</c:v>
                </c:pt>
                <c:pt idx="16">
                  <c:v>95.145631067961148</c:v>
                </c:pt>
                <c:pt idx="17">
                  <c:v>100</c:v>
                </c:pt>
                <c:pt idx="18">
                  <c:v>89.887640449438194</c:v>
                </c:pt>
                <c:pt idx="19">
                  <c:v>94.837476099426354</c:v>
                </c:pt>
                <c:pt idx="20">
                  <c:v>90.067114093959731</c:v>
                </c:pt>
                <c:pt idx="21">
                  <c:v>21.917808219178088</c:v>
                </c:pt>
              </c:numCache>
            </c:numRef>
          </c:val>
        </c:ser>
        <c:dLbls>
          <c:showVal val="1"/>
        </c:dLbls>
        <c:gapWidth val="70"/>
        <c:axId val="226506624"/>
        <c:axId val="226508160"/>
      </c:barChart>
      <c:catAx>
        <c:axId val="226506624"/>
        <c:scaling>
          <c:orientation val="minMax"/>
        </c:scaling>
        <c:axPos val="b"/>
        <c:numFmt formatCode="General" sourceLinked="1"/>
        <c:tickLblPos val="nextTo"/>
        <c:crossAx val="226508160"/>
        <c:crosses val="autoZero"/>
        <c:auto val="1"/>
        <c:lblAlgn val="ctr"/>
        <c:lblOffset val="100"/>
      </c:catAx>
      <c:valAx>
        <c:axId val="2265081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5066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Уд.комф!$E$1</c:f>
              <c:strCache>
                <c:ptCount val="1"/>
                <c:pt idx="0">
                  <c:v>Итог.уд.комф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Уд.комф!$A$24:$A$44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Уд.комф!$E$24:$E$44</c:f>
              <c:numCache>
                <c:formatCode>0</c:formatCode>
                <c:ptCount val="21"/>
                <c:pt idx="0">
                  <c:v>75.757575757575751</c:v>
                </c:pt>
                <c:pt idx="1">
                  <c:v>89.898989898989853</c:v>
                </c:pt>
                <c:pt idx="2">
                  <c:v>84.210526315789451</c:v>
                </c:pt>
                <c:pt idx="3">
                  <c:v>98.412698412698376</c:v>
                </c:pt>
                <c:pt idx="4">
                  <c:v>79.01234567901237</c:v>
                </c:pt>
                <c:pt idx="5">
                  <c:v>92.857142857142833</c:v>
                </c:pt>
                <c:pt idx="6">
                  <c:v>94.73684210526315</c:v>
                </c:pt>
                <c:pt idx="7">
                  <c:v>63.636363636363626</c:v>
                </c:pt>
                <c:pt idx="8">
                  <c:v>93.67088607594934</c:v>
                </c:pt>
                <c:pt idx="9">
                  <c:v>88.281250000000028</c:v>
                </c:pt>
                <c:pt idx="10">
                  <c:v>87.078651685393282</c:v>
                </c:pt>
                <c:pt idx="11">
                  <c:v>100</c:v>
                </c:pt>
                <c:pt idx="12">
                  <c:v>80.303030303030255</c:v>
                </c:pt>
                <c:pt idx="13">
                  <c:v>99.065420560747697</c:v>
                </c:pt>
                <c:pt idx="14">
                  <c:v>83.720930232558104</c:v>
                </c:pt>
                <c:pt idx="15">
                  <c:v>97.058823529411768</c:v>
                </c:pt>
                <c:pt idx="16">
                  <c:v>92.72727272727272</c:v>
                </c:pt>
                <c:pt idx="17">
                  <c:v>81.428571428571402</c:v>
                </c:pt>
                <c:pt idx="18">
                  <c:v>85.975609756097555</c:v>
                </c:pt>
                <c:pt idx="19">
                  <c:v>91.25</c:v>
                </c:pt>
                <c:pt idx="20">
                  <c:v>75.555555555555529</c:v>
                </c:pt>
              </c:numCache>
            </c:numRef>
          </c:val>
        </c:ser>
        <c:dLbls>
          <c:showVal val="1"/>
        </c:dLbls>
        <c:gapWidth val="70"/>
        <c:axId val="226552448"/>
        <c:axId val="153944448"/>
      </c:barChart>
      <c:catAx>
        <c:axId val="226552448"/>
        <c:scaling>
          <c:orientation val="minMax"/>
        </c:scaling>
        <c:axPos val="b"/>
        <c:numFmt formatCode="General" sourceLinked="1"/>
        <c:tickLblPos val="nextTo"/>
        <c:crossAx val="153944448"/>
        <c:crosses val="autoZero"/>
        <c:auto val="1"/>
        <c:lblAlgn val="ctr"/>
        <c:lblOffset val="100"/>
      </c:catAx>
      <c:valAx>
        <c:axId val="15394444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5524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'К2.КОМФОРТ'!$F$1</c:f>
              <c:strCache>
                <c:ptCount val="1"/>
                <c:pt idx="0">
                  <c:v>К2.комф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'К2.КОМФОРТ'!$A$2:$A$23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'К2.КОМФОРТ'!$F$2:$F$23</c:f>
              <c:numCache>
                <c:formatCode>0</c:formatCode>
                <c:ptCount val="22"/>
                <c:pt idx="0">
                  <c:v>99.581589958158986</c:v>
                </c:pt>
                <c:pt idx="1">
                  <c:v>89.857369255150573</c:v>
                </c:pt>
                <c:pt idx="2">
                  <c:v>96.5</c:v>
                </c:pt>
                <c:pt idx="3">
                  <c:v>99.243243243243299</c:v>
                </c:pt>
                <c:pt idx="4">
                  <c:v>97.389033942558697</c:v>
                </c:pt>
                <c:pt idx="5">
                  <c:v>46.468401486988853</c:v>
                </c:pt>
                <c:pt idx="6">
                  <c:v>97.780126849894287</c:v>
                </c:pt>
                <c:pt idx="7">
                  <c:v>94.414893617021292</c:v>
                </c:pt>
                <c:pt idx="8">
                  <c:v>94.256756756756715</c:v>
                </c:pt>
                <c:pt idx="9">
                  <c:v>97.423887587822009</c:v>
                </c:pt>
                <c:pt idx="10">
                  <c:v>98.768472906403886</c:v>
                </c:pt>
                <c:pt idx="11">
                  <c:v>91.860465116279059</c:v>
                </c:pt>
                <c:pt idx="12">
                  <c:v>94.707602339181278</c:v>
                </c:pt>
                <c:pt idx="13">
                  <c:v>89.361702127659527</c:v>
                </c:pt>
                <c:pt idx="14">
                  <c:v>97.469879518072275</c:v>
                </c:pt>
                <c:pt idx="15">
                  <c:v>99.270072992700676</c:v>
                </c:pt>
                <c:pt idx="16">
                  <c:v>97.572815533980545</c:v>
                </c:pt>
                <c:pt idx="17">
                  <c:v>100</c:v>
                </c:pt>
                <c:pt idx="18">
                  <c:v>94.943820224719147</c:v>
                </c:pt>
                <c:pt idx="19">
                  <c:v>97.418738049713198</c:v>
                </c:pt>
                <c:pt idx="20">
                  <c:v>95.033557046979851</c:v>
                </c:pt>
                <c:pt idx="21">
                  <c:v>60.958904109589042</c:v>
                </c:pt>
              </c:numCache>
            </c:numRef>
          </c:val>
        </c:ser>
        <c:dLbls>
          <c:showVal val="1"/>
        </c:dLbls>
        <c:gapWidth val="70"/>
        <c:axId val="153993216"/>
        <c:axId val="153994752"/>
      </c:barChart>
      <c:catAx>
        <c:axId val="153993216"/>
        <c:scaling>
          <c:orientation val="minMax"/>
        </c:scaling>
        <c:axPos val="b"/>
        <c:numFmt formatCode="General" sourceLinked="1"/>
        <c:tickLblPos val="nextTo"/>
        <c:crossAx val="153994752"/>
        <c:crosses val="autoZero"/>
        <c:auto val="1"/>
        <c:lblAlgn val="ctr"/>
        <c:lblOffset val="100"/>
      </c:catAx>
      <c:valAx>
        <c:axId val="15399475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399321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'К2.КОМФОРТ'!$F$1</c:f>
              <c:strCache>
                <c:ptCount val="1"/>
                <c:pt idx="0">
                  <c:v>К2.комф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'К2.КОМФОРТ'!$A$24:$A$44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'К2.КОМФОРТ'!$F$24:$F$44</c:f>
              <c:numCache>
                <c:formatCode>0</c:formatCode>
                <c:ptCount val="21"/>
                <c:pt idx="0">
                  <c:v>87.87878787878779</c:v>
                </c:pt>
                <c:pt idx="1">
                  <c:v>94.949494949494962</c:v>
                </c:pt>
                <c:pt idx="2">
                  <c:v>92.105263157894669</c:v>
                </c:pt>
                <c:pt idx="3">
                  <c:v>99.206349206349202</c:v>
                </c:pt>
                <c:pt idx="4">
                  <c:v>89.506172839506135</c:v>
                </c:pt>
                <c:pt idx="5">
                  <c:v>96.428571428571416</c:v>
                </c:pt>
                <c:pt idx="6">
                  <c:v>97.368421052631518</c:v>
                </c:pt>
                <c:pt idx="7">
                  <c:v>81.818181818181756</c:v>
                </c:pt>
                <c:pt idx="8">
                  <c:v>96.835443037974656</c:v>
                </c:pt>
                <c:pt idx="9">
                  <c:v>94.140625000000028</c:v>
                </c:pt>
                <c:pt idx="10">
                  <c:v>93.539325842696584</c:v>
                </c:pt>
                <c:pt idx="11">
                  <c:v>100</c:v>
                </c:pt>
                <c:pt idx="12">
                  <c:v>90.151515151515156</c:v>
                </c:pt>
                <c:pt idx="13">
                  <c:v>99.532710280373834</c:v>
                </c:pt>
                <c:pt idx="14">
                  <c:v>91.860465116279059</c:v>
                </c:pt>
                <c:pt idx="15">
                  <c:v>98.529411764705884</c:v>
                </c:pt>
                <c:pt idx="16">
                  <c:v>96.363636363636331</c:v>
                </c:pt>
                <c:pt idx="17">
                  <c:v>90.714285714285722</c:v>
                </c:pt>
                <c:pt idx="18">
                  <c:v>92.987804878048763</c:v>
                </c:pt>
                <c:pt idx="19">
                  <c:v>95.624999999999986</c:v>
                </c:pt>
                <c:pt idx="20">
                  <c:v>87.777777777777757</c:v>
                </c:pt>
              </c:numCache>
            </c:numRef>
          </c:val>
        </c:ser>
        <c:dLbls>
          <c:showVal val="1"/>
        </c:dLbls>
        <c:gapWidth val="70"/>
        <c:axId val="154039040"/>
        <c:axId val="154040576"/>
      </c:barChart>
      <c:catAx>
        <c:axId val="154039040"/>
        <c:scaling>
          <c:orientation val="minMax"/>
        </c:scaling>
        <c:axPos val="b"/>
        <c:numFmt formatCode="General" sourceLinked="1"/>
        <c:tickLblPos val="nextTo"/>
        <c:crossAx val="154040576"/>
        <c:crosses val="autoZero"/>
        <c:auto val="1"/>
        <c:lblAlgn val="ctr"/>
        <c:lblOffset val="100"/>
      </c:catAx>
      <c:valAx>
        <c:axId val="15404057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0390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Обор.помещ!$D$1</c:f>
              <c:strCache>
                <c:ptCount val="1"/>
                <c:pt idx="0">
                  <c:v>Обор.помещ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Обор.помещ!$A$2:$A$23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Обор.помещ!$D$2:$D$23</c:f>
              <c:numCache>
                <c:formatCode>0</c:formatCode>
                <c:ptCount val="22"/>
                <c:pt idx="0">
                  <c:v>0</c:v>
                </c:pt>
                <c:pt idx="1">
                  <c:v>20</c:v>
                </c:pt>
                <c:pt idx="2">
                  <c:v>60</c:v>
                </c:pt>
                <c:pt idx="3">
                  <c:v>0</c:v>
                </c:pt>
                <c:pt idx="4">
                  <c:v>60</c:v>
                </c:pt>
                <c:pt idx="5">
                  <c:v>0</c:v>
                </c:pt>
                <c:pt idx="6">
                  <c:v>20</c:v>
                </c:pt>
                <c:pt idx="7">
                  <c:v>20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40</c:v>
                </c:pt>
                <c:pt idx="13">
                  <c:v>40</c:v>
                </c:pt>
                <c:pt idx="14">
                  <c:v>0</c:v>
                </c:pt>
                <c:pt idx="15">
                  <c:v>60</c:v>
                </c:pt>
                <c:pt idx="16">
                  <c:v>40</c:v>
                </c:pt>
                <c:pt idx="17">
                  <c:v>80</c:v>
                </c:pt>
                <c:pt idx="18">
                  <c:v>0</c:v>
                </c:pt>
                <c:pt idx="19">
                  <c:v>80</c:v>
                </c:pt>
                <c:pt idx="20">
                  <c:v>20</c:v>
                </c:pt>
                <c:pt idx="21">
                  <c:v>20</c:v>
                </c:pt>
              </c:numCache>
            </c:numRef>
          </c:val>
        </c:ser>
        <c:dLbls>
          <c:showVal val="1"/>
        </c:dLbls>
        <c:gapWidth val="70"/>
        <c:axId val="226760576"/>
        <c:axId val="226762112"/>
      </c:barChart>
      <c:catAx>
        <c:axId val="226760576"/>
        <c:scaling>
          <c:orientation val="minMax"/>
        </c:scaling>
        <c:axPos val="b"/>
        <c:numFmt formatCode="General" sourceLinked="1"/>
        <c:tickLblPos val="nextTo"/>
        <c:crossAx val="226762112"/>
        <c:crosses val="autoZero"/>
        <c:auto val="1"/>
        <c:lblAlgn val="ctr"/>
        <c:lblOffset val="100"/>
      </c:catAx>
      <c:valAx>
        <c:axId val="22676211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76057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Уд.откр!$F$1</c:f>
              <c:strCache>
                <c:ptCount val="1"/>
                <c:pt idx="0">
                  <c:v>Удовлетворенность</c:v>
                </c:pt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Уд.откр!$A$30:$A$35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Уд.откр!$F$30:$F$35</c:f>
              <c:numCache>
                <c:formatCode>0</c:formatCode>
                <c:ptCount val="6"/>
                <c:pt idx="0">
                  <c:v>96.406528596900287</c:v>
                </c:pt>
                <c:pt idx="1">
                  <c:v>94.343354430379762</c:v>
                </c:pt>
                <c:pt idx="2">
                  <c:v>100</c:v>
                </c:pt>
                <c:pt idx="3">
                  <c:v>100</c:v>
                </c:pt>
                <c:pt idx="4" formatCode="General">
                  <c:v>100</c:v>
                </c:pt>
                <c:pt idx="5">
                  <c:v>86.616161616161619</c:v>
                </c:pt>
              </c:numCache>
            </c:numRef>
          </c:val>
        </c:ser>
        <c:dLbls>
          <c:showVal val="1"/>
        </c:dLbls>
        <c:axId val="154134400"/>
        <c:axId val="154135936"/>
      </c:barChart>
      <c:catAx>
        <c:axId val="154134400"/>
        <c:scaling>
          <c:orientation val="minMax"/>
        </c:scaling>
        <c:axPos val="b"/>
        <c:tickLblPos val="nextTo"/>
        <c:crossAx val="154135936"/>
        <c:crosses val="autoZero"/>
        <c:auto val="1"/>
        <c:lblAlgn val="ctr"/>
        <c:lblOffset val="100"/>
      </c:catAx>
      <c:valAx>
        <c:axId val="15413593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13440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Обор.помещ!$D$1</c:f>
              <c:strCache>
                <c:ptCount val="1"/>
                <c:pt idx="0">
                  <c:v>Обор.помещ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Обор.помещ!$A$24:$A$44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Обор.помещ!$D$24:$D$44</c:f>
              <c:numCache>
                <c:formatCode>0</c:formatCode>
                <c:ptCount val="21"/>
                <c:pt idx="0">
                  <c:v>40</c:v>
                </c:pt>
                <c:pt idx="1">
                  <c:v>0</c:v>
                </c:pt>
                <c:pt idx="2">
                  <c:v>20</c:v>
                </c:pt>
                <c:pt idx="3">
                  <c:v>20</c:v>
                </c:pt>
                <c:pt idx="4">
                  <c:v>40</c:v>
                </c:pt>
                <c:pt idx="5">
                  <c:v>20</c:v>
                </c:pt>
                <c:pt idx="6">
                  <c:v>60</c:v>
                </c:pt>
                <c:pt idx="7">
                  <c:v>0</c:v>
                </c:pt>
                <c:pt idx="8">
                  <c:v>20</c:v>
                </c:pt>
                <c:pt idx="9">
                  <c:v>20</c:v>
                </c:pt>
                <c:pt idx="10">
                  <c:v>0</c:v>
                </c:pt>
                <c:pt idx="11">
                  <c:v>20</c:v>
                </c:pt>
                <c:pt idx="12" formatCode="General">
                  <c:v>0</c:v>
                </c:pt>
                <c:pt idx="13" formatCode="General">
                  <c:v>0</c:v>
                </c:pt>
                <c:pt idx="14" formatCode="General">
                  <c:v>40</c:v>
                </c:pt>
                <c:pt idx="15" formatCode="General">
                  <c:v>40</c:v>
                </c:pt>
                <c:pt idx="16" formatCode="General">
                  <c:v>40</c:v>
                </c:pt>
                <c:pt idx="17" formatCode="General">
                  <c:v>0</c:v>
                </c:pt>
                <c:pt idx="18" formatCode="General">
                  <c:v>80</c:v>
                </c:pt>
                <c:pt idx="19" formatCode="General">
                  <c:v>0</c:v>
                </c:pt>
                <c:pt idx="20" formatCode="General">
                  <c:v>80</c:v>
                </c:pt>
              </c:numCache>
            </c:numRef>
          </c:val>
        </c:ser>
        <c:dLbls>
          <c:showVal val="1"/>
        </c:dLbls>
        <c:gapWidth val="70"/>
        <c:axId val="226810496"/>
        <c:axId val="226812288"/>
      </c:barChart>
      <c:catAx>
        <c:axId val="226810496"/>
        <c:scaling>
          <c:orientation val="minMax"/>
        </c:scaling>
        <c:axPos val="b"/>
        <c:numFmt formatCode="General" sourceLinked="1"/>
        <c:tickLblPos val="nextTo"/>
        <c:crossAx val="226812288"/>
        <c:crosses val="autoZero"/>
        <c:auto val="1"/>
        <c:lblAlgn val="ctr"/>
        <c:lblOffset val="100"/>
      </c:catAx>
      <c:valAx>
        <c:axId val="22681228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8104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Услуг.наравне!$E$1</c:f>
              <c:strCache>
                <c:ptCount val="1"/>
                <c:pt idx="0">
                  <c:v>Услуги наравне с др.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Услуг.наравне!$A$2:$A$23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Услуг.наравне!$E$2:$E$23</c:f>
              <c:numCache>
                <c:formatCode>0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60</c:v>
                </c:pt>
                <c:pt idx="3">
                  <c:v>0</c:v>
                </c:pt>
                <c:pt idx="4">
                  <c:v>40</c:v>
                </c:pt>
                <c:pt idx="5">
                  <c:v>0</c:v>
                </c:pt>
                <c:pt idx="6">
                  <c:v>20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60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</c:ser>
        <c:dLbls>
          <c:showVal val="1"/>
        </c:dLbls>
        <c:gapWidth val="70"/>
        <c:axId val="226861056"/>
        <c:axId val="226862592"/>
      </c:barChart>
      <c:catAx>
        <c:axId val="226861056"/>
        <c:scaling>
          <c:orientation val="minMax"/>
        </c:scaling>
        <c:axPos val="b"/>
        <c:numFmt formatCode="General" sourceLinked="1"/>
        <c:tickLblPos val="nextTo"/>
        <c:crossAx val="226862592"/>
        <c:crosses val="autoZero"/>
        <c:auto val="1"/>
        <c:lblAlgn val="ctr"/>
        <c:lblOffset val="100"/>
      </c:catAx>
      <c:valAx>
        <c:axId val="22686259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86105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Услуг.наравне!$E$1</c:f>
              <c:strCache>
                <c:ptCount val="1"/>
                <c:pt idx="0">
                  <c:v>Услуги наравне с др.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Услуг.наравне!$A$24:$A$44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Услуг.наравне!$E$24:$E$44</c:f>
              <c:numCache>
                <c:formatCode>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40</c:v>
                </c:pt>
                <c:pt idx="10">
                  <c:v>0</c:v>
                </c:pt>
                <c:pt idx="11">
                  <c:v>0</c:v>
                </c:pt>
                <c:pt idx="12" formatCode="General">
                  <c:v>0</c:v>
                </c:pt>
                <c:pt idx="13" formatCode="General">
                  <c:v>40</c:v>
                </c:pt>
                <c:pt idx="14" formatCode="General">
                  <c:v>60</c:v>
                </c:pt>
                <c:pt idx="15" formatCode="General">
                  <c:v>0</c:v>
                </c:pt>
                <c:pt idx="16" formatCode="General">
                  <c:v>0</c:v>
                </c:pt>
                <c:pt idx="17" formatCode="General">
                  <c:v>0</c:v>
                </c:pt>
                <c:pt idx="18" formatCode="General">
                  <c:v>0</c:v>
                </c:pt>
                <c:pt idx="19" formatCode="General">
                  <c:v>0</c:v>
                </c:pt>
                <c:pt idx="20" formatCode="General">
                  <c:v>100</c:v>
                </c:pt>
              </c:numCache>
            </c:numRef>
          </c:val>
        </c:ser>
        <c:dLbls>
          <c:showVal val="1"/>
        </c:dLbls>
        <c:gapWidth val="70"/>
        <c:axId val="226898688"/>
        <c:axId val="226900224"/>
      </c:barChart>
      <c:catAx>
        <c:axId val="226898688"/>
        <c:scaling>
          <c:orientation val="minMax"/>
        </c:scaling>
        <c:axPos val="b"/>
        <c:numFmt formatCode="General" sourceLinked="1"/>
        <c:tickLblPos val="nextTo"/>
        <c:crossAx val="226900224"/>
        <c:crosses val="autoZero"/>
        <c:auto val="1"/>
        <c:lblAlgn val="ctr"/>
        <c:lblOffset val="100"/>
      </c:catAx>
      <c:valAx>
        <c:axId val="22690022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89868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Уд.инвал!$E$1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Уд.инвал!$A$2:$A$23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Уд.инвал!$E$2:$E$23</c:f>
              <c:numCache>
                <c:formatCode>0</c:formatCode>
                <c:ptCount val="22"/>
                <c:pt idx="0">
                  <c:v>61.29032258064516</c:v>
                </c:pt>
                <c:pt idx="1">
                  <c:v>89.0625</c:v>
                </c:pt>
                <c:pt idx="2">
                  <c:v>92.156862745098039</c:v>
                </c:pt>
                <c:pt idx="3">
                  <c:v>69.841269841269877</c:v>
                </c:pt>
                <c:pt idx="4">
                  <c:v>89.655172413793053</c:v>
                </c:pt>
                <c:pt idx="5">
                  <c:v>96.969696969696997</c:v>
                </c:pt>
                <c:pt idx="6">
                  <c:v>91.919191919191917</c:v>
                </c:pt>
                <c:pt idx="7">
                  <c:v>91.176470588235262</c:v>
                </c:pt>
                <c:pt idx="8">
                  <c:v>97.368421052631518</c:v>
                </c:pt>
                <c:pt idx="9">
                  <c:v>91.509433962264154</c:v>
                </c:pt>
                <c:pt idx="10">
                  <c:v>100</c:v>
                </c:pt>
                <c:pt idx="11">
                  <c:v>97.61904761904762</c:v>
                </c:pt>
                <c:pt idx="12">
                  <c:v>86.666666666666671</c:v>
                </c:pt>
                <c:pt idx="13">
                  <c:v>66.666666666666657</c:v>
                </c:pt>
                <c:pt idx="14">
                  <c:v>90.476190476190482</c:v>
                </c:pt>
                <c:pt idx="15">
                  <c:v>95.238095238095212</c:v>
                </c:pt>
                <c:pt idx="16">
                  <c:v>50</c:v>
                </c:pt>
                <c:pt idx="17">
                  <c:v>100</c:v>
                </c:pt>
                <c:pt idx="18">
                  <c:v>90.476190476190482</c:v>
                </c:pt>
                <c:pt idx="19">
                  <c:v>94.444444444444471</c:v>
                </c:pt>
                <c:pt idx="20">
                  <c:v>96.698113207547166</c:v>
                </c:pt>
                <c:pt idx="21">
                  <c:v>100</c:v>
                </c:pt>
              </c:numCache>
            </c:numRef>
          </c:val>
        </c:ser>
        <c:dLbls>
          <c:showVal val="1"/>
        </c:dLbls>
        <c:gapWidth val="70"/>
        <c:axId val="226953088"/>
        <c:axId val="226954624"/>
      </c:barChart>
      <c:catAx>
        <c:axId val="226953088"/>
        <c:scaling>
          <c:orientation val="minMax"/>
        </c:scaling>
        <c:axPos val="b"/>
        <c:numFmt formatCode="General" sourceLinked="1"/>
        <c:tickLblPos val="nextTo"/>
        <c:crossAx val="226954624"/>
        <c:crosses val="autoZero"/>
        <c:auto val="1"/>
        <c:lblAlgn val="ctr"/>
        <c:lblOffset val="100"/>
      </c:catAx>
      <c:valAx>
        <c:axId val="22695462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695308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Уд.инвал!$E$1</c:f>
              <c:strCache>
                <c:ptCount val="1"/>
                <c:pt idx="0">
                  <c:v>Удовлетворенность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Уд.инвал!$A$24:$A$44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Уд.инвал!$E$24:$E$44</c:f>
              <c:numCache>
                <c:formatCode>0</c:formatCode>
                <c:ptCount val="21"/>
                <c:pt idx="0">
                  <c:v>100</c:v>
                </c:pt>
                <c:pt idx="1">
                  <c:v>81.25</c:v>
                </c:pt>
                <c:pt idx="2">
                  <c:v>75</c:v>
                </c:pt>
                <c:pt idx="3">
                  <c:v>90</c:v>
                </c:pt>
                <c:pt idx="4">
                  <c:v>90.909090909090907</c:v>
                </c:pt>
                <c:pt idx="5">
                  <c:v>100</c:v>
                </c:pt>
                <c:pt idx="6">
                  <c:v>75</c:v>
                </c:pt>
                <c:pt idx="7">
                  <c:v>0</c:v>
                </c:pt>
                <c:pt idx="8">
                  <c:v>81.818181818181756</c:v>
                </c:pt>
                <c:pt idx="9">
                  <c:v>100</c:v>
                </c:pt>
                <c:pt idx="10">
                  <c:v>80</c:v>
                </c:pt>
                <c:pt idx="11">
                  <c:v>0</c:v>
                </c:pt>
                <c:pt idx="12">
                  <c:v>90</c:v>
                </c:pt>
                <c:pt idx="13">
                  <c:v>94.73684210526315</c:v>
                </c:pt>
                <c:pt idx="14">
                  <c:v>60</c:v>
                </c:pt>
                <c:pt idx="15">
                  <c:v>80</c:v>
                </c:pt>
                <c:pt idx="16">
                  <c:v>100</c:v>
                </c:pt>
                <c:pt idx="17">
                  <c:v>80</c:v>
                </c:pt>
                <c:pt idx="18">
                  <c:v>92.592592592592538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dLbls>
          <c:showVal val="1"/>
        </c:dLbls>
        <c:gapWidth val="70"/>
        <c:axId val="227003008"/>
        <c:axId val="227008896"/>
      </c:barChart>
      <c:catAx>
        <c:axId val="227003008"/>
        <c:scaling>
          <c:orientation val="minMax"/>
        </c:scaling>
        <c:axPos val="b"/>
        <c:numFmt formatCode="General" sourceLinked="1"/>
        <c:tickLblPos val="nextTo"/>
        <c:crossAx val="227008896"/>
        <c:crosses val="autoZero"/>
        <c:auto val="1"/>
        <c:lblAlgn val="ctr"/>
        <c:lblOffset val="100"/>
      </c:catAx>
      <c:valAx>
        <c:axId val="22700889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0030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'К3.ДОСТ.ИНВ'!$F$1</c:f>
              <c:strCache>
                <c:ptCount val="1"/>
                <c:pt idx="0">
                  <c:v>К3.ДОСТ.ИНВ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'К3.ДОСТ.ИНВ'!$A$2:$A$23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'К3.ДОСТ.ИНВ'!$F$2:$F$23</c:f>
              <c:numCache>
                <c:formatCode>0</c:formatCode>
                <c:ptCount val="22"/>
                <c:pt idx="0">
                  <c:v>18.387096774193541</c:v>
                </c:pt>
                <c:pt idx="1">
                  <c:v>32.718750000000014</c:v>
                </c:pt>
                <c:pt idx="2">
                  <c:v>69.647058823529349</c:v>
                </c:pt>
                <c:pt idx="3">
                  <c:v>20.952380952380938</c:v>
                </c:pt>
                <c:pt idx="4">
                  <c:v>60.89655172413795</c:v>
                </c:pt>
                <c:pt idx="5">
                  <c:v>29.090909090909086</c:v>
                </c:pt>
                <c:pt idx="6">
                  <c:v>41.575757575757564</c:v>
                </c:pt>
                <c:pt idx="7">
                  <c:v>33.352941176470573</c:v>
                </c:pt>
                <c:pt idx="8">
                  <c:v>29.210526315789473</c:v>
                </c:pt>
                <c:pt idx="9">
                  <c:v>27.45283018867924</c:v>
                </c:pt>
                <c:pt idx="10">
                  <c:v>30</c:v>
                </c:pt>
                <c:pt idx="11">
                  <c:v>29.28571428571427</c:v>
                </c:pt>
                <c:pt idx="12">
                  <c:v>38</c:v>
                </c:pt>
                <c:pt idx="13">
                  <c:v>31.999999999999989</c:v>
                </c:pt>
                <c:pt idx="14">
                  <c:v>27.142857142857149</c:v>
                </c:pt>
                <c:pt idx="15">
                  <c:v>46.571428571428548</c:v>
                </c:pt>
                <c:pt idx="16">
                  <c:v>27</c:v>
                </c:pt>
                <c:pt idx="17">
                  <c:v>54</c:v>
                </c:pt>
                <c:pt idx="18">
                  <c:v>27.142857142857149</c:v>
                </c:pt>
                <c:pt idx="19">
                  <c:v>76.3333333333333</c:v>
                </c:pt>
                <c:pt idx="20">
                  <c:v>35.009433962264147</c:v>
                </c:pt>
                <c:pt idx="21">
                  <c:v>36</c:v>
                </c:pt>
              </c:numCache>
            </c:numRef>
          </c:val>
        </c:ser>
        <c:dLbls>
          <c:showVal val="1"/>
        </c:dLbls>
        <c:gapWidth val="70"/>
        <c:axId val="31236096"/>
        <c:axId val="31237632"/>
      </c:barChart>
      <c:catAx>
        <c:axId val="31236096"/>
        <c:scaling>
          <c:orientation val="minMax"/>
        </c:scaling>
        <c:axPos val="b"/>
        <c:numFmt formatCode="General" sourceLinked="1"/>
        <c:tickLblPos val="nextTo"/>
        <c:crossAx val="31237632"/>
        <c:crosses val="autoZero"/>
        <c:auto val="1"/>
        <c:lblAlgn val="ctr"/>
        <c:lblOffset val="100"/>
      </c:catAx>
      <c:valAx>
        <c:axId val="3123763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3123609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'К3.ДОСТ.ИНВ'!$F$1</c:f>
              <c:strCache>
                <c:ptCount val="1"/>
                <c:pt idx="0">
                  <c:v>К3.ДОСТ.ИНВ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'К3.ДОСТ.ИНВ'!$A$24:$A$44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'К3.ДОСТ.ИНВ'!$F$24:$F$44</c:f>
              <c:numCache>
                <c:formatCode>0</c:formatCode>
                <c:ptCount val="21"/>
                <c:pt idx="0">
                  <c:v>42</c:v>
                </c:pt>
                <c:pt idx="1">
                  <c:v>24.375</c:v>
                </c:pt>
                <c:pt idx="2">
                  <c:v>28.5</c:v>
                </c:pt>
                <c:pt idx="3">
                  <c:v>33</c:v>
                </c:pt>
                <c:pt idx="4">
                  <c:v>39.272727272727266</c:v>
                </c:pt>
                <c:pt idx="5">
                  <c:v>36</c:v>
                </c:pt>
                <c:pt idx="6">
                  <c:v>40.5</c:v>
                </c:pt>
                <c:pt idx="7">
                  <c:v>0</c:v>
                </c:pt>
                <c:pt idx="8">
                  <c:v>30.545454545454547</c:v>
                </c:pt>
                <c:pt idx="9">
                  <c:v>52</c:v>
                </c:pt>
                <c:pt idx="10">
                  <c:v>24</c:v>
                </c:pt>
                <c:pt idx="11">
                  <c:v>6</c:v>
                </c:pt>
                <c:pt idx="12">
                  <c:v>27</c:v>
                </c:pt>
                <c:pt idx="13">
                  <c:v>44.421052631578966</c:v>
                </c:pt>
                <c:pt idx="14">
                  <c:v>54</c:v>
                </c:pt>
                <c:pt idx="15">
                  <c:v>36</c:v>
                </c:pt>
                <c:pt idx="16">
                  <c:v>42</c:v>
                </c:pt>
                <c:pt idx="17">
                  <c:v>24</c:v>
                </c:pt>
                <c:pt idx="18">
                  <c:v>51.777777777777779</c:v>
                </c:pt>
                <c:pt idx="19">
                  <c:v>30</c:v>
                </c:pt>
                <c:pt idx="20">
                  <c:v>94</c:v>
                </c:pt>
              </c:numCache>
            </c:numRef>
          </c:val>
        </c:ser>
        <c:dLbls>
          <c:showVal val="1"/>
        </c:dLbls>
        <c:gapWidth val="70"/>
        <c:axId val="153486080"/>
        <c:axId val="153487616"/>
      </c:barChart>
      <c:catAx>
        <c:axId val="153486080"/>
        <c:scaling>
          <c:orientation val="minMax"/>
        </c:scaling>
        <c:axPos val="b"/>
        <c:numFmt formatCode="General" sourceLinked="1"/>
        <c:tickLblPos val="nextTo"/>
        <c:crossAx val="153487616"/>
        <c:crosses val="autoZero"/>
        <c:auto val="1"/>
        <c:lblAlgn val="ctr"/>
        <c:lblOffset val="100"/>
      </c:catAx>
      <c:valAx>
        <c:axId val="15348761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348608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Уд.перв!$E$1</c:f>
              <c:strCache>
                <c:ptCount val="1"/>
                <c:pt idx="0">
                  <c:v>Итог.уд.перв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Уд.перв!$A$2:$A$23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Уд.перв!$E$2:$E$23</c:f>
              <c:numCache>
                <c:formatCode>0</c:formatCode>
                <c:ptCount val="22"/>
                <c:pt idx="0">
                  <c:v>100</c:v>
                </c:pt>
                <c:pt idx="1">
                  <c:v>95.245641838351801</c:v>
                </c:pt>
                <c:pt idx="2">
                  <c:v>99</c:v>
                </c:pt>
                <c:pt idx="3">
                  <c:v>99.027027027027032</c:v>
                </c:pt>
                <c:pt idx="4">
                  <c:v>98.955613577023499</c:v>
                </c:pt>
                <c:pt idx="5">
                  <c:v>97.026022304832708</c:v>
                </c:pt>
                <c:pt idx="6">
                  <c:v>97.674418604651109</c:v>
                </c:pt>
                <c:pt idx="7">
                  <c:v>97.340425531914903</c:v>
                </c:pt>
                <c:pt idx="8">
                  <c:v>97.297297297297334</c:v>
                </c:pt>
                <c:pt idx="9">
                  <c:v>97.423887587822009</c:v>
                </c:pt>
                <c:pt idx="10">
                  <c:v>99.507389162561537</c:v>
                </c:pt>
                <c:pt idx="11">
                  <c:v>96.279069767441854</c:v>
                </c:pt>
                <c:pt idx="12">
                  <c:v>99.415204678362628</c:v>
                </c:pt>
                <c:pt idx="13">
                  <c:v>97.163120567375913</c:v>
                </c:pt>
                <c:pt idx="14">
                  <c:v>97.831325301204814</c:v>
                </c:pt>
                <c:pt idx="15">
                  <c:v>100</c:v>
                </c:pt>
                <c:pt idx="16">
                  <c:v>98.543689320388367</c:v>
                </c:pt>
                <c:pt idx="17">
                  <c:v>100</c:v>
                </c:pt>
                <c:pt idx="18">
                  <c:v>95.505617977528061</c:v>
                </c:pt>
                <c:pt idx="19">
                  <c:v>98.661567877629039</c:v>
                </c:pt>
                <c:pt idx="20">
                  <c:v>97.852348993288544</c:v>
                </c:pt>
                <c:pt idx="21">
                  <c:v>93.150684931506817</c:v>
                </c:pt>
              </c:numCache>
            </c:numRef>
          </c:val>
        </c:ser>
        <c:dLbls>
          <c:showVal val="1"/>
        </c:dLbls>
        <c:gapWidth val="70"/>
        <c:axId val="227018624"/>
        <c:axId val="227020160"/>
      </c:barChart>
      <c:catAx>
        <c:axId val="227018624"/>
        <c:scaling>
          <c:orientation val="minMax"/>
        </c:scaling>
        <c:axPos val="b"/>
        <c:numFmt formatCode="General" sourceLinked="1"/>
        <c:tickLblPos val="nextTo"/>
        <c:crossAx val="227020160"/>
        <c:crosses val="autoZero"/>
        <c:auto val="1"/>
        <c:lblAlgn val="ctr"/>
        <c:lblOffset val="100"/>
      </c:catAx>
      <c:valAx>
        <c:axId val="2270201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0186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Уд.перв!$E$1</c:f>
              <c:strCache>
                <c:ptCount val="1"/>
                <c:pt idx="0">
                  <c:v>Итог.уд.перв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Уд.перв!$A$24:$A$44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Уд.перв!$E$24:$E$44</c:f>
              <c:numCache>
                <c:formatCode>0</c:formatCode>
                <c:ptCount val="21"/>
                <c:pt idx="0">
                  <c:v>100</c:v>
                </c:pt>
                <c:pt idx="1">
                  <c:v>93.939393939393966</c:v>
                </c:pt>
                <c:pt idx="2">
                  <c:v>100</c:v>
                </c:pt>
                <c:pt idx="3">
                  <c:v>98.412698412698376</c:v>
                </c:pt>
                <c:pt idx="4">
                  <c:v>97.530864197530832</c:v>
                </c:pt>
                <c:pt idx="5">
                  <c:v>96.428571428571402</c:v>
                </c:pt>
                <c:pt idx="6">
                  <c:v>96.491228070175481</c:v>
                </c:pt>
                <c:pt idx="7">
                  <c:v>100</c:v>
                </c:pt>
                <c:pt idx="8">
                  <c:v>98.734177215189845</c:v>
                </c:pt>
                <c:pt idx="9">
                  <c:v>100</c:v>
                </c:pt>
                <c:pt idx="10">
                  <c:v>95.505617977528061</c:v>
                </c:pt>
                <c:pt idx="11">
                  <c:v>100</c:v>
                </c:pt>
                <c:pt idx="12">
                  <c:v>98.484848484848513</c:v>
                </c:pt>
                <c:pt idx="13">
                  <c:v>100</c:v>
                </c:pt>
                <c:pt idx="14">
                  <c:v>94.573643410852711</c:v>
                </c:pt>
                <c:pt idx="15">
                  <c:v>100</c:v>
                </c:pt>
                <c:pt idx="16">
                  <c:v>98.181818181818187</c:v>
                </c:pt>
                <c:pt idx="17">
                  <c:v>94.285714285714292</c:v>
                </c:pt>
                <c:pt idx="18">
                  <c:v>96.036585365853654</c:v>
                </c:pt>
                <c:pt idx="19">
                  <c:v>98.75</c:v>
                </c:pt>
                <c:pt idx="20">
                  <c:v>100</c:v>
                </c:pt>
              </c:numCache>
            </c:numRef>
          </c:val>
        </c:ser>
        <c:dLbls>
          <c:showVal val="1"/>
        </c:dLbls>
        <c:gapWidth val="70"/>
        <c:axId val="227064448"/>
        <c:axId val="227066240"/>
      </c:barChart>
      <c:catAx>
        <c:axId val="227064448"/>
        <c:scaling>
          <c:orientation val="minMax"/>
        </c:scaling>
        <c:axPos val="b"/>
        <c:numFmt formatCode="General" sourceLinked="1"/>
        <c:tickLblPos val="nextTo"/>
        <c:crossAx val="227066240"/>
        <c:crosses val="autoZero"/>
        <c:auto val="1"/>
        <c:lblAlgn val="ctr"/>
        <c:lblOffset val="100"/>
      </c:catAx>
      <c:valAx>
        <c:axId val="22706624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0644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Уд.оказ!$E$1</c:f>
              <c:strCache>
                <c:ptCount val="1"/>
                <c:pt idx="0">
                  <c:v>Итог.уд.перв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Уд.оказ!$A$2:$A$23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Уд.оказ!$E$2:$E$23</c:f>
              <c:numCache>
                <c:formatCode>0</c:formatCode>
                <c:ptCount val="22"/>
                <c:pt idx="0">
                  <c:v>99.581589958159</c:v>
                </c:pt>
                <c:pt idx="1">
                  <c:v>98.732171156893756</c:v>
                </c:pt>
                <c:pt idx="2">
                  <c:v>98</c:v>
                </c:pt>
                <c:pt idx="3">
                  <c:v>98.863636363636331</c:v>
                </c:pt>
                <c:pt idx="4">
                  <c:v>98.694516971279413</c:v>
                </c:pt>
                <c:pt idx="5">
                  <c:v>96.282527881040892</c:v>
                </c:pt>
                <c:pt idx="6">
                  <c:v>97.251585623678665</c:v>
                </c:pt>
                <c:pt idx="7">
                  <c:v>97.872340425531874</c:v>
                </c:pt>
                <c:pt idx="8">
                  <c:v>96.621621621621628</c:v>
                </c:pt>
                <c:pt idx="9">
                  <c:v>96.666666666666671</c:v>
                </c:pt>
                <c:pt idx="10">
                  <c:v>98.029556650246306</c:v>
                </c:pt>
                <c:pt idx="11">
                  <c:v>96.744186046511629</c:v>
                </c:pt>
                <c:pt idx="12">
                  <c:v>97.660818713450226</c:v>
                </c:pt>
                <c:pt idx="13">
                  <c:v>96.453900709219866</c:v>
                </c:pt>
                <c:pt idx="14">
                  <c:v>97.108433734939709</c:v>
                </c:pt>
                <c:pt idx="15">
                  <c:v>100</c:v>
                </c:pt>
                <c:pt idx="16">
                  <c:v>98.543689320388367</c:v>
                </c:pt>
                <c:pt idx="17">
                  <c:v>100</c:v>
                </c:pt>
                <c:pt idx="18">
                  <c:v>96.629213483146117</c:v>
                </c:pt>
                <c:pt idx="19">
                  <c:v>98.661567877629039</c:v>
                </c:pt>
                <c:pt idx="20">
                  <c:v>96.510067114093928</c:v>
                </c:pt>
                <c:pt idx="21">
                  <c:v>90.410958904109577</c:v>
                </c:pt>
              </c:numCache>
            </c:numRef>
          </c:val>
        </c:ser>
        <c:dLbls>
          <c:showVal val="1"/>
        </c:dLbls>
        <c:gapWidth val="70"/>
        <c:axId val="227254272"/>
        <c:axId val="227255808"/>
      </c:barChart>
      <c:catAx>
        <c:axId val="227254272"/>
        <c:scaling>
          <c:orientation val="minMax"/>
        </c:scaling>
        <c:axPos val="b"/>
        <c:numFmt formatCode="General" sourceLinked="1"/>
        <c:tickLblPos val="nextTo"/>
        <c:crossAx val="227255808"/>
        <c:crosses val="autoZero"/>
        <c:auto val="1"/>
        <c:lblAlgn val="ctr"/>
        <c:lblOffset val="100"/>
      </c:catAx>
      <c:valAx>
        <c:axId val="22725580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25427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'К1.ОТКРЫТОСТЬ'!$E$1</c:f>
              <c:strCache>
                <c:ptCount val="1"/>
                <c:pt idx="0">
                  <c:v>К1.открыт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'К1.ОТКРЫТОСТЬ'!$A$2:$A$29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'К1.ОТКРЫТОСТЬ'!$E$2:$E$29</c:f>
              <c:numCache>
                <c:formatCode>0</c:formatCode>
                <c:ptCount val="28"/>
                <c:pt idx="0">
                  <c:v>91.883529285707368</c:v>
                </c:pt>
                <c:pt idx="1">
                  <c:v>87.038313580284381</c:v>
                </c:pt>
                <c:pt idx="2">
                  <c:v>82.370369957903648</c:v>
                </c:pt>
                <c:pt idx="3">
                  <c:v>91.934482666506398</c:v>
                </c:pt>
                <c:pt idx="4">
                  <c:v>93.088797857757612</c:v>
                </c:pt>
                <c:pt idx="5">
                  <c:v>93.225614745145421</c:v>
                </c:pt>
                <c:pt idx="6">
                  <c:v>88.308049477404268</c:v>
                </c:pt>
                <c:pt idx="7">
                  <c:v>89.653178547585426</c:v>
                </c:pt>
                <c:pt idx="8">
                  <c:v>85.86904761904762</c:v>
                </c:pt>
                <c:pt idx="9">
                  <c:v>85.966400730332623</c:v>
                </c:pt>
                <c:pt idx="10">
                  <c:v>95.457696661007418</c:v>
                </c:pt>
                <c:pt idx="11">
                  <c:v>88.05263157894737</c:v>
                </c:pt>
                <c:pt idx="12">
                  <c:v>90.759297924002823</c:v>
                </c:pt>
                <c:pt idx="13">
                  <c:v>94.783174724019801</c:v>
                </c:pt>
                <c:pt idx="14">
                  <c:v>82.163625906127947</c:v>
                </c:pt>
                <c:pt idx="15">
                  <c:v>89.307225691347099</c:v>
                </c:pt>
                <c:pt idx="16">
                  <c:v>88.823547795825618</c:v>
                </c:pt>
                <c:pt idx="17">
                  <c:v>88.781089702142367</c:v>
                </c:pt>
                <c:pt idx="18">
                  <c:v>87.284065477332348</c:v>
                </c:pt>
                <c:pt idx="19">
                  <c:v>85.582609722960598</c:v>
                </c:pt>
                <c:pt idx="20">
                  <c:v>88.118421052631518</c:v>
                </c:pt>
                <c:pt idx="21">
                  <c:v>88.513157894736807</c:v>
                </c:pt>
                <c:pt idx="22">
                  <c:v>85.880434782608688</c:v>
                </c:pt>
                <c:pt idx="23">
                  <c:v>88.442307692307693</c:v>
                </c:pt>
                <c:pt idx="24">
                  <c:v>89.361893660596863</c:v>
                </c:pt>
                <c:pt idx="25">
                  <c:v>88.303367113435712</c:v>
                </c:pt>
                <c:pt idx="26">
                  <c:v>96.02870233938188</c:v>
                </c:pt>
                <c:pt idx="27">
                  <c:v>92.640507246800468</c:v>
                </c:pt>
              </c:numCache>
            </c:numRef>
          </c:val>
        </c:ser>
        <c:dLbls>
          <c:showVal val="1"/>
        </c:dLbls>
        <c:gapWidth val="70"/>
        <c:axId val="154310528"/>
        <c:axId val="154312064"/>
      </c:barChart>
      <c:catAx>
        <c:axId val="154310528"/>
        <c:scaling>
          <c:orientation val="minMax"/>
        </c:scaling>
        <c:axPos val="b"/>
        <c:tickLblPos val="nextTo"/>
        <c:crossAx val="154312064"/>
        <c:crosses val="autoZero"/>
        <c:auto val="1"/>
        <c:lblAlgn val="ctr"/>
        <c:lblOffset val="100"/>
      </c:catAx>
      <c:valAx>
        <c:axId val="15431206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3105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Уд.оказ!$E$1</c:f>
              <c:strCache>
                <c:ptCount val="1"/>
                <c:pt idx="0">
                  <c:v>Итог.уд.перв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Уд.оказ!$A$24:$A$44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Уд.оказ!$E$24:$E$44</c:f>
              <c:numCache>
                <c:formatCode>0</c:formatCode>
                <c:ptCount val="21"/>
                <c:pt idx="0">
                  <c:v>100</c:v>
                </c:pt>
                <c:pt idx="1">
                  <c:v>96.969696969696997</c:v>
                </c:pt>
                <c:pt idx="2">
                  <c:v>98.245614035087726</c:v>
                </c:pt>
                <c:pt idx="3">
                  <c:v>100</c:v>
                </c:pt>
                <c:pt idx="4">
                  <c:v>97.530864197530832</c:v>
                </c:pt>
                <c:pt idx="5">
                  <c:v>94.642857142857096</c:v>
                </c:pt>
                <c:pt idx="6">
                  <c:v>99.122807017543778</c:v>
                </c:pt>
                <c:pt idx="7">
                  <c:v>100</c:v>
                </c:pt>
                <c:pt idx="8">
                  <c:v>100</c:v>
                </c:pt>
                <c:pt idx="9">
                  <c:v>93.75</c:v>
                </c:pt>
                <c:pt idx="10">
                  <c:v>97.752808988764016</c:v>
                </c:pt>
                <c:pt idx="11">
                  <c:v>100</c:v>
                </c:pt>
                <c:pt idx="12">
                  <c:v>96.874999999999986</c:v>
                </c:pt>
                <c:pt idx="13">
                  <c:v>100</c:v>
                </c:pt>
                <c:pt idx="14">
                  <c:v>98.449612403100801</c:v>
                </c:pt>
                <c:pt idx="15">
                  <c:v>100</c:v>
                </c:pt>
                <c:pt idx="16">
                  <c:v>98.181818181818187</c:v>
                </c:pt>
                <c:pt idx="17">
                  <c:v>95.714285714285722</c:v>
                </c:pt>
                <c:pt idx="18">
                  <c:v>97.865853658536579</c:v>
                </c:pt>
                <c:pt idx="19">
                  <c:v>100</c:v>
                </c:pt>
                <c:pt idx="20">
                  <c:v>97.777777777777743</c:v>
                </c:pt>
              </c:numCache>
            </c:numRef>
          </c:val>
        </c:ser>
        <c:dLbls>
          <c:showVal val="1"/>
        </c:dLbls>
        <c:gapWidth val="70"/>
        <c:axId val="227287808"/>
        <c:axId val="227289344"/>
      </c:barChart>
      <c:catAx>
        <c:axId val="227287808"/>
        <c:scaling>
          <c:orientation val="minMax"/>
        </c:scaling>
        <c:axPos val="b"/>
        <c:numFmt formatCode="General" sourceLinked="1"/>
        <c:tickLblPos val="nextTo"/>
        <c:crossAx val="227289344"/>
        <c:crosses val="autoZero"/>
        <c:auto val="1"/>
        <c:lblAlgn val="ctr"/>
        <c:lblOffset val="100"/>
      </c:catAx>
      <c:valAx>
        <c:axId val="22728934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2878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Уд.дист!$E$1</c:f>
              <c:strCache>
                <c:ptCount val="1"/>
                <c:pt idx="0">
                  <c:v>Итог.уд.дист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Уд.дист!$A$2:$A$23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Уд.дист!$E$2:$E$23</c:f>
              <c:numCache>
                <c:formatCode>0</c:formatCode>
                <c:ptCount val="22"/>
                <c:pt idx="0">
                  <c:v>99.581589958159</c:v>
                </c:pt>
                <c:pt idx="1">
                  <c:v>99.354838709677409</c:v>
                </c:pt>
                <c:pt idx="2">
                  <c:v>99.367088607594894</c:v>
                </c:pt>
                <c:pt idx="3">
                  <c:v>99.854439592430808</c:v>
                </c:pt>
                <c:pt idx="4">
                  <c:v>98.098859315589308</c:v>
                </c:pt>
                <c:pt idx="5">
                  <c:v>99.038461538461505</c:v>
                </c:pt>
                <c:pt idx="6">
                  <c:v>98.444444444444471</c:v>
                </c:pt>
                <c:pt idx="7">
                  <c:v>100</c:v>
                </c:pt>
                <c:pt idx="8">
                  <c:v>98.019801980198025</c:v>
                </c:pt>
                <c:pt idx="9">
                  <c:v>98.652291105121236</c:v>
                </c:pt>
                <c:pt idx="10">
                  <c:v>99.425287356321775</c:v>
                </c:pt>
                <c:pt idx="11">
                  <c:v>94.927536231884048</c:v>
                </c:pt>
                <c:pt idx="12">
                  <c:v>100</c:v>
                </c:pt>
                <c:pt idx="13">
                  <c:v>100</c:v>
                </c:pt>
                <c:pt idx="14">
                  <c:v>98.753894080996886</c:v>
                </c:pt>
                <c:pt idx="15">
                  <c:v>97.560975609756099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97.635933806146539</c:v>
                </c:pt>
                <c:pt idx="20">
                  <c:v>98.430141287284144</c:v>
                </c:pt>
                <c:pt idx="21">
                  <c:v>97.435897435897431</c:v>
                </c:pt>
              </c:numCache>
            </c:numRef>
          </c:val>
        </c:ser>
        <c:dLbls>
          <c:showVal val="1"/>
        </c:dLbls>
        <c:gapWidth val="70"/>
        <c:axId val="227342208"/>
        <c:axId val="227343744"/>
      </c:barChart>
      <c:catAx>
        <c:axId val="227342208"/>
        <c:scaling>
          <c:orientation val="minMax"/>
        </c:scaling>
        <c:axPos val="b"/>
        <c:numFmt formatCode="General" sourceLinked="1"/>
        <c:tickLblPos val="nextTo"/>
        <c:crossAx val="227343744"/>
        <c:crosses val="autoZero"/>
        <c:auto val="1"/>
        <c:lblAlgn val="ctr"/>
        <c:lblOffset val="100"/>
      </c:catAx>
      <c:valAx>
        <c:axId val="22734374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3422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Уд.дист!$E$1</c:f>
              <c:strCache>
                <c:ptCount val="1"/>
                <c:pt idx="0">
                  <c:v>Итог.уд.дист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Уд.дист!$A$24:$A$44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Уд.дист!$E$24:$E$44</c:f>
              <c:numCache>
                <c:formatCode>0</c:formatCode>
                <c:ptCount val="21"/>
                <c:pt idx="0">
                  <c:v>98.507462686567166</c:v>
                </c:pt>
                <c:pt idx="1">
                  <c:v>96.610169491525426</c:v>
                </c:pt>
                <c:pt idx="2">
                  <c:v>97.5</c:v>
                </c:pt>
                <c:pt idx="3">
                  <c:v>100</c:v>
                </c:pt>
                <c:pt idx="4">
                  <c:v>94.117647058823508</c:v>
                </c:pt>
                <c:pt idx="5">
                  <c:v>94.73684210526315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98.958333333333314</c:v>
                </c:pt>
                <c:pt idx="10">
                  <c:v>98.148148148148152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89.743589743589752</c:v>
                </c:pt>
                <c:pt idx="18">
                  <c:v>98.378378378378343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dLbls>
          <c:showVal val="1"/>
        </c:dLbls>
        <c:gapWidth val="70"/>
        <c:axId val="227392128"/>
        <c:axId val="227398016"/>
      </c:barChart>
      <c:catAx>
        <c:axId val="227392128"/>
        <c:scaling>
          <c:orientation val="minMax"/>
        </c:scaling>
        <c:axPos val="b"/>
        <c:numFmt formatCode="General" sourceLinked="1"/>
        <c:tickLblPos val="nextTo"/>
        <c:crossAx val="227398016"/>
        <c:crosses val="autoZero"/>
        <c:auto val="1"/>
        <c:lblAlgn val="ctr"/>
        <c:lblOffset val="100"/>
      </c:catAx>
      <c:valAx>
        <c:axId val="22739801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39212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'К4.ДОБРОЖ'!$F$1</c:f>
              <c:strCache>
                <c:ptCount val="1"/>
                <c:pt idx="0">
                  <c:v>К4.доброж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'К4.ДОБРОЖ'!$A$2:$A$23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'К4.ДОБРОЖ'!$F$2:$F$23</c:f>
              <c:numCache>
                <c:formatCode>0</c:formatCode>
                <c:ptCount val="22"/>
                <c:pt idx="0">
                  <c:v>99.748953974895429</c:v>
                </c:pt>
                <c:pt idx="1">
                  <c:v>97.462092940033756</c:v>
                </c:pt>
                <c:pt idx="2">
                  <c:v>98.673417721518973</c:v>
                </c:pt>
                <c:pt idx="3">
                  <c:v>99.127153274751507</c:v>
                </c:pt>
                <c:pt idx="4">
                  <c:v>98.679824082438998</c:v>
                </c:pt>
                <c:pt idx="5">
                  <c:v>97.131112382041749</c:v>
                </c:pt>
                <c:pt idx="6">
                  <c:v>97.659290580220812</c:v>
                </c:pt>
                <c:pt idx="7">
                  <c:v>98.085106382978708</c:v>
                </c:pt>
                <c:pt idx="8">
                  <c:v>97.17152796360719</c:v>
                </c:pt>
                <c:pt idx="9">
                  <c:v>97.366679922819742</c:v>
                </c:pt>
                <c:pt idx="10">
                  <c:v>98.899835796387492</c:v>
                </c:pt>
                <c:pt idx="11">
                  <c:v>96.194809571958217</c:v>
                </c:pt>
                <c:pt idx="12">
                  <c:v>98.830409356725099</c:v>
                </c:pt>
                <c:pt idx="13">
                  <c:v>97.446808510638277</c:v>
                </c:pt>
                <c:pt idx="14">
                  <c:v>97.726682430657178</c:v>
                </c:pt>
                <c:pt idx="15">
                  <c:v>99.512195121951208</c:v>
                </c:pt>
                <c:pt idx="16">
                  <c:v>98.834951456310691</c:v>
                </c:pt>
                <c:pt idx="17">
                  <c:v>100</c:v>
                </c:pt>
                <c:pt idx="18">
                  <c:v>96.853932584269643</c:v>
                </c:pt>
                <c:pt idx="19">
                  <c:v>98.456441063332576</c:v>
                </c:pt>
                <c:pt idx="20">
                  <c:v>97.430994700409855</c:v>
                </c:pt>
                <c:pt idx="21">
                  <c:v>92.911837021426052</c:v>
                </c:pt>
              </c:numCache>
            </c:numRef>
          </c:val>
        </c:ser>
        <c:dLbls>
          <c:showVal val="1"/>
        </c:dLbls>
        <c:gapWidth val="70"/>
        <c:axId val="227438592"/>
        <c:axId val="227440128"/>
      </c:barChart>
      <c:catAx>
        <c:axId val="227438592"/>
        <c:scaling>
          <c:orientation val="minMax"/>
        </c:scaling>
        <c:axPos val="b"/>
        <c:numFmt formatCode="General" sourceLinked="1"/>
        <c:tickLblPos val="nextTo"/>
        <c:crossAx val="227440128"/>
        <c:crosses val="autoZero"/>
        <c:auto val="1"/>
        <c:lblAlgn val="ctr"/>
        <c:lblOffset val="100"/>
      </c:catAx>
      <c:valAx>
        <c:axId val="227440128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438592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'К4.ДОБРОЖ'!$F$1</c:f>
              <c:strCache>
                <c:ptCount val="1"/>
                <c:pt idx="0">
                  <c:v>К4.доброж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'К4.ДОБРОЖ'!$A$24:$A$44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'К4.ДОБРОЖ'!$F$24:$F$44</c:f>
              <c:numCache>
                <c:formatCode>0</c:formatCode>
                <c:ptCount val="21"/>
                <c:pt idx="0">
                  <c:v>99.701492537313442</c:v>
                </c:pt>
                <c:pt idx="1">
                  <c:v>95.685670261941453</c:v>
                </c:pt>
                <c:pt idx="2">
                  <c:v>98.798245614035096</c:v>
                </c:pt>
                <c:pt idx="3">
                  <c:v>99.365079365079353</c:v>
                </c:pt>
                <c:pt idx="4">
                  <c:v>96.848220769789407</c:v>
                </c:pt>
                <c:pt idx="5">
                  <c:v>95.375939849624004</c:v>
                </c:pt>
                <c:pt idx="6">
                  <c:v>98.245614035087726</c:v>
                </c:pt>
                <c:pt idx="7">
                  <c:v>100</c:v>
                </c:pt>
                <c:pt idx="8">
                  <c:v>99.493670886075961</c:v>
                </c:pt>
                <c:pt idx="9">
                  <c:v>97.2916666666667</c:v>
                </c:pt>
                <c:pt idx="10">
                  <c:v>96.933000416146498</c:v>
                </c:pt>
                <c:pt idx="11">
                  <c:v>100</c:v>
                </c:pt>
                <c:pt idx="12">
                  <c:v>98.143939393939377</c:v>
                </c:pt>
                <c:pt idx="13">
                  <c:v>100</c:v>
                </c:pt>
                <c:pt idx="14">
                  <c:v>97.209302325581348</c:v>
                </c:pt>
                <c:pt idx="15">
                  <c:v>100</c:v>
                </c:pt>
                <c:pt idx="16">
                  <c:v>98.545454545454533</c:v>
                </c:pt>
                <c:pt idx="17">
                  <c:v>93.948717948717984</c:v>
                </c:pt>
                <c:pt idx="18">
                  <c:v>97.236651285431776</c:v>
                </c:pt>
                <c:pt idx="19">
                  <c:v>99.5</c:v>
                </c:pt>
                <c:pt idx="20">
                  <c:v>99.111111111111114</c:v>
                </c:pt>
              </c:numCache>
            </c:numRef>
          </c:val>
        </c:ser>
        <c:dLbls>
          <c:showVal val="1"/>
        </c:dLbls>
        <c:gapWidth val="70"/>
        <c:axId val="227480320"/>
        <c:axId val="227481856"/>
      </c:barChart>
      <c:catAx>
        <c:axId val="227480320"/>
        <c:scaling>
          <c:orientation val="minMax"/>
        </c:scaling>
        <c:axPos val="b"/>
        <c:numFmt formatCode="General" sourceLinked="1"/>
        <c:tickLblPos val="nextTo"/>
        <c:crossAx val="227481856"/>
        <c:crosses val="autoZero"/>
        <c:auto val="1"/>
        <c:lblAlgn val="ctr"/>
        <c:lblOffset val="100"/>
      </c:catAx>
      <c:valAx>
        <c:axId val="22748185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48032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Уд.орг.усл!$E$1</c:f>
              <c:strCache>
                <c:ptCount val="1"/>
                <c:pt idx="0">
                  <c:v>Итог.уд.орг.усл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Уд.орг.усл!$A$2:$A$23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Уд.орг.усл!$E$2:$E$23</c:f>
              <c:numCache>
                <c:formatCode>0</c:formatCode>
                <c:ptCount val="22"/>
                <c:pt idx="0">
                  <c:v>99.581589958159</c:v>
                </c:pt>
                <c:pt idx="1">
                  <c:v>90.332805071315363</c:v>
                </c:pt>
                <c:pt idx="2">
                  <c:v>97.5</c:v>
                </c:pt>
                <c:pt idx="3">
                  <c:v>99.567567567567593</c:v>
                </c:pt>
                <c:pt idx="4">
                  <c:v>96.605744125326353</c:v>
                </c:pt>
                <c:pt idx="5">
                  <c:v>96.840148698884718</c:v>
                </c:pt>
                <c:pt idx="6">
                  <c:v>97.885835095137409</c:v>
                </c:pt>
                <c:pt idx="7">
                  <c:v>96.808510638297875</c:v>
                </c:pt>
                <c:pt idx="8">
                  <c:v>94.594594594594582</c:v>
                </c:pt>
                <c:pt idx="9">
                  <c:v>96.487119437939128</c:v>
                </c:pt>
                <c:pt idx="10">
                  <c:v>98.029556650246306</c:v>
                </c:pt>
                <c:pt idx="11">
                  <c:v>92.093023255813989</c:v>
                </c:pt>
                <c:pt idx="12">
                  <c:v>98.245614035087726</c:v>
                </c:pt>
                <c:pt idx="13">
                  <c:v>78.01418439716312</c:v>
                </c:pt>
                <c:pt idx="14">
                  <c:v>96.144578313252964</c:v>
                </c:pt>
                <c:pt idx="15">
                  <c:v>99.270072992700676</c:v>
                </c:pt>
                <c:pt idx="16">
                  <c:v>96.116504854368941</c:v>
                </c:pt>
                <c:pt idx="17">
                  <c:v>100</c:v>
                </c:pt>
                <c:pt idx="18">
                  <c:v>94.382022471910105</c:v>
                </c:pt>
                <c:pt idx="19">
                  <c:v>94.646271510516229</c:v>
                </c:pt>
                <c:pt idx="20">
                  <c:v>95.436241610738264</c:v>
                </c:pt>
                <c:pt idx="21">
                  <c:v>47.945205479452035</c:v>
                </c:pt>
              </c:numCache>
            </c:numRef>
          </c:val>
        </c:ser>
        <c:dLbls>
          <c:showVal val="1"/>
        </c:dLbls>
        <c:gapWidth val="70"/>
        <c:axId val="227530624"/>
        <c:axId val="227532160"/>
      </c:barChart>
      <c:catAx>
        <c:axId val="227530624"/>
        <c:scaling>
          <c:orientation val="minMax"/>
        </c:scaling>
        <c:axPos val="b"/>
        <c:numFmt formatCode="General" sourceLinked="1"/>
        <c:tickLblPos val="nextTo"/>
        <c:crossAx val="227532160"/>
        <c:crosses val="autoZero"/>
        <c:auto val="1"/>
        <c:lblAlgn val="ctr"/>
        <c:lblOffset val="100"/>
      </c:catAx>
      <c:valAx>
        <c:axId val="22753216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53062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Уд.орг.усл!$E$1</c:f>
              <c:strCache>
                <c:ptCount val="1"/>
                <c:pt idx="0">
                  <c:v>Итог.уд.орг.усл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Уд.орг.усл!$A$24:$A$44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Уд.орг.усл!$E$24:$E$44</c:f>
              <c:numCache>
                <c:formatCode>0</c:formatCode>
                <c:ptCount val="21"/>
                <c:pt idx="0">
                  <c:v>92.929292929292927</c:v>
                </c:pt>
                <c:pt idx="1">
                  <c:v>91.919191919191917</c:v>
                </c:pt>
                <c:pt idx="2">
                  <c:v>100</c:v>
                </c:pt>
                <c:pt idx="3">
                  <c:v>96.825396825396766</c:v>
                </c:pt>
                <c:pt idx="4">
                  <c:v>92.592592592592538</c:v>
                </c:pt>
                <c:pt idx="5">
                  <c:v>98.214285714285722</c:v>
                </c:pt>
                <c:pt idx="6">
                  <c:v>98.245614035087726</c:v>
                </c:pt>
                <c:pt idx="7">
                  <c:v>96.969696969696997</c:v>
                </c:pt>
                <c:pt idx="8">
                  <c:v>96.202531645569593</c:v>
                </c:pt>
                <c:pt idx="9">
                  <c:v>94.531250000000028</c:v>
                </c:pt>
                <c:pt idx="10">
                  <c:v>92.696629213483149</c:v>
                </c:pt>
                <c:pt idx="11">
                  <c:v>100</c:v>
                </c:pt>
                <c:pt idx="12">
                  <c:v>89.393939393939363</c:v>
                </c:pt>
                <c:pt idx="13">
                  <c:v>100</c:v>
                </c:pt>
                <c:pt idx="14">
                  <c:v>93.023255813953455</c:v>
                </c:pt>
                <c:pt idx="15">
                  <c:v>100</c:v>
                </c:pt>
                <c:pt idx="16">
                  <c:v>92.72727272727272</c:v>
                </c:pt>
                <c:pt idx="17">
                  <c:v>90</c:v>
                </c:pt>
                <c:pt idx="18">
                  <c:v>89.024390243902445</c:v>
                </c:pt>
                <c:pt idx="19">
                  <c:v>96.25</c:v>
                </c:pt>
                <c:pt idx="20">
                  <c:v>93.3333333333333</c:v>
                </c:pt>
              </c:numCache>
            </c:numRef>
          </c:val>
        </c:ser>
        <c:dLbls>
          <c:showVal val="1"/>
        </c:dLbls>
        <c:gapWidth val="70"/>
        <c:axId val="227576448"/>
        <c:axId val="227586432"/>
      </c:barChart>
      <c:catAx>
        <c:axId val="227576448"/>
        <c:scaling>
          <c:orientation val="minMax"/>
        </c:scaling>
        <c:axPos val="b"/>
        <c:numFmt formatCode="General" sourceLinked="1"/>
        <c:tickLblPos val="nextTo"/>
        <c:crossAx val="227586432"/>
        <c:crosses val="autoZero"/>
        <c:auto val="1"/>
        <c:lblAlgn val="ctr"/>
        <c:lblOffset val="100"/>
      </c:catAx>
      <c:valAx>
        <c:axId val="22758643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5764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'Гот. рек.'!$E$1</c:f>
              <c:strCache>
                <c:ptCount val="1"/>
                <c:pt idx="0">
                  <c:v>Итог.гот.рек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'Гот. рек.'!$A$2:$A$23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'Гот. рек.'!$E$2:$E$23</c:f>
              <c:numCache>
                <c:formatCode>0</c:formatCode>
                <c:ptCount val="22"/>
                <c:pt idx="0">
                  <c:v>99.581589958159</c:v>
                </c:pt>
                <c:pt idx="1">
                  <c:v>99.366085578446871</c:v>
                </c:pt>
                <c:pt idx="2">
                  <c:v>97.5</c:v>
                </c:pt>
                <c:pt idx="3">
                  <c:v>99.351351351351298</c:v>
                </c:pt>
                <c:pt idx="4">
                  <c:v>97.650130548302869</c:v>
                </c:pt>
                <c:pt idx="5">
                  <c:v>96.654275092936771</c:v>
                </c:pt>
                <c:pt idx="6">
                  <c:v>97.885835095137409</c:v>
                </c:pt>
                <c:pt idx="7">
                  <c:v>96.808510638297875</c:v>
                </c:pt>
                <c:pt idx="8">
                  <c:v>97.297297297297334</c:v>
                </c:pt>
                <c:pt idx="9">
                  <c:v>96.25292740046838</c:v>
                </c:pt>
                <c:pt idx="10">
                  <c:v>100</c:v>
                </c:pt>
                <c:pt idx="11">
                  <c:v>93.488372093023216</c:v>
                </c:pt>
                <c:pt idx="12">
                  <c:v>99.415204678362628</c:v>
                </c:pt>
                <c:pt idx="13">
                  <c:v>77.30496453900713</c:v>
                </c:pt>
                <c:pt idx="14">
                  <c:v>98.072289156626425</c:v>
                </c:pt>
                <c:pt idx="15">
                  <c:v>100</c:v>
                </c:pt>
                <c:pt idx="16">
                  <c:v>98.543689320388367</c:v>
                </c:pt>
                <c:pt idx="17">
                  <c:v>100</c:v>
                </c:pt>
                <c:pt idx="18">
                  <c:v>98.876404494382015</c:v>
                </c:pt>
                <c:pt idx="19">
                  <c:v>98.852772466539122</c:v>
                </c:pt>
                <c:pt idx="20">
                  <c:v>96.912751677852356</c:v>
                </c:pt>
                <c:pt idx="21">
                  <c:v>86.301369863013704</c:v>
                </c:pt>
              </c:numCache>
            </c:numRef>
          </c:val>
        </c:ser>
        <c:dLbls>
          <c:showVal val="1"/>
        </c:dLbls>
        <c:gapWidth val="70"/>
        <c:axId val="227627008"/>
        <c:axId val="227628544"/>
      </c:barChart>
      <c:catAx>
        <c:axId val="227627008"/>
        <c:scaling>
          <c:orientation val="minMax"/>
        </c:scaling>
        <c:axPos val="b"/>
        <c:numFmt formatCode="General" sourceLinked="1"/>
        <c:tickLblPos val="nextTo"/>
        <c:crossAx val="227628544"/>
        <c:crosses val="autoZero"/>
        <c:auto val="1"/>
        <c:lblAlgn val="ctr"/>
        <c:lblOffset val="100"/>
      </c:catAx>
      <c:valAx>
        <c:axId val="22762854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6270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'Гот. рек.'!$E$1</c:f>
              <c:strCache>
                <c:ptCount val="1"/>
                <c:pt idx="0">
                  <c:v>Итог.гот.рек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'Гот. рек.'!$A$24:$A$44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'Гот. рек.'!$E$24:$E$44</c:f>
              <c:numCache>
                <c:formatCode>0</c:formatCode>
                <c:ptCount val="21"/>
                <c:pt idx="0">
                  <c:v>97.979797979797979</c:v>
                </c:pt>
                <c:pt idx="1">
                  <c:v>94.949494949494962</c:v>
                </c:pt>
                <c:pt idx="2">
                  <c:v>100</c:v>
                </c:pt>
                <c:pt idx="3">
                  <c:v>98.412698412698376</c:v>
                </c:pt>
                <c:pt idx="4">
                  <c:v>98.765432098765402</c:v>
                </c:pt>
                <c:pt idx="5">
                  <c:v>98.214285714285722</c:v>
                </c:pt>
                <c:pt idx="6">
                  <c:v>99.122807017543778</c:v>
                </c:pt>
                <c:pt idx="7">
                  <c:v>103.03030303030303</c:v>
                </c:pt>
                <c:pt idx="8">
                  <c:v>100</c:v>
                </c:pt>
                <c:pt idx="9">
                  <c:v>98.437500000000028</c:v>
                </c:pt>
                <c:pt idx="10">
                  <c:v>97.19101123595506</c:v>
                </c:pt>
                <c:pt idx="11">
                  <c:v>100</c:v>
                </c:pt>
                <c:pt idx="12">
                  <c:v>93.939393939393966</c:v>
                </c:pt>
                <c:pt idx="13">
                  <c:v>100</c:v>
                </c:pt>
                <c:pt idx="14">
                  <c:v>98.449612403100801</c:v>
                </c:pt>
                <c:pt idx="15">
                  <c:v>100</c:v>
                </c:pt>
                <c:pt idx="16">
                  <c:v>100</c:v>
                </c:pt>
                <c:pt idx="17">
                  <c:v>97.142857142857096</c:v>
                </c:pt>
                <c:pt idx="18">
                  <c:v>96.646341463414601</c:v>
                </c:pt>
                <c:pt idx="19">
                  <c:v>98.75</c:v>
                </c:pt>
                <c:pt idx="20">
                  <c:v>100</c:v>
                </c:pt>
              </c:numCache>
            </c:numRef>
          </c:val>
        </c:ser>
        <c:dLbls>
          <c:showVal val="1"/>
        </c:dLbls>
        <c:gapWidth val="70"/>
        <c:axId val="227656448"/>
        <c:axId val="227657984"/>
      </c:barChart>
      <c:catAx>
        <c:axId val="227656448"/>
        <c:scaling>
          <c:orientation val="minMax"/>
        </c:scaling>
        <c:axPos val="b"/>
        <c:numFmt formatCode="General" sourceLinked="1"/>
        <c:tickLblPos val="nextTo"/>
        <c:crossAx val="227657984"/>
        <c:crosses val="autoZero"/>
        <c:auto val="1"/>
        <c:lblAlgn val="ctr"/>
        <c:lblOffset val="100"/>
      </c:catAx>
      <c:valAx>
        <c:axId val="22765798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65644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Уд.вцелом!$E$1</c:f>
              <c:strCache>
                <c:ptCount val="1"/>
                <c:pt idx="0">
                  <c:v>Итог.уд.вцелом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Уд.вцелом!$A$2:$A$23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Уд.вцелом!$E$2:$E$23</c:f>
              <c:numCache>
                <c:formatCode>0</c:formatCode>
                <c:ptCount val="22"/>
                <c:pt idx="0">
                  <c:v>99.163179916317986</c:v>
                </c:pt>
                <c:pt idx="1">
                  <c:v>99.049128367670363</c:v>
                </c:pt>
                <c:pt idx="2">
                  <c:v>96.5</c:v>
                </c:pt>
                <c:pt idx="3">
                  <c:v>99.459459459459453</c:v>
                </c:pt>
                <c:pt idx="4">
                  <c:v>98.955613577023499</c:v>
                </c:pt>
                <c:pt idx="5">
                  <c:v>98.513011152416325</c:v>
                </c:pt>
                <c:pt idx="6">
                  <c:v>98.097251585623695</c:v>
                </c:pt>
                <c:pt idx="7">
                  <c:v>95.744680851063833</c:v>
                </c:pt>
                <c:pt idx="8">
                  <c:v>97.635135135135101</c:v>
                </c:pt>
                <c:pt idx="9">
                  <c:v>97.189695550351288</c:v>
                </c:pt>
                <c:pt idx="10">
                  <c:v>99.507389162561537</c:v>
                </c:pt>
                <c:pt idx="11">
                  <c:v>96.279069767441854</c:v>
                </c:pt>
                <c:pt idx="12">
                  <c:v>99.415204678362628</c:v>
                </c:pt>
                <c:pt idx="13">
                  <c:v>97.872340425531874</c:v>
                </c:pt>
                <c:pt idx="14">
                  <c:v>98.554216867469847</c:v>
                </c:pt>
                <c:pt idx="15">
                  <c:v>100</c:v>
                </c:pt>
                <c:pt idx="16">
                  <c:v>98.058252427184442</c:v>
                </c:pt>
                <c:pt idx="17">
                  <c:v>100</c:v>
                </c:pt>
                <c:pt idx="18">
                  <c:v>98.876404494382015</c:v>
                </c:pt>
                <c:pt idx="19">
                  <c:v>99.043977055449318</c:v>
                </c:pt>
                <c:pt idx="20">
                  <c:v>97.046979865771803</c:v>
                </c:pt>
                <c:pt idx="21">
                  <c:v>91.780821917808211</c:v>
                </c:pt>
              </c:numCache>
            </c:numRef>
          </c:val>
        </c:ser>
        <c:dLbls>
          <c:showVal val="1"/>
        </c:dLbls>
        <c:gapWidth val="70"/>
        <c:axId val="227719040"/>
        <c:axId val="227720576"/>
      </c:barChart>
      <c:catAx>
        <c:axId val="227719040"/>
        <c:scaling>
          <c:orientation val="minMax"/>
        </c:scaling>
        <c:axPos val="b"/>
        <c:numFmt formatCode="General" sourceLinked="1"/>
        <c:tickLblPos val="nextTo"/>
        <c:crossAx val="227720576"/>
        <c:crosses val="autoZero"/>
        <c:auto val="1"/>
        <c:lblAlgn val="ctr"/>
        <c:lblOffset val="100"/>
      </c:catAx>
      <c:valAx>
        <c:axId val="22772057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71904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'К1.ОТКРЫТОСТЬ'!$G$1</c:f>
              <c:strCache>
                <c:ptCount val="1"/>
              </c:strCache>
            </c:strRef>
          </c:tx>
          <c:spPr>
            <a:solidFill>
              <a:srgbClr val="3333FF"/>
            </a:solidFill>
          </c:spPr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CC00"/>
              </a:solidFill>
            </c:spPr>
          </c:dPt>
          <c:dPt>
            <c:idx val="3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spPr>
              <a:solidFill>
                <a:srgbClr val="CC00CC"/>
              </a:solidFill>
            </c:spPr>
          </c:dPt>
          <c:dLbls>
            <c:dLblPos val="outEnd"/>
            <c:showVal val="1"/>
          </c:dLbls>
          <c:cat>
            <c:strRef>
              <c:f>'К1.ОТКРЫТОСТЬ'!$A$30:$A$35</c:f>
              <c:strCache>
                <c:ptCount val="6"/>
                <c:pt idx="0">
                  <c:v>АРГ</c:v>
                </c:pt>
                <c:pt idx="1">
                  <c:v>АРШИДНСиЗ</c:v>
                </c:pt>
                <c:pt idx="2">
                  <c:v>Школа-интернат детей с ОВЗ</c:v>
                </c:pt>
                <c:pt idx="3">
                  <c:v>ВсОШ № 2</c:v>
                </c:pt>
                <c:pt idx="4">
                  <c:v>Прав. гимназия</c:v>
                </c:pt>
                <c:pt idx="5">
                  <c:v>НШ "Глобус"</c:v>
                </c:pt>
              </c:strCache>
            </c:strRef>
          </c:cat>
          <c:val>
            <c:numRef>
              <c:f>'К1.ОТКРЫТОСТЬ'!$E$30:$E$35</c:f>
              <c:numCache>
                <c:formatCode>0</c:formatCode>
                <c:ptCount val="6"/>
                <c:pt idx="0">
                  <c:v>94.812611438760115</c:v>
                </c:pt>
                <c:pt idx="1">
                  <c:v>81.862341772151822</c:v>
                </c:pt>
                <c:pt idx="2">
                  <c:v>91.9</c:v>
                </c:pt>
                <c:pt idx="3">
                  <c:v>86.21052631578948</c:v>
                </c:pt>
                <c:pt idx="4">
                  <c:v>91.01315789473685</c:v>
                </c:pt>
                <c:pt idx="5">
                  <c:v>66.575036075036039</c:v>
                </c:pt>
              </c:numCache>
            </c:numRef>
          </c:val>
        </c:ser>
        <c:dLbls>
          <c:showVal val="1"/>
        </c:dLbls>
        <c:axId val="154485120"/>
        <c:axId val="154486656"/>
      </c:barChart>
      <c:catAx>
        <c:axId val="154485120"/>
        <c:scaling>
          <c:orientation val="minMax"/>
        </c:scaling>
        <c:axPos val="b"/>
        <c:tickLblPos val="nextTo"/>
        <c:crossAx val="154486656"/>
        <c:crosses val="autoZero"/>
        <c:auto val="1"/>
        <c:lblAlgn val="ctr"/>
        <c:lblOffset val="100"/>
      </c:catAx>
      <c:valAx>
        <c:axId val="154486656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48512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Уд.вцелом!$E$1</c:f>
              <c:strCache>
                <c:ptCount val="1"/>
                <c:pt idx="0">
                  <c:v>Итог.уд.вцелом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Уд.вцелом!$A$24:$A$44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Уд.вцелом!$E$24:$E$44</c:f>
              <c:numCache>
                <c:formatCode>0</c:formatCode>
                <c:ptCount val="21"/>
                <c:pt idx="0">
                  <c:v>98.98989898989899</c:v>
                </c:pt>
                <c:pt idx="1">
                  <c:v>96.969696969696997</c:v>
                </c:pt>
                <c:pt idx="2">
                  <c:v>100</c:v>
                </c:pt>
                <c:pt idx="3">
                  <c:v>98.412698412698376</c:v>
                </c:pt>
                <c:pt idx="4">
                  <c:v>98.765432098765402</c:v>
                </c:pt>
                <c:pt idx="5">
                  <c:v>100</c:v>
                </c:pt>
                <c:pt idx="6">
                  <c:v>98.245614035087726</c:v>
                </c:pt>
                <c:pt idx="7">
                  <c:v>100</c:v>
                </c:pt>
                <c:pt idx="8">
                  <c:v>100</c:v>
                </c:pt>
                <c:pt idx="9">
                  <c:v>98.437500000000028</c:v>
                </c:pt>
                <c:pt idx="10">
                  <c:v>97.19101123595506</c:v>
                </c:pt>
                <c:pt idx="11">
                  <c:v>100</c:v>
                </c:pt>
                <c:pt idx="12">
                  <c:v>92.424242424242451</c:v>
                </c:pt>
                <c:pt idx="13">
                  <c:v>100</c:v>
                </c:pt>
                <c:pt idx="14">
                  <c:v>98.449612403100801</c:v>
                </c:pt>
                <c:pt idx="15">
                  <c:v>100</c:v>
                </c:pt>
                <c:pt idx="16">
                  <c:v>98.181818181818187</c:v>
                </c:pt>
                <c:pt idx="17">
                  <c:v>97.142857142857096</c:v>
                </c:pt>
                <c:pt idx="18">
                  <c:v>96.036585365853654</c:v>
                </c:pt>
                <c:pt idx="19">
                  <c:v>98.75</c:v>
                </c:pt>
                <c:pt idx="20">
                  <c:v>100</c:v>
                </c:pt>
              </c:numCache>
            </c:numRef>
          </c:val>
        </c:ser>
        <c:dLbls>
          <c:showVal val="1"/>
        </c:dLbls>
        <c:gapWidth val="70"/>
        <c:axId val="31304320"/>
        <c:axId val="31306112"/>
      </c:barChart>
      <c:catAx>
        <c:axId val="31304320"/>
        <c:scaling>
          <c:orientation val="minMax"/>
        </c:scaling>
        <c:axPos val="b"/>
        <c:numFmt formatCode="General" sourceLinked="1"/>
        <c:tickLblPos val="nextTo"/>
        <c:crossAx val="31306112"/>
        <c:crosses val="autoZero"/>
        <c:auto val="1"/>
        <c:lblAlgn val="ctr"/>
        <c:lblOffset val="100"/>
      </c:catAx>
      <c:valAx>
        <c:axId val="31306112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31304320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'К5.УД.УСЛ'!$F$1</c:f>
              <c:strCache>
                <c:ptCount val="1"/>
                <c:pt idx="0">
                  <c:v>К5.уд.усл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'К5.УД.УСЛ'!$A$2:$A$23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'К5.УД.УСЛ'!$F$2:$F$23</c:f>
              <c:numCache>
                <c:formatCode>0</c:formatCode>
                <c:ptCount val="22"/>
                <c:pt idx="0">
                  <c:v>99.372384937238436</c:v>
                </c:pt>
                <c:pt idx="1">
                  <c:v>97.400950871632332</c:v>
                </c:pt>
                <c:pt idx="2">
                  <c:v>97</c:v>
                </c:pt>
                <c:pt idx="3">
                  <c:v>99.448648648648685</c:v>
                </c:pt>
                <c:pt idx="4">
                  <c:v>98.093994778067895</c:v>
                </c:pt>
                <c:pt idx="5">
                  <c:v>97.620817843866135</c:v>
                </c:pt>
                <c:pt idx="6">
                  <c:v>97.991543340380616</c:v>
                </c:pt>
                <c:pt idx="7">
                  <c:v>96.276595744680833</c:v>
                </c:pt>
                <c:pt idx="8">
                  <c:v>96.925675675675677</c:v>
                </c:pt>
                <c:pt idx="9">
                  <c:v>96.76814988290397</c:v>
                </c:pt>
                <c:pt idx="10">
                  <c:v>99.359605911330064</c:v>
                </c:pt>
                <c:pt idx="11">
                  <c:v>94.604651162790688</c:v>
                </c:pt>
                <c:pt idx="12">
                  <c:v>99.181286549707607</c:v>
                </c:pt>
                <c:pt idx="13">
                  <c:v>87.730496453900713</c:v>
                </c:pt>
                <c:pt idx="14">
                  <c:v>97.92771084337349</c:v>
                </c:pt>
                <c:pt idx="15">
                  <c:v>99.854014598540147</c:v>
                </c:pt>
                <c:pt idx="16">
                  <c:v>97.815533980582529</c:v>
                </c:pt>
                <c:pt idx="17">
                  <c:v>100</c:v>
                </c:pt>
                <c:pt idx="18">
                  <c:v>97.97752808988767</c:v>
                </c:pt>
                <c:pt idx="19">
                  <c:v>98.107074569789646</c:v>
                </c:pt>
                <c:pt idx="20">
                  <c:v>96.68456375838926</c:v>
                </c:pt>
                <c:pt idx="21">
                  <c:v>81.369863013698605</c:v>
                </c:pt>
              </c:numCache>
            </c:numRef>
          </c:val>
        </c:ser>
        <c:dLbls>
          <c:showVal val="1"/>
        </c:dLbls>
        <c:gapWidth val="70"/>
        <c:axId val="227160064"/>
        <c:axId val="227161600"/>
      </c:barChart>
      <c:catAx>
        <c:axId val="227160064"/>
        <c:scaling>
          <c:orientation val="minMax"/>
        </c:scaling>
        <c:axPos val="b"/>
        <c:numFmt formatCode="General" sourceLinked="1"/>
        <c:tickLblPos val="nextTo"/>
        <c:crossAx val="227161600"/>
        <c:crosses val="autoZero"/>
        <c:auto val="1"/>
        <c:lblAlgn val="ctr"/>
        <c:lblOffset val="100"/>
      </c:catAx>
      <c:valAx>
        <c:axId val="22716160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16006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'К5.УД.УСЛ'!$F$1</c:f>
              <c:strCache>
                <c:ptCount val="1"/>
                <c:pt idx="0">
                  <c:v>К5.уд.усл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'К5.УД.УСЛ'!$A$24:$A$44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'К5.УД.УСЛ'!$F$24:$F$44</c:f>
              <c:numCache>
                <c:formatCode>0</c:formatCode>
                <c:ptCount val="21"/>
                <c:pt idx="0">
                  <c:v>97.474747474747474</c:v>
                </c:pt>
                <c:pt idx="1">
                  <c:v>95.353535353535307</c:v>
                </c:pt>
                <c:pt idx="2">
                  <c:v>100</c:v>
                </c:pt>
                <c:pt idx="3">
                  <c:v>98.095238095238102</c:v>
                </c:pt>
                <c:pt idx="4">
                  <c:v>97.530864197530832</c:v>
                </c:pt>
                <c:pt idx="5">
                  <c:v>99.107142857142833</c:v>
                </c:pt>
                <c:pt idx="6">
                  <c:v>98.508771929824505</c:v>
                </c:pt>
                <c:pt idx="7">
                  <c:v>100.30303030303027</c:v>
                </c:pt>
                <c:pt idx="8">
                  <c:v>99.240506329113927</c:v>
                </c:pt>
                <c:pt idx="9">
                  <c:v>97.65625</c:v>
                </c:pt>
                <c:pt idx="10">
                  <c:v>96.292134831460658</c:v>
                </c:pt>
                <c:pt idx="11">
                  <c:v>100</c:v>
                </c:pt>
                <c:pt idx="12">
                  <c:v>92.272727272727238</c:v>
                </c:pt>
                <c:pt idx="13">
                  <c:v>100</c:v>
                </c:pt>
                <c:pt idx="14">
                  <c:v>97.36434108527132</c:v>
                </c:pt>
                <c:pt idx="15">
                  <c:v>100</c:v>
                </c:pt>
                <c:pt idx="16">
                  <c:v>97.63636363636364</c:v>
                </c:pt>
                <c:pt idx="17">
                  <c:v>95.714285714285722</c:v>
                </c:pt>
                <c:pt idx="18">
                  <c:v>94.817073170731689</c:v>
                </c:pt>
                <c:pt idx="19">
                  <c:v>98.25</c:v>
                </c:pt>
                <c:pt idx="20">
                  <c:v>98.666666666666671</c:v>
                </c:pt>
              </c:numCache>
            </c:numRef>
          </c:val>
        </c:ser>
        <c:dLbls>
          <c:showVal val="1"/>
        </c:dLbls>
        <c:gapWidth val="70"/>
        <c:axId val="227926784"/>
        <c:axId val="227928320"/>
      </c:barChart>
      <c:catAx>
        <c:axId val="227926784"/>
        <c:scaling>
          <c:orientation val="minMax"/>
        </c:scaling>
        <c:axPos val="b"/>
        <c:numFmt formatCode="General" sourceLinked="1"/>
        <c:tickLblPos val="nextTo"/>
        <c:crossAx val="227928320"/>
        <c:crosses val="autoZero"/>
        <c:auto val="1"/>
        <c:lblAlgn val="ctr"/>
        <c:lblOffset val="100"/>
      </c:catAx>
      <c:valAx>
        <c:axId val="22792832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926784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 (2)'!$H$1</c:f>
              <c:strCache>
                <c:ptCount val="1"/>
                <c:pt idx="0">
                  <c:v>Итого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Lbls>
            <c:dLblPos val="outEnd"/>
            <c:showVal val="1"/>
          </c:dLbls>
          <c:cat>
            <c:numRef>
              <c:f>'К5.УД.УСЛ (2)'!$A$2:$A$23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</c:numCache>
            </c:numRef>
          </c:cat>
          <c:val>
            <c:numRef>
              <c:f>'К5.УД.УСЛ (2)'!$H$2:$H$23</c:f>
              <c:numCache>
                <c:formatCode>0</c:formatCode>
                <c:ptCount val="22"/>
                <c:pt idx="0">
                  <c:v>81.261186947079096</c:v>
                </c:pt>
                <c:pt idx="1">
                  <c:v>78.379738627686081</c:v>
                </c:pt>
                <c:pt idx="2">
                  <c:v>87.509544478806546</c:v>
                </c:pt>
                <c:pt idx="3">
                  <c:v>78.275922974884196</c:v>
                </c:pt>
                <c:pt idx="4">
                  <c:v>89.11965102703887</c:v>
                </c:pt>
                <c:pt idx="5">
                  <c:v>68.666824246612066</c:v>
                </c:pt>
                <c:pt idx="6">
                  <c:v>82.161612347940377</c:v>
                </c:pt>
                <c:pt idx="7">
                  <c:v>82.562064409023677</c:v>
                </c:pt>
                <c:pt idx="8">
                  <c:v>81.670492360068295</c:v>
                </c:pt>
                <c:pt idx="9">
                  <c:v>80.310637344567539</c:v>
                </c:pt>
                <c:pt idx="10">
                  <c:v>84.215840963213267</c:v>
                </c:pt>
                <c:pt idx="11">
                  <c:v>78.649729293171234</c:v>
                </c:pt>
                <c:pt idx="12">
                  <c:v>84.937196746807743</c:v>
                </c:pt>
                <c:pt idx="13">
                  <c:v>78.54516794921048</c:v>
                </c:pt>
                <c:pt idx="14">
                  <c:v>80.420834232341406</c:v>
                </c:pt>
                <c:pt idx="15">
                  <c:v>84.512651072351119</c:v>
                </c:pt>
                <c:pt idx="16">
                  <c:v>81.615319082301056</c:v>
                </c:pt>
                <c:pt idx="17">
                  <c:v>87.509426229508193</c:v>
                </c:pt>
                <c:pt idx="18">
                  <c:v>81.237415487134626</c:v>
                </c:pt>
                <c:pt idx="19">
                  <c:v>92.737690556157204</c:v>
                </c:pt>
                <c:pt idx="20">
                  <c:v>80.410738545250382</c:v>
                </c:pt>
                <c:pt idx="21">
                  <c:v>69.210282991104904</c:v>
                </c:pt>
              </c:numCache>
            </c:numRef>
          </c:val>
        </c:ser>
        <c:dLbls>
          <c:showVal val="1"/>
        </c:dLbls>
        <c:gapWidth val="70"/>
        <c:axId val="227772288"/>
        <c:axId val="227773824"/>
      </c:barChart>
      <c:catAx>
        <c:axId val="227772288"/>
        <c:scaling>
          <c:orientation val="minMax"/>
        </c:scaling>
        <c:axPos val="b"/>
        <c:numFmt formatCode="General" sourceLinked="1"/>
        <c:tickLblPos val="nextTo"/>
        <c:crossAx val="227773824"/>
        <c:crosses val="autoZero"/>
        <c:auto val="1"/>
        <c:lblAlgn val="ctr"/>
        <c:lblOffset val="100"/>
      </c:catAx>
      <c:valAx>
        <c:axId val="22777382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77228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'К5.УД.УСЛ (2)'!$H$1</c:f>
              <c:strCache>
                <c:ptCount val="1"/>
                <c:pt idx="0">
                  <c:v>Итого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Lbls>
            <c:dLblPos val="outEnd"/>
            <c:showVal val="1"/>
          </c:dLbls>
          <c:cat>
            <c:numRef>
              <c:f>'К5.УД.УСЛ (2)'!$A$24:$A$44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'К5.УД.УСЛ (2)'!$H$24:$H$44</c:f>
              <c:numCache>
                <c:formatCode>0</c:formatCode>
                <c:ptCount val="21"/>
                <c:pt idx="0">
                  <c:v>83.811005578169755</c:v>
                </c:pt>
                <c:pt idx="1">
                  <c:v>77.8198792031354</c:v>
                </c:pt>
                <c:pt idx="2">
                  <c:v>81.548165869218536</c:v>
                </c:pt>
                <c:pt idx="3">
                  <c:v>84.674592074592056</c:v>
                </c:pt>
                <c:pt idx="4">
                  <c:v>82.654600278038487</c:v>
                </c:pt>
                <c:pt idx="5">
                  <c:v>83.460116750821342</c:v>
                </c:pt>
                <c:pt idx="6">
                  <c:v>86.731013016411978</c:v>
                </c:pt>
                <c:pt idx="7">
                  <c:v>72.763636363636351</c:v>
                </c:pt>
                <c:pt idx="8">
                  <c:v>83.068902405611283</c:v>
                </c:pt>
                <c:pt idx="9">
                  <c:v>85.979491703533114</c:v>
                </c:pt>
                <c:pt idx="10">
                  <c:v>81.113076609141373</c:v>
                </c:pt>
                <c:pt idx="11">
                  <c:v>75</c:v>
                </c:pt>
                <c:pt idx="12">
                  <c:v>79.809932659932656</c:v>
                </c:pt>
                <c:pt idx="13">
                  <c:v>87.707022920313008</c:v>
                </c:pt>
                <c:pt idx="14">
                  <c:v>86.438987187003619</c:v>
                </c:pt>
                <c:pt idx="15">
                  <c:v>81.224632352941143</c:v>
                </c:pt>
                <c:pt idx="16">
                  <c:v>82.957855493854112</c:v>
                </c:pt>
                <c:pt idx="17">
                  <c:v>78.393639693639699</c:v>
                </c:pt>
                <c:pt idx="18">
                  <c:v>86.061114556270866</c:v>
                </c:pt>
                <c:pt idx="19">
                  <c:v>82.718972928479943</c:v>
                </c:pt>
                <c:pt idx="20">
                  <c:v>92.896392496392508</c:v>
                </c:pt>
              </c:numCache>
            </c:numRef>
          </c:val>
        </c:ser>
        <c:dLbls>
          <c:showVal val="1"/>
        </c:dLbls>
        <c:gapWidth val="70"/>
        <c:axId val="227105408"/>
        <c:axId val="227107200"/>
      </c:barChart>
      <c:catAx>
        <c:axId val="227105408"/>
        <c:scaling>
          <c:orientation val="minMax"/>
        </c:scaling>
        <c:axPos val="b"/>
        <c:numFmt formatCode="General" sourceLinked="1"/>
        <c:tickLblPos val="nextTo"/>
        <c:crossAx val="227107200"/>
        <c:crosses val="autoZero"/>
        <c:auto val="1"/>
        <c:lblAlgn val="ctr"/>
        <c:lblOffset val="100"/>
      </c:catAx>
      <c:valAx>
        <c:axId val="227107200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22710540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Обесп.комф!$D$1</c:f>
              <c:strCache>
                <c:ptCount val="1"/>
                <c:pt idx="0">
                  <c:v>Обес.комф.условий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6"/>
            <c:spPr>
              <a:solidFill>
                <a:srgbClr val="00CCFF"/>
              </a:solidFill>
            </c:spPr>
          </c:dPt>
          <c:dPt>
            <c:idx val="7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/>
              </a:solidFill>
            </c:spPr>
          </c:dPt>
          <c:dPt>
            <c:idx val="9"/>
            <c:spPr>
              <a:solidFill>
                <a:schemeClr val="tx1"/>
              </a:solidFill>
            </c:spPr>
          </c:dPt>
          <c:dPt>
            <c:idx val="1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1"/>
            <c:spPr>
              <a:solidFill>
                <a:srgbClr val="C00000"/>
              </a:solidFill>
            </c:spPr>
          </c:dPt>
          <c:dPt>
            <c:idx val="12"/>
            <c:spPr>
              <a:solidFill>
                <a:srgbClr val="0000CC"/>
              </a:solidFill>
            </c:spPr>
          </c:dPt>
          <c:dPt>
            <c:idx val="13"/>
            <c:spPr>
              <a:solidFill>
                <a:srgbClr val="006600"/>
              </a:solidFill>
            </c:spPr>
          </c:dPt>
          <c:dPt>
            <c:idx val="14"/>
            <c:spPr>
              <a:solidFill>
                <a:srgbClr val="33CCFF"/>
              </a:solidFill>
            </c:spPr>
          </c:dPt>
          <c:dPt>
            <c:idx val="16"/>
            <c:spPr>
              <a:solidFill>
                <a:srgbClr val="FF00FF"/>
              </a:solidFill>
            </c:spPr>
          </c:dPt>
          <c:dPt>
            <c:idx val="17"/>
            <c:spPr>
              <a:solidFill>
                <a:srgbClr val="CC3300"/>
              </a:solidFill>
            </c:spPr>
          </c:dPt>
          <c:dPt>
            <c:idx val="18"/>
            <c:spPr>
              <a:solidFill>
                <a:schemeClr val="bg1">
                  <a:lumMod val="50000"/>
                </a:schemeClr>
              </a:solidFill>
            </c:spPr>
          </c:dPt>
          <c:dPt>
            <c:idx val="19"/>
            <c:spPr>
              <a:solidFill>
                <a:srgbClr val="6600CC"/>
              </a:solidFill>
            </c:spPr>
          </c:dPt>
          <c:dPt>
            <c:idx val="20"/>
            <c:spPr>
              <a:solidFill>
                <a:srgbClr val="FFFF00"/>
              </a:solidFill>
            </c:spPr>
          </c:dPt>
          <c:dPt>
            <c:idx val="21"/>
            <c:spPr>
              <a:solidFill>
                <a:schemeClr val="bg2">
                  <a:lumMod val="50000"/>
                </a:schemeClr>
              </a:solidFill>
            </c:spPr>
          </c:dPt>
          <c:dPt>
            <c:idx val="2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3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4"/>
            <c:spPr>
              <a:solidFill>
                <a:srgbClr val="FF5050"/>
              </a:solidFill>
            </c:spPr>
          </c:dPt>
          <c:dPt>
            <c:idx val="25"/>
            <c:spPr>
              <a:solidFill>
                <a:srgbClr val="00CC00"/>
              </a:solidFill>
            </c:spPr>
          </c:dPt>
          <c:dPt>
            <c:idx val="26"/>
            <c:spPr>
              <a:solidFill>
                <a:srgbClr val="993366"/>
              </a:solidFill>
            </c:spPr>
          </c:dPt>
          <c:dPt>
            <c:idx val="27"/>
            <c:spPr>
              <a:solidFill>
                <a:srgbClr val="FF99FF"/>
              </a:solidFill>
            </c:spPr>
          </c:dPt>
          <c:dLbls>
            <c:dLblPos val="outEnd"/>
            <c:showVal val="1"/>
          </c:dLbls>
          <c:cat>
            <c:strRef>
              <c:f>Обесп.комф!$A$2:$A$29</c:f>
              <c:strCache>
                <c:ptCount val="28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ОВЗ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33</c:v>
                </c:pt>
                <c:pt idx="26">
                  <c:v>34</c:v>
                </c:pt>
                <c:pt idx="27">
                  <c:v>35</c:v>
                </c:pt>
              </c:strCache>
            </c:strRef>
          </c:cat>
          <c:val>
            <c:numRef>
              <c:f>Обесп.комф!$D$2:$D$29</c:f>
              <c:numCache>
                <c:formatCode>0</c:formatCode>
                <c:ptCount val="2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60</c:v>
                </c:pt>
                <c:pt idx="22">
                  <c:v>80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</c:numCache>
            </c:numRef>
          </c:val>
        </c:ser>
        <c:dLbls>
          <c:showVal val="1"/>
        </c:dLbls>
        <c:gapWidth val="70"/>
        <c:axId val="154538368"/>
        <c:axId val="154539904"/>
      </c:barChart>
      <c:catAx>
        <c:axId val="154538368"/>
        <c:scaling>
          <c:orientation val="minMax"/>
        </c:scaling>
        <c:axPos val="b"/>
        <c:tickLblPos val="nextTo"/>
        <c:crossAx val="154539904"/>
        <c:crosses val="autoZero"/>
        <c:auto val="1"/>
        <c:lblAlgn val="ctr"/>
        <c:lblOffset val="100"/>
      </c:catAx>
      <c:valAx>
        <c:axId val="154539904"/>
        <c:scaling>
          <c:orientation val="minMax"/>
          <c:max val="100"/>
          <c:min val="0"/>
        </c:scaling>
        <c:axPos val="l"/>
        <c:majorGridlines>
          <c:spPr>
            <a:ln>
              <a:noFill/>
            </a:ln>
          </c:spPr>
        </c:majorGridlines>
        <c:numFmt formatCode="0" sourceLinked="1"/>
        <c:tickLblPos val="nextTo"/>
        <c:crossAx val="154538368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>
          <a:latin typeface="Arial Narrow" pitchFamily="34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BEC1-64B1-4A1A-9B3C-1C65457C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28863</Words>
  <Characters>164520</Characters>
  <Application>Microsoft Office Word</Application>
  <DocSecurity>0</DocSecurity>
  <Lines>1371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60</cp:revision>
  <cp:lastPrinted>2019-11-07T15:57:00Z</cp:lastPrinted>
  <dcterms:created xsi:type="dcterms:W3CDTF">2019-11-08T14:52:00Z</dcterms:created>
  <dcterms:modified xsi:type="dcterms:W3CDTF">2020-01-22T07:41:00Z</dcterms:modified>
</cp:coreProperties>
</file>