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75" w:rsidRDefault="00896B7C" w:rsidP="0067107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0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Пожарно-техническая выставка Б.И. </w:t>
      </w:r>
      <w:proofErr w:type="spellStart"/>
      <w:r w:rsidRPr="00671075">
        <w:rPr>
          <w:rFonts w:ascii="Times New Roman" w:hAnsi="Times New Roman" w:cs="Times New Roman"/>
          <w:b/>
          <w:i/>
          <w:sz w:val="28"/>
          <w:szCs w:val="28"/>
          <w:u w:val="single"/>
        </w:rPr>
        <w:t>Кончаева</w:t>
      </w:r>
      <w:proofErr w:type="spellEnd"/>
      <w:r w:rsidRPr="006710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896B7C" w:rsidRPr="00671075" w:rsidRDefault="006C209C" w:rsidP="0067107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075">
        <w:rPr>
          <w:rFonts w:ascii="Times New Roman" w:hAnsi="Times New Roman" w:cs="Times New Roman"/>
          <w:b/>
          <w:i/>
          <w:sz w:val="28"/>
          <w:szCs w:val="28"/>
          <w:u w:val="single"/>
        </w:rPr>
        <w:t>приглашает всех</w:t>
      </w:r>
      <w:r w:rsidR="00896B7C" w:rsidRPr="0067107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желающих!</w:t>
      </w:r>
    </w:p>
    <w:p w:rsidR="00896B7C" w:rsidRDefault="00896B7C" w:rsidP="00896B7C">
      <w:pPr>
        <w:rPr>
          <w:rFonts w:ascii="Times New Roman" w:eastAsia="Times New Roman" w:hAnsi="Times New Roman" w:cs="Times New Roman"/>
          <w:color w:val="3B4256"/>
          <w:spacing w:val="-5"/>
          <w:kern w:val="36"/>
          <w:sz w:val="28"/>
          <w:szCs w:val="28"/>
          <w:lang w:eastAsia="ru-RU"/>
        </w:rPr>
      </w:pPr>
    </w:p>
    <w:p w:rsidR="00896B7C" w:rsidRPr="00FE05B9" w:rsidRDefault="00896B7C" w:rsidP="006C20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5B9">
        <w:rPr>
          <w:rFonts w:ascii="Times New Roman" w:hAnsi="Times New Roman" w:cs="Times New Roman"/>
          <w:sz w:val="28"/>
          <w:szCs w:val="28"/>
        </w:rPr>
        <w:t xml:space="preserve">Выставочный комплекс расположен на территории </w:t>
      </w:r>
      <w:r w:rsidR="006C209C" w:rsidRPr="00FE05B9">
        <w:rPr>
          <w:rFonts w:ascii="Times New Roman" w:hAnsi="Times New Roman" w:cs="Times New Roman"/>
          <w:sz w:val="28"/>
          <w:szCs w:val="28"/>
        </w:rPr>
        <w:t xml:space="preserve">Васильевской пожарной части, по адресу: Большой пр. Васильевского острова, д. 73. Территория экспозиции занимает около 900 кв.м. Одним из основателей выставки стал Б.И. </w:t>
      </w:r>
      <w:proofErr w:type="spellStart"/>
      <w:r w:rsidR="006C209C" w:rsidRPr="00FE05B9">
        <w:rPr>
          <w:rFonts w:ascii="Times New Roman" w:hAnsi="Times New Roman" w:cs="Times New Roman"/>
          <w:sz w:val="28"/>
          <w:szCs w:val="28"/>
        </w:rPr>
        <w:t>Кончаев</w:t>
      </w:r>
      <w:proofErr w:type="spellEnd"/>
      <w:r w:rsidR="006C209C" w:rsidRPr="00FE05B9">
        <w:rPr>
          <w:rFonts w:ascii="Times New Roman" w:hAnsi="Times New Roman" w:cs="Times New Roman"/>
          <w:sz w:val="28"/>
          <w:szCs w:val="28"/>
        </w:rPr>
        <w:t>, который в годы Великой Отечественной войны руководил штабом пожарной службы МПВО Ленинграда,  а в послевоенные годы более 25 лет возглавлял Управление пожарной охраны города и области.</w:t>
      </w:r>
    </w:p>
    <w:p w:rsidR="00FE05B9" w:rsidRPr="00FE05B9" w:rsidRDefault="00F75D50" w:rsidP="006C20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5B9">
        <w:rPr>
          <w:rFonts w:ascii="Times New Roman" w:hAnsi="Times New Roman" w:cs="Times New Roman"/>
          <w:sz w:val="28"/>
          <w:szCs w:val="28"/>
        </w:rPr>
        <w:t>Каждый зал представляет собой эпоху развития пожарного дела в нашем гор</w:t>
      </w:r>
      <w:r w:rsidR="00FD02F4" w:rsidRPr="00FE05B9">
        <w:rPr>
          <w:rFonts w:ascii="Times New Roman" w:hAnsi="Times New Roman" w:cs="Times New Roman"/>
          <w:sz w:val="28"/>
          <w:szCs w:val="28"/>
        </w:rPr>
        <w:t xml:space="preserve">оде на Неве. Вы сможете увидеть, </w:t>
      </w:r>
      <w:r w:rsidR="005D7EB9" w:rsidRPr="00FE05B9">
        <w:rPr>
          <w:rFonts w:ascii="Times New Roman" w:hAnsi="Times New Roman" w:cs="Times New Roman"/>
          <w:sz w:val="28"/>
          <w:szCs w:val="28"/>
        </w:rPr>
        <w:t>как боролись с огнем в</w:t>
      </w:r>
      <w:r w:rsidRPr="00FE05B9">
        <w:rPr>
          <w:rFonts w:ascii="Times New Roman" w:hAnsi="Times New Roman" w:cs="Times New Roman"/>
          <w:sz w:val="28"/>
          <w:szCs w:val="28"/>
        </w:rPr>
        <w:t xml:space="preserve"> древней Руси, уникальные дыхательные аппараты и технику: </w:t>
      </w:r>
      <w:r w:rsidRPr="00896B7C">
        <w:rPr>
          <w:rFonts w:ascii="Times New Roman" w:hAnsi="Times New Roman" w:cs="Times New Roman"/>
          <w:sz w:val="28"/>
          <w:szCs w:val="28"/>
        </w:rPr>
        <w:t>паровой пожарный насос анг</w:t>
      </w:r>
      <w:r w:rsidRPr="00FE05B9">
        <w:rPr>
          <w:rFonts w:ascii="Times New Roman" w:hAnsi="Times New Roman" w:cs="Times New Roman"/>
          <w:sz w:val="28"/>
          <w:szCs w:val="28"/>
        </w:rPr>
        <w:t>лийской фирмы «</w:t>
      </w:r>
      <w:proofErr w:type="spellStart"/>
      <w:r w:rsidRPr="00FE05B9">
        <w:rPr>
          <w:rFonts w:ascii="Times New Roman" w:hAnsi="Times New Roman" w:cs="Times New Roman"/>
          <w:sz w:val="28"/>
          <w:szCs w:val="28"/>
        </w:rPr>
        <w:t>SHAND.MASON&amp;Co</w:t>
      </w:r>
      <w:proofErr w:type="spellEnd"/>
      <w:r w:rsidRPr="00FE05B9">
        <w:rPr>
          <w:rFonts w:ascii="Times New Roman" w:hAnsi="Times New Roman" w:cs="Times New Roman"/>
          <w:sz w:val="28"/>
          <w:szCs w:val="28"/>
        </w:rPr>
        <w:t>» 1863 года</w:t>
      </w:r>
      <w:r w:rsidRPr="00896B7C">
        <w:rPr>
          <w:rFonts w:ascii="Times New Roman" w:hAnsi="Times New Roman" w:cs="Times New Roman"/>
          <w:sz w:val="28"/>
          <w:szCs w:val="28"/>
        </w:rPr>
        <w:t xml:space="preserve">, прототип противогаза – аппарат Кенига, </w:t>
      </w:r>
      <w:proofErr w:type="spellStart"/>
      <w:r w:rsidRPr="00896B7C">
        <w:rPr>
          <w:rFonts w:ascii="Times New Roman" w:hAnsi="Times New Roman" w:cs="Times New Roman"/>
          <w:sz w:val="28"/>
          <w:szCs w:val="28"/>
        </w:rPr>
        <w:t>электросигнальный</w:t>
      </w:r>
      <w:proofErr w:type="spellEnd"/>
      <w:r w:rsidRPr="00896B7C">
        <w:rPr>
          <w:rFonts w:ascii="Times New Roman" w:hAnsi="Times New Roman" w:cs="Times New Roman"/>
          <w:sz w:val="28"/>
          <w:szCs w:val="28"/>
        </w:rPr>
        <w:t xml:space="preserve"> звонок-</w:t>
      </w:r>
      <w:proofErr w:type="spellStart"/>
      <w:r w:rsidRPr="00896B7C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896B7C">
        <w:rPr>
          <w:rFonts w:ascii="Times New Roman" w:hAnsi="Times New Roman" w:cs="Times New Roman"/>
          <w:sz w:val="28"/>
          <w:szCs w:val="28"/>
        </w:rPr>
        <w:t xml:space="preserve"> типа «Дергач»</w:t>
      </w:r>
      <w:r w:rsidRPr="00FE05B9">
        <w:rPr>
          <w:rFonts w:ascii="Times New Roman" w:hAnsi="Times New Roman" w:cs="Times New Roman"/>
          <w:sz w:val="28"/>
          <w:szCs w:val="28"/>
        </w:rPr>
        <w:t xml:space="preserve">. </w:t>
      </w:r>
      <w:r w:rsidR="005D7EB9" w:rsidRPr="00FE05B9">
        <w:rPr>
          <w:rFonts w:ascii="Times New Roman" w:hAnsi="Times New Roman" w:cs="Times New Roman"/>
          <w:sz w:val="28"/>
          <w:szCs w:val="28"/>
        </w:rPr>
        <w:t xml:space="preserve">Познакомитесь с историей возникновения Императорского Российского пожарного общества, </w:t>
      </w:r>
      <w:r w:rsidR="00FD02F4" w:rsidRPr="00FE05B9">
        <w:rPr>
          <w:rFonts w:ascii="Times New Roman" w:hAnsi="Times New Roman" w:cs="Times New Roman"/>
          <w:sz w:val="28"/>
          <w:szCs w:val="28"/>
        </w:rPr>
        <w:t xml:space="preserve">экспозицией </w:t>
      </w:r>
      <w:proofErr w:type="spellStart"/>
      <w:r w:rsidR="00FD02F4" w:rsidRPr="00FE05B9">
        <w:rPr>
          <w:rFonts w:ascii="Times New Roman" w:hAnsi="Times New Roman" w:cs="Times New Roman"/>
          <w:sz w:val="28"/>
          <w:szCs w:val="28"/>
        </w:rPr>
        <w:t>каланчевой</w:t>
      </w:r>
      <w:proofErr w:type="spellEnd"/>
      <w:r w:rsidR="00FD02F4" w:rsidRPr="00FE05B9">
        <w:rPr>
          <w:rFonts w:ascii="Times New Roman" w:hAnsi="Times New Roman" w:cs="Times New Roman"/>
          <w:sz w:val="28"/>
          <w:szCs w:val="28"/>
        </w:rPr>
        <w:t xml:space="preserve"> службы, особый интерес представляет </w:t>
      </w:r>
      <w:r w:rsidR="00FD02F4" w:rsidRPr="00896B7C"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FE05B9" w:rsidRPr="00FE05B9">
        <w:rPr>
          <w:rFonts w:ascii="Times New Roman" w:hAnsi="Times New Roman" w:cs="Times New Roman"/>
          <w:sz w:val="28"/>
          <w:szCs w:val="28"/>
        </w:rPr>
        <w:t xml:space="preserve">из пятнадцати </w:t>
      </w:r>
      <w:r w:rsidR="00FD02F4" w:rsidRPr="00896B7C">
        <w:rPr>
          <w:rFonts w:ascii="Times New Roman" w:hAnsi="Times New Roman" w:cs="Times New Roman"/>
          <w:sz w:val="28"/>
          <w:szCs w:val="28"/>
        </w:rPr>
        <w:t>Знамен пожарных подразделений первой половины XX века</w:t>
      </w:r>
      <w:r w:rsidR="00FE05B9" w:rsidRPr="00FE05B9">
        <w:rPr>
          <w:rFonts w:ascii="Times New Roman" w:hAnsi="Times New Roman" w:cs="Times New Roman"/>
          <w:sz w:val="28"/>
          <w:szCs w:val="28"/>
        </w:rPr>
        <w:t xml:space="preserve"> – каждое не имеет аналогов. Большое внимание уделено подвигу пожарных МПВО в годы Великой отечественной войны – осколки зажигательных бомб, предметы интерьера блокадного Ленинграда, подлинные журналы потерь личного состава, инсталляция звукового сопровождения воздушной тревоги – все это позволяет окунут</w:t>
      </w:r>
      <w:r w:rsidR="00137499">
        <w:rPr>
          <w:rFonts w:ascii="Times New Roman" w:hAnsi="Times New Roman" w:cs="Times New Roman"/>
          <w:sz w:val="28"/>
          <w:szCs w:val="28"/>
        </w:rPr>
        <w:t>ь</w:t>
      </w:r>
      <w:r w:rsidR="00FE05B9" w:rsidRPr="00FE05B9">
        <w:rPr>
          <w:rFonts w:ascii="Times New Roman" w:hAnsi="Times New Roman" w:cs="Times New Roman"/>
          <w:sz w:val="28"/>
          <w:szCs w:val="28"/>
        </w:rPr>
        <w:t xml:space="preserve">ся в ужас тех страшных лет и оценить героизм и  мужество защитников осажденного города. </w:t>
      </w:r>
    </w:p>
    <w:p w:rsidR="00F75D50" w:rsidRPr="00137499" w:rsidRDefault="00106FB2" w:rsidP="00137499">
      <w:pPr>
        <w:rPr>
          <w:rFonts w:ascii="Times New Roman" w:hAnsi="Times New Roman" w:cs="Times New Roman"/>
          <w:sz w:val="28"/>
          <w:szCs w:val="28"/>
        </w:rPr>
      </w:pPr>
      <w:r w:rsidRPr="00FE05B9">
        <w:rPr>
          <w:rFonts w:ascii="Times New Roman" w:hAnsi="Times New Roman" w:cs="Times New Roman"/>
          <w:sz w:val="28"/>
          <w:szCs w:val="28"/>
        </w:rPr>
        <w:tab/>
      </w:r>
      <w:r w:rsidR="00F75D50" w:rsidRPr="00137499">
        <w:rPr>
          <w:rFonts w:ascii="Times New Roman" w:hAnsi="Times New Roman" w:cs="Times New Roman"/>
          <w:sz w:val="28"/>
          <w:szCs w:val="28"/>
        </w:rPr>
        <w:t>В трех выставочных залах –</w:t>
      </w:r>
      <w:r w:rsidR="005F20FF" w:rsidRPr="00137499">
        <w:rPr>
          <w:rFonts w:ascii="Times New Roman" w:hAnsi="Times New Roman" w:cs="Times New Roman"/>
          <w:sz w:val="28"/>
          <w:szCs w:val="28"/>
        </w:rPr>
        <w:t xml:space="preserve"> </w:t>
      </w:r>
      <w:r w:rsidR="00F75D50" w:rsidRPr="00137499">
        <w:rPr>
          <w:rFonts w:ascii="Times New Roman" w:hAnsi="Times New Roman" w:cs="Times New Roman"/>
          <w:sz w:val="28"/>
          <w:szCs w:val="28"/>
        </w:rPr>
        <w:t xml:space="preserve">гаражах представлена самая большая в нашей стране коллекция раритетной пожарной техники. 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 xml:space="preserve">Посещение выставки </w:t>
      </w:r>
      <w:r w:rsidR="007B5CC5">
        <w:rPr>
          <w:rFonts w:eastAsiaTheme="minorHAnsi"/>
          <w:sz w:val="28"/>
          <w:szCs w:val="28"/>
          <w:lang w:eastAsia="en-US"/>
        </w:rPr>
        <w:t>БЕСПЛАТНО в составе</w:t>
      </w:r>
      <w:r w:rsidRPr="00137499">
        <w:rPr>
          <w:rFonts w:eastAsiaTheme="minorHAnsi"/>
          <w:sz w:val="28"/>
          <w:szCs w:val="28"/>
          <w:lang w:eastAsia="en-US"/>
        </w:rPr>
        <w:t xml:space="preserve"> организованной экскурсионной группы (от 10 до 25 человек) по предварительной записи.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Телефон</w:t>
      </w:r>
      <w:r w:rsidR="00137499" w:rsidRPr="00137499">
        <w:rPr>
          <w:rFonts w:eastAsiaTheme="minorHAnsi"/>
          <w:sz w:val="28"/>
          <w:szCs w:val="28"/>
          <w:lang w:eastAsia="en-US"/>
        </w:rPr>
        <w:t xml:space="preserve"> для записи</w:t>
      </w:r>
      <w:r w:rsidRPr="00137499">
        <w:rPr>
          <w:rFonts w:eastAsiaTheme="minorHAnsi"/>
          <w:sz w:val="28"/>
          <w:szCs w:val="28"/>
          <w:lang w:eastAsia="en-US"/>
        </w:rPr>
        <w:t>: (812) 570-67-80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Режим работы:* Ежедневно, кроме субботы и воскресенья с 10.30 до 17.00.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*Первая среда и последняя пятница месяца – санитарные дни.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Обед: с 13.00 до 14.00.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Адрес: 199026, Санкт-Петербург, Большой пр. В. О.,73</w:t>
      </w:r>
    </w:p>
    <w:p w:rsidR="005F20FF" w:rsidRPr="00137499" w:rsidRDefault="005F20FF" w:rsidP="0013749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 w:val="28"/>
          <w:szCs w:val="28"/>
          <w:lang w:eastAsia="en-US"/>
        </w:rPr>
      </w:pPr>
      <w:r w:rsidRPr="00137499">
        <w:rPr>
          <w:rFonts w:eastAsiaTheme="minorHAnsi"/>
          <w:sz w:val="28"/>
          <w:szCs w:val="28"/>
          <w:lang w:eastAsia="en-US"/>
        </w:rPr>
        <w:t>Проезд: от ст.м. «Площадь Восстания», «Гостиный двор», «Адмиралтейская», «Василеостровская», наземным транспортом до ост. "22-я линия" или «Косая линия».</w:t>
      </w:r>
    </w:p>
    <w:p w:rsidR="00671075" w:rsidRDefault="00671075" w:rsidP="00896B7C">
      <w:pPr>
        <w:rPr>
          <w:rFonts w:ascii="Times New Roman" w:hAnsi="Times New Roman" w:cs="Times New Roman"/>
          <w:sz w:val="28"/>
          <w:szCs w:val="28"/>
        </w:rPr>
      </w:pPr>
    </w:p>
    <w:p w:rsidR="00671075" w:rsidRDefault="00671075" w:rsidP="00896B7C">
      <w:pPr>
        <w:rPr>
          <w:rFonts w:ascii="Times New Roman" w:hAnsi="Times New Roman" w:cs="Times New Roman"/>
          <w:sz w:val="28"/>
          <w:szCs w:val="28"/>
        </w:rPr>
      </w:pPr>
    </w:p>
    <w:p w:rsidR="00F75D50" w:rsidRPr="007B5CC5" w:rsidRDefault="007B5CC5" w:rsidP="00896B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CC5">
        <w:rPr>
          <w:rFonts w:ascii="Times New Roman" w:hAnsi="Times New Roman" w:cs="Times New Roman"/>
          <w:sz w:val="28"/>
          <w:szCs w:val="28"/>
        </w:rPr>
        <w:t xml:space="preserve">Материал подготовлен </w:t>
      </w:r>
    </w:p>
    <w:p w:rsidR="00671075" w:rsidRDefault="00671075" w:rsidP="00896B7C">
      <w:pPr>
        <w:rPr>
          <w:rFonts w:ascii="Times New Roman" w:hAnsi="Times New Roman" w:cs="Times New Roman"/>
          <w:sz w:val="28"/>
          <w:szCs w:val="28"/>
        </w:rPr>
      </w:pPr>
    </w:p>
    <w:p w:rsidR="007B5CC5" w:rsidRDefault="00671075" w:rsidP="00896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ВДПО Петродворцового района </w:t>
      </w:r>
      <w:r w:rsidR="007B5CC5" w:rsidRPr="007B5CC5">
        <w:rPr>
          <w:rFonts w:ascii="Times New Roman" w:hAnsi="Times New Roman" w:cs="Times New Roman"/>
          <w:sz w:val="28"/>
          <w:szCs w:val="28"/>
        </w:rPr>
        <w:t xml:space="preserve">Одарченко </w:t>
      </w:r>
      <w:r>
        <w:rPr>
          <w:rFonts w:ascii="Times New Roman" w:hAnsi="Times New Roman" w:cs="Times New Roman"/>
          <w:sz w:val="28"/>
          <w:szCs w:val="28"/>
        </w:rPr>
        <w:t>Наталья Владимировна</w:t>
      </w:r>
    </w:p>
    <w:p w:rsidR="00671075" w:rsidRPr="007B5CC5" w:rsidRDefault="00671075" w:rsidP="00896B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Петродворцовому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Шевцова Олеся Сергеевна </w:t>
      </w:r>
    </w:p>
    <w:sectPr w:rsidR="00671075" w:rsidRPr="007B5CC5" w:rsidSect="007D0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B7C"/>
    <w:rsid w:val="00106FB2"/>
    <w:rsid w:val="00137499"/>
    <w:rsid w:val="005D7EB9"/>
    <w:rsid w:val="005F20FF"/>
    <w:rsid w:val="00671075"/>
    <w:rsid w:val="006C209C"/>
    <w:rsid w:val="007B5CC5"/>
    <w:rsid w:val="007D087B"/>
    <w:rsid w:val="00896B7C"/>
    <w:rsid w:val="00A1456B"/>
    <w:rsid w:val="00F75D50"/>
    <w:rsid w:val="00FD02F4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12BDD-D3E8-4CE2-9C17-A670BDFE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7B"/>
  </w:style>
  <w:style w:type="paragraph" w:styleId="1">
    <w:name w:val="heading 1"/>
    <w:basedOn w:val="a"/>
    <w:link w:val="10"/>
    <w:uiPriority w:val="9"/>
    <w:qFormat/>
    <w:rsid w:val="00896B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25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Олеся</cp:lastModifiedBy>
  <cp:revision>2</cp:revision>
  <dcterms:created xsi:type="dcterms:W3CDTF">2021-04-19T08:39:00Z</dcterms:created>
  <dcterms:modified xsi:type="dcterms:W3CDTF">2021-04-19T12:21:00Z</dcterms:modified>
</cp:coreProperties>
</file>