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85" w:rsidRDefault="00194A85" w:rsidP="00194A85">
      <w:pPr>
        <w:spacing w:after="0"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</w:pPr>
    </w:p>
    <w:p w:rsidR="00194A85" w:rsidRDefault="00194A85" w:rsidP="00194A85">
      <w:pPr>
        <w:spacing w:after="0"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</w:pPr>
    </w:p>
    <w:p w:rsidR="00194A85" w:rsidRDefault="00194A85" w:rsidP="00194A85">
      <w:pPr>
        <w:spacing w:after="0"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</w:pPr>
    </w:p>
    <w:p w:rsidR="00194A85" w:rsidRDefault="00194A85" w:rsidP="00194A85">
      <w:pPr>
        <w:spacing w:after="0"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</w:pPr>
    </w:p>
    <w:p w:rsidR="00194A85" w:rsidRDefault="00194A85" w:rsidP="00194A85">
      <w:pPr>
        <w:spacing w:after="0" w:line="690" w:lineRule="atLeast"/>
        <w:jc w:val="center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</w:pPr>
      <w:r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  <w:t>Приё</w:t>
      </w:r>
      <w:r w:rsidRPr="00F23F13"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  <w:t>мы работы</w:t>
      </w:r>
    </w:p>
    <w:p w:rsidR="00194A85" w:rsidRDefault="00194A85" w:rsidP="00194A85">
      <w:pPr>
        <w:spacing w:after="0" w:line="690" w:lineRule="atLeast"/>
        <w:jc w:val="center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  <w:t>над итоговым сочинением</w:t>
      </w:r>
    </w:p>
    <w:p w:rsidR="00194A85" w:rsidRPr="00F23F13" w:rsidRDefault="00194A85" w:rsidP="00194A85">
      <w:pPr>
        <w:spacing w:after="0" w:line="690" w:lineRule="atLeast"/>
        <w:jc w:val="center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  <w:t>для высокомотивированных учеников</w:t>
      </w:r>
    </w:p>
    <w:p w:rsidR="00194A85" w:rsidRDefault="00194A85" w:rsidP="00194A85">
      <w:pPr>
        <w:spacing w:after="240" w:line="480" w:lineRule="atLeast"/>
        <w:outlineLvl w:val="2"/>
        <w:rPr>
          <w:rFonts w:ascii="Arial" w:eastAsia="Times New Roman" w:hAnsi="Arial" w:cs="Arial"/>
          <w:b/>
          <w:bCs/>
          <w:color w:val="252525"/>
          <w:spacing w:val="-1"/>
          <w:sz w:val="33"/>
          <w:szCs w:val="33"/>
          <w:lang w:eastAsia="ru-RU"/>
        </w:rPr>
      </w:pPr>
    </w:p>
    <w:p w:rsidR="00194A85" w:rsidRDefault="00194A85" w:rsidP="00194A85">
      <w:pPr>
        <w:spacing w:after="240" w:line="480" w:lineRule="atLeast"/>
        <w:outlineLvl w:val="2"/>
        <w:rPr>
          <w:rFonts w:ascii="Arial" w:eastAsia="Times New Roman" w:hAnsi="Arial" w:cs="Arial"/>
          <w:b/>
          <w:bCs/>
          <w:color w:val="252525"/>
          <w:spacing w:val="-1"/>
          <w:sz w:val="33"/>
          <w:szCs w:val="33"/>
          <w:lang w:eastAsia="ru-RU"/>
        </w:rPr>
      </w:pPr>
    </w:p>
    <w:p w:rsidR="00194A85" w:rsidRDefault="00194A85" w:rsidP="00194A85">
      <w:pPr>
        <w:spacing w:after="240" w:line="480" w:lineRule="atLeast"/>
        <w:outlineLvl w:val="2"/>
        <w:rPr>
          <w:rFonts w:ascii="Arial" w:eastAsia="Times New Roman" w:hAnsi="Arial" w:cs="Arial"/>
          <w:b/>
          <w:bCs/>
          <w:color w:val="252525"/>
          <w:spacing w:val="-1"/>
          <w:sz w:val="33"/>
          <w:szCs w:val="33"/>
          <w:lang w:eastAsia="ru-RU"/>
        </w:rPr>
      </w:pPr>
    </w:p>
    <w:p w:rsidR="00194A85" w:rsidRDefault="00194A85" w:rsidP="00194A85">
      <w:pPr>
        <w:spacing w:after="240" w:line="480" w:lineRule="atLeast"/>
        <w:outlineLvl w:val="2"/>
        <w:rPr>
          <w:rFonts w:ascii="Arial" w:eastAsia="Times New Roman" w:hAnsi="Arial" w:cs="Arial"/>
          <w:b/>
          <w:bCs/>
          <w:color w:val="252525"/>
          <w:spacing w:val="-1"/>
          <w:sz w:val="33"/>
          <w:szCs w:val="33"/>
          <w:lang w:eastAsia="ru-RU"/>
        </w:rPr>
      </w:pPr>
    </w:p>
    <w:p w:rsidR="00194A85" w:rsidRDefault="00194A85" w:rsidP="00194A85">
      <w:pPr>
        <w:spacing w:after="240" w:line="480" w:lineRule="atLeast"/>
        <w:outlineLvl w:val="2"/>
        <w:rPr>
          <w:rFonts w:ascii="Arial" w:eastAsia="Times New Roman" w:hAnsi="Arial" w:cs="Arial"/>
          <w:b/>
          <w:bCs/>
          <w:color w:val="252525"/>
          <w:spacing w:val="-1"/>
          <w:sz w:val="33"/>
          <w:szCs w:val="33"/>
          <w:lang w:eastAsia="ru-RU"/>
        </w:rPr>
      </w:pPr>
    </w:p>
    <w:p w:rsidR="00194A85" w:rsidRPr="00F23F13" w:rsidRDefault="00194A85" w:rsidP="00194A85">
      <w:pPr>
        <w:spacing w:after="240" w:line="480" w:lineRule="atLeast"/>
        <w:outlineLvl w:val="2"/>
        <w:rPr>
          <w:rFonts w:ascii="Arial" w:eastAsia="Times New Roman" w:hAnsi="Arial" w:cs="Arial"/>
          <w:b/>
          <w:bCs/>
          <w:color w:val="252525"/>
          <w:spacing w:val="-1"/>
          <w:sz w:val="33"/>
          <w:szCs w:val="33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sz w:val="33"/>
          <w:szCs w:val="33"/>
          <w:lang w:eastAsia="ru-RU"/>
        </w:rPr>
        <w:lastRenderedPageBreak/>
        <w:t>► Пирамида</w:t>
      </w:r>
    </w:p>
    <w:p w:rsidR="00194A85" w:rsidRPr="00F23F13" w:rsidRDefault="00194A85" w:rsidP="00194A85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Этот прием подходит для работы по теме, которая сформулирована в вопросительной форме. Кратко ответьте на вопрос, обозначенный в теме. Теперь подумайте, на какие вспомогательные вопросы нужно ответить, чтобы дать развернутый ответ. Ответы на вспомогательные вопросы станут </w:t>
      </w:r>
      <w:proofErr w:type="spellStart"/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микротемами</w:t>
      </w:r>
      <w:proofErr w:type="spellEnd"/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абзацев вашего сочинения.</w:t>
      </w:r>
    </w:p>
    <w:p w:rsidR="00194A85" w:rsidRDefault="00194A85" w:rsidP="00194A85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23F13">
        <w:rPr>
          <w:rFonts w:ascii="Arial" w:eastAsia="Times New Roman" w:hAnsi="Arial" w:cs="Arial"/>
          <w:noProof/>
          <w:color w:val="222222"/>
          <w:sz w:val="23"/>
          <w:szCs w:val="23"/>
          <w:bdr w:val="single" w:sz="6" w:space="24" w:color="E2DFDD" w:frame="1"/>
          <w:shd w:val="clear" w:color="auto" w:fill="FFFFFF"/>
          <w:lang w:eastAsia="ru-RU"/>
        </w:rPr>
        <w:drawing>
          <wp:inline distT="0" distB="0" distL="0" distR="0" wp14:anchorId="5BF82850" wp14:editId="5A2F7933">
            <wp:extent cx="7620000" cy="4171950"/>
            <wp:effectExtent l="0" t="0" r="0" b="0"/>
            <wp:docPr id="1" name="-14566694" descr="https://vip.1zavuch.ru/system/content/image/183/1/-1456669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4566694" descr="https://vip.1zavuch.ru/system/content/image/183/1/-14566694/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85" w:rsidRPr="00194A85" w:rsidRDefault="00194A85" w:rsidP="00194A85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sz w:val="33"/>
          <w:szCs w:val="33"/>
          <w:lang w:eastAsia="ru-RU"/>
        </w:rPr>
        <w:lastRenderedPageBreak/>
        <w:t>► Лестница</w:t>
      </w:r>
    </w:p>
    <w:p w:rsidR="00194A85" w:rsidRPr="00F23F13" w:rsidRDefault="00194A85" w:rsidP="00194A85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Представьте, что сочинение — это лестница. Подножие лестницы — основная мысль, ступени — аргументы, которые вы используете для ее раскрытия. На вершине лестницы — вывод, к которому вы приходите в конце рассуждения.</w:t>
      </w:r>
    </w:p>
    <w:p w:rsidR="00194A85" w:rsidRDefault="00194A85" w:rsidP="00194A85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23F13">
        <w:rPr>
          <w:rFonts w:ascii="Arial" w:eastAsia="Times New Roman" w:hAnsi="Arial" w:cs="Arial"/>
          <w:noProof/>
          <w:color w:val="222222"/>
          <w:sz w:val="23"/>
          <w:szCs w:val="23"/>
          <w:bdr w:val="single" w:sz="6" w:space="24" w:color="E2DFDD" w:frame="1"/>
          <w:shd w:val="clear" w:color="auto" w:fill="FFFFFF"/>
          <w:lang w:eastAsia="ru-RU"/>
        </w:rPr>
        <w:drawing>
          <wp:inline distT="0" distB="0" distL="0" distR="0" wp14:anchorId="2025854A" wp14:editId="5A773894">
            <wp:extent cx="7620000" cy="3819525"/>
            <wp:effectExtent l="0" t="0" r="0" b="9525"/>
            <wp:docPr id="2" name="-14566695" descr="https://vip.1zavuch.ru/system/content/image/183/1/-1456669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4566695" descr="https://vip.1zavuch.ru/system/content/image/183/1/-14566695/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85" w:rsidRPr="00194A85" w:rsidRDefault="00194A85" w:rsidP="00194A85">
      <w:pPr>
        <w:spacing w:after="225" w:line="240" w:lineRule="auto"/>
        <w:rPr>
          <w:rFonts w:ascii="Arial" w:eastAsia="Times New Roman" w:hAnsi="Arial" w:cs="Arial"/>
          <w:b/>
          <w:color w:val="222222"/>
          <w:sz w:val="23"/>
          <w:szCs w:val="23"/>
          <w:lang w:eastAsia="ru-RU"/>
        </w:rPr>
      </w:pPr>
      <w:r w:rsidRPr="00194A85">
        <w:rPr>
          <w:rFonts w:ascii="Arial" w:eastAsia="Times New Roman" w:hAnsi="Arial" w:cs="Arial"/>
          <w:b/>
          <w:color w:val="222222"/>
          <w:sz w:val="23"/>
          <w:szCs w:val="23"/>
          <w:lang w:eastAsia="ru-RU"/>
        </w:rPr>
        <w:lastRenderedPageBreak/>
        <w:t xml:space="preserve">В примере выше на ступени 3 можно использовать литературные аргументы: Чацкий в комедии «Горе от ума» А. Грибоедова, Базаров в романе И. Тургенева «Отцы и дети», </w:t>
      </w:r>
      <w:proofErr w:type="spellStart"/>
      <w:r w:rsidRPr="00194A85">
        <w:rPr>
          <w:rFonts w:ascii="Arial" w:eastAsia="Times New Roman" w:hAnsi="Arial" w:cs="Arial"/>
          <w:b/>
          <w:color w:val="222222"/>
          <w:sz w:val="23"/>
          <w:szCs w:val="23"/>
          <w:lang w:eastAsia="ru-RU"/>
        </w:rPr>
        <w:t>Ларра</w:t>
      </w:r>
      <w:proofErr w:type="spellEnd"/>
      <w:r w:rsidRPr="00194A85">
        <w:rPr>
          <w:rFonts w:ascii="Arial" w:eastAsia="Times New Roman" w:hAnsi="Arial" w:cs="Arial"/>
          <w:b/>
          <w:color w:val="222222"/>
          <w:sz w:val="23"/>
          <w:szCs w:val="23"/>
          <w:lang w:eastAsia="ru-RU"/>
        </w:rPr>
        <w:t xml:space="preserve"> в рассказе М. Горького «Старуха </w:t>
      </w:r>
      <w:proofErr w:type="spellStart"/>
      <w:r w:rsidRPr="00194A85">
        <w:rPr>
          <w:rFonts w:ascii="Arial" w:eastAsia="Times New Roman" w:hAnsi="Arial" w:cs="Arial"/>
          <w:b/>
          <w:color w:val="222222"/>
          <w:sz w:val="23"/>
          <w:szCs w:val="23"/>
          <w:lang w:eastAsia="ru-RU"/>
        </w:rPr>
        <w:t>Изергиль</w:t>
      </w:r>
      <w:proofErr w:type="spellEnd"/>
      <w:r w:rsidRPr="00194A85">
        <w:rPr>
          <w:rFonts w:ascii="Arial" w:eastAsia="Times New Roman" w:hAnsi="Arial" w:cs="Arial"/>
          <w:b/>
          <w:color w:val="222222"/>
          <w:sz w:val="23"/>
          <w:szCs w:val="23"/>
          <w:lang w:eastAsia="ru-RU"/>
        </w:rPr>
        <w:t>». Литературную основу удобно записывать рядом с соответствующей ступенью.</w:t>
      </w:r>
    </w:p>
    <w:p w:rsidR="00194A85" w:rsidRPr="00194A85" w:rsidRDefault="00194A85" w:rsidP="00194A85">
      <w:pPr>
        <w:spacing w:after="225" w:line="240" w:lineRule="auto"/>
        <w:rPr>
          <w:rFonts w:ascii="Arial" w:eastAsia="Times New Roman" w:hAnsi="Arial" w:cs="Arial"/>
          <w:b/>
          <w:color w:val="222222"/>
          <w:sz w:val="23"/>
          <w:szCs w:val="23"/>
          <w:lang w:eastAsia="ru-RU"/>
        </w:rPr>
      </w:pPr>
      <w:r w:rsidRPr="00194A85">
        <w:rPr>
          <w:rFonts w:ascii="Arial" w:eastAsia="Times New Roman" w:hAnsi="Arial" w:cs="Arial"/>
          <w:b/>
          <w:color w:val="222222"/>
          <w:sz w:val="23"/>
          <w:szCs w:val="23"/>
          <w:lang w:eastAsia="ru-RU"/>
        </w:rPr>
        <w:t>Лестницу можно заполнить и вопросами, если вам удобнее работать в такой форме.</w:t>
      </w:r>
    </w:p>
    <w:p w:rsidR="00FA3AF7" w:rsidRDefault="00194A85" w:rsidP="00194A85">
      <w:r w:rsidRPr="00F23F1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bookmarkStart w:id="0" w:name="_GoBack"/>
      <w:bookmarkEnd w:id="0"/>
    </w:p>
    <w:sectPr w:rsidR="00FA3AF7" w:rsidSect="00194A8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85"/>
    <w:rsid w:val="00194A85"/>
    <w:rsid w:val="00FA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36_kabinet</dc:creator>
  <cp:lastModifiedBy>36_kabinet</cp:lastModifiedBy>
  <cp:revision>1</cp:revision>
  <dcterms:created xsi:type="dcterms:W3CDTF">2022-10-24T13:39:00Z</dcterms:created>
  <dcterms:modified xsi:type="dcterms:W3CDTF">2022-10-24T13:42:00Z</dcterms:modified>
</cp:coreProperties>
</file>