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D3" w:rsidRPr="002857EF" w:rsidRDefault="004555D3" w:rsidP="004555D3">
      <w:pPr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2857EF">
        <w:rPr>
          <w:rFonts w:ascii="Times New Roman" w:hAnsi="Times New Roman"/>
          <w:b/>
          <w:bCs/>
          <w:color w:val="0000FF"/>
          <w:sz w:val="32"/>
          <w:szCs w:val="32"/>
        </w:rPr>
        <w:t>Структура программы: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7597"/>
        <w:gridCol w:w="953"/>
      </w:tblGrid>
      <w:tr w:rsidR="004555D3" w:rsidRPr="00451395" w:rsidTr="00252468">
        <w:trPr>
          <w:trHeight w:val="397"/>
        </w:trPr>
        <w:tc>
          <w:tcPr>
            <w:tcW w:w="1056" w:type="dxa"/>
            <w:vAlign w:val="center"/>
          </w:tcPr>
          <w:p w:rsidR="004555D3" w:rsidRPr="00451395" w:rsidRDefault="004555D3" w:rsidP="00252468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</w:t>
            </w:r>
            <w:r w:rsidRPr="00451395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>.</w:t>
            </w:r>
          </w:p>
        </w:tc>
        <w:tc>
          <w:tcPr>
            <w:tcW w:w="8550" w:type="dxa"/>
            <w:gridSpan w:val="2"/>
            <w:vAlign w:val="center"/>
          </w:tcPr>
          <w:p w:rsidR="004555D3" w:rsidRPr="00451395" w:rsidRDefault="004555D3" w:rsidP="002524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Целевой раздел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Cs/>
                <w:sz w:val="24"/>
                <w:szCs w:val="24"/>
              </w:rPr>
              <w:t xml:space="preserve">Пояснительная записка                                                  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Программы.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Педагогическая диагностика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достижении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4555D3" w:rsidRPr="00451395" w:rsidTr="00252468">
        <w:trPr>
          <w:trHeight w:val="367"/>
        </w:trPr>
        <w:tc>
          <w:tcPr>
            <w:tcW w:w="1056" w:type="dxa"/>
            <w:vAlign w:val="center"/>
          </w:tcPr>
          <w:p w:rsidR="004555D3" w:rsidRPr="00451395" w:rsidRDefault="004555D3" w:rsidP="002524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2.</w:t>
            </w:r>
          </w:p>
        </w:tc>
        <w:tc>
          <w:tcPr>
            <w:tcW w:w="7597" w:type="dxa"/>
            <w:vAlign w:val="center"/>
          </w:tcPr>
          <w:p w:rsidR="004555D3" w:rsidRPr="00451395" w:rsidRDefault="004555D3" w:rsidP="0025246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Содержательный раздел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55D3" w:rsidRPr="00451395" w:rsidTr="00252468">
        <w:trPr>
          <w:trHeight w:val="202"/>
        </w:trPr>
        <w:tc>
          <w:tcPr>
            <w:tcW w:w="1056" w:type="dxa"/>
            <w:vAlign w:val="center"/>
          </w:tcPr>
          <w:p w:rsidR="004555D3" w:rsidRPr="00151912" w:rsidRDefault="004555D3" w:rsidP="002524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912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597" w:type="dxa"/>
            <w:vAlign w:val="center"/>
          </w:tcPr>
          <w:p w:rsidR="004555D3" w:rsidRPr="00451395" w:rsidRDefault="004555D3" w:rsidP="0025246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color w:val="000000"/>
                <w:sz w:val="24"/>
                <w:szCs w:val="24"/>
              </w:rPr>
              <w:t>Общие положения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7" w:type="dxa"/>
          </w:tcPr>
          <w:p w:rsidR="004555D3" w:rsidRPr="001D3276" w:rsidRDefault="004555D3" w:rsidP="00252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6">
              <w:rPr>
                <w:rFonts w:ascii="Times New Roman" w:hAnsi="Times New Roman" w:cs="Times New Roman"/>
                <w:sz w:val="24"/>
                <w:szCs w:val="24"/>
              </w:rPr>
              <w:t>Рабочая программа образования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7597" w:type="dxa"/>
          </w:tcPr>
          <w:p w:rsidR="004555D3" w:rsidRPr="001D3276" w:rsidRDefault="004555D3" w:rsidP="00252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4555D3" w:rsidRPr="00451395" w:rsidTr="00252468">
        <w:trPr>
          <w:trHeight w:val="274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и содержание образования  (обучения и воспитания) по образовательным областям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4555D3" w:rsidRPr="00451395" w:rsidTr="00252468">
        <w:trPr>
          <w:trHeight w:val="274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2.2.3</w:t>
            </w:r>
          </w:p>
        </w:tc>
        <w:tc>
          <w:tcPr>
            <w:tcW w:w="7597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образования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</w:tr>
      <w:tr w:rsidR="004555D3" w:rsidRPr="00451395" w:rsidTr="00252468">
        <w:trPr>
          <w:trHeight w:val="274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2.2.4</w:t>
            </w:r>
          </w:p>
        </w:tc>
        <w:tc>
          <w:tcPr>
            <w:tcW w:w="7597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</w:tr>
      <w:tr w:rsidR="004555D3" w:rsidRPr="00451395" w:rsidTr="00252468">
        <w:trPr>
          <w:trHeight w:val="274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2.2.5</w:t>
            </w:r>
          </w:p>
        </w:tc>
        <w:tc>
          <w:tcPr>
            <w:tcW w:w="7597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4555D3" w:rsidRPr="00451395" w:rsidTr="00252468">
        <w:trPr>
          <w:trHeight w:val="274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2.2.6</w:t>
            </w:r>
          </w:p>
        </w:tc>
        <w:tc>
          <w:tcPr>
            <w:tcW w:w="7597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4555D3" w:rsidRPr="00451395" w:rsidTr="00252468">
        <w:trPr>
          <w:trHeight w:val="274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2.2.7</w:t>
            </w:r>
          </w:p>
        </w:tc>
        <w:tc>
          <w:tcPr>
            <w:tcW w:w="7597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</w:tr>
      <w:tr w:rsidR="004555D3" w:rsidRPr="00451395" w:rsidTr="00252468">
        <w:trPr>
          <w:trHeight w:val="274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2.2.8</w:t>
            </w:r>
          </w:p>
        </w:tc>
        <w:tc>
          <w:tcPr>
            <w:tcW w:w="7597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sz w:val="24"/>
                <w:szCs w:val="24"/>
              </w:rPr>
              <w:t>Специфика содержания образовательной деятельности, обусловленная территориальными и муниципальными особенностями Донского края и города Шахты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597" w:type="dxa"/>
          </w:tcPr>
          <w:p w:rsidR="004555D3" w:rsidRPr="00AC62DA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</w:t>
            </w:r>
            <w:r w:rsidRPr="00AC62DA">
              <w:rPr>
                <w:rFonts w:ascii="Times New Roman" w:hAnsi="Times New Roman"/>
                <w:sz w:val="24"/>
                <w:szCs w:val="24"/>
              </w:rPr>
              <w:t>рограмма воспитания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2.3.1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33CC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раздел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2.3.2.1</w:t>
            </w:r>
          </w:p>
        </w:tc>
        <w:tc>
          <w:tcPr>
            <w:tcW w:w="7597" w:type="dxa"/>
          </w:tcPr>
          <w:p w:rsidR="004555D3" w:rsidRPr="00AC62DA" w:rsidRDefault="004555D3" w:rsidP="00252468">
            <w:pPr>
              <w:pStyle w:val="1"/>
              <w:shd w:val="clear" w:color="auto" w:fill="FFFFFF"/>
              <w:spacing w:before="0" w:after="0"/>
              <w:rPr>
                <w:bCs/>
              </w:rPr>
            </w:pPr>
            <w:r>
              <w:rPr>
                <w:bCs/>
              </w:rPr>
              <w:t>Цели и задачи воспитания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2.3.2.2</w:t>
            </w:r>
          </w:p>
        </w:tc>
        <w:tc>
          <w:tcPr>
            <w:tcW w:w="7597" w:type="dxa"/>
          </w:tcPr>
          <w:p w:rsidR="004555D3" w:rsidRPr="008E7563" w:rsidRDefault="004555D3" w:rsidP="00252468">
            <w:pPr>
              <w:pStyle w:val="1"/>
              <w:shd w:val="clear" w:color="auto" w:fill="FFFFFF"/>
              <w:spacing w:before="0" w:after="0"/>
              <w:rPr>
                <w:bCs/>
              </w:rPr>
            </w:pPr>
            <w:r>
              <w:rPr>
                <w:rStyle w:val="s6"/>
                <w:bCs/>
              </w:rPr>
              <w:t>Направления воспитания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2.3.2.3</w:t>
            </w:r>
          </w:p>
        </w:tc>
        <w:tc>
          <w:tcPr>
            <w:tcW w:w="7597" w:type="dxa"/>
          </w:tcPr>
          <w:p w:rsidR="004555D3" w:rsidRPr="00AC62DA" w:rsidRDefault="004555D3" w:rsidP="00252468">
            <w:pPr>
              <w:pStyle w:val="1"/>
              <w:shd w:val="clear" w:color="auto" w:fill="FFFFFF"/>
              <w:spacing w:before="0" w:after="0"/>
              <w:rPr>
                <w:bCs/>
              </w:rPr>
            </w:pPr>
            <w:r w:rsidRPr="00AC62DA">
              <w:t>Целевые ориентиры воспитательной работы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2.3.3</w:t>
            </w:r>
          </w:p>
        </w:tc>
        <w:tc>
          <w:tcPr>
            <w:tcW w:w="7597" w:type="dxa"/>
          </w:tcPr>
          <w:p w:rsidR="004555D3" w:rsidRPr="00AC62DA" w:rsidRDefault="004555D3" w:rsidP="00252468">
            <w:pPr>
              <w:pStyle w:val="1"/>
              <w:shd w:val="clear" w:color="auto" w:fill="FFFFFF"/>
              <w:spacing w:before="0" w:after="0"/>
            </w:pPr>
            <w:r>
              <w:t>Содержательный раздел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2.3.3.1</w:t>
            </w:r>
          </w:p>
        </w:tc>
        <w:tc>
          <w:tcPr>
            <w:tcW w:w="7597" w:type="dxa"/>
          </w:tcPr>
          <w:p w:rsidR="004555D3" w:rsidRDefault="004555D3" w:rsidP="00252468">
            <w:pPr>
              <w:pStyle w:val="1"/>
              <w:shd w:val="clear" w:color="auto" w:fill="FFFFFF"/>
              <w:spacing w:before="0" w:after="0"/>
            </w:pPr>
            <w:r>
              <w:t>Уклад образовательной организации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2.3.3.2</w:t>
            </w:r>
          </w:p>
        </w:tc>
        <w:tc>
          <w:tcPr>
            <w:tcW w:w="7597" w:type="dxa"/>
          </w:tcPr>
          <w:p w:rsidR="004555D3" w:rsidRDefault="004555D3" w:rsidP="00252468">
            <w:pPr>
              <w:pStyle w:val="1"/>
              <w:shd w:val="clear" w:color="auto" w:fill="FFFFFF"/>
              <w:spacing w:before="0" w:after="0"/>
            </w:pPr>
            <w:r>
              <w:t>Воспитывающая среда ДОО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2.3.3.3</w:t>
            </w:r>
          </w:p>
        </w:tc>
        <w:tc>
          <w:tcPr>
            <w:tcW w:w="7597" w:type="dxa"/>
          </w:tcPr>
          <w:p w:rsidR="004555D3" w:rsidRDefault="004555D3" w:rsidP="00252468">
            <w:pPr>
              <w:pStyle w:val="1"/>
              <w:shd w:val="clear" w:color="auto" w:fill="FFFFFF"/>
              <w:spacing w:before="0" w:after="0"/>
            </w:pPr>
            <w:r>
              <w:t>Общности (сообщества) дошкольной образовательной организации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2.3.3.4</w:t>
            </w:r>
          </w:p>
        </w:tc>
        <w:tc>
          <w:tcPr>
            <w:tcW w:w="7597" w:type="dxa"/>
          </w:tcPr>
          <w:p w:rsidR="004555D3" w:rsidRDefault="004555D3" w:rsidP="00252468">
            <w:pPr>
              <w:pStyle w:val="1"/>
              <w:shd w:val="clear" w:color="auto" w:fill="FFFFFF"/>
              <w:spacing w:before="0" w:after="0"/>
            </w:pPr>
            <w:r>
              <w:t>Задачи воспитания в образовательных областях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2.3.3.5</w:t>
            </w:r>
          </w:p>
        </w:tc>
        <w:tc>
          <w:tcPr>
            <w:tcW w:w="7597" w:type="dxa"/>
          </w:tcPr>
          <w:p w:rsidR="004555D3" w:rsidRPr="008E7563" w:rsidRDefault="004555D3" w:rsidP="002524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563">
              <w:rPr>
                <w:rFonts w:ascii="Times New Roman" w:hAnsi="Times New Roman"/>
                <w:bCs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2.3.3.6</w:t>
            </w:r>
          </w:p>
        </w:tc>
        <w:tc>
          <w:tcPr>
            <w:tcW w:w="7597" w:type="dxa"/>
          </w:tcPr>
          <w:p w:rsidR="004555D3" w:rsidRPr="004771D1" w:rsidRDefault="004555D3" w:rsidP="002524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/>
                <w:bCs/>
                <w:sz w:val="24"/>
                <w:szCs w:val="24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2.3.4</w:t>
            </w:r>
          </w:p>
        </w:tc>
        <w:tc>
          <w:tcPr>
            <w:tcW w:w="7597" w:type="dxa"/>
          </w:tcPr>
          <w:p w:rsidR="004555D3" w:rsidRPr="004771D1" w:rsidRDefault="004555D3" w:rsidP="002524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2.3.4.1</w:t>
            </w:r>
          </w:p>
        </w:tc>
        <w:tc>
          <w:tcPr>
            <w:tcW w:w="7597" w:type="dxa"/>
          </w:tcPr>
          <w:p w:rsidR="004555D3" w:rsidRPr="005C0DEF" w:rsidRDefault="004555D3" w:rsidP="0025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</w:t>
            </w:r>
            <w:r w:rsidRPr="005C0DEF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 Программы воспитания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2.3.4.2</w:t>
            </w:r>
          </w:p>
        </w:tc>
        <w:tc>
          <w:tcPr>
            <w:tcW w:w="7597" w:type="dxa"/>
          </w:tcPr>
          <w:p w:rsidR="004555D3" w:rsidRPr="005C0DEF" w:rsidRDefault="004555D3" w:rsidP="002524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События ДОО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2.3.4.3</w:t>
            </w:r>
          </w:p>
        </w:tc>
        <w:tc>
          <w:tcPr>
            <w:tcW w:w="7597" w:type="dxa"/>
          </w:tcPr>
          <w:p w:rsidR="004555D3" w:rsidRPr="00C22F95" w:rsidRDefault="004555D3" w:rsidP="0025246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2.3.4.4</w:t>
            </w:r>
          </w:p>
        </w:tc>
        <w:tc>
          <w:tcPr>
            <w:tcW w:w="7597" w:type="dxa"/>
          </w:tcPr>
          <w:p w:rsidR="004555D3" w:rsidRDefault="004555D3" w:rsidP="00252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2.3.4.5</w:t>
            </w:r>
          </w:p>
        </w:tc>
        <w:tc>
          <w:tcPr>
            <w:tcW w:w="7597" w:type="dxa"/>
          </w:tcPr>
          <w:p w:rsidR="004555D3" w:rsidRDefault="004555D3" w:rsidP="00252468">
            <w:pPr>
              <w:pStyle w:val="TableParagraph"/>
              <w:spacing w:line="262" w:lineRule="exact"/>
              <w:rPr>
                <w:sz w:val="24"/>
              </w:rPr>
            </w:pPr>
            <w:r w:rsidRPr="000552A9">
              <w:rPr>
                <w:bCs/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597" w:type="dxa"/>
          </w:tcPr>
          <w:p w:rsidR="004555D3" w:rsidRPr="005B1F85" w:rsidRDefault="004555D3" w:rsidP="00252468">
            <w:pPr>
              <w:pStyle w:val="TableParagraph"/>
              <w:spacing w:line="26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КРР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7597" w:type="dxa"/>
          </w:tcPr>
          <w:p w:rsidR="004555D3" w:rsidRPr="005B1F85" w:rsidRDefault="004555D3" w:rsidP="00252468">
            <w:pPr>
              <w:pStyle w:val="TableParagraph"/>
              <w:spacing w:line="262" w:lineRule="exact"/>
              <w:rPr>
                <w:bCs/>
                <w:sz w:val="24"/>
                <w:szCs w:val="24"/>
              </w:rPr>
            </w:pPr>
            <w:r w:rsidRPr="005B1F85">
              <w:rPr>
                <w:bCs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</w:t>
            </w:r>
          </w:p>
        </w:tc>
      </w:tr>
      <w:tr w:rsidR="004555D3" w:rsidRPr="00451395" w:rsidTr="00252468">
        <w:trPr>
          <w:trHeight w:val="374"/>
        </w:trPr>
        <w:tc>
          <w:tcPr>
            <w:tcW w:w="1056" w:type="dxa"/>
            <w:vAlign w:val="center"/>
          </w:tcPr>
          <w:p w:rsidR="004555D3" w:rsidRPr="00451395" w:rsidRDefault="004555D3" w:rsidP="002524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3.</w:t>
            </w:r>
          </w:p>
        </w:tc>
        <w:tc>
          <w:tcPr>
            <w:tcW w:w="7597" w:type="dxa"/>
            <w:vAlign w:val="center"/>
          </w:tcPr>
          <w:p w:rsidR="004555D3" w:rsidRPr="00451395" w:rsidRDefault="004555D3" w:rsidP="0025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  <w:t>Организационный раздел</w:t>
            </w:r>
          </w:p>
        </w:tc>
        <w:tc>
          <w:tcPr>
            <w:tcW w:w="953" w:type="dxa"/>
            <w:vAlign w:val="center"/>
          </w:tcPr>
          <w:p w:rsidR="004555D3" w:rsidRPr="00451395" w:rsidRDefault="004555D3" w:rsidP="002524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ОП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597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163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164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и распорядок дня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sz w:val="24"/>
                <w:szCs w:val="24"/>
              </w:rPr>
              <w:t>Методические материалы, средства обучения и воспитания дошкольников.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в соответствии с направлениями развития детей (учебный план).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9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97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95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53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</w:tr>
      <w:tr w:rsidR="004555D3" w:rsidRPr="00451395" w:rsidTr="00252468">
        <w:trPr>
          <w:trHeight w:val="297"/>
        </w:trPr>
        <w:tc>
          <w:tcPr>
            <w:tcW w:w="1056" w:type="dxa"/>
          </w:tcPr>
          <w:p w:rsidR="004555D3" w:rsidRPr="00451395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7597" w:type="dxa"/>
          </w:tcPr>
          <w:p w:rsidR="004555D3" w:rsidRPr="006839CC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9CC">
              <w:rPr>
                <w:rFonts w:ascii="Times New Roman" w:hAnsi="Times New Roman" w:cs="Times New Roman"/>
                <w:sz w:val="24"/>
                <w:szCs w:val="24"/>
              </w:rPr>
              <w:t>Примерный перечень литературных, музыкальных, художественных и кинематографических произведений для реализации Программы</w:t>
            </w:r>
          </w:p>
        </w:tc>
        <w:tc>
          <w:tcPr>
            <w:tcW w:w="953" w:type="dxa"/>
          </w:tcPr>
          <w:p w:rsidR="004555D3" w:rsidRDefault="004555D3" w:rsidP="00252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</w:t>
            </w:r>
          </w:p>
        </w:tc>
      </w:tr>
    </w:tbl>
    <w:p w:rsidR="000C2863" w:rsidRDefault="000C2863" w:rsidP="004555D3"/>
    <w:sectPr w:rsidR="000C2863">
      <w:headerReference w:type="default" r:id="rId4"/>
      <w:foot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29" w:rsidRPr="009B6819" w:rsidRDefault="000C2863" w:rsidP="006839CC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9B6819">
      <w:rPr>
        <w:rFonts w:ascii="Times New Roman" w:hAnsi="Times New Roman" w:cs="Times New Roman"/>
        <w:sz w:val="20"/>
        <w:szCs w:val="20"/>
      </w:rPr>
      <w:t xml:space="preserve">Образовательная программа МБДОУ </w:t>
    </w:r>
    <w:r>
      <w:rPr>
        <w:rFonts w:ascii="Times New Roman" w:hAnsi="Times New Roman" w:cs="Times New Roman"/>
        <w:sz w:val="20"/>
        <w:szCs w:val="20"/>
      </w:rPr>
      <w:t>№36 г</w:t>
    </w:r>
    <w:proofErr w:type="gramStart"/>
    <w:r>
      <w:rPr>
        <w:rFonts w:ascii="Times New Roman" w:hAnsi="Times New Roman" w:cs="Times New Roman"/>
        <w:sz w:val="20"/>
        <w:szCs w:val="20"/>
      </w:rPr>
      <w:t>.Ш</w:t>
    </w:r>
    <w:proofErr w:type="gramEnd"/>
    <w:r>
      <w:rPr>
        <w:rFonts w:ascii="Times New Roman" w:hAnsi="Times New Roman" w:cs="Times New Roman"/>
        <w:sz w:val="20"/>
        <w:szCs w:val="20"/>
      </w:rPr>
      <w:t>ахты</w:t>
    </w:r>
  </w:p>
  <w:p w:rsidR="00D60F29" w:rsidRPr="009B6819" w:rsidRDefault="000C2863" w:rsidP="005B0BC2">
    <w:pPr>
      <w:pStyle w:val="a5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215989"/>
      <w:docPartObj>
        <w:docPartGallery w:val="Page Numbers (Top of Page)"/>
        <w:docPartUnique/>
      </w:docPartObj>
    </w:sdtPr>
    <w:sdtEndPr/>
    <w:sdtContent>
      <w:p w:rsidR="00D60F29" w:rsidRDefault="000C286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5D3">
          <w:rPr>
            <w:noProof/>
          </w:rPr>
          <w:t>2</w:t>
        </w:r>
        <w:r>
          <w:fldChar w:fldCharType="end"/>
        </w:r>
      </w:p>
    </w:sdtContent>
  </w:sdt>
  <w:p w:rsidR="00D60F29" w:rsidRDefault="000C28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29" w:rsidRPr="00FD7B91" w:rsidRDefault="000C286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D3"/>
    <w:rsid w:val="000C2863"/>
    <w:rsid w:val="0045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5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4555D3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4555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4555D3"/>
    <w:rPr>
      <w:rFonts w:ascii="Calibri" w:eastAsia="Times New Roman" w:hAnsi="Calibri" w:cs="Calibri"/>
    </w:rPr>
  </w:style>
  <w:style w:type="character" w:customStyle="1" w:styleId="s6">
    <w:name w:val="s6"/>
    <w:basedOn w:val="a0"/>
    <w:rsid w:val="004555D3"/>
    <w:rPr>
      <w:rFonts w:cs="Times New Roman"/>
    </w:rPr>
  </w:style>
  <w:style w:type="paragraph" w:customStyle="1" w:styleId="1">
    <w:name w:val="Обычный (веб)1"/>
    <w:basedOn w:val="a"/>
    <w:rsid w:val="004555D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455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2</cp:revision>
  <dcterms:created xsi:type="dcterms:W3CDTF">2023-12-13T13:18:00Z</dcterms:created>
  <dcterms:modified xsi:type="dcterms:W3CDTF">2023-12-13T13:19:00Z</dcterms:modified>
</cp:coreProperties>
</file>