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4"/>
        <w:gridCol w:w="709"/>
        <w:gridCol w:w="4110"/>
      </w:tblGrid>
      <w:tr w:rsidR="009D460A" w:rsidRPr="003719E8" w:rsidTr="00DC2C33">
        <w:trPr>
          <w:trHeight w:val="1701"/>
        </w:trPr>
        <w:tc>
          <w:tcPr>
            <w:tcW w:w="4854" w:type="dxa"/>
          </w:tcPr>
          <w:p w:rsidR="009D460A" w:rsidRPr="003719E8" w:rsidRDefault="009D460A" w:rsidP="00DC2C33">
            <w:pPr>
              <w:pStyle w:val="121"/>
              <w:keepNext/>
              <w:keepLines/>
              <w:shd w:val="clear" w:color="auto" w:fill="auto"/>
              <w:spacing w:before="0" w:line="240" w:lineRule="auto"/>
              <w:rPr>
                <w:rStyle w:val="120"/>
                <w:b w:val="0"/>
                <w:bCs w:val="0"/>
                <w:sz w:val="26"/>
                <w:szCs w:val="26"/>
              </w:rPr>
            </w:pPr>
            <w:r w:rsidRPr="003719E8">
              <w:rPr>
                <w:rStyle w:val="120"/>
                <w:sz w:val="26"/>
                <w:szCs w:val="26"/>
              </w:rPr>
              <w:t>СОГЛАСОВАНО:</w:t>
            </w:r>
          </w:p>
          <w:p w:rsidR="009D460A" w:rsidRPr="005D23F4" w:rsidRDefault="009D460A" w:rsidP="00DC2C33">
            <w:pPr>
              <w:pStyle w:val="121"/>
              <w:keepNext/>
              <w:keepLines/>
              <w:shd w:val="clear" w:color="auto" w:fill="auto"/>
              <w:spacing w:before="0" w:line="240" w:lineRule="auto"/>
              <w:rPr>
                <w:rStyle w:val="120"/>
                <w:b w:val="0"/>
                <w:sz w:val="26"/>
                <w:szCs w:val="26"/>
              </w:rPr>
            </w:pPr>
            <w:r w:rsidRPr="005D23F4">
              <w:rPr>
                <w:rStyle w:val="120"/>
                <w:b w:val="0"/>
                <w:sz w:val="26"/>
                <w:szCs w:val="26"/>
              </w:rPr>
              <w:t>Педагогическим советом</w:t>
            </w:r>
          </w:p>
          <w:p w:rsidR="009D460A" w:rsidRPr="005D23F4" w:rsidRDefault="009D460A" w:rsidP="00DC2C33">
            <w:pPr>
              <w:pStyle w:val="121"/>
              <w:keepNext/>
              <w:keepLines/>
              <w:shd w:val="clear" w:color="auto" w:fill="auto"/>
              <w:spacing w:before="0" w:line="240" w:lineRule="auto"/>
              <w:rPr>
                <w:rStyle w:val="120"/>
                <w:b w:val="0"/>
                <w:sz w:val="26"/>
                <w:szCs w:val="26"/>
              </w:rPr>
            </w:pPr>
            <w:r w:rsidRPr="005D23F4">
              <w:rPr>
                <w:rStyle w:val="120"/>
                <w:b w:val="0"/>
                <w:sz w:val="26"/>
                <w:szCs w:val="26"/>
              </w:rPr>
              <w:t>МБУ ДО «</w:t>
            </w:r>
            <w:r w:rsidR="00DD7BC1">
              <w:rPr>
                <w:rStyle w:val="120"/>
                <w:b w:val="0"/>
                <w:sz w:val="26"/>
                <w:szCs w:val="26"/>
              </w:rPr>
              <w:t>Д</w:t>
            </w:r>
            <w:r w:rsidRPr="005D23F4">
              <w:rPr>
                <w:rStyle w:val="120"/>
                <w:b w:val="0"/>
                <w:sz w:val="26"/>
                <w:szCs w:val="26"/>
              </w:rPr>
              <w:t>Х</w:t>
            </w:r>
            <w:r w:rsidR="00DD7BC1">
              <w:rPr>
                <w:rStyle w:val="120"/>
                <w:b w:val="0"/>
                <w:sz w:val="26"/>
                <w:szCs w:val="26"/>
              </w:rPr>
              <w:t>Ш</w:t>
            </w:r>
            <w:r w:rsidRPr="005D23F4">
              <w:rPr>
                <w:rStyle w:val="120"/>
                <w:b w:val="0"/>
                <w:sz w:val="26"/>
                <w:szCs w:val="26"/>
              </w:rPr>
              <w:t xml:space="preserve"> №12»</w:t>
            </w:r>
          </w:p>
          <w:p w:rsidR="009D460A" w:rsidRPr="003719E8" w:rsidRDefault="009D460A" w:rsidP="00DC2C33">
            <w:pPr>
              <w:pStyle w:val="121"/>
              <w:keepNext/>
              <w:keepLines/>
              <w:shd w:val="clear" w:color="auto" w:fill="auto"/>
              <w:spacing w:before="0" w:line="240" w:lineRule="auto"/>
              <w:rPr>
                <w:rStyle w:val="120"/>
                <w:bCs w:val="0"/>
                <w:sz w:val="26"/>
                <w:szCs w:val="26"/>
              </w:rPr>
            </w:pPr>
            <w:r w:rsidRPr="005D23F4">
              <w:rPr>
                <w:rStyle w:val="120"/>
                <w:b w:val="0"/>
                <w:sz w:val="26"/>
                <w:szCs w:val="26"/>
              </w:rPr>
              <w:t>Протокол № __ от ________ 20___ г.</w:t>
            </w:r>
          </w:p>
        </w:tc>
        <w:tc>
          <w:tcPr>
            <w:tcW w:w="709" w:type="dxa"/>
          </w:tcPr>
          <w:p w:rsidR="009D460A" w:rsidRPr="003719E8" w:rsidRDefault="009D460A" w:rsidP="00DC2C33">
            <w:pPr>
              <w:pStyle w:val="121"/>
              <w:keepNext/>
              <w:keepLines/>
              <w:shd w:val="clear" w:color="auto" w:fill="auto"/>
              <w:spacing w:before="0" w:line="240" w:lineRule="auto"/>
              <w:jc w:val="center"/>
              <w:rPr>
                <w:rStyle w:val="120"/>
                <w:bCs w:val="0"/>
                <w:sz w:val="26"/>
                <w:szCs w:val="26"/>
              </w:rPr>
            </w:pPr>
          </w:p>
        </w:tc>
        <w:tc>
          <w:tcPr>
            <w:tcW w:w="4110" w:type="dxa"/>
          </w:tcPr>
          <w:p w:rsidR="009D460A" w:rsidRPr="003719E8" w:rsidRDefault="009D460A" w:rsidP="00DC2C33">
            <w:pPr>
              <w:pStyle w:val="a3"/>
              <w:shd w:val="clear" w:color="auto" w:fill="auto"/>
              <w:tabs>
                <w:tab w:val="left" w:pos="7646"/>
              </w:tabs>
              <w:spacing w:after="0" w:line="240" w:lineRule="auto"/>
              <w:jc w:val="left"/>
              <w:rPr>
                <w:rFonts w:eastAsia="Times New Roman"/>
                <w:b/>
                <w:sz w:val="26"/>
                <w:szCs w:val="26"/>
              </w:rPr>
            </w:pPr>
            <w:r w:rsidRPr="003719E8">
              <w:rPr>
                <w:rFonts w:eastAsia="Times New Roman"/>
                <w:b/>
                <w:sz w:val="26"/>
                <w:szCs w:val="26"/>
              </w:rPr>
              <w:t>УТВЕРЖДЕНО:</w:t>
            </w:r>
          </w:p>
          <w:p w:rsidR="009D460A" w:rsidRPr="003719E8" w:rsidRDefault="009D460A" w:rsidP="00DC2C33">
            <w:pPr>
              <w:pStyle w:val="a3"/>
              <w:shd w:val="clear" w:color="auto" w:fill="auto"/>
              <w:tabs>
                <w:tab w:val="left" w:pos="7646"/>
              </w:tabs>
              <w:spacing w:after="0" w:line="240" w:lineRule="auto"/>
              <w:jc w:val="lef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Директор МБ</w:t>
            </w:r>
            <w:r w:rsidRPr="003719E8">
              <w:rPr>
                <w:rFonts w:eastAsia="Times New Roman"/>
                <w:sz w:val="26"/>
                <w:szCs w:val="26"/>
              </w:rPr>
              <w:t>У ДО «</w:t>
            </w:r>
            <w:r w:rsidR="00DD7BC1">
              <w:rPr>
                <w:rFonts w:eastAsia="Times New Roman"/>
                <w:sz w:val="26"/>
                <w:szCs w:val="26"/>
              </w:rPr>
              <w:t>Д</w:t>
            </w:r>
            <w:r w:rsidRPr="003719E8">
              <w:rPr>
                <w:rFonts w:eastAsia="Times New Roman"/>
                <w:sz w:val="26"/>
                <w:szCs w:val="26"/>
              </w:rPr>
              <w:t>Х</w:t>
            </w:r>
            <w:r w:rsidR="00DD7BC1">
              <w:rPr>
                <w:rFonts w:eastAsia="Times New Roman"/>
                <w:sz w:val="26"/>
                <w:szCs w:val="26"/>
              </w:rPr>
              <w:t>Ш</w:t>
            </w:r>
            <w:r w:rsidRPr="003719E8">
              <w:rPr>
                <w:rFonts w:eastAsia="Times New Roman"/>
                <w:sz w:val="26"/>
                <w:szCs w:val="26"/>
              </w:rPr>
              <w:t xml:space="preserve"> №12»</w:t>
            </w:r>
          </w:p>
          <w:p w:rsidR="009D460A" w:rsidRPr="003719E8" w:rsidRDefault="009D460A" w:rsidP="00DC2C33">
            <w:pPr>
              <w:pStyle w:val="a3"/>
              <w:shd w:val="clear" w:color="auto" w:fill="auto"/>
              <w:tabs>
                <w:tab w:val="left" w:pos="7646"/>
              </w:tabs>
              <w:spacing w:after="0" w:line="24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3719E8">
              <w:rPr>
                <w:rFonts w:eastAsia="Times New Roman"/>
                <w:sz w:val="26"/>
                <w:szCs w:val="26"/>
              </w:rPr>
              <w:t>________________ Л.А. Жукова</w:t>
            </w:r>
          </w:p>
          <w:p w:rsidR="009D460A" w:rsidRPr="003719E8" w:rsidRDefault="009D460A" w:rsidP="00F1174F">
            <w:pPr>
              <w:pStyle w:val="121"/>
              <w:keepNext/>
              <w:keepLines/>
              <w:shd w:val="clear" w:color="auto" w:fill="auto"/>
              <w:spacing w:before="0" w:line="240" w:lineRule="auto"/>
              <w:rPr>
                <w:rStyle w:val="120"/>
                <w:bCs w:val="0"/>
                <w:sz w:val="26"/>
                <w:szCs w:val="26"/>
              </w:rPr>
            </w:pPr>
            <w:r w:rsidRPr="003719E8">
              <w:rPr>
                <w:rFonts w:eastAsia="Times New Roman"/>
                <w:b w:val="0"/>
                <w:sz w:val="26"/>
                <w:szCs w:val="26"/>
              </w:rPr>
              <w:t>Приказ № __ от _______ 20 __ г.</w:t>
            </w:r>
          </w:p>
        </w:tc>
      </w:tr>
      <w:tr w:rsidR="009D460A" w:rsidRPr="003719E8" w:rsidTr="00DC2C33">
        <w:trPr>
          <w:trHeight w:val="2263"/>
        </w:trPr>
        <w:tc>
          <w:tcPr>
            <w:tcW w:w="4854" w:type="dxa"/>
          </w:tcPr>
          <w:p w:rsidR="009D460A" w:rsidRPr="003719E8" w:rsidRDefault="009D460A" w:rsidP="00DC2C33">
            <w:pPr>
              <w:pStyle w:val="121"/>
              <w:keepNext/>
              <w:keepLines/>
              <w:shd w:val="clear" w:color="auto" w:fill="auto"/>
              <w:spacing w:before="0" w:line="240" w:lineRule="auto"/>
              <w:rPr>
                <w:rStyle w:val="120"/>
                <w:sz w:val="26"/>
                <w:szCs w:val="26"/>
              </w:rPr>
            </w:pPr>
          </w:p>
        </w:tc>
        <w:tc>
          <w:tcPr>
            <w:tcW w:w="709" w:type="dxa"/>
          </w:tcPr>
          <w:p w:rsidR="009D460A" w:rsidRPr="003719E8" w:rsidRDefault="009D460A" w:rsidP="00DC2C33">
            <w:pPr>
              <w:pStyle w:val="121"/>
              <w:keepNext/>
              <w:keepLines/>
              <w:shd w:val="clear" w:color="auto" w:fill="auto"/>
              <w:spacing w:before="0" w:line="240" w:lineRule="auto"/>
              <w:jc w:val="center"/>
              <w:rPr>
                <w:rStyle w:val="120"/>
                <w:bCs w:val="0"/>
                <w:sz w:val="26"/>
                <w:szCs w:val="26"/>
              </w:rPr>
            </w:pPr>
          </w:p>
        </w:tc>
        <w:tc>
          <w:tcPr>
            <w:tcW w:w="4110" w:type="dxa"/>
          </w:tcPr>
          <w:p w:rsidR="009D460A" w:rsidRPr="003719E8" w:rsidRDefault="009D460A" w:rsidP="00DC2C33">
            <w:pPr>
              <w:pStyle w:val="a3"/>
              <w:shd w:val="clear" w:color="auto" w:fill="auto"/>
              <w:tabs>
                <w:tab w:val="left" w:pos="7646"/>
              </w:tabs>
              <w:spacing w:after="0" w:line="240" w:lineRule="auto"/>
              <w:jc w:val="left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6C3F59" w:rsidRDefault="006C3F59" w:rsidP="006C3F59">
      <w:pPr>
        <w:pStyle w:val="Default"/>
      </w:pPr>
    </w:p>
    <w:p w:rsidR="009D460A" w:rsidRDefault="009D460A" w:rsidP="006C3F59">
      <w:pPr>
        <w:pStyle w:val="Default"/>
      </w:pPr>
    </w:p>
    <w:p w:rsidR="004F71E2" w:rsidRDefault="004F71E2" w:rsidP="004F71E2">
      <w:pPr>
        <w:pStyle w:val="Default"/>
        <w:spacing w:line="276" w:lineRule="auto"/>
        <w:jc w:val="center"/>
        <w:rPr>
          <w:b/>
          <w:bCs/>
          <w:caps/>
          <w:sz w:val="52"/>
          <w:szCs w:val="52"/>
        </w:rPr>
      </w:pPr>
    </w:p>
    <w:p w:rsidR="004F71E2" w:rsidRPr="004F71E2" w:rsidRDefault="006C3F59" w:rsidP="004F71E2">
      <w:pPr>
        <w:pStyle w:val="Default"/>
        <w:spacing w:line="276" w:lineRule="auto"/>
        <w:jc w:val="center"/>
        <w:rPr>
          <w:b/>
          <w:bCs/>
          <w:caps/>
          <w:sz w:val="52"/>
          <w:szCs w:val="52"/>
        </w:rPr>
      </w:pPr>
      <w:r w:rsidRPr="004F71E2">
        <w:rPr>
          <w:b/>
          <w:bCs/>
          <w:caps/>
          <w:sz w:val="52"/>
          <w:szCs w:val="52"/>
        </w:rPr>
        <w:t>ПОЛОЖЕНИЕ</w:t>
      </w:r>
      <w:r w:rsidR="009D460A" w:rsidRPr="004F71E2">
        <w:rPr>
          <w:b/>
          <w:bCs/>
          <w:caps/>
          <w:sz w:val="52"/>
          <w:szCs w:val="52"/>
        </w:rPr>
        <w:t xml:space="preserve"> </w:t>
      </w:r>
    </w:p>
    <w:p w:rsidR="004F71E2" w:rsidRPr="00041967" w:rsidRDefault="006C3F59" w:rsidP="004F71E2">
      <w:pPr>
        <w:pStyle w:val="Default"/>
        <w:spacing w:line="276" w:lineRule="auto"/>
        <w:jc w:val="center"/>
        <w:rPr>
          <w:b/>
          <w:bCs/>
          <w:caps/>
          <w:sz w:val="36"/>
          <w:szCs w:val="36"/>
        </w:rPr>
      </w:pPr>
      <w:r w:rsidRPr="00041967">
        <w:rPr>
          <w:b/>
          <w:bCs/>
          <w:caps/>
          <w:sz w:val="36"/>
          <w:szCs w:val="36"/>
        </w:rPr>
        <w:t xml:space="preserve">об организации обучения </w:t>
      </w:r>
    </w:p>
    <w:p w:rsidR="006C3F59" w:rsidRPr="00041967" w:rsidRDefault="006C3F59" w:rsidP="004F71E2">
      <w:pPr>
        <w:pStyle w:val="Default"/>
        <w:spacing w:line="276" w:lineRule="auto"/>
        <w:jc w:val="center"/>
        <w:rPr>
          <w:b/>
          <w:bCs/>
          <w:caps/>
          <w:sz w:val="36"/>
          <w:szCs w:val="36"/>
        </w:rPr>
      </w:pPr>
      <w:r w:rsidRPr="00041967">
        <w:rPr>
          <w:b/>
          <w:bCs/>
          <w:caps/>
          <w:sz w:val="36"/>
          <w:szCs w:val="36"/>
        </w:rPr>
        <w:t>по инд</w:t>
      </w:r>
      <w:r w:rsidR="009D460A" w:rsidRPr="00041967">
        <w:rPr>
          <w:b/>
          <w:bCs/>
          <w:caps/>
          <w:sz w:val="36"/>
          <w:szCs w:val="36"/>
        </w:rPr>
        <w:t>ивидуальным учебным планам в МБ</w:t>
      </w:r>
      <w:r w:rsidRPr="00041967">
        <w:rPr>
          <w:b/>
          <w:bCs/>
          <w:caps/>
          <w:sz w:val="36"/>
          <w:szCs w:val="36"/>
        </w:rPr>
        <w:t>У ДО «</w:t>
      </w:r>
      <w:r w:rsidR="00DD7BC1">
        <w:rPr>
          <w:b/>
          <w:bCs/>
          <w:caps/>
          <w:sz w:val="36"/>
          <w:szCs w:val="36"/>
        </w:rPr>
        <w:t>Д</w:t>
      </w:r>
      <w:r w:rsidRPr="00041967">
        <w:rPr>
          <w:b/>
          <w:bCs/>
          <w:caps/>
          <w:sz w:val="36"/>
          <w:szCs w:val="36"/>
        </w:rPr>
        <w:t>Х</w:t>
      </w:r>
      <w:r w:rsidR="00DD7BC1">
        <w:rPr>
          <w:b/>
          <w:bCs/>
          <w:caps/>
          <w:sz w:val="36"/>
          <w:szCs w:val="36"/>
        </w:rPr>
        <w:t>Ш</w:t>
      </w:r>
      <w:r w:rsidRPr="00041967">
        <w:rPr>
          <w:b/>
          <w:bCs/>
          <w:caps/>
          <w:sz w:val="36"/>
          <w:szCs w:val="36"/>
        </w:rPr>
        <w:t xml:space="preserve"> №12»</w:t>
      </w:r>
    </w:p>
    <w:p w:rsidR="00F1174F" w:rsidRDefault="00F1174F" w:rsidP="004F71E2">
      <w:pPr>
        <w:pStyle w:val="Default"/>
        <w:spacing w:line="276" w:lineRule="auto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F1174F" w:rsidRDefault="00F1174F" w:rsidP="006C3F59">
      <w:pPr>
        <w:pStyle w:val="Default"/>
        <w:jc w:val="center"/>
        <w:rPr>
          <w:b/>
          <w:bCs/>
          <w:caps/>
          <w:sz w:val="28"/>
          <w:szCs w:val="28"/>
        </w:rPr>
      </w:pPr>
    </w:p>
    <w:p w:rsidR="00041967" w:rsidRDefault="00041967" w:rsidP="00041967">
      <w:pPr>
        <w:pStyle w:val="Default"/>
        <w:jc w:val="center"/>
        <w:rPr>
          <w:b/>
          <w:bCs/>
          <w:sz w:val="28"/>
          <w:szCs w:val="28"/>
        </w:rPr>
      </w:pPr>
    </w:p>
    <w:p w:rsidR="0021635C" w:rsidRDefault="0021635C" w:rsidP="0021635C">
      <w:pPr>
        <w:pStyle w:val="Default"/>
        <w:ind w:left="720"/>
        <w:rPr>
          <w:b/>
          <w:bCs/>
          <w:sz w:val="28"/>
          <w:szCs w:val="28"/>
        </w:rPr>
      </w:pPr>
    </w:p>
    <w:p w:rsidR="006C3F59" w:rsidRDefault="0021635C" w:rsidP="0021635C">
      <w:pPr>
        <w:pStyle w:val="Default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6C3F59">
        <w:rPr>
          <w:b/>
          <w:bCs/>
          <w:sz w:val="28"/>
          <w:szCs w:val="28"/>
        </w:rPr>
        <w:t>Общие положения</w:t>
      </w:r>
    </w:p>
    <w:p w:rsidR="004F71E2" w:rsidRDefault="004F71E2" w:rsidP="004F71E2">
      <w:pPr>
        <w:pStyle w:val="Default"/>
        <w:ind w:left="720"/>
        <w:rPr>
          <w:sz w:val="28"/>
          <w:szCs w:val="28"/>
        </w:rPr>
      </w:pPr>
    </w:p>
    <w:p w:rsidR="006C3F59" w:rsidRPr="000A0CAB" w:rsidRDefault="006C3F59" w:rsidP="00041967">
      <w:pPr>
        <w:pStyle w:val="Default"/>
        <w:spacing w:line="276" w:lineRule="auto"/>
        <w:jc w:val="both"/>
        <w:rPr>
          <w:sz w:val="28"/>
          <w:szCs w:val="28"/>
        </w:rPr>
      </w:pPr>
      <w:r w:rsidRPr="000A0CAB">
        <w:rPr>
          <w:sz w:val="28"/>
          <w:szCs w:val="28"/>
        </w:rPr>
        <w:t xml:space="preserve">1.1. Настоящее Положение разработано в соответствии с </w:t>
      </w:r>
      <w:r w:rsidR="00DE58FB">
        <w:rPr>
          <w:sz w:val="28"/>
          <w:szCs w:val="28"/>
        </w:rPr>
        <w:t>пунктом 3 части</w:t>
      </w:r>
      <w:proofErr w:type="gramStart"/>
      <w:r w:rsidR="00DE58FB">
        <w:rPr>
          <w:sz w:val="28"/>
          <w:szCs w:val="28"/>
        </w:rPr>
        <w:t>1</w:t>
      </w:r>
      <w:proofErr w:type="gramEnd"/>
      <w:r w:rsidR="00DE58FB">
        <w:rPr>
          <w:sz w:val="28"/>
          <w:szCs w:val="28"/>
        </w:rPr>
        <w:t xml:space="preserve"> статьи 34 Закона</w:t>
      </w:r>
      <w:r w:rsidRPr="000A0CAB">
        <w:rPr>
          <w:sz w:val="28"/>
          <w:szCs w:val="28"/>
        </w:rPr>
        <w:t xml:space="preserve"> Российской Федерации № 273 от 29.12.2012г. «Об образовании в Российской Федерации», </w:t>
      </w:r>
      <w:r w:rsidR="00DE58FB">
        <w:rPr>
          <w:sz w:val="28"/>
          <w:szCs w:val="28"/>
        </w:rPr>
        <w:t xml:space="preserve">Федеральными государственными требованиями к дополнительным предпрофессиональным общеобразовательным программам в </w:t>
      </w:r>
      <w:r w:rsidR="0021635C">
        <w:rPr>
          <w:sz w:val="28"/>
          <w:szCs w:val="28"/>
        </w:rPr>
        <w:t>области</w:t>
      </w:r>
      <w:r w:rsidR="00DE58FB">
        <w:rPr>
          <w:sz w:val="28"/>
          <w:szCs w:val="28"/>
        </w:rPr>
        <w:t xml:space="preserve"> искусств, </w:t>
      </w:r>
      <w:r w:rsidRPr="000A0CAB">
        <w:rPr>
          <w:sz w:val="28"/>
          <w:szCs w:val="28"/>
        </w:rPr>
        <w:t xml:space="preserve">Уставом </w:t>
      </w:r>
      <w:r w:rsidR="009D460A">
        <w:rPr>
          <w:sz w:val="28"/>
          <w:szCs w:val="28"/>
        </w:rPr>
        <w:t>МБУ ДО «</w:t>
      </w:r>
      <w:r w:rsidR="00DD7BC1">
        <w:rPr>
          <w:sz w:val="28"/>
          <w:szCs w:val="28"/>
        </w:rPr>
        <w:t>Д</w:t>
      </w:r>
      <w:r w:rsidR="009D460A">
        <w:rPr>
          <w:sz w:val="28"/>
          <w:szCs w:val="28"/>
        </w:rPr>
        <w:t>Х</w:t>
      </w:r>
      <w:r w:rsidR="00DD7BC1">
        <w:rPr>
          <w:sz w:val="28"/>
          <w:szCs w:val="28"/>
        </w:rPr>
        <w:t>Ш</w:t>
      </w:r>
      <w:r w:rsidR="009D460A">
        <w:rPr>
          <w:sz w:val="28"/>
          <w:szCs w:val="28"/>
        </w:rPr>
        <w:t xml:space="preserve"> №12»</w:t>
      </w:r>
      <w:r w:rsidR="000A0CAB">
        <w:rPr>
          <w:sz w:val="28"/>
          <w:szCs w:val="28"/>
        </w:rPr>
        <w:t>.</w:t>
      </w:r>
    </w:p>
    <w:p w:rsidR="006C3F59" w:rsidRPr="00CF0E8B" w:rsidRDefault="006C3F59" w:rsidP="0004196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A0CAB">
        <w:rPr>
          <w:sz w:val="28"/>
          <w:szCs w:val="28"/>
        </w:rPr>
        <w:t xml:space="preserve">1.2. Настоящее Положения утверждено с </w:t>
      </w:r>
      <w:r w:rsidRPr="00CF0E8B">
        <w:rPr>
          <w:color w:val="auto"/>
          <w:sz w:val="28"/>
          <w:szCs w:val="28"/>
        </w:rPr>
        <w:t xml:space="preserve">учетом мнения Совета </w:t>
      </w:r>
      <w:r w:rsidR="000A0CAB" w:rsidRPr="00CF0E8B">
        <w:rPr>
          <w:color w:val="auto"/>
          <w:sz w:val="28"/>
          <w:szCs w:val="28"/>
        </w:rPr>
        <w:t>школы.</w:t>
      </w:r>
    </w:p>
    <w:p w:rsidR="006C3F59" w:rsidRPr="000A0CAB" w:rsidRDefault="006C3F59" w:rsidP="00041967">
      <w:pPr>
        <w:pStyle w:val="Default"/>
        <w:spacing w:line="276" w:lineRule="auto"/>
        <w:jc w:val="both"/>
        <w:rPr>
          <w:sz w:val="28"/>
          <w:szCs w:val="28"/>
        </w:rPr>
      </w:pPr>
      <w:r w:rsidRPr="000A0CAB">
        <w:rPr>
          <w:sz w:val="28"/>
          <w:szCs w:val="28"/>
        </w:rPr>
        <w:t>1.3. Обучение по индивидуальным учебным планам организуется с целью создания условий для существенной дифференциации содержания обучения обучающихся, обладающих выдающимися способностями или ограниченными возможностями здоровья и построения индивидуальной учебной траектории, установления равного доступа к полноценному образованию разным категориям обучающихся в соответствии с их способностями, индивидуальным</w:t>
      </w:r>
      <w:r w:rsidR="000A0CAB">
        <w:rPr>
          <w:sz w:val="28"/>
          <w:szCs w:val="28"/>
        </w:rPr>
        <w:t>и склонностями и потребностями.</w:t>
      </w:r>
    </w:p>
    <w:p w:rsidR="006C3F59" w:rsidRPr="000A0CAB" w:rsidRDefault="006C3F59" w:rsidP="00041967">
      <w:pPr>
        <w:pStyle w:val="Default"/>
        <w:spacing w:line="276" w:lineRule="auto"/>
        <w:jc w:val="both"/>
        <w:rPr>
          <w:sz w:val="28"/>
          <w:szCs w:val="28"/>
        </w:rPr>
      </w:pPr>
      <w:r w:rsidRPr="000A0CAB">
        <w:rPr>
          <w:sz w:val="28"/>
          <w:szCs w:val="28"/>
        </w:rPr>
        <w:t xml:space="preserve">1.4. Индивидуальный учебный план разрабатывается на основании реализуемых </w:t>
      </w:r>
      <w:r w:rsidR="001869E6">
        <w:rPr>
          <w:sz w:val="28"/>
          <w:szCs w:val="28"/>
        </w:rPr>
        <w:t>обще</w:t>
      </w:r>
      <w:r w:rsidRPr="000A0CAB">
        <w:rPr>
          <w:sz w:val="28"/>
          <w:szCs w:val="28"/>
        </w:rPr>
        <w:t>образовательных программ и предусматрива</w:t>
      </w:r>
      <w:r w:rsidR="000A0CAB">
        <w:rPr>
          <w:sz w:val="28"/>
          <w:szCs w:val="28"/>
        </w:rPr>
        <w:t>ет для обучающихся возможность:</w:t>
      </w:r>
    </w:p>
    <w:p w:rsidR="006C3F59" w:rsidRPr="000A0CAB" w:rsidRDefault="006C3F59" w:rsidP="00041967">
      <w:pPr>
        <w:pStyle w:val="Default"/>
        <w:spacing w:line="276" w:lineRule="auto"/>
        <w:jc w:val="both"/>
        <w:rPr>
          <w:sz w:val="28"/>
          <w:szCs w:val="28"/>
        </w:rPr>
      </w:pPr>
      <w:r w:rsidRPr="000A0CAB">
        <w:rPr>
          <w:sz w:val="28"/>
          <w:szCs w:val="28"/>
        </w:rPr>
        <w:t>- иного режима посещения учебных занятий (нежели режим, устан</w:t>
      </w:r>
      <w:r w:rsidR="000A0CAB">
        <w:rPr>
          <w:sz w:val="28"/>
          <w:szCs w:val="28"/>
        </w:rPr>
        <w:t>овленный общим расписанием),</w:t>
      </w:r>
    </w:p>
    <w:p w:rsidR="006C3F59" w:rsidRPr="000A0CAB" w:rsidRDefault="006C3F59" w:rsidP="00041967">
      <w:pPr>
        <w:pStyle w:val="Default"/>
        <w:spacing w:line="276" w:lineRule="auto"/>
        <w:jc w:val="both"/>
        <w:rPr>
          <w:sz w:val="28"/>
          <w:szCs w:val="28"/>
        </w:rPr>
      </w:pPr>
      <w:r w:rsidRPr="000A0CAB">
        <w:rPr>
          <w:sz w:val="28"/>
          <w:szCs w:val="28"/>
        </w:rPr>
        <w:t>- иных сроков прохождения проме</w:t>
      </w:r>
      <w:r w:rsidR="000A0CAB">
        <w:rPr>
          <w:sz w:val="28"/>
          <w:szCs w:val="28"/>
        </w:rPr>
        <w:t>жуточной и итоговой аттестации,</w:t>
      </w:r>
    </w:p>
    <w:p w:rsidR="000A0CAB" w:rsidRDefault="006C3F59" w:rsidP="00041967">
      <w:pPr>
        <w:pStyle w:val="Default"/>
        <w:spacing w:line="276" w:lineRule="auto"/>
        <w:jc w:val="both"/>
        <w:rPr>
          <w:sz w:val="28"/>
          <w:szCs w:val="28"/>
        </w:rPr>
      </w:pPr>
      <w:r w:rsidRPr="000A0CAB">
        <w:rPr>
          <w:sz w:val="28"/>
          <w:szCs w:val="28"/>
        </w:rPr>
        <w:t>- обеспечения эффективной подготовки выпускников школы к освоению программ среднего специального и высшего образования в области искусства путем выбора оптимального уровня реализуемых програм</w:t>
      </w:r>
      <w:r w:rsidR="000A0CAB">
        <w:rPr>
          <w:sz w:val="28"/>
          <w:szCs w:val="28"/>
        </w:rPr>
        <w:t>м, темпов и сроков их освоения.</w:t>
      </w:r>
    </w:p>
    <w:p w:rsidR="006C3F59" w:rsidRPr="000A0CAB" w:rsidRDefault="000A0CAB" w:rsidP="0004196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A0CAB">
        <w:rPr>
          <w:color w:val="auto"/>
          <w:sz w:val="28"/>
          <w:szCs w:val="28"/>
        </w:rPr>
        <w:t>1</w:t>
      </w:r>
      <w:r w:rsidR="006C3F59" w:rsidRPr="000A0CAB">
        <w:rPr>
          <w:color w:val="auto"/>
          <w:sz w:val="28"/>
          <w:szCs w:val="28"/>
        </w:rPr>
        <w:t xml:space="preserve">.5. Индивидуальный учебный план отражает структуру </w:t>
      </w:r>
      <w:r w:rsidR="0021635C">
        <w:rPr>
          <w:color w:val="auto"/>
          <w:sz w:val="28"/>
          <w:szCs w:val="28"/>
        </w:rPr>
        <w:t>обще</w:t>
      </w:r>
      <w:r w:rsidR="006C3F59" w:rsidRPr="004F71E2">
        <w:rPr>
          <w:color w:val="auto"/>
          <w:sz w:val="28"/>
          <w:szCs w:val="28"/>
        </w:rPr>
        <w:t xml:space="preserve">образовательной программы в области </w:t>
      </w:r>
      <w:r w:rsidR="004F71E2">
        <w:rPr>
          <w:color w:val="auto"/>
          <w:sz w:val="28"/>
          <w:szCs w:val="28"/>
        </w:rPr>
        <w:t xml:space="preserve">изобразительного </w:t>
      </w:r>
      <w:r w:rsidR="006C3F59" w:rsidRPr="004F71E2">
        <w:rPr>
          <w:color w:val="auto"/>
          <w:sz w:val="28"/>
          <w:szCs w:val="28"/>
        </w:rPr>
        <w:t xml:space="preserve">искусства </w:t>
      </w:r>
      <w:r w:rsidR="006C3F59" w:rsidRPr="000A0CAB">
        <w:rPr>
          <w:color w:val="auto"/>
          <w:sz w:val="28"/>
          <w:szCs w:val="28"/>
        </w:rPr>
        <w:t>в части наименования предметных областей и разделов, форм проведения учебных занятий, проведения консультаций, итоговой аттестац</w:t>
      </w:r>
      <w:r>
        <w:rPr>
          <w:color w:val="auto"/>
          <w:sz w:val="28"/>
          <w:szCs w:val="28"/>
        </w:rPr>
        <w:t>ии обучающихся с обозначением ее</w:t>
      </w:r>
      <w:r w:rsidR="006C3F59" w:rsidRPr="000A0CAB">
        <w:rPr>
          <w:color w:val="auto"/>
          <w:sz w:val="28"/>
          <w:szCs w:val="28"/>
        </w:rPr>
        <w:t xml:space="preserve">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</w:t>
      </w:r>
      <w:r>
        <w:rPr>
          <w:color w:val="auto"/>
          <w:sz w:val="28"/>
          <w:szCs w:val="28"/>
        </w:rPr>
        <w:t>по каждому учебному предмету.</w:t>
      </w:r>
    </w:p>
    <w:p w:rsidR="006C3F59" w:rsidRDefault="000A0CAB" w:rsidP="0004196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1.6. Администрация ш</w:t>
      </w:r>
      <w:r w:rsidR="006C3F59" w:rsidRPr="000A0CAB">
        <w:rPr>
          <w:color w:val="auto"/>
          <w:sz w:val="28"/>
          <w:szCs w:val="28"/>
        </w:rPr>
        <w:t xml:space="preserve">колы осуществляет контроль над освоением программ обучающимися, обучающимся по </w:t>
      </w:r>
      <w:r>
        <w:rPr>
          <w:color w:val="auto"/>
          <w:sz w:val="28"/>
          <w:szCs w:val="28"/>
        </w:rPr>
        <w:t>индивидуальному учебному плану.</w:t>
      </w:r>
    </w:p>
    <w:p w:rsidR="0021635C" w:rsidRPr="000A0CAB" w:rsidRDefault="0021635C" w:rsidP="0004196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bookmarkStart w:id="0" w:name="_GoBack"/>
      <w:bookmarkEnd w:id="0"/>
    </w:p>
    <w:p w:rsidR="006C3F59" w:rsidRDefault="006C3F59" w:rsidP="0004196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A0CAB">
        <w:rPr>
          <w:color w:val="auto"/>
          <w:sz w:val="28"/>
          <w:szCs w:val="28"/>
        </w:rPr>
        <w:lastRenderedPageBreak/>
        <w:t xml:space="preserve">1.7. При обучении по индивидуальному учебному плану нормы ФГТ в части минимума содержания и структуры </w:t>
      </w:r>
      <w:r w:rsidRPr="004F71E2">
        <w:rPr>
          <w:color w:val="auto"/>
          <w:sz w:val="28"/>
          <w:szCs w:val="28"/>
        </w:rPr>
        <w:t>образовательной программы в обл</w:t>
      </w:r>
      <w:r w:rsidR="000A0CAB" w:rsidRPr="004F71E2">
        <w:rPr>
          <w:color w:val="auto"/>
          <w:sz w:val="28"/>
          <w:szCs w:val="28"/>
        </w:rPr>
        <w:t xml:space="preserve">асти </w:t>
      </w:r>
      <w:r w:rsidR="004F71E2">
        <w:rPr>
          <w:color w:val="auto"/>
          <w:sz w:val="28"/>
          <w:szCs w:val="28"/>
        </w:rPr>
        <w:t xml:space="preserve">изобразительного </w:t>
      </w:r>
      <w:r w:rsidR="000A0CAB" w:rsidRPr="004F71E2">
        <w:rPr>
          <w:color w:val="auto"/>
          <w:sz w:val="28"/>
          <w:szCs w:val="28"/>
        </w:rPr>
        <w:t>искусств</w:t>
      </w:r>
      <w:r w:rsidR="004F71E2">
        <w:rPr>
          <w:color w:val="auto"/>
          <w:sz w:val="28"/>
          <w:szCs w:val="28"/>
        </w:rPr>
        <w:t>а</w:t>
      </w:r>
      <w:r w:rsidR="000A0CAB" w:rsidRPr="004F71E2">
        <w:rPr>
          <w:color w:val="auto"/>
          <w:sz w:val="28"/>
          <w:szCs w:val="28"/>
        </w:rPr>
        <w:t>,</w:t>
      </w:r>
      <w:r w:rsidR="000A0CAB">
        <w:rPr>
          <w:color w:val="auto"/>
          <w:sz w:val="28"/>
          <w:szCs w:val="28"/>
        </w:rPr>
        <w:t xml:space="preserve"> а также сроков ее</w:t>
      </w:r>
      <w:r w:rsidRPr="000A0CAB">
        <w:rPr>
          <w:color w:val="auto"/>
          <w:sz w:val="28"/>
          <w:szCs w:val="28"/>
        </w:rPr>
        <w:t xml:space="preserve"> реализации дол</w:t>
      </w:r>
      <w:r w:rsidR="000A0CAB">
        <w:rPr>
          <w:color w:val="auto"/>
          <w:sz w:val="28"/>
          <w:szCs w:val="28"/>
        </w:rPr>
        <w:t>жны быть выполнены в полном объе</w:t>
      </w:r>
      <w:r w:rsidR="009D460A">
        <w:rPr>
          <w:color w:val="auto"/>
          <w:sz w:val="28"/>
          <w:szCs w:val="28"/>
        </w:rPr>
        <w:t>ме.</w:t>
      </w:r>
    </w:p>
    <w:p w:rsidR="00CF0E8B" w:rsidRPr="000A0CAB" w:rsidRDefault="00CF0E8B" w:rsidP="00041967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FA5C1D" w:rsidRDefault="00366FF4" w:rsidP="00FA5C1D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</w:t>
      </w:r>
      <w:r w:rsidR="00FA5C1D" w:rsidRPr="002B0DEF">
        <w:rPr>
          <w:b/>
          <w:bCs/>
          <w:color w:val="auto"/>
          <w:sz w:val="28"/>
          <w:szCs w:val="28"/>
        </w:rPr>
        <w:t>. Разработка индивидуальных учебных планов по дополнительным предпрофессиональным</w:t>
      </w:r>
      <w:r w:rsidR="00FA5C1D">
        <w:rPr>
          <w:b/>
          <w:bCs/>
          <w:color w:val="auto"/>
          <w:sz w:val="28"/>
          <w:szCs w:val="28"/>
        </w:rPr>
        <w:t xml:space="preserve"> и общеразвивающим</w:t>
      </w:r>
    </w:p>
    <w:p w:rsidR="00FA5C1D" w:rsidRPr="002B0DEF" w:rsidRDefault="00FA5C1D" w:rsidP="00FA5C1D">
      <w:pPr>
        <w:pStyle w:val="Default"/>
        <w:spacing w:line="276" w:lineRule="auto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общеобразовательным программам</w:t>
      </w:r>
    </w:p>
    <w:p w:rsidR="00FA5C1D" w:rsidRPr="00FA5C1D" w:rsidRDefault="00366FF4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FA5C1D">
        <w:rPr>
          <w:color w:val="auto"/>
          <w:sz w:val="28"/>
          <w:szCs w:val="28"/>
        </w:rPr>
        <w:t>.1.</w:t>
      </w:r>
      <w:r w:rsidR="00FA5C1D" w:rsidRPr="0009325B">
        <w:rPr>
          <w:color w:val="FF0000"/>
          <w:sz w:val="28"/>
          <w:szCs w:val="28"/>
        </w:rPr>
        <w:t xml:space="preserve"> </w:t>
      </w:r>
      <w:r w:rsidR="00FA5C1D" w:rsidRPr="00FA5C1D">
        <w:rPr>
          <w:color w:val="auto"/>
          <w:sz w:val="28"/>
          <w:szCs w:val="28"/>
        </w:rPr>
        <w:t>МБУ ДО «</w:t>
      </w:r>
      <w:r w:rsidR="00DD7BC1">
        <w:rPr>
          <w:color w:val="auto"/>
          <w:sz w:val="28"/>
          <w:szCs w:val="28"/>
        </w:rPr>
        <w:t>Д</w:t>
      </w:r>
      <w:r w:rsidR="00FA5C1D" w:rsidRPr="00FA5C1D">
        <w:rPr>
          <w:color w:val="auto"/>
          <w:sz w:val="28"/>
          <w:szCs w:val="28"/>
        </w:rPr>
        <w:t>Х</w:t>
      </w:r>
      <w:r w:rsidR="00DD7BC1">
        <w:rPr>
          <w:color w:val="auto"/>
          <w:sz w:val="28"/>
          <w:szCs w:val="28"/>
        </w:rPr>
        <w:t>Ш</w:t>
      </w:r>
      <w:r w:rsidR="00FA5C1D" w:rsidRPr="00FA5C1D">
        <w:rPr>
          <w:color w:val="auto"/>
          <w:sz w:val="28"/>
          <w:szCs w:val="28"/>
        </w:rPr>
        <w:t xml:space="preserve"> №12» может реализовывать ОП по индивидуальным учебным планам при условии освоения учащимся соответствующего объема знаний, приобретения умений и навыков, предусмотренных ФГТ. Реализация учебного процесса по индивидуальному учебному плану может осуществляться при наличии у учащегося творческой и интеллектуальной одаренности, проявляемой в успешном участии в творческих мероприятиях (конкурсах, выставках, олимпиадах и др.) и подтверждающей возможность освоения учебных предметов в индивидуальном порядке, а также при наличии медицинских показаний, предусматривающих для учащегося иной режим учебных занятий, нежели режим, установленный общим расписанием.</w:t>
      </w:r>
    </w:p>
    <w:p w:rsidR="00FA5C1D" w:rsidRPr="00FA5C1D" w:rsidRDefault="00366FF4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FA5C1D">
        <w:rPr>
          <w:color w:val="auto"/>
          <w:sz w:val="28"/>
          <w:szCs w:val="28"/>
        </w:rPr>
        <w:t xml:space="preserve">.2. </w:t>
      </w:r>
      <w:proofErr w:type="gramStart"/>
      <w:r>
        <w:rPr>
          <w:color w:val="auto"/>
          <w:sz w:val="28"/>
          <w:szCs w:val="28"/>
        </w:rPr>
        <w:t xml:space="preserve">Дополнительные общеобразовательные программы (ОП) </w:t>
      </w:r>
      <w:r w:rsidR="00FA5C1D">
        <w:rPr>
          <w:color w:val="auto"/>
          <w:sz w:val="28"/>
          <w:szCs w:val="28"/>
        </w:rPr>
        <w:t>МБУ ДО «</w:t>
      </w:r>
      <w:r w:rsidR="00DD7BC1">
        <w:rPr>
          <w:color w:val="auto"/>
          <w:sz w:val="28"/>
          <w:szCs w:val="28"/>
        </w:rPr>
        <w:t>Д</w:t>
      </w:r>
      <w:r w:rsidR="00FA5C1D">
        <w:rPr>
          <w:color w:val="auto"/>
          <w:sz w:val="28"/>
          <w:szCs w:val="28"/>
        </w:rPr>
        <w:t>Х</w:t>
      </w:r>
      <w:r w:rsidR="00DD7BC1">
        <w:rPr>
          <w:color w:val="auto"/>
          <w:sz w:val="28"/>
          <w:szCs w:val="28"/>
        </w:rPr>
        <w:t>Ш</w:t>
      </w:r>
      <w:r w:rsidR="00FA5C1D">
        <w:rPr>
          <w:color w:val="auto"/>
          <w:sz w:val="28"/>
          <w:szCs w:val="28"/>
        </w:rPr>
        <w:t xml:space="preserve"> №12»</w:t>
      </w:r>
      <w:r w:rsidR="00FA5C1D" w:rsidRPr="002B0DEF">
        <w:rPr>
          <w:color w:val="auto"/>
          <w:sz w:val="28"/>
          <w:szCs w:val="28"/>
        </w:rPr>
        <w:t xml:space="preserve"> </w:t>
      </w:r>
      <w:r w:rsidR="00FA5C1D" w:rsidRPr="00FA5C1D">
        <w:rPr>
          <w:color w:val="auto"/>
          <w:sz w:val="28"/>
          <w:szCs w:val="28"/>
        </w:rPr>
        <w:t xml:space="preserve">в области искусств </w:t>
      </w:r>
      <w:r w:rsidR="00FA5C1D" w:rsidRPr="002B0DEF">
        <w:rPr>
          <w:color w:val="auto"/>
          <w:sz w:val="28"/>
          <w:szCs w:val="28"/>
        </w:rPr>
        <w:t xml:space="preserve">по индивидуальным учебным планам, которые разрабатываются на основе </w:t>
      </w:r>
      <w:r w:rsidR="00FA5C1D" w:rsidRPr="00FA5C1D">
        <w:rPr>
          <w:color w:val="auto"/>
          <w:sz w:val="28"/>
          <w:szCs w:val="28"/>
        </w:rPr>
        <w:t>действующей образовательной программы в области искусств</w:t>
      </w:r>
      <w:r w:rsidR="00FA5C1D" w:rsidRPr="002B0DEF">
        <w:rPr>
          <w:color w:val="auto"/>
          <w:sz w:val="28"/>
          <w:szCs w:val="28"/>
        </w:rPr>
        <w:t xml:space="preserve"> с нормативным с</w:t>
      </w:r>
      <w:r w:rsidR="00FA5C1D">
        <w:rPr>
          <w:color w:val="auto"/>
          <w:sz w:val="28"/>
          <w:szCs w:val="28"/>
        </w:rPr>
        <w:t>роком обучения, и предусматриваю</w:t>
      </w:r>
      <w:r w:rsidR="00FA5C1D" w:rsidRPr="002B0DEF">
        <w:rPr>
          <w:color w:val="auto"/>
          <w:sz w:val="28"/>
          <w:szCs w:val="28"/>
        </w:rPr>
        <w:t>т для обучающихся возможность иного режима посещения учебных занятий, нежели режим, установленный общим расписанием, а также иных сроков прохождения промежуточной ат</w:t>
      </w:r>
      <w:r w:rsidR="00FA5C1D">
        <w:rPr>
          <w:color w:val="auto"/>
          <w:sz w:val="28"/>
          <w:szCs w:val="28"/>
        </w:rPr>
        <w:t>тестации, в том числе итоговой, должны соответствовать</w:t>
      </w:r>
      <w:r w:rsidR="00FA5C1D" w:rsidRPr="00FA5C1D">
        <w:t xml:space="preserve"> </w:t>
      </w:r>
      <w:r w:rsidR="00FA5C1D" w:rsidRPr="00FA5C1D">
        <w:rPr>
          <w:color w:val="auto"/>
          <w:sz w:val="28"/>
          <w:szCs w:val="28"/>
        </w:rPr>
        <w:t>дисциплинам учебных планов</w:t>
      </w:r>
      <w:proofErr w:type="gramEnd"/>
      <w:r w:rsidR="00FA5C1D" w:rsidRPr="00FA5C1D">
        <w:rPr>
          <w:color w:val="auto"/>
          <w:sz w:val="28"/>
          <w:szCs w:val="28"/>
        </w:rPr>
        <w:t xml:space="preserve">, </w:t>
      </w:r>
      <w:proofErr w:type="gramStart"/>
      <w:r w:rsidR="00FA5C1D" w:rsidRPr="00FA5C1D">
        <w:rPr>
          <w:color w:val="auto"/>
          <w:sz w:val="28"/>
          <w:szCs w:val="28"/>
        </w:rPr>
        <w:t>рассчитанных</w:t>
      </w:r>
      <w:proofErr w:type="gramEnd"/>
      <w:r w:rsidR="00FA5C1D" w:rsidRPr="00FA5C1D">
        <w:rPr>
          <w:color w:val="auto"/>
          <w:sz w:val="28"/>
          <w:szCs w:val="28"/>
        </w:rPr>
        <w:t xml:space="preserve"> на полный срок обучения.</w:t>
      </w:r>
    </w:p>
    <w:p w:rsidR="00FA5C1D" w:rsidRPr="002B0DEF" w:rsidRDefault="00366FF4" w:rsidP="00366FF4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2.3</w:t>
      </w:r>
      <w:r w:rsidR="00FA5C1D" w:rsidRPr="002B0DEF">
        <w:rPr>
          <w:color w:val="auto"/>
          <w:sz w:val="28"/>
          <w:szCs w:val="28"/>
        </w:rPr>
        <w:t xml:space="preserve">. В учебном плане </w:t>
      </w:r>
      <w:r>
        <w:rPr>
          <w:color w:val="auto"/>
          <w:sz w:val="28"/>
          <w:szCs w:val="28"/>
        </w:rPr>
        <w:t>ОП</w:t>
      </w:r>
      <w:r w:rsidR="00FA5C1D" w:rsidRPr="00366FF4">
        <w:rPr>
          <w:color w:val="auto"/>
          <w:sz w:val="28"/>
          <w:szCs w:val="28"/>
        </w:rPr>
        <w:t xml:space="preserve"> в области искусств</w:t>
      </w:r>
      <w:r w:rsidR="00FA5C1D" w:rsidRPr="002B0DEF">
        <w:rPr>
          <w:color w:val="auto"/>
          <w:sz w:val="28"/>
          <w:szCs w:val="28"/>
        </w:rPr>
        <w:t xml:space="preserve">, реализуемой в сокращенные сроки, наименование предметных областей и разделов, а также учебных предметов должно быть идентично учебному плану </w:t>
      </w:r>
      <w:r w:rsidR="00FA5C1D" w:rsidRPr="00366FF4">
        <w:rPr>
          <w:color w:val="auto"/>
          <w:sz w:val="28"/>
          <w:szCs w:val="28"/>
        </w:rPr>
        <w:t>по данной образовательной программе в области искусств</w:t>
      </w:r>
      <w:r w:rsidR="00FA5C1D" w:rsidRPr="002B0DEF">
        <w:rPr>
          <w:color w:val="auto"/>
          <w:sz w:val="28"/>
          <w:szCs w:val="28"/>
        </w:rPr>
        <w:t>, рассчитанному на нормативный срок обучения</w:t>
      </w:r>
      <w:r w:rsidR="00FA5C1D">
        <w:rPr>
          <w:color w:val="auto"/>
          <w:sz w:val="28"/>
          <w:szCs w:val="28"/>
        </w:rPr>
        <w:t xml:space="preserve"> и отвечать следующим условиям:</w:t>
      </w:r>
    </w:p>
    <w:p w:rsidR="00FA5C1D" w:rsidRPr="002B0DEF" w:rsidRDefault="00FA5C1D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>– увеличению доли самостоятельной работы обучаю</w:t>
      </w:r>
      <w:r>
        <w:rPr>
          <w:color w:val="auto"/>
          <w:sz w:val="28"/>
          <w:szCs w:val="28"/>
        </w:rPr>
        <w:t>щегося;</w:t>
      </w:r>
    </w:p>
    <w:p w:rsidR="00FA5C1D" w:rsidRPr="002B0DEF" w:rsidRDefault="00FA5C1D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>– соблюдению логики освоения дисциплин, предусмотренных основной ОП в области искусств по соответствующему направлению</w:t>
      </w:r>
      <w:r>
        <w:rPr>
          <w:color w:val="auto"/>
          <w:sz w:val="28"/>
          <w:szCs w:val="28"/>
        </w:rPr>
        <w:t xml:space="preserve"> с нормативным сроком обучения;</w:t>
      </w:r>
    </w:p>
    <w:p w:rsidR="00FA5C1D" w:rsidRPr="002B0DEF" w:rsidRDefault="00FA5C1D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2B0DEF">
        <w:rPr>
          <w:color w:val="auto"/>
          <w:sz w:val="28"/>
          <w:szCs w:val="28"/>
        </w:rPr>
        <w:t xml:space="preserve">– выполнению в полном объеме нормы ФГТ в части минимума содержания и структуры ОП по выбранному </w:t>
      </w:r>
      <w:r>
        <w:rPr>
          <w:color w:val="auto"/>
          <w:sz w:val="28"/>
          <w:szCs w:val="28"/>
        </w:rPr>
        <w:t>направлению в области искусств.</w:t>
      </w:r>
    </w:p>
    <w:p w:rsidR="00FA5C1D" w:rsidRPr="002B0DEF" w:rsidRDefault="00366FF4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</w:t>
      </w:r>
      <w:r w:rsidR="00FA5C1D" w:rsidRPr="002B0DEF">
        <w:rPr>
          <w:color w:val="auto"/>
          <w:sz w:val="28"/>
          <w:szCs w:val="28"/>
        </w:rPr>
        <w:t>.4. График ликвидации академических задолженностей обучающимся, возникших при переходе к обучению по индивидуальному учебному плану, либо сокращенной программе обучения, у</w:t>
      </w:r>
      <w:r w:rsidR="00FA5C1D">
        <w:rPr>
          <w:color w:val="auto"/>
          <w:sz w:val="28"/>
          <w:szCs w:val="28"/>
        </w:rPr>
        <w:t>тверждается приказом директора.</w:t>
      </w:r>
    </w:p>
    <w:p w:rsidR="00FA5C1D" w:rsidRDefault="00366FF4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FA5C1D" w:rsidRPr="002B0DEF">
        <w:rPr>
          <w:color w:val="auto"/>
          <w:sz w:val="28"/>
          <w:szCs w:val="28"/>
        </w:rPr>
        <w:t xml:space="preserve">.5. Решение о возможности обучения обучающегося по индивидуальному учебному плану принимается педсоветом и оформляется приказом директора </w:t>
      </w:r>
      <w:r w:rsidR="00FA5C1D">
        <w:rPr>
          <w:color w:val="auto"/>
          <w:sz w:val="28"/>
          <w:szCs w:val="28"/>
        </w:rPr>
        <w:t>МБУ ДО «Художественная школа №12».</w:t>
      </w:r>
    </w:p>
    <w:p w:rsidR="00FA5C1D" w:rsidRDefault="00FA5C1D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:rsidR="00FA5C1D" w:rsidRDefault="00FA5C1D" w:rsidP="00366FF4">
      <w:pPr>
        <w:pStyle w:val="Default"/>
        <w:numPr>
          <w:ilvl w:val="0"/>
          <w:numId w:val="2"/>
        </w:numPr>
        <w:spacing w:line="276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Организация и порядок обучения </w:t>
      </w:r>
      <w:r w:rsidRPr="000A0CAB">
        <w:rPr>
          <w:b/>
          <w:bCs/>
          <w:color w:val="auto"/>
          <w:sz w:val="28"/>
          <w:szCs w:val="28"/>
        </w:rPr>
        <w:t>по</w:t>
      </w:r>
      <w:r>
        <w:rPr>
          <w:b/>
          <w:bCs/>
          <w:color w:val="auto"/>
          <w:sz w:val="28"/>
          <w:szCs w:val="28"/>
        </w:rPr>
        <w:t xml:space="preserve"> индивидуальному учебному плану</w:t>
      </w:r>
    </w:p>
    <w:p w:rsidR="00366FF4" w:rsidRPr="000A0CAB" w:rsidRDefault="00366FF4" w:rsidP="00366FF4">
      <w:pPr>
        <w:pStyle w:val="Default"/>
        <w:spacing w:line="276" w:lineRule="auto"/>
        <w:ind w:left="720"/>
        <w:rPr>
          <w:color w:val="auto"/>
          <w:sz w:val="28"/>
          <w:szCs w:val="28"/>
        </w:rPr>
      </w:pPr>
    </w:p>
    <w:p w:rsidR="00FA5C1D" w:rsidRPr="000A0CAB" w:rsidRDefault="00366FF4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FA5C1D" w:rsidRPr="000A0CAB">
        <w:rPr>
          <w:color w:val="auto"/>
          <w:sz w:val="28"/>
          <w:szCs w:val="28"/>
        </w:rPr>
        <w:t xml:space="preserve">.1. Основанием для обучения по индивидуальному учебному плану являются: </w:t>
      </w:r>
    </w:p>
    <w:p w:rsidR="00FA5C1D" w:rsidRPr="000A0CAB" w:rsidRDefault="00FA5C1D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заявление родителей,</w:t>
      </w:r>
    </w:p>
    <w:p w:rsidR="00FA5C1D" w:rsidRPr="000A0CAB" w:rsidRDefault="00FA5C1D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A0CAB">
        <w:rPr>
          <w:color w:val="auto"/>
          <w:sz w:val="28"/>
          <w:szCs w:val="28"/>
        </w:rPr>
        <w:t>- решени</w:t>
      </w:r>
      <w:r>
        <w:rPr>
          <w:color w:val="auto"/>
          <w:sz w:val="28"/>
          <w:szCs w:val="28"/>
        </w:rPr>
        <w:t>е Педагогического совета школы,</w:t>
      </w:r>
    </w:p>
    <w:p w:rsidR="00FA5C1D" w:rsidRPr="000A0CAB" w:rsidRDefault="00FA5C1D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приказ директора школы.</w:t>
      </w:r>
    </w:p>
    <w:p w:rsidR="00FA5C1D" w:rsidRPr="000A0CAB" w:rsidRDefault="00366FF4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FA5C1D" w:rsidRPr="000A0CAB">
        <w:rPr>
          <w:color w:val="auto"/>
          <w:sz w:val="28"/>
          <w:szCs w:val="28"/>
        </w:rPr>
        <w:t>.2. Количество обучающихся по индивидуальному учебному п</w:t>
      </w:r>
      <w:r w:rsidR="00FA5C1D">
        <w:rPr>
          <w:color w:val="auto"/>
          <w:sz w:val="28"/>
          <w:szCs w:val="28"/>
        </w:rPr>
        <w:t>лану определяется имеющимися у школы финансовыми средствами.</w:t>
      </w:r>
    </w:p>
    <w:p w:rsidR="00FA5C1D" w:rsidRPr="000A0CAB" w:rsidRDefault="00366FF4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FA5C1D" w:rsidRPr="000A0CAB">
        <w:rPr>
          <w:color w:val="auto"/>
          <w:sz w:val="28"/>
          <w:szCs w:val="28"/>
        </w:rPr>
        <w:t xml:space="preserve">.3. Индивидуальное расписание занятий, перечень учебных программ по предметам, количество часов, формы и сроки текущего и итогового контроля, список преподавателей, ведущих обучение, </w:t>
      </w:r>
      <w:r w:rsidR="00FA5C1D">
        <w:rPr>
          <w:color w:val="auto"/>
          <w:sz w:val="28"/>
          <w:szCs w:val="28"/>
        </w:rPr>
        <w:t>оформляются приказом директора школы.</w:t>
      </w:r>
    </w:p>
    <w:p w:rsidR="00FA5C1D" w:rsidRPr="000A0CAB" w:rsidRDefault="00366FF4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FA5C1D" w:rsidRPr="000A0CAB">
        <w:rPr>
          <w:color w:val="auto"/>
          <w:sz w:val="28"/>
          <w:szCs w:val="28"/>
        </w:rPr>
        <w:t>.4. Ад</w:t>
      </w:r>
      <w:r w:rsidR="00FA5C1D">
        <w:rPr>
          <w:color w:val="auto"/>
          <w:sz w:val="28"/>
          <w:szCs w:val="28"/>
        </w:rPr>
        <w:t>министрация школы обеспечивает:</w:t>
      </w:r>
    </w:p>
    <w:p w:rsidR="00FA5C1D" w:rsidRPr="000A0CAB" w:rsidRDefault="00FA5C1D" w:rsidP="00FA5C1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A0CAB">
        <w:rPr>
          <w:color w:val="auto"/>
          <w:sz w:val="28"/>
          <w:szCs w:val="28"/>
        </w:rPr>
        <w:t xml:space="preserve">- своевременный подбор преподавателей для реализации и организации образовательного процесса по </w:t>
      </w:r>
      <w:r>
        <w:rPr>
          <w:color w:val="auto"/>
          <w:sz w:val="28"/>
          <w:szCs w:val="28"/>
        </w:rPr>
        <w:t>индивидуальному учебному плану,</w:t>
      </w:r>
    </w:p>
    <w:p w:rsidR="00FA5C1D" w:rsidRDefault="00517319" w:rsidP="00FA5C1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5C1D" w:rsidRPr="000A0CAB">
        <w:rPr>
          <w:rFonts w:ascii="Times New Roman" w:hAnsi="Times New Roman" w:cs="Times New Roman"/>
          <w:sz w:val="28"/>
          <w:szCs w:val="28"/>
        </w:rPr>
        <w:t>контроль за своевременным проведением занятий, консультаций, посещением занятий, исполнением учебных программ.</w:t>
      </w:r>
    </w:p>
    <w:p w:rsidR="00331D10" w:rsidRDefault="00331D10" w:rsidP="00331D1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331D10" w:rsidRPr="00331D10" w:rsidRDefault="00331D10" w:rsidP="00331D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10">
        <w:rPr>
          <w:rFonts w:ascii="Times New Roman" w:hAnsi="Times New Roman" w:cs="Times New Roman"/>
          <w:b/>
          <w:sz w:val="28"/>
          <w:szCs w:val="28"/>
        </w:rPr>
        <w:t>4. Заключительные положения</w:t>
      </w:r>
    </w:p>
    <w:p w:rsidR="00331D10" w:rsidRPr="00331D10" w:rsidRDefault="00331D10" w:rsidP="00331D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D10" w:rsidRPr="00331D10" w:rsidRDefault="00331D10" w:rsidP="00331D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D10">
        <w:rPr>
          <w:rFonts w:ascii="Times New Roman" w:hAnsi="Times New Roman" w:cs="Times New Roman"/>
          <w:sz w:val="28"/>
          <w:szCs w:val="28"/>
        </w:rPr>
        <w:t xml:space="preserve">5.1.Настоящее положение действует до принятия нового Положения 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обучения по индивидуальным учебным планам </w:t>
      </w:r>
      <w:r w:rsidRPr="00331D10">
        <w:rPr>
          <w:rFonts w:ascii="Times New Roman" w:hAnsi="Times New Roman" w:cs="Times New Roman"/>
          <w:sz w:val="28"/>
          <w:szCs w:val="28"/>
        </w:rPr>
        <w:t>в МБУ ДО «</w:t>
      </w:r>
      <w:r w:rsidR="00DD7BC1">
        <w:rPr>
          <w:rFonts w:ascii="Times New Roman" w:hAnsi="Times New Roman" w:cs="Times New Roman"/>
          <w:sz w:val="28"/>
          <w:szCs w:val="28"/>
        </w:rPr>
        <w:t>Д</w:t>
      </w:r>
      <w:r w:rsidRPr="00331D10">
        <w:rPr>
          <w:rFonts w:ascii="Times New Roman" w:hAnsi="Times New Roman" w:cs="Times New Roman"/>
          <w:sz w:val="28"/>
          <w:szCs w:val="28"/>
        </w:rPr>
        <w:t>Х</w:t>
      </w:r>
      <w:r w:rsidR="00DD7BC1">
        <w:rPr>
          <w:rFonts w:ascii="Times New Roman" w:hAnsi="Times New Roman" w:cs="Times New Roman"/>
          <w:sz w:val="28"/>
          <w:szCs w:val="28"/>
        </w:rPr>
        <w:t>Ш</w:t>
      </w:r>
      <w:r w:rsidRPr="00331D10">
        <w:rPr>
          <w:rFonts w:ascii="Times New Roman" w:hAnsi="Times New Roman" w:cs="Times New Roman"/>
          <w:sz w:val="28"/>
          <w:szCs w:val="28"/>
        </w:rPr>
        <w:t xml:space="preserve"> №12» и вступает в силу со дня его утверждения.</w:t>
      </w:r>
    </w:p>
    <w:p w:rsidR="00FA5C1D" w:rsidRPr="00331D10" w:rsidRDefault="00331D10" w:rsidP="00331D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D10">
        <w:rPr>
          <w:rFonts w:ascii="Times New Roman" w:hAnsi="Times New Roman" w:cs="Times New Roman"/>
          <w:sz w:val="28"/>
          <w:szCs w:val="28"/>
        </w:rPr>
        <w:t>5.2.Дополнения, изменения в настоящее Положение утверждаются приказом директора учреждения.</w:t>
      </w:r>
    </w:p>
    <w:sectPr w:rsidR="00FA5C1D" w:rsidRPr="00331D10" w:rsidSect="00F2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B7A1F"/>
    <w:multiLevelType w:val="hybridMultilevel"/>
    <w:tmpl w:val="528E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7365B"/>
    <w:multiLevelType w:val="hybridMultilevel"/>
    <w:tmpl w:val="F5F66A3A"/>
    <w:lvl w:ilvl="0" w:tplc="D07E07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731"/>
    <w:rsid w:val="00041967"/>
    <w:rsid w:val="000A0CAB"/>
    <w:rsid w:val="001869E6"/>
    <w:rsid w:val="0021635C"/>
    <w:rsid w:val="00331D10"/>
    <w:rsid w:val="00366FF4"/>
    <w:rsid w:val="004F71E2"/>
    <w:rsid w:val="00517319"/>
    <w:rsid w:val="00533369"/>
    <w:rsid w:val="0065777E"/>
    <w:rsid w:val="006C3F59"/>
    <w:rsid w:val="009D460A"/>
    <w:rsid w:val="00A70E55"/>
    <w:rsid w:val="00C67731"/>
    <w:rsid w:val="00CF0E8B"/>
    <w:rsid w:val="00DD7BC1"/>
    <w:rsid w:val="00DE58FB"/>
    <w:rsid w:val="00F1174F"/>
    <w:rsid w:val="00F24CFA"/>
    <w:rsid w:val="00FA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F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Заголовок №1 (2)_"/>
    <w:link w:val="121"/>
    <w:uiPriority w:val="99"/>
    <w:locked/>
    <w:rsid w:val="006C3F5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0">
    <w:name w:val="Заголовок №1 (2)"/>
    <w:uiPriority w:val="99"/>
    <w:rsid w:val="006C3F59"/>
  </w:style>
  <w:style w:type="paragraph" w:customStyle="1" w:styleId="121">
    <w:name w:val="Заголовок №1 (2)1"/>
    <w:basedOn w:val="a"/>
    <w:link w:val="12"/>
    <w:uiPriority w:val="99"/>
    <w:rsid w:val="006C3F59"/>
    <w:pPr>
      <w:shd w:val="clear" w:color="auto" w:fill="FFFFFF"/>
      <w:spacing w:before="1020" w:after="0" w:line="240" w:lineRule="atLeast"/>
      <w:outlineLvl w:val="0"/>
    </w:pPr>
    <w:rPr>
      <w:rFonts w:ascii="Times New Roman" w:hAnsi="Times New Roman" w:cs="Times New Roman"/>
      <w:b/>
      <w:bCs/>
    </w:rPr>
  </w:style>
  <w:style w:type="character" w:customStyle="1" w:styleId="1">
    <w:name w:val="Основной текст Знак1"/>
    <w:link w:val="a3"/>
    <w:uiPriority w:val="99"/>
    <w:locked/>
    <w:rsid w:val="006C3F59"/>
    <w:rPr>
      <w:rFonts w:ascii="Times New Roman" w:hAnsi="Times New Roman" w:cs="Times New Roman"/>
      <w:shd w:val="clear" w:color="auto" w:fill="FFFFFF"/>
    </w:rPr>
  </w:style>
  <w:style w:type="paragraph" w:styleId="a3">
    <w:name w:val="Body Text"/>
    <w:basedOn w:val="a"/>
    <w:link w:val="1"/>
    <w:uiPriority w:val="99"/>
    <w:rsid w:val="006C3F59"/>
    <w:pPr>
      <w:shd w:val="clear" w:color="auto" w:fill="FFFFFF"/>
      <w:spacing w:after="60" w:line="240" w:lineRule="atLeast"/>
      <w:jc w:val="right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uiPriority w:val="99"/>
    <w:semiHidden/>
    <w:rsid w:val="006C3F59"/>
  </w:style>
  <w:style w:type="table" w:styleId="a5">
    <w:name w:val="Table Grid"/>
    <w:basedOn w:val="a1"/>
    <w:uiPriority w:val="59"/>
    <w:rsid w:val="006C3F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4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шк.12</dc:creator>
  <cp:keywords/>
  <dc:description/>
  <cp:lastModifiedBy>ДХШ12</cp:lastModifiedBy>
  <cp:revision>7</cp:revision>
  <cp:lastPrinted>2020-07-29T07:10:00Z</cp:lastPrinted>
  <dcterms:created xsi:type="dcterms:W3CDTF">2020-07-22T02:25:00Z</dcterms:created>
  <dcterms:modified xsi:type="dcterms:W3CDTF">2025-06-09T08:23:00Z</dcterms:modified>
</cp:coreProperties>
</file>