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E2" w:rsidRDefault="00BC66E2" w:rsidP="00EE2291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063DD">
        <w:rPr>
          <w:b/>
          <w:bCs/>
          <w:sz w:val="28"/>
          <w:szCs w:val="28"/>
        </w:rPr>
        <w:t>Общие положения</w:t>
      </w:r>
    </w:p>
    <w:p w:rsidR="00D8687B" w:rsidRDefault="00D8687B" w:rsidP="00D8687B">
      <w:pPr>
        <w:pStyle w:val="Default"/>
        <w:ind w:left="720"/>
        <w:rPr>
          <w:b/>
          <w:bCs/>
          <w:sz w:val="28"/>
          <w:szCs w:val="28"/>
        </w:rPr>
      </w:pP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063D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 комиссии по урегулированию споров между участниками образовательных отношений (далее – Положение) разработано на основании и с учетом</w:t>
      </w:r>
      <w:r w:rsidR="007063DD">
        <w:rPr>
          <w:sz w:val="28"/>
          <w:szCs w:val="28"/>
        </w:rPr>
        <w:t xml:space="preserve"> </w:t>
      </w:r>
      <w:r>
        <w:rPr>
          <w:sz w:val="28"/>
          <w:szCs w:val="28"/>
        </w:rPr>
        <w:t>статей 45, 47 Федерального Закона от 29.12.2012 № 273-ФЗ «Об образ</w:t>
      </w:r>
      <w:r w:rsidR="007063DD">
        <w:rPr>
          <w:sz w:val="28"/>
          <w:szCs w:val="28"/>
        </w:rPr>
        <w:t>овании в Российской Федерации».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устанавливает порядок создания, организации работы,</w:t>
      </w:r>
      <w:r w:rsidR="00706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 и исполнения решений Комиссии по урегулированию споров между участниками образовательных отношений </w:t>
      </w:r>
      <w:r w:rsidR="005650D3">
        <w:rPr>
          <w:rFonts w:eastAsia="Times New Roman"/>
          <w:sz w:val="28"/>
          <w:szCs w:val="28"/>
          <w:lang w:eastAsia="ru-RU"/>
        </w:rPr>
        <w:t>муниципального бюджетного учреждения дополнительного образования Анжеро-Судженского городского округа «Худо</w:t>
      </w:r>
      <w:r w:rsidR="003817A1">
        <w:rPr>
          <w:rFonts w:eastAsia="Times New Roman"/>
          <w:sz w:val="28"/>
          <w:szCs w:val="28"/>
          <w:lang w:eastAsia="ru-RU"/>
        </w:rPr>
        <w:t>жественная школа №12» (МБУ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5650D3">
        <w:rPr>
          <w:rFonts w:eastAsia="Times New Roman"/>
          <w:sz w:val="28"/>
          <w:szCs w:val="28"/>
          <w:lang w:eastAsia="ru-RU"/>
        </w:rPr>
        <w:t xml:space="preserve"> №12»)</w:t>
      </w:r>
      <w:r>
        <w:rPr>
          <w:sz w:val="28"/>
          <w:szCs w:val="28"/>
        </w:rPr>
        <w:t xml:space="preserve">» (далее - Комиссия),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5650D3"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 в лице </w:t>
      </w:r>
      <w:r w:rsidR="005650D3">
        <w:rPr>
          <w:sz w:val="28"/>
          <w:szCs w:val="28"/>
        </w:rPr>
        <w:t>директора</w:t>
      </w:r>
      <w:r>
        <w:rPr>
          <w:sz w:val="28"/>
          <w:szCs w:val="28"/>
        </w:rPr>
        <w:t>, педагогическими работниками, представителями обучающихся, родителя</w:t>
      </w:r>
      <w:r w:rsidR="005650D3">
        <w:rPr>
          <w:sz w:val="28"/>
          <w:szCs w:val="28"/>
        </w:rPr>
        <w:t>ми (законными представителями).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65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</w:t>
      </w:r>
      <w:r w:rsidR="005650D3">
        <w:rPr>
          <w:rFonts w:eastAsia="Times New Roman"/>
          <w:sz w:val="28"/>
          <w:szCs w:val="28"/>
          <w:lang w:eastAsia="ru-RU"/>
        </w:rPr>
        <w:t>МБУ ДО «</w:t>
      </w:r>
      <w:r w:rsidR="003817A1">
        <w:rPr>
          <w:rFonts w:eastAsia="Times New Roman"/>
          <w:sz w:val="28"/>
          <w:szCs w:val="28"/>
          <w:lang w:eastAsia="ru-RU"/>
        </w:rPr>
        <w:t>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5650D3"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 в своей деятельности руководствуется Федеральным Законом</w:t>
      </w:r>
      <w:r w:rsidR="00CB40B3">
        <w:rPr>
          <w:sz w:val="28"/>
          <w:szCs w:val="28"/>
        </w:rPr>
        <w:t xml:space="preserve"> </w:t>
      </w:r>
      <w:r w:rsidR="00CB40B3" w:rsidRPr="00CB40B3">
        <w:rPr>
          <w:sz w:val="28"/>
          <w:szCs w:val="28"/>
        </w:rPr>
        <w:t>от 29.12.2012 № 273-ФЗ</w:t>
      </w:r>
      <w:r>
        <w:rPr>
          <w:sz w:val="28"/>
          <w:szCs w:val="28"/>
        </w:rPr>
        <w:t xml:space="preserve"> «Об образовании в Российской Федерации», Уставом и локальными </w:t>
      </w:r>
      <w:r w:rsidR="00EE2291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актами </w:t>
      </w:r>
      <w:r w:rsidR="003817A1">
        <w:rPr>
          <w:rFonts w:eastAsia="Times New Roman"/>
          <w:sz w:val="28"/>
          <w:szCs w:val="28"/>
          <w:lang w:eastAsia="ru-RU"/>
        </w:rPr>
        <w:t>МБУ ДО «Детская х</w:t>
      </w:r>
      <w:r w:rsidR="00F6174E">
        <w:rPr>
          <w:rFonts w:eastAsia="Times New Roman"/>
          <w:sz w:val="28"/>
          <w:szCs w:val="28"/>
          <w:lang w:eastAsia="ru-RU"/>
        </w:rPr>
        <w:t>удожественная школа №12»</w:t>
      </w:r>
      <w:r w:rsidR="00F6174E">
        <w:rPr>
          <w:sz w:val="28"/>
          <w:szCs w:val="28"/>
        </w:rPr>
        <w:t>.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F6174E"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отношений, в том числе: 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 вопросам реализации права обучающихся на освоение </w:t>
      </w:r>
      <w:r w:rsidR="00F6174E">
        <w:rPr>
          <w:sz w:val="28"/>
          <w:szCs w:val="28"/>
        </w:rPr>
        <w:t>дополнительной общеразвивающей обще</w:t>
      </w:r>
      <w:r>
        <w:rPr>
          <w:sz w:val="28"/>
          <w:szCs w:val="28"/>
        </w:rPr>
        <w:t>образовательн</w:t>
      </w:r>
      <w:r w:rsidR="00F6174E">
        <w:rPr>
          <w:sz w:val="28"/>
          <w:szCs w:val="28"/>
        </w:rPr>
        <w:t>ой и дополнительной предпрофессиональной общеразвивающей</w:t>
      </w:r>
      <w:r>
        <w:rPr>
          <w:sz w:val="28"/>
          <w:szCs w:val="28"/>
        </w:rPr>
        <w:t xml:space="preserve"> программ, реализуемых в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F6174E">
        <w:rPr>
          <w:rFonts w:eastAsia="Times New Roman"/>
          <w:sz w:val="28"/>
          <w:szCs w:val="28"/>
          <w:lang w:eastAsia="ru-RU"/>
        </w:rPr>
        <w:t xml:space="preserve"> №12»</w:t>
      </w:r>
      <w:r w:rsidR="00F6174E">
        <w:rPr>
          <w:sz w:val="28"/>
          <w:szCs w:val="28"/>
        </w:rPr>
        <w:t>;</w:t>
      </w:r>
      <w:proofErr w:type="gramEnd"/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обжалования решений о применении к обучающ</w:t>
      </w:r>
      <w:r w:rsidR="00F6174E">
        <w:rPr>
          <w:sz w:val="28"/>
          <w:szCs w:val="28"/>
        </w:rPr>
        <w:t>имся дисциплинарного взыскания;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возникновения конфликта интересов педагогических ра</w:t>
      </w:r>
      <w:r w:rsidR="00F6174E">
        <w:rPr>
          <w:sz w:val="28"/>
          <w:szCs w:val="28"/>
        </w:rPr>
        <w:t>ботников;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</w:t>
      </w:r>
      <w:r w:rsidR="00F6174E">
        <w:rPr>
          <w:sz w:val="28"/>
          <w:szCs w:val="28"/>
        </w:rPr>
        <w:t>ия локальных нормативных актов.</w:t>
      </w:r>
    </w:p>
    <w:p w:rsidR="00EE2291" w:rsidRPr="00EE2291" w:rsidRDefault="00EE2291" w:rsidP="00EE2291">
      <w:pPr>
        <w:spacing w:after="0" w:line="276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EE22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своей работы Комиссия обеспечивает соблюдение прав граждан в области образования, установленных законодательством Российской Федерации, гласность и открытость работы комиссии, объективность оценки.</w:t>
      </w:r>
    </w:p>
    <w:p w:rsidR="00EE2291" w:rsidRPr="00EE2291" w:rsidRDefault="00EE2291" w:rsidP="00EE2291">
      <w:pPr>
        <w:spacing w:after="0" w:line="276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EE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создается по мере необходимости и действует только для разрешения конкретного спора между участниками образовательных отношений. </w:t>
      </w:r>
    </w:p>
    <w:p w:rsidR="00EE2291" w:rsidRDefault="00EE2291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C66E2">
        <w:rPr>
          <w:sz w:val="28"/>
          <w:szCs w:val="28"/>
        </w:rPr>
        <w:t>.</w:t>
      </w:r>
      <w:r w:rsidR="00F6174E">
        <w:rPr>
          <w:sz w:val="28"/>
          <w:szCs w:val="28"/>
        </w:rPr>
        <w:t xml:space="preserve"> </w:t>
      </w:r>
      <w:r w:rsidR="00BC66E2">
        <w:rPr>
          <w:sz w:val="28"/>
          <w:szCs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</w:t>
      </w:r>
      <w:r w:rsidR="00F6174E">
        <w:rPr>
          <w:sz w:val="28"/>
          <w:szCs w:val="28"/>
        </w:rPr>
        <w:t>ах друг с другом.</w:t>
      </w:r>
    </w:p>
    <w:p w:rsidR="00BC66E2" w:rsidRPr="00EE2291" w:rsidRDefault="00BC66E2" w:rsidP="00EE2291">
      <w:pPr>
        <w:pStyle w:val="Default"/>
        <w:spacing w:line="276" w:lineRule="auto"/>
        <w:jc w:val="center"/>
        <w:rPr>
          <w:sz w:val="28"/>
          <w:szCs w:val="28"/>
        </w:rPr>
      </w:pPr>
      <w:r w:rsidRPr="00EE2291">
        <w:rPr>
          <w:b/>
          <w:bCs/>
          <w:sz w:val="28"/>
          <w:szCs w:val="28"/>
        </w:rPr>
        <w:lastRenderedPageBreak/>
        <w:t>2.</w:t>
      </w:r>
      <w:r w:rsidR="007063DD" w:rsidRPr="00EE2291">
        <w:rPr>
          <w:b/>
          <w:bCs/>
          <w:sz w:val="28"/>
          <w:szCs w:val="28"/>
        </w:rPr>
        <w:t xml:space="preserve"> </w:t>
      </w:r>
      <w:r w:rsidRPr="00EE2291">
        <w:rPr>
          <w:b/>
          <w:bCs/>
          <w:sz w:val="28"/>
          <w:szCs w:val="28"/>
        </w:rPr>
        <w:t>Цель, задачи, принципы деятельности Комиссии</w:t>
      </w:r>
    </w:p>
    <w:p w:rsidR="00BC66E2" w:rsidRDefault="00BC66E2" w:rsidP="007063DD">
      <w:pPr>
        <w:pStyle w:val="Default"/>
        <w:jc w:val="center"/>
        <w:rPr>
          <w:b/>
          <w:bCs/>
          <w:sz w:val="28"/>
          <w:szCs w:val="28"/>
        </w:rPr>
      </w:pPr>
      <w:r w:rsidRPr="00EE2291">
        <w:rPr>
          <w:b/>
          <w:bCs/>
          <w:sz w:val="28"/>
          <w:szCs w:val="28"/>
        </w:rPr>
        <w:t>по урегулированию споров</w:t>
      </w:r>
    </w:p>
    <w:p w:rsidR="00EE2291" w:rsidRDefault="00EE2291" w:rsidP="007063DD">
      <w:pPr>
        <w:pStyle w:val="Default"/>
        <w:jc w:val="center"/>
        <w:rPr>
          <w:sz w:val="32"/>
          <w:szCs w:val="32"/>
        </w:rPr>
      </w:pP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61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задачей Комиссии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 w:rsidR="00F6174E"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 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и принятия оптимального варианта реше</w:t>
      </w:r>
      <w:r w:rsidR="00F6174E">
        <w:rPr>
          <w:sz w:val="28"/>
          <w:szCs w:val="28"/>
        </w:rPr>
        <w:t>ния в каждом конкретном случае.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6174E">
        <w:rPr>
          <w:sz w:val="28"/>
          <w:szCs w:val="28"/>
        </w:rPr>
        <w:t xml:space="preserve"> </w:t>
      </w:r>
      <w:r w:rsidR="00C111A1">
        <w:rPr>
          <w:sz w:val="28"/>
          <w:szCs w:val="28"/>
        </w:rPr>
        <w:t>Задачи Комиссии: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урегулировать разногласия между участниками образовательных отношений по вопросам реализации права на </w:t>
      </w:r>
      <w:r w:rsidR="00F65A49">
        <w:rPr>
          <w:sz w:val="28"/>
          <w:szCs w:val="28"/>
        </w:rPr>
        <w:t>дополнительное образование;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защитить права и законные интересы участн</w:t>
      </w:r>
      <w:r w:rsidR="00F65A49">
        <w:rPr>
          <w:sz w:val="28"/>
          <w:szCs w:val="28"/>
        </w:rPr>
        <w:t>иков образовательных отношений;</w:t>
      </w:r>
    </w:p>
    <w:p w:rsidR="00BC66E2" w:rsidRDefault="00BC66E2" w:rsidP="00EE229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бесконфликтного взаимодействия в </w:t>
      </w:r>
      <w:r w:rsidR="00F65A49">
        <w:rPr>
          <w:sz w:val="28"/>
          <w:szCs w:val="28"/>
        </w:rPr>
        <w:t>учреждении дополнительного образования.</w:t>
      </w:r>
    </w:p>
    <w:p w:rsidR="00C111A1" w:rsidRDefault="00C111A1" w:rsidP="00BC66E2">
      <w:pPr>
        <w:pStyle w:val="Default"/>
        <w:rPr>
          <w:sz w:val="28"/>
          <w:szCs w:val="28"/>
        </w:rPr>
      </w:pPr>
    </w:p>
    <w:p w:rsidR="00EE2291" w:rsidRDefault="00EE2291" w:rsidP="00EE2291">
      <w:pPr>
        <w:pStyle w:val="a6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b/>
          <w:sz w:val="28"/>
          <w:szCs w:val="28"/>
        </w:rPr>
        <w:t>Полномочия Комиссии</w:t>
      </w:r>
    </w:p>
    <w:p w:rsidR="00EE2291" w:rsidRPr="00991A0B" w:rsidRDefault="00EE2291" w:rsidP="00EE2291">
      <w:pPr>
        <w:pStyle w:val="a6"/>
        <w:spacing w:line="276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 xml:space="preserve">.1. 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E2291" w:rsidRPr="00957F63">
        <w:rPr>
          <w:rFonts w:ascii="Times New Roman" w:hAnsi="Times New Roman" w:cs="Times New Roman"/>
          <w:sz w:val="28"/>
          <w:szCs w:val="28"/>
        </w:rPr>
        <w:t>принимает к рассмотрению заявления любого участника образовательных отношений при несогласии с решением или действием администрации, преподавателя, классного руководителя, учащегося.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hAnsi="Times New Roman" w:cs="Times New Roman"/>
          <w:sz w:val="28"/>
          <w:szCs w:val="28"/>
        </w:rPr>
        <w:t>.2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  Комиссия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рассматривает вопросы об объективности оценки знаний по предмету за текущий учебный год, во время промежуточной или итоговой аттестации.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.4.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вопросы </w:t>
      </w:r>
      <w:r w:rsidR="00EE2291" w:rsidRPr="00957F63">
        <w:rPr>
          <w:rFonts w:ascii="Times New Roman" w:hAnsi="Times New Roman" w:cs="Times New Roman"/>
          <w:sz w:val="28"/>
          <w:szCs w:val="28"/>
        </w:rPr>
        <w:t>в случаях возникновения конфликта интересов педагогического работника, применения локальных нормативных актов.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.5.   Комиссия, приняв к 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на рассмотрение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и урегулирование вопроса,</w:t>
      </w:r>
      <w:r w:rsidR="00EE2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имеет право: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sz w:val="28"/>
          <w:szCs w:val="28"/>
        </w:rPr>
        <w:t>- запрашивать дополнительную документацию, материалы для проведения самостоятельного изучения вопроса;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hAnsi="Times New Roman" w:cs="Times New Roman"/>
          <w:sz w:val="28"/>
          <w:szCs w:val="28"/>
        </w:rPr>
        <w:t>- сформировать предметную комиссию для принятия решения об объективности выставления отметки за знания учащегося (решение принимается в течение трех дней с момента поступления заявления, если срок ответа не оговорен дополнительно заявителем);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sz w:val="28"/>
          <w:szCs w:val="28"/>
        </w:rPr>
        <w:t>-  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приглашать на заседание Комиссии конфликтующие стороны, других заинтересованных участников образовательных отношений;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sz w:val="28"/>
          <w:szCs w:val="28"/>
        </w:rPr>
        <w:t xml:space="preserve">- рекомендовать вносить изменения в локальные </w:t>
      </w:r>
      <w:r w:rsidR="00863897">
        <w:rPr>
          <w:rFonts w:ascii="Times New Roman" w:eastAsia="Times New Roman" w:hAnsi="Times New Roman" w:cs="Times New Roman"/>
          <w:sz w:val="28"/>
          <w:szCs w:val="28"/>
        </w:rPr>
        <w:t xml:space="preserve">нормативные </w:t>
      </w:r>
      <w:r w:rsidRPr="00957F63">
        <w:rPr>
          <w:rFonts w:ascii="Times New Roman" w:eastAsia="Times New Roman" w:hAnsi="Times New Roman" w:cs="Times New Roman"/>
          <w:sz w:val="28"/>
          <w:szCs w:val="28"/>
        </w:rPr>
        <w:t>акты Учреждения с целью демократизации основ управления или расширения прав участников образовательных отношений.</w:t>
      </w:r>
    </w:p>
    <w:p w:rsidR="00EE2291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EE2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Комиссия при рассмотрении конфликтной ситуации обязана: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>
        <w:rPr>
          <w:sz w:val="28"/>
          <w:szCs w:val="28"/>
        </w:rPr>
        <w:t>принимать к рассмотрению заявления любого участника образовательного процесса при несогласии его с решением или действием руководителя, педагогического работника, обучающегося, родителя (законного представителя);</w:t>
      </w:r>
    </w:p>
    <w:p w:rsidR="00863897" w:rsidRPr="00957F63" w:rsidRDefault="00863897" w:rsidP="0086389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-принимать объективное решение по каждому спорному вопросу, относящемуся к ее компетенции;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F6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F63">
        <w:rPr>
          <w:rFonts w:ascii="Times New Roman" w:eastAsia="Times New Roman" w:hAnsi="Times New Roman" w:cs="Times New Roman"/>
          <w:sz w:val="28"/>
          <w:szCs w:val="28"/>
        </w:rPr>
        <w:t>руководствоваться только нормативными правовыми актами;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EE2291" w:rsidRPr="00957F63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:rsidR="00EE2291" w:rsidRDefault="00863897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осуществлять контроль за исполнением принятого решения.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3.7. Члены Комиссии обязаны: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всех заседаниях комиссии;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рассмотрении поданных в устной или письменной форме заявлений;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863897" w:rsidRDefault="00863897" w:rsidP="008638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своевременно решение, если не оговорены дополнительные сроки рассмотрения заявления;</w:t>
      </w:r>
    </w:p>
    <w:p w:rsidR="00863897" w:rsidRDefault="00863897" w:rsidP="0086389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давать обоснованный ответ заявителю в устной или письменной форме в соответствии с пожеланием заявителя.</w:t>
      </w:r>
    </w:p>
    <w:p w:rsidR="00EE2291" w:rsidRDefault="00863897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E2291" w:rsidRPr="00957F63">
        <w:rPr>
          <w:rFonts w:ascii="Times New Roman" w:hAnsi="Times New Roman" w:cs="Times New Roman"/>
          <w:sz w:val="28"/>
          <w:szCs w:val="28"/>
        </w:rPr>
        <w:t>. Решение комиссии по урегулированию споров между участниками образовательных отношений является обязательным для всех участников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тельных отношений в Учреждении </w:t>
      </w:r>
      <w:r w:rsidR="00EE2291" w:rsidRPr="00957F63">
        <w:rPr>
          <w:rFonts w:ascii="Times New Roman" w:hAnsi="Times New Roman" w:cs="Times New Roman"/>
          <w:sz w:val="28"/>
          <w:szCs w:val="28"/>
        </w:rPr>
        <w:t>и подлежит исполнению в сроки, предусмотренные указанным решением.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291" w:rsidRPr="00B944D4" w:rsidRDefault="00EE2291" w:rsidP="00B944D4">
      <w:pPr>
        <w:pStyle w:val="a9"/>
        <w:keepNext/>
        <w:keepLines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4D4">
        <w:rPr>
          <w:rFonts w:ascii="Times New Roman" w:eastAsia="Times New Roman" w:hAnsi="Times New Roman" w:cs="Times New Roman"/>
          <w:b/>
          <w:sz w:val="28"/>
          <w:szCs w:val="28"/>
        </w:rPr>
        <w:t>Порядок работы Комиссии</w:t>
      </w:r>
    </w:p>
    <w:p w:rsidR="00B944D4" w:rsidRPr="00B944D4" w:rsidRDefault="00B944D4" w:rsidP="00B944D4">
      <w:pPr>
        <w:pStyle w:val="a9"/>
        <w:keepNext/>
        <w:keepLines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.1. Заявления участников образовательных отношений по конфликтным ситуациям в пределах компетенции Комиссии подаются в письменной форме директору</w:t>
      </w:r>
      <w:r w:rsidR="00863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bookmarkStart w:id="1" w:name="bookmark1"/>
    </w:p>
    <w:bookmarkEnd w:id="1"/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.2.   В течение 3-х дней после подачи письменного заявления приказом директора назначается Комиссия с утверждением ее персонального состава, и данный приказ доводится до сведения конфликтующих сторон.</w:t>
      </w:r>
    </w:p>
    <w:p w:rsidR="00EE2291" w:rsidRPr="00957F63" w:rsidRDefault="00F76C59" w:rsidP="00EE2291">
      <w:pPr>
        <w:tabs>
          <w:tab w:val="left" w:pos="101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.3.   Стороны имеют право заявить свое несогласие (в письменной форме) с персональным составом Комиссии. В данном случае в течение 3-х дней подбирается другой персональный состав Комиссии. Количество отводов персонального состава Комиссии не ограничено.</w:t>
      </w:r>
    </w:p>
    <w:p w:rsidR="00EE2291" w:rsidRPr="00957F63" w:rsidRDefault="00F76C59" w:rsidP="00EE2291">
      <w:pPr>
        <w:tabs>
          <w:tab w:val="left" w:pos="100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.4.   Комиссия проводит свое первое заседание не позднее 3-х дней с момента издания приказа. На первом заседании Комиссии избирается ее председатель</w:t>
      </w:r>
      <w:r w:rsidR="00EE2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и изучаются материалы заявления.</w:t>
      </w:r>
    </w:p>
    <w:p w:rsidR="00EE2291" w:rsidRPr="00957F63" w:rsidRDefault="00F76C59" w:rsidP="00EE2291">
      <w:pPr>
        <w:tabs>
          <w:tab w:val="left" w:pos="100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.5.   Срок работы Комиссии не может превышать 5 дней с первого ее заседания. В исключительных случаях (приглашение экспертов, болезнь одной из сторон конфликта или одного из членов Комиссии, проведение дополнительных исследований и др.) срок может быть продлен приказом директора</w:t>
      </w:r>
      <w:r w:rsidR="00863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Учреждения, но не более чем на 10 дней.</w:t>
      </w:r>
    </w:p>
    <w:p w:rsidR="00EE2291" w:rsidRPr="00957F63" w:rsidRDefault="00F76C59" w:rsidP="00EE2291">
      <w:pPr>
        <w:tabs>
          <w:tab w:val="left" w:pos="1009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.6.   Все споры между участниками образовательных отношений рассматриваются только в текущем учебном году и не подлежат рассмотрению по его завершению</w:t>
      </w:r>
    </w:p>
    <w:p w:rsidR="00EE2291" w:rsidRPr="00957F63" w:rsidRDefault="00F76C59" w:rsidP="00EE2291">
      <w:pPr>
        <w:tabs>
          <w:tab w:val="left" w:pos="101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.7.   Решение Комиссии доводится письменно до администрации Учреждения</w:t>
      </w:r>
      <w:r w:rsidR="00863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для принятия соответствующего решения, и письменно под роспись до конфликтующих сторон в течение 2-х дней с момента его принятия.</w:t>
      </w:r>
    </w:p>
    <w:p w:rsidR="00EE2291" w:rsidRPr="00957F63" w:rsidRDefault="00F76C59" w:rsidP="00EE2291">
      <w:pPr>
        <w:pStyle w:val="a6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 xml:space="preserve">.8.   </w:t>
      </w:r>
      <w:r w:rsidR="00EE2291" w:rsidRPr="00957F63">
        <w:rPr>
          <w:rFonts w:ascii="Times New Roman" w:hAnsi="Times New Roman" w:cs="Times New Roman"/>
          <w:sz w:val="28"/>
          <w:szCs w:val="28"/>
        </w:rPr>
        <w:t xml:space="preserve"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EE2291" w:rsidRPr="00957F63" w:rsidRDefault="00EE2291" w:rsidP="00EE2291">
      <w:pPr>
        <w:pStyle w:val="a6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291" w:rsidRDefault="00EE2291" w:rsidP="00B944D4">
      <w:pPr>
        <w:pStyle w:val="a6"/>
        <w:numPr>
          <w:ilvl w:val="0"/>
          <w:numId w:val="4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2"/>
      <w:r w:rsidRPr="00957F6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деятельности Комиссии и </w:t>
      </w:r>
      <w:bookmarkEnd w:id="2"/>
      <w:r w:rsidR="00F76C59">
        <w:rPr>
          <w:rFonts w:ascii="Times New Roman" w:eastAsia="Times New Roman" w:hAnsi="Times New Roman" w:cs="Times New Roman"/>
          <w:b/>
          <w:sz w:val="28"/>
          <w:szCs w:val="28"/>
        </w:rPr>
        <w:t>делопроизводство</w:t>
      </w:r>
    </w:p>
    <w:p w:rsidR="00B944D4" w:rsidRPr="00957F63" w:rsidRDefault="00B944D4" w:rsidP="00B944D4">
      <w:pPr>
        <w:pStyle w:val="a6"/>
        <w:spacing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4D4" w:rsidRDefault="00F76C59" w:rsidP="00B944D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B944D4">
        <w:rPr>
          <w:rFonts w:eastAsia="Times New Roman"/>
          <w:sz w:val="28"/>
          <w:szCs w:val="28"/>
        </w:rPr>
        <w:t>.1. </w:t>
      </w:r>
      <w:r w:rsidR="00B944D4">
        <w:rPr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5учебных дней с момента поступления такого обращения.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3">
        <w:rPr>
          <w:rFonts w:ascii="Times New Roman" w:hAnsi="Times New Roman" w:cs="Times New Roman"/>
          <w:sz w:val="28"/>
          <w:szCs w:val="28"/>
        </w:rPr>
        <w:t xml:space="preserve">Комиссия по урегулированию споров между участниками образовательных отношений создается в Учреждении из равного числа представителей совершеннолетних обучающихся, родителей (законных представителей) несовершеннолетних обучающихся Учреждения.  </w:t>
      </w:r>
    </w:p>
    <w:p w:rsidR="00EE2291" w:rsidRPr="00957F63" w:rsidRDefault="00F76C59" w:rsidP="00B944D4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EE2291" w:rsidRPr="00957F63">
        <w:rPr>
          <w:rFonts w:eastAsia="Times New Roman"/>
          <w:sz w:val="28"/>
          <w:szCs w:val="28"/>
        </w:rPr>
        <w:t xml:space="preserve">2. </w:t>
      </w:r>
      <w:r w:rsidR="00B944D4">
        <w:rPr>
          <w:sz w:val="28"/>
          <w:szCs w:val="28"/>
        </w:rPr>
        <w:t xml:space="preserve">Общий состав комиссии – 7-9 человек. </w:t>
      </w:r>
      <w:r w:rsidR="00EE2291" w:rsidRPr="00957F63">
        <w:rPr>
          <w:rFonts w:eastAsia="Times New Roman"/>
          <w:sz w:val="28"/>
          <w:szCs w:val="28"/>
        </w:rPr>
        <w:t xml:space="preserve">Персональный состав комиссии рассматривается на Совете </w:t>
      </w:r>
      <w:r>
        <w:rPr>
          <w:rFonts w:eastAsia="Times New Roman"/>
          <w:sz w:val="28"/>
          <w:szCs w:val="28"/>
        </w:rPr>
        <w:t>школы</w:t>
      </w:r>
      <w:r w:rsidR="00EE2291" w:rsidRPr="00957F63">
        <w:rPr>
          <w:rFonts w:eastAsia="Times New Roman"/>
          <w:sz w:val="28"/>
          <w:szCs w:val="28"/>
        </w:rPr>
        <w:t xml:space="preserve"> и утверждается приказом директора Учреждения и не может быть менее 3-х человек. При отсутствии независимого преподавателя (т. е. не ведущего данного предмета в</w:t>
      </w:r>
      <w:r w:rsidR="00EE2291">
        <w:rPr>
          <w:rFonts w:eastAsia="Times New Roman"/>
          <w:sz w:val="28"/>
          <w:szCs w:val="28"/>
        </w:rPr>
        <w:t xml:space="preserve"> данном классе, или у данного уча</w:t>
      </w:r>
      <w:r w:rsidR="00EE2291" w:rsidRPr="00957F63">
        <w:rPr>
          <w:rFonts w:eastAsia="Times New Roman"/>
          <w:sz w:val="28"/>
          <w:szCs w:val="28"/>
        </w:rPr>
        <w:t xml:space="preserve">щегося) могут быть приглашены (по </w:t>
      </w:r>
      <w:r w:rsidR="00EE2291" w:rsidRPr="00957F63">
        <w:rPr>
          <w:rFonts w:eastAsia="Times New Roman"/>
          <w:sz w:val="28"/>
          <w:szCs w:val="28"/>
        </w:rPr>
        <w:lastRenderedPageBreak/>
        <w:t>до</w:t>
      </w:r>
      <w:r>
        <w:rPr>
          <w:rFonts w:eastAsia="Times New Roman"/>
          <w:sz w:val="28"/>
          <w:szCs w:val="28"/>
        </w:rPr>
        <w:t xml:space="preserve">говоренности) преподаватели из </w:t>
      </w:r>
      <w:r w:rsidR="00EE2291" w:rsidRPr="00957F63">
        <w:rPr>
          <w:rFonts w:eastAsia="Times New Roman"/>
          <w:sz w:val="28"/>
          <w:szCs w:val="28"/>
        </w:rPr>
        <w:t>других образовательных организаций.</w:t>
      </w:r>
      <w:r w:rsidR="00D8687B" w:rsidRPr="00D8687B">
        <w:t xml:space="preserve"> </w:t>
      </w:r>
      <w:r w:rsidR="00D8687B" w:rsidRPr="00D8687B">
        <w:rPr>
          <w:rFonts w:eastAsia="Times New Roman"/>
          <w:sz w:val="28"/>
          <w:szCs w:val="28"/>
        </w:rPr>
        <w:t>Заседания Комиссии проводятся только при наличии всех членов Комиссии.</w:t>
      </w:r>
    </w:p>
    <w:p w:rsidR="00EE2291" w:rsidRPr="00957F63" w:rsidRDefault="00F76C59" w:rsidP="00D8687B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EE2291" w:rsidRPr="00957F63">
        <w:rPr>
          <w:rFonts w:eastAsia="Times New Roman"/>
          <w:sz w:val="28"/>
          <w:szCs w:val="28"/>
        </w:rPr>
        <w:t xml:space="preserve">.3. </w:t>
      </w:r>
      <w:r w:rsidR="00B944D4">
        <w:rPr>
          <w:sz w:val="28"/>
          <w:szCs w:val="28"/>
        </w:rPr>
        <w:t>Комиссия избирает из своего состава председателя и секретаря комиссии</w:t>
      </w:r>
      <w:r w:rsidR="00D8687B" w:rsidRPr="00D8687B">
        <w:t xml:space="preserve"> </w:t>
      </w:r>
      <w:r w:rsidR="00D8687B">
        <w:rPr>
          <w:sz w:val="28"/>
          <w:szCs w:val="28"/>
        </w:rPr>
        <w:t>д</w:t>
      </w:r>
      <w:r w:rsidR="00D8687B" w:rsidRPr="00D8687B">
        <w:rPr>
          <w:sz w:val="28"/>
          <w:szCs w:val="28"/>
        </w:rPr>
        <w:t>ля ведения заседания и оформления документации</w:t>
      </w:r>
      <w:r w:rsidR="00B944D4" w:rsidRPr="00D8687B">
        <w:rPr>
          <w:sz w:val="28"/>
          <w:szCs w:val="28"/>
        </w:rPr>
        <w:t>.</w:t>
      </w:r>
      <w:r w:rsidR="00D8687B">
        <w:rPr>
          <w:sz w:val="28"/>
          <w:szCs w:val="28"/>
        </w:rPr>
        <w:t xml:space="preserve"> </w:t>
      </w:r>
      <w:r w:rsidR="00D8687B" w:rsidRPr="00D8687B">
        <w:rPr>
          <w:sz w:val="28"/>
          <w:szCs w:val="28"/>
        </w:rPr>
        <w:t>Для избрания предложенных кандидатур необходимо не менее 2/3 голосов состава Комиссии, проголосовавших «за».</w:t>
      </w:r>
    </w:p>
    <w:p w:rsidR="00D8687B" w:rsidRDefault="00F76C59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687B">
        <w:rPr>
          <w:sz w:val="28"/>
          <w:szCs w:val="28"/>
        </w:rPr>
        <w:t>.4. 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обращений, заявлений от участников образовательного процесса осуществляет секретарь конфликтной Комиссии.</w:t>
      </w:r>
    </w:p>
    <w:p w:rsidR="00D8687B" w:rsidRDefault="00D8687B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5.5. 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D8687B" w:rsidRDefault="00D8687B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8687B" w:rsidRDefault="00D8687B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а также работников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, Комиссия возлагает обязанности по устранению выявленных нарушений и недопущению нарушений в будущем. </w:t>
      </w:r>
    </w:p>
    <w:p w:rsidR="00D8687B" w:rsidRDefault="00D8687B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Если нарушения прав участников образовательных отношений возникли вследствие принятия решения </w:t>
      </w:r>
      <w:r>
        <w:rPr>
          <w:rFonts w:eastAsia="Times New Roman"/>
          <w:sz w:val="28"/>
          <w:szCs w:val="28"/>
          <w:lang w:eastAsia="ru-RU"/>
        </w:rPr>
        <w:t>МБУ ДО «</w:t>
      </w:r>
      <w:r w:rsidR="00EE53E6">
        <w:rPr>
          <w:rFonts w:eastAsia="Times New Roman"/>
          <w:sz w:val="28"/>
          <w:szCs w:val="28"/>
          <w:lang w:eastAsia="ru-RU"/>
        </w:rPr>
        <w:t>ДХШ</w:t>
      </w:r>
      <w:r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, в том числе, вследствие издания локального нормативного акта, Комиссия принимает решение об отмене данного решения </w:t>
      </w:r>
      <w:r w:rsidR="003817A1">
        <w:rPr>
          <w:rFonts w:eastAsia="Times New Roman"/>
          <w:sz w:val="28"/>
          <w:szCs w:val="28"/>
          <w:lang w:eastAsia="ru-RU"/>
        </w:rPr>
        <w:t>МБУ ДО «Д</w:t>
      </w:r>
      <w:r w:rsidR="00EE53E6">
        <w:rPr>
          <w:rFonts w:eastAsia="Times New Roman"/>
          <w:sz w:val="28"/>
          <w:szCs w:val="28"/>
          <w:lang w:eastAsia="ru-RU"/>
        </w:rPr>
        <w:t>ХШ</w:t>
      </w:r>
      <w:r>
        <w:rPr>
          <w:rFonts w:eastAsia="Times New Roman"/>
          <w:sz w:val="28"/>
          <w:szCs w:val="28"/>
          <w:lang w:eastAsia="ru-RU"/>
        </w:rPr>
        <w:t xml:space="preserve"> №12»</w:t>
      </w:r>
      <w:r>
        <w:rPr>
          <w:sz w:val="28"/>
          <w:szCs w:val="28"/>
        </w:rPr>
        <w:t xml:space="preserve"> (локального нормативного акта) и указывает срок исполнения решения.</w:t>
      </w:r>
    </w:p>
    <w:p w:rsidR="00D8687B" w:rsidRDefault="00D8687B" w:rsidP="00D8687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E2291" w:rsidRDefault="00F76C59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2291" w:rsidRPr="00957F63">
        <w:rPr>
          <w:rFonts w:ascii="Times New Roman" w:hAnsi="Times New Roman" w:cs="Times New Roman"/>
          <w:sz w:val="28"/>
          <w:szCs w:val="28"/>
        </w:rPr>
        <w:t>.</w:t>
      </w:r>
      <w:r w:rsidR="00D8687B">
        <w:rPr>
          <w:rFonts w:ascii="Times New Roman" w:hAnsi="Times New Roman" w:cs="Times New Roman"/>
          <w:sz w:val="28"/>
          <w:szCs w:val="28"/>
        </w:rPr>
        <w:t>11</w:t>
      </w:r>
      <w:r w:rsidR="00EE2291" w:rsidRPr="00957F63">
        <w:rPr>
          <w:rFonts w:ascii="Times New Roman" w:hAnsi="Times New Roman" w:cs="Times New Roman"/>
          <w:sz w:val="28"/>
          <w:szCs w:val="28"/>
        </w:rPr>
        <w:t>. Решения по урегулированию поступивших вопросов принимаются простым большинством голосов членов Комиссии. В случае равенства г</w:t>
      </w:r>
      <w:r>
        <w:rPr>
          <w:rFonts w:ascii="Times New Roman" w:hAnsi="Times New Roman" w:cs="Times New Roman"/>
          <w:sz w:val="28"/>
          <w:szCs w:val="28"/>
        </w:rPr>
        <w:t xml:space="preserve">олосов решающим является голос </w:t>
      </w:r>
      <w:r w:rsidR="00EE2291" w:rsidRPr="00957F63">
        <w:rPr>
          <w:rFonts w:ascii="Times New Roman" w:hAnsi="Times New Roman" w:cs="Times New Roman"/>
          <w:sz w:val="28"/>
          <w:szCs w:val="28"/>
        </w:rPr>
        <w:t>Председателя.</w:t>
      </w:r>
    </w:p>
    <w:p w:rsidR="00B944D4" w:rsidRPr="00B944D4" w:rsidRDefault="00B944D4" w:rsidP="00B944D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8687B">
        <w:rPr>
          <w:rFonts w:ascii="Times New Roman" w:hAnsi="Times New Roman" w:cs="Times New Roman"/>
          <w:sz w:val="28"/>
          <w:szCs w:val="28"/>
        </w:rPr>
        <w:t>12</w:t>
      </w:r>
      <w:r w:rsidRPr="00B944D4">
        <w:rPr>
          <w:rFonts w:ascii="Times New Roman" w:hAnsi="Times New Roman" w:cs="Times New Roman"/>
          <w:sz w:val="28"/>
          <w:szCs w:val="28"/>
        </w:rPr>
        <w:t>. Досрочное прекращение полномочий члена Комиссии осуществляется:</w:t>
      </w:r>
    </w:p>
    <w:p w:rsidR="00B944D4" w:rsidRPr="00B944D4" w:rsidRDefault="00D8687B" w:rsidP="00B944D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4D4" w:rsidRPr="00B944D4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члена Комиссии об исключении из его состава;</w:t>
      </w:r>
    </w:p>
    <w:p w:rsidR="00B944D4" w:rsidRPr="00B944D4" w:rsidRDefault="00D8687B" w:rsidP="00B944D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944D4" w:rsidRPr="00B944D4">
        <w:rPr>
          <w:rFonts w:ascii="Times New Roman" w:hAnsi="Times New Roman" w:cs="Times New Roman"/>
          <w:sz w:val="28"/>
          <w:szCs w:val="28"/>
        </w:rPr>
        <w:t xml:space="preserve"> по требованию не менее 2/3 членов Комиссии, выраженному в письменной форме;</w:t>
      </w:r>
    </w:p>
    <w:p w:rsidR="00B944D4" w:rsidRPr="00B944D4" w:rsidRDefault="00D8687B" w:rsidP="00B944D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4D4" w:rsidRPr="00B944D4">
        <w:rPr>
          <w:rFonts w:ascii="Times New Roman" w:hAnsi="Times New Roman" w:cs="Times New Roman"/>
          <w:sz w:val="28"/>
          <w:szCs w:val="28"/>
        </w:rPr>
        <w:t xml:space="preserve"> в случае отчисления из учреждения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B944D4" w:rsidRPr="00957F63" w:rsidRDefault="00B944D4" w:rsidP="00B944D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944D4">
        <w:rPr>
          <w:rFonts w:ascii="Times New Roman" w:hAnsi="Times New Roman" w:cs="Times New Roman"/>
          <w:sz w:val="28"/>
          <w:szCs w:val="28"/>
        </w:rPr>
        <w:t>.</w:t>
      </w:r>
      <w:r w:rsidR="00D8687B">
        <w:rPr>
          <w:rFonts w:ascii="Times New Roman" w:hAnsi="Times New Roman" w:cs="Times New Roman"/>
          <w:sz w:val="28"/>
          <w:szCs w:val="28"/>
        </w:rPr>
        <w:t>13</w:t>
      </w:r>
      <w:r w:rsidRPr="00B944D4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944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687B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   Заседания Комиссии оформляются протоколами, которые подписываются председателем Комиссии и ее членами. Протоколы Комиссии хранятся в делах Учреждения и сдаются в архив в установленном порядке.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944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687B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   Все члены Комиссии работают на общественных началах.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944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687B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  Заседания Комиссии проводятся во внеу</w:t>
      </w:r>
      <w:r>
        <w:rPr>
          <w:rFonts w:ascii="Times New Roman" w:eastAsia="Times New Roman" w:hAnsi="Times New Roman" w:cs="Times New Roman"/>
          <w:sz w:val="28"/>
          <w:szCs w:val="28"/>
        </w:rPr>
        <w:t>рочное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 xml:space="preserve"> время с обязательным приглашением конфликтующих сторон.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687B">
        <w:rPr>
          <w:rFonts w:ascii="Times New Roman" w:eastAsia="Times New Roman" w:hAnsi="Times New Roman" w:cs="Times New Roman"/>
          <w:sz w:val="28"/>
          <w:szCs w:val="28"/>
        </w:rPr>
        <w:t>.17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  Администрация Учреждения создает условия для работы Комиссии, предоставляет кабинет, необходимые материалы, средства связи и др.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687B">
        <w:rPr>
          <w:rFonts w:ascii="Times New Roman" w:eastAsia="Times New Roman" w:hAnsi="Times New Roman" w:cs="Times New Roman"/>
          <w:sz w:val="28"/>
          <w:szCs w:val="28"/>
        </w:rPr>
        <w:t>.18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.   Разглашение материалов деятельности Комиссии как ее членами, так и конфликтующими сторонами не допускается. До сведения общественности в случае необходимости доводится только приказ директора Учреждения по итогам работы Комиссии.</w:t>
      </w:r>
    </w:p>
    <w:p w:rsidR="00EE2291" w:rsidRPr="00957F63" w:rsidRDefault="00EE2291" w:rsidP="00EE2291">
      <w:pPr>
        <w:pStyle w:val="a6"/>
        <w:spacing w:line="276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EE2291" w:rsidRDefault="00EE2291" w:rsidP="00EA7D91">
      <w:pPr>
        <w:pStyle w:val="a6"/>
        <w:numPr>
          <w:ilvl w:val="0"/>
          <w:numId w:val="4"/>
        </w:numPr>
        <w:spacing w:line="276" w:lineRule="auto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957F63">
        <w:rPr>
          <w:rStyle w:val="a8"/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EA7D91" w:rsidRPr="00991A0B" w:rsidRDefault="00EA7D91" w:rsidP="00EA7D91">
      <w:pPr>
        <w:pStyle w:val="a6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2291" w:rsidRPr="00957F63">
        <w:rPr>
          <w:rFonts w:ascii="Times New Roman" w:hAnsi="Times New Roman" w:cs="Times New Roman"/>
          <w:sz w:val="28"/>
          <w:szCs w:val="28"/>
        </w:rPr>
        <w:t>.1. Комиссия несет ответственность за выполне</w:t>
      </w:r>
      <w:r>
        <w:rPr>
          <w:rFonts w:ascii="Times New Roman" w:hAnsi="Times New Roman" w:cs="Times New Roman"/>
          <w:sz w:val="28"/>
          <w:szCs w:val="28"/>
        </w:rPr>
        <w:t xml:space="preserve">ние закрепленных за нею задач, </w:t>
      </w:r>
      <w:r w:rsidR="00EE2291" w:rsidRPr="00957F63">
        <w:rPr>
          <w:rFonts w:ascii="Times New Roman" w:hAnsi="Times New Roman" w:cs="Times New Roman"/>
          <w:sz w:val="28"/>
          <w:szCs w:val="28"/>
        </w:rPr>
        <w:t>функций и принятых решений.</w:t>
      </w:r>
    </w:p>
    <w:p w:rsidR="00EE2291" w:rsidRPr="00957F63" w:rsidRDefault="00F76C59" w:rsidP="00EE2291">
      <w:pPr>
        <w:pStyle w:val="a6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2291" w:rsidRPr="00957F63">
        <w:rPr>
          <w:rFonts w:ascii="Times New Roman" w:hAnsi="Times New Roman" w:cs="Times New Roman"/>
          <w:sz w:val="28"/>
          <w:szCs w:val="28"/>
        </w:rPr>
        <w:t>.2. Решения Комиссии не могут противоречить действующему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тельству Российской Федерации, Уставу </w:t>
      </w:r>
      <w:r w:rsidR="00EE2291" w:rsidRPr="00957F63">
        <w:rPr>
          <w:rFonts w:ascii="Times New Roman" w:hAnsi="Times New Roman" w:cs="Times New Roman"/>
          <w:sz w:val="28"/>
          <w:szCs w:val="28"/>
        </w:rPr>
        <w:t xml:space="preserve">и локальным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EE2291" w:rsidRPr="00957F63">
        <w:rPr>
          <w:rFonts w:ascii="Times New Roman" w:hAnsi="Times New Roman" w:cs="Times New Roman"/>
          <w:sz w:val="28"/>
          <w:szCs w:val="28"/>
        </w:rPr>
        <w:t>актам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291" w:rsidRPr="00957F63" w:rsidRDefault="00F76C59" w:rsidP="00EE22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Настоящее положение действует до принятия </w:t>
      </w:r>
      <w:r w:rsidR="00EE2291" w:rsidRPr="00957F63">
        <w:rPr>
          <w:rFonts w:ascii="Times New Roman" w:hAnsi="Times New Roman" w:cs="Times New Roman"/>
          <w:sz w:val="28"/>
          <w:szCs w:val="28"/>
        </w:rPr>
        <w:t xml:space="preserve">нового Положения о </w:t>
      </w:r>
      <w:r w:rsidR="00EE2291" w:rsidRPr="00957F63">
        <w:rPr>
          <w:rFonts w:ascii="Times New Roman" w:hAnsi="Times New Roman" w:cs="Times New Roman"/>
          <w:bCs/>
          <w:sz w:val="28"/>
          <w:szCs w:val="28"/>
        </w:rPr>
        <w:t>конфликтной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291" w:rsidRPr="00957F63">
        <w:rPr>
          <w:rFonts w:ascii="Times New Roman" w:hAnsi="Times New Roman" w:cs="Times New Roman"/>
          <w:bCs/>
          <w:sz w:val="28"/>
          <w:szCs w:val="28"/>
        </w:rPr>
        <w:t>по вопросам разрешения споров между участниками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291" w:rsidRPr="00957F63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отношений </w:t>
      </w:r>
      <w:r w:rsidR="00D8687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E2291" w:rsidRPr="00957F63">
        <w:rPr>
          <w:rFonts w:ascii="Times New Roman" w:hAnsi="Times New Roman" w:cs="Times New Roman"/>
          <w:sz w:val="28"/>
          <w:szCs w:val="28"/>
        </w:rPr>
        <w:t>и вступает в силу со дня его утверждения.</w:t>
      </w:r>
    </w:p>
    <w:p w:rsidR="00EE2291" w:rsidRPr="00EE2291" w:rsidRDefault="00F76C59" w:rsidP="00D8687B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6</w:t>
      </w:r>
      <w:r w:rsidR="00EE2291" w:rsidRPr="00957F63">
        <w:rPr>
          <w:rStyle w:val="FontStyle11"/>
          <w:sz w:val="28"/>
          <w:szCs w:val="28"/>
        </w:rPr>
        <w:t>.4. Настоящее положение, дополнения, изменения в него утверждаются приказом директора</w:t>
      </w:r>
      <w:r w:rsidR="00EE2291">
        <w:rPr>
          <w:rStyle w:val="FontStyle11"/>
          <w:sz w:val="28"/>
          <w:szCs w:val="28"/>
        </w:rPr>
        <w:t xml:space="preserve"> </w:t>
      </w:r>
      <w:r w:rsidR="00EE2291" w:rsidRPr="00957F6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EE2291" w:rsidRPr="00957F63">
        <w:rPr>
          <w:rStyle w:val="FontStyle11"/>
          <w:sz w:val="28"/>
          <w:szCs w:val="28"/>
        </w:rPr>
        <w:t>.</w:t>
      </w:r>
    </w:p>
    <w:sectPr w:rsidR="00EE2291" w:rsidRPr="00EE2291" w:rsidSect="00D8687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2E12"/>
    <w:multiLevelType w:val="multilevel"/>
    <w:tmpl w:val="D2B4F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F1F6AD1"/>
    <w:multiLevelType w:val="hybridMultilevel"/>
    <w:tmpl w:val="9AD20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538"/>
    <w:multiLevelType w:val="hybridMultilevel"/>
    <w:tmpl w:val="3AFAD5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03B94"/>
    <w:multiLevelType w:val="hybridMultilevel"/>
    <w:tmpl w:val="506E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C51"/>
    <w:rsid w:val="000E7C73"/>
    <w:rsid w:val="002E0E4B"/>
    <w:rsid w:val="003602FC"/>
    <w:rsid w:val="003817A1"/>
    <w:rsid w:val="00560F5F"/>
    <w:rsid w:val="005650D3"/>
    <w:rsid w:val="007063DD"/>
    <w:rsid w:val="00863897"/>
    <w:rsid w:val="00B944D4"/>
    <w:rsid w:val="00BC66E2"/>
    <w:rsid w:val="00C111A1"/>
    <w:rsid w:val="00CB40B3"/>
    <w:rsid w:val="00D8687B"/>
    <w:rsid w:val="00EA7D91"/>
    <w:rsid w:val="00EE2291"/>
    <w:rsid w:val="00EE53E6"/>
    <w:rsid w:val="00F44C51"/>
    <w:rsid w:val="00F6174E"/>
    <w:rsid w:val="00F61FE9"/>
    <w:rsid w:val="00F65A49"/>
    <w:rsid w:val="00F76C59"/>
    <w:rsid w:val="00F9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link w:val="121"/>
    <w:uiPriority w:val="99"/>
    <w:locked/>
    <w:rsid w:val="007063D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"/>
    <w:uiPriority w:val="99"/>
    <w:rsid w:val="007063DD"/>
  </w:style>
  <w:style w:type="paragraph" w:customStyle="1" w:styleId="121">
    <w:name w:val="Заголовок №1 (2)1"/>
    <w:basedOn w:val="a"/>
    <w:link w:val="12"/>
    <w:uiPriority w:val="99"/>
    <w:rsid w:val="007063DD"/>
    <w:pPr>
      <w:shd w:val="clear" w:color="auto" w:fill="FFFFFF"/>
      <w:spacing w:before="1020" w:after="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1">
    <w:name w:val="Основной текст Знак1"/>
    <w:link w:val="a3"/>
    <w:uiPriority w:val="99"/>
    <w:locked/>
    <w:rsid w:val="007063DD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7063DD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7063DD"/>
  </w:style>
  <w:style w:type="table" w:styleId="a5">
    <w:name w:val="Table Grid"/>
    <w:basedOn w:val="a1"/>
    <w:uiPriority w:val="59"/>
    <w:rsid w:val="007063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EE2291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EE2291"/>
    <w:rPr>
      <w:rFonts w:ascii="Times New Roman" w:hAnsi="Times New Roman" w:cs="Times New Roman" w:hint="default"/>
      <w:sz w:val="24"/>
      <w:szCs w:val="24"/>
    </w:rPr>
  </w:style>
  <w:style w:type="character" w:styleId="a8">
    <w:name w:val="Strong"/>
    <w:basedOn w:val="a0"/>
    <w:uiPriority w:val="22"/>
    <w:qFormat/>
    <w:rsid w:val="00EE2291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locked/>
    <w:rsid w:val="00EE2291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944D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8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шк.12</dc:creator>
  <cp:keywords/>
  <dc:description/>
  <cp:lastModifiedBy>ДХШ12</cp:lastModifiedBy>
  <cp:revision>8</cp:revision>
  <cp:lastPrinted>2020-07-22T00:59:00Z</cp:lastPrinted>
  <dcterms:created xsi:type="dcterms:W3CDTF">2020-07-22T01:00:00Z</dcterms:created>
  <dcterms:modified xsi:type="dcterms:W3CDTF">2025-06-09T07:47:00Z</dcterms:modified>
</cp:coreProperties>
</file>