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015"/>
        <w:gridCol w:w="4245"/>
      </w:tblGrid>
      <w:tr w:rsidR="00CE368A" w:rsidTr="00CE368A">
        <w:trPr>
          <w:trHeight w:val="1707"/>
        </w:trPr>
        <w:tc>
          <w:tcPr>
            <w:tcW w:w="60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68A" w:rsidRPr="00CE368A" w:rsidRDefault="00CE368A" w:rsidP="00CE368A">
            <w:pPr>
              <w:pStyle w:val="a6"/>
              <w:rPr>
                <w:rFonts w:ascii="Times New Roman" w:eastAsia="Andale Sans UI" w:hAnsi="Times New Roman" w:cs="Times New Roman"/>
                <w:b/>
                <w:sz w:val="24"/>
                <w:szCs w:val="24"/>
              </w:rPr>
            </w:pPr>
            <w:r w:rsidRPr="00CE36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Принято </w:t>
            </w:r>
          </w:p>
          <w:p w:rsidR="00CE368A" w:rsidRPr="00CE368A" w:rsidRDefault="00CE368A" w:rsidP="00CE368A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68A">
              <w:rPr>
                <w:rFonts w:ascii="Times New Roman" w:hAnsi="Times New Roman" w:cs="Times New Roman"/>
                <w:b/>
                <w:sz w:val="24"/>
                <w:szCs w:val="24"/>
              </w:rPr>
              <w:t>на заседании педагогического совета</w:t>
            </w:r>
          </w:p>
          <w:p w:rsidR="00CE368A" w:rsidRPr="00CE368A" w:rsidRDefault="00CE368A" w:rsidP="00CE368A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6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МАУ ДО СШ «Олимп» </w:t>
            </w:r>
          </w:p>
          <w:p w:rsidR="00CE368A" w:rsidRPr="00CE368A" w:rsidRDefault="00CE368A" w:rsidP="00CE368A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68A">
              <w:rPr>
                <w:rFonts w:ascii="Times New Roman" w:hAnsi="Times New Roman" w:cs="Times New Roman"/>
                <w:b/>
                <w:sz w:val="24"/>
                <w:szCs w:val="24"/>
              </w:rPr>
              <w:t>им. М.В.Канищева</w:t>
            </w:r>
          </w:p>
          <w:p w:rsidR="00CE368A" w:rsidRPr="00CE368A" w:rsidRDefault="00CE368A" w:rsidP="00CE368A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6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Протокол № 1 </w:t>
            </w:r>
          </w:p>
          <w:p w:rsidR="00CE368A" w:rsidRPr="00CE368A" w:rsidRDefault="00CE368A" w:rsidP="00CE368A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68A">
              <w:rPr>
                <w:rFonts w:ascii="Times New Roman" w:hAnsi="Times New Roman" w:cs="Times New Roman"/>
                <w:b/>
                <w:sz w:val="24"/>
                <w:szCs w:val="24"/>
              </w:rPr>
              <w:t>От 7  февраля 2023 г.</w:t>
            </w:r>
          </w:p>
        </w:tc>
        <w:tc>
          <w:tcPr>
            <w:tcW w:w="42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68A" w:rsidRPr="00CE368A" w:rsidRDefault="00CE368A" w:rsidP="00CE368A">
            <w:pPr>
              <w:pStyle w:val="a6"/>
              <w:rPr>
                <w:rFonts w:ascii="Times New Roman" w:eastAsia="Andale Sans UI" w:hAnsi="Times New Roman" w:cs="Times New Roman"/>
                <w:b/>
                <w:sz w:val="24"/>
                <w:szCs w:val="24"/>
              </w:rPr>
            </w:pPr>
            <w:r w:rsidRPr="00CE368A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  <w:p w:rsidR="00CE368A" w:rsidRPr="00CE368A" w:rsidRDefault="00CE368A" w:rsidP="00CE368A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68A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МАУ ДО СШ</w:t>
            </w:r>
          </w:p>
          <w:p w:rsidR="00CE368A" w:rsidRPr="00CE368A" w:rsidRDefault="00CE368A" w:rsidP="00CE368A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68A">
              <w:rPr>
                <w:rFonts w:ascii="Times New Roman" w:hAnsi="Times New Roman" w:cs="Times New Roman"/>
                <w:b/>
                <w:sz w:val="24"/>
                <w:szCs w:val="24"/>
              </w:rPr>
              <w:t>«Олимп» им. М.В.Канищева</w:t>
            </w:r>
          </w:p>
          <w:p w:rsidR="00CE368A" w:rsidRPr="00CE368A" w:rsidRDefault="00CE368A" w:rsidP="00CE368A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368A" w:rsidRPr="00CE368A" w:rsidRDefault="00CE368A" w:rsidP="00CE368A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6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______________Т.В. </w:t>
            </w:r>
            <w:proofErr w:type="spellStart"/>
            <w:r w:rsidRPr="00CE368A">
              <w:rPr>
                <w:rFonts w:ascii="Times New Roman" w:hAnsi="Times New Roman" w:cs="Times New Roman"/>
                <w:b/>
                <w:sz w:val="24"/>
                <w:szCs w:val="24"/>
              </w:rPr>
              <w:t>Коневцова</w:t>
            </w:r>
            <w:proofErr w:type="spellEnd"/>
          </w:p>
          <w:p w:rsidR="00CE368A" w:rsidRPr="00CE368A" w:rsidRDefault="00CE368A" w:rsidP="00CE368A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6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февраля 2023 г.  </w:t>
            </w:r>
          </w:p>
        </w:tc>
      </w:tr>
    </w:tbl>
    <w:p w:rsidR="00292185" w:rsidRDefault="00292185" w:rsidP="00236DFA">
      <w:pPr>
        <w:pStyle w:val="a6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:rsidR="00771922" w:rsidRPr="00236DFA" w:rsidRDefault="00771922" w:rsidP="00292185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236DFA">
        <w:rPr>
          <w:rStyle w:val="a4"/>
          <w:rFonts w:ascii="Times New Roman" w:hAnsi="Times New Roman" w:cs="Times New Roman"/>
          <w:sz w:val="28"/>
          <w:szCs w:val="28"/>
        </w:rPr>
        <w:t>Положение</w:t>
      </w:r>
    </w:p>
    <w:p w:rsidR="00292185" w:rsidRDefault="00771922" w:rsidP="00292185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6DFA">
        <w:rPr>
          <w:rStyle w:val="a4"/>
          <w:rFonts w:ascii="Times New Roman" w:hAnsi="Times New Roman" w:cs="Times New Roman"/>
          <w:sz w:val="28"/>
          <w:szCs w:val="28"/>
        </w:rPr>
        <w:t>о комиссии по урегулированию споров между участниками образовательных отношений</w:t>
      </w:r>
      <w:r w:rsidR="00292185" w:rsidRPr="0029218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92185">
        <w:rPr>
          <w:rFonts w:ascii="Times New Roman" w:eastAsia="Times New Roman" w:hAnsi="Times New Roman" w:cs="Times New Roman"/>
          <w:b/>
          <w:sz w:val="28"/>
          <w:szCs w:val="28"/>
        </w:rPr>
        <w:t xml:space="preserve">в муниципальном </w:t>
      </w:r>
      <w:r w:rsidR="002045B9">
        <w:rPr>
          <w:rFonts w:ascii="Times New Roman" w:eastAsia="Times New Roman" w:hAnsi="Times New Roman" w:cs="Times New Roman"/>
          <w:b/>
          <w:sz w:val="28"/>
          <w:szCs w:val="28"/>
        </w:rPr>
        <w:t>автономном</w:t>
      </w:r>
      <w:r w:rsidR="00292185">
        <w:rPr>
          <w:rFonts w:ascii="Times New Roman" w:eastAsia="Times New Roman" w:hAnsi="Times New Roman" w:cs="Times New Roman"/>
          <w:b/>
          <w:sz w:val="28"/>
          <w:szCs w:val="28"/>
        </w:rPr>
        <w:t xml:space="preserve"> учреждении дополнительного образования «</w:t>
      </w:r>
      <w:r w:rsidR="00CE368A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="00292185">
        <w:rPr>
          <w:rFonts w:ascii="Times New Roman" w:eastAsia="Times New Roman" w:hAnsi="Times New Roman" w:cs="Times New Roman"/>
          <w:b/>
          <w:sz w:val="28"/>
          <w:szCs w:val="28"/>
        </w:rPr>
        <w:t>портивная школа «Олимп»</w:t>
      </w:r>
      <w:r w:rsidR="00CE368A">
        <w:rPr>
          <w:rFonts w:ascii="Times New Roman" w:eastAsia="Times New Roman" w:hAnsi="Times New Roman" w:cs="Times New Roman"/>
          <w:b/>
          <w:sz w:val="28"/>
          <w:szCs w:val="28"/>
        </w:rPr>
        <w:t xml:space="preserve">  имени М.В.Канищева</w:t>
      </w:r>
      <w:r w:rsidR="0029218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292185">
        <w:rPr>
          <w:rFonts w:ascii="Times New Roman" w:eastAsia="Times New Roman" w:hAnsi="Times New Roman" w:cs="Times New Roman"/>
          <w:b/>
          <w:sz w:val="28"/>
          <w:szCs w:val="28"/>
        </w:rPr>
        <w:t>г</w:t>
      </w:r>
      <w:proofErr w:type="gramEnd"/>
      <w:r w:rsidR="00292185">
        <w:rPr>
          <w:rFonts w:ascii="Times New Roman" w:eastAsia="Times New Roman" w:hAnsi="Times New Roman" w:cs="Times New Roman"/>
          <w:b/>
          <w:sz w:val="28"/>
          <w:szCs w:val="28"/>
        </w:rPr>
        <w:t xml:space="preserve">. Новокубанска муниципального образования </w:t>
      </w:r>
    </w:p>
    <w:p w:rsidR="00771922" w:rsidRPr="00236DFA" w:rsidRDefault="00292185" w:rsidP="00292185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Новокубанский район</w:t>
      </w:r>
    </w:p>
    <w:p w:rsidR="00292185" w:rsidRDefault="00292185" w:rsidP="00292185">
      <w:pPr>
        <w:pStyle w:val="a6"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771922" w:rsidRPr="00236DFA" w:rsidRDefault="00292185" w:rsidP="00292185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>1. Общие положения</w:t>
      </w:r>
    </w:p>
    <w:p w:rsidR="00771922" w:rsidRPr="00292185" w:rsidRDefault="004116C0" w:rsidP="00236DFA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</w:t>
      </w:r>
      <w:r w:rsidR="00771922" w:rsidRPr="00236DFA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771922" w:rsidRPr="00236DFA">
        <w:rPr>
          <w:rFonts w:ascii="Times New Roman" w:hAnsi="Times New Roman" w:cs="Times New Roman"/>
          <w:sz w:val="28"/>
          <w:szCs w:val="28"/>
        </w:rPr>
        <w:t xml:space="preserve">Настоящее положение </w:t>
      </w:r>
      <w:r w:rsidR="00292185" w:rsidRPr="00292185">
        <w:rPr>
          <w:rStyle w:val="a4"/>
          <w:rFonts w:ascii="Times New Roman" w:hAnsi="Times New Roman" w:cs="Times New Roman"/>
          <w:b w:val="0"/>
          <w:sz w:val="28"/>
          <w:szCs w:val="28"/>
        </w:rPr>
        <w:t>о комиссии по урегулированию споров между участниками образовательных отношений</w:t>
      </w:r>
      <w:r w:rsidR="00292185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(далее – Положение)</w:t>
      </w:r>
      <w:r w:rsidR="00292185" w:rsidRPr="00292185">
        <w:rPr>
          <w:rFonts w:ascii="Times New Roman" w:eastAsia="Times New Roman" w:hAnsi="Times New Roman" w:cs="Times New Roman"/>
          <w:sz w:val="28"/>
          <w:szCs w:val="28"/>
        </w:rPr>
        <w:t xml:space="preserve"> в муниципальном </w:t>
      </w:r>
      <w:r w:rsidR="002045B9">
        <w:rPr>
          <w:rFonts w:ascii="Times New Roman" w:eastAsia="Times New Roman" w:hAnsi="Times New Roman" w:cs="Times New Roman"/>
          <w:sz w:val="28"/>
          <w:szCs w:val="28"/>
        </w:rPr>
        <w:t>автономном</w:t>
      </w:r>
      <w:r w:rsidR="00292185" w:rsidRPr="00292185">
        <w:rPr>
          <w:rFonts w:ascii="Times New Roman" w:eastAsia="Times New Roman" w:hAnsi="Times New Roman" w:cs="Times New Roman"/>
          <w:sz w:val="28"/>
          <w:szCs w:val="28"/>
        </w:rPr>
        <w:t xml:space="preserve"> учреждении дополнительного образования «</w:t>
      </w:r>
      <w:r w:rsidR="00CE368A">
        <w:rPr>
          <w:rFonts w:ascii="Times New Roman" w:eastAsia="Times New Roman" w:hAnsi="Times New Roman" w:cs="Times New Roman"/>
          <w:sz w:val="28"/>
          <w:szCs w:val="28"/>
        </w:rPr>
        <w:t>С</w:t>
      </w:r>
      <w:r w:rsidR="00292185" w:rsidRPr="00292185">
        <w:rPr>
          <w:rFonts w:ascii="Times New Roman" w:eastAsia="Times New Roman" w:hAnsi="Times New Roman" w:cs="Times New Roman"/>
          <w:sz w:val="28"/>
          <w:szCs w:val="28"/>
        </w:rPr>
        <w:t>портивная школа «Олимп»</w:t>
      </w:r>
      <w:r w:rsidR="00CE368A">
        <w:rPr>
          <w:rFonts w:ascii="Times New Roman" w:eastAsia="Times New Roman" w:hAnsi="Times New Roman" w:cs="Times New Roman"/>
          <w:sz w:val="28"/>
          <w:szCs w:val="28"/>
        </w:rPr>
        <w:t xml:space="preserve"> имени М.В.Канищева</w:t>
      </w:r>
      <w:r w:rsidR="00292185" w:rsidRPr="00292185">
        <w:rPr>
          <w:rFonts w:ascii="Times New Roman" w:eastAsia="Times New Roman" w:hAnsi="Times New Roman" w:cs="Times New Roman"/>
          <w:sz w:val="28"/>
          <w:szCs w:val="28"/>
        </w:rPr>
        <w:t xml:space="preserve"> г. Новокубанска муниципального образования Новокубанский район</w:t>
      </w:r>
      <w:r w:rsidR="00292185">
        <w:rPr>
          <w:rFonts w:ascii="Times New Roman" w:eastAsia="Times New Roman" w:hAnsi="Times New Roman" w:cs="Times New Roman"/>
          <w:sz w:val="28"/>
          <w:szCs w:val="28"/>
        </w:rPr>
        <w:t xml:space="preserve"> (далее – ДЮСШ «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292185">
        <w:rPr>
          <w:rFonts w:ascii="Times New Roman" w:eastAsia="Times New Roman" w:hAnsi="Times New Roman" w:cs="Times New Roman"/>
          <w:sz w:val="28"/>
          <w:szCs w:val="28"/>
        </w:rPr>
        <w:t>лимп»)</w:t>
      </w:r>
      <w:r w:rsidR="00292185">
        <w:rPr>
          <w:rFonts w:ascii="Times New Roman" w:hAnsi="Times New Roman" w:cs="Times New Roman"/>
          <w:sz w:val="28"/>
          <w:szCs w:val="28"/>
        </w:rPr>
        <w:t xml:space="preserve"> </w:t>
      </w:r>
      <w:r w:rsidR="00771922" w:rsidRPr="00236DFA">
        <w:rPr>
          <w:rFonts w:ascii="Times New Roman" w:hAnsi="Times New Roman" w:cs="Times New Roman"/>
          <w:sz w:val="28"/>
          <w:szCs w:val="28"/>
        </w:rPr>
        <w:t>устанавливает порядок создания, организации работы, принятия и исполнения решений Комиссией по урегулированию споров между участниками образовательных отношений (далее – Комиссия).</w:t>
      </w:r>
      <w:proofErr w:type="gramEnd"/>
    </w:p>
    <w:p w:rsidR="00771922" w:rsidRDefault="004116C0" w:rsidP="00236DF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292185" w:rsidRDefault="00292185" w:rsidP="0029218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2185" w:rsidRDefault="00292185" w:rsidP="0029218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Порядок создания</w:t>
      </w:r>
      <w:r w:rsidRPr="00292185">
        <w:rPr>
          <w:rFonts w:ascii="Times New Roman" w:hAnsi="Times New Roman" w:cs="Times New Roman"/>
          <w:b/>
          <w:sz w:val="28"/>
          <w:szCs w:val="28"/>
        </w:rPr>
        <w:t xml:space="preserve"> Комиссии.</w:t>
      </w:r>
    </w:p>
    <w:p w:rsidR="00292185" w:rsidRPr="00292185" w:rsidRDefault="00292185" w:rsidP="0029218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922" w:rsidRPr="00236DFA" w:rsidRDefault="004116C0" w:rsidP="00236DF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2.1</w:t>
      </w:r>
      <w:r w:rsidR="00771922" w:rsidRPr="00236DF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71922" w:rsidRPr="00236DFA">
        <w:rPr>
          <w:rFonts w:ascii="Times New Roman" w:hAnsi="Times New Roman" w:cs="Times New Roman"/>
          <w:sz w:val="28"/>
          <w:szCs w:val="28"/>
        </w:rPr>
        <w:t xml:space="preserve">Комиссия создается в соответствии со статьей 45 Федерального закона от 29 декабря 2012 г. № 273-ФЗ «Об образовании в Российской Федерации» </w:t>
      </w:r>
      <w:r w:rsidR="001C7752">
        <w:rPr>
          <w:rFonts w:ascii="Times New Roman" w:hAnsi="Times New Roman" w:cs="Times New Roman"/>
          <w:sz w:val="28"/>
          <w:szCs w:val="28"/>
        </w:rPr>
        <w:t xml:space="preserve">в случаях возникновения спорных вопросов между участниками образовательных отношений,  </w:t>
      </w:r>
      <w:r w:rsidR="00771922" w:rsidRPr="00236DFA">
        <w:rPr>
          <w:rFonts w:ascii="Times New Roman" w:hAnsi="Times New Roman" w:cs="Times New Roman"/>
          <w:sz w:val="28"/>
          <w:szCs w:val="28"/>
        </w:rPr>
        <w:t>в целях урегулирования разногласий между участниками образовательных отношений по вопросам реализации права на образование, в том числе в случаях возникновения конфликта интересов педагогического работника, вопросам применения локальных нормативных актов</w:t>
      </w:r>
      <w:r>
        <w:rPr>
          <w:rFonts w:ascii="Times New Roman" w:hAnsi="Times New Roman" w:cs="Times New Roman"/>
          <w:sz w:val="28"/>
          <w:szCs w:val="28"/>
        </w:rPr>
        <w:t xml:space="preserve"> СШ «Олимп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  <w:r w:rsidR="00771922" w:rsidRPr="00236DFA">
        <w:rPr>
          <w:rFonts w:ascii="Times New Roman" w:hAnsi="Times New Roman" w:cs="Times New Roman"/>
          <w:sz w:val="28"/>
          <w:szCs w:val="28"/>
        </w:rPr>
        <w:t xml:space="preserve">, обжалования решений о применении к </w:t>
      </w:r>
      <w:proofErr w:type="gramStart"/>
      <w:r w:rsidR="00771922" w:rsidRPr="00236DFA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="00771922" w:rsidRPr="00236DFA">
        <w:rPr>
          <w:rFonts w:ascii="Times New Roman" w:hAnsi="Times New Roman" w:cs="Times New Roman"/>
          <w:sz w:val="28"/>
          <w:szCs w:val="28"/>
        </w:rPr>
        <w:t xml:space="preserve"> дисциплинарного взыскания.</w:t>
      </w:r>
    </w:p>
    <w:p w:rsidR="00771922" w:rsidRPr="00236DFA" w:rsidRDefault="004116C0" w:rsidP="00236DF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2.2.</w:t>
      </w:r>
      <w:r w:rsidR="00771922" w:rsidRPr="00236DFA">
        <w:rPr>
          <w:rFonts w:ascii="Times New Roman" w:hAnsi="Times New Roman" w:cs="Times New Roman"/>
          <w:sz w:val="28"/>
          <w:szCs w:val="28"/>
        </w:rPr>
        <w:t xml:space="preserve"> Комиссия создается в составе 6 членов из равного числа представителей родителей (законных представителей), несовершеннолетних обучающихся и представителей работников организации.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1922" w:rsidRPr="00236DFA">
        <w:rPr>
          <w:rFonts w:ascii="Times New Roman" w:hAnsi="Times New Roman" w:cs="Times New Roman"/>
          <w:sz w:val="28"/>
          <w:szCs w:val="28"/>
        </w:rPr>
        <w:t>Делегирование представителей участников образовательных отношений в состав Комиссии осущест</w:t>
      </w:r>
      <w:r w:rsidR="001C7752">
        <w:rPr>
          <w:rFonts w:ascii="Times New Roman" w:hAnsi="Times New Roman" w:cs="Times New Roman"/>
          <w:sz w:val="28"/>
          <w:szCs w:val="28"/>
        </w:rPr>
        <w:t xml:space="preserve">вляется родительским комитетом </w:t>
      </w:r>
      <w:r w:rsidR="00771922" w:rsidRPr="00236DFA">
        <w:rPr>
          <w:rFonts w:ascii="Times New Roman" w:hAnsi="Times New Roman" w:cs="Times New Roman"/>
          <w:sz w:val="28"/>
          <w:szCs w:val="28"/>
        </w:rPr>
        <w:t xml:space="preserve">и педагогическим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771922" w:rsidRPr="00236DFA">
        <w:rPr>
          <w:rFonts w:ascii="Times New Roman" w:hAnsi="Times New Roman" w:cs="Times New Roman"/>
          <w:sz w:val="28"/>
          <w:szCs w:val="28"/>
        </w:rPr>
        <w:t xml:space="preserve">оветом </w:t>
      </w:r>
      <w:r>
        <w:rPr>
          <w:rFonts w:ascii="Times New Roman" w:eastAsia="Times New Roman" w:hAnsi="Times New Roman" w:cs="Times New Roman"/>
          <w:sz w:val="28"/>
          <w:szCs w:val="28"/>
        </w:rPr>
        <w:t>СШ «Олимп»</w:t>
      </w:r>
      <w:r w:rsidR="00771922" w:rsidRPr="00236DFA">
        <w:rPr>
          <w:rFonts w:ascii="Times New Roman" w:hAnsi="Times New Roman" w:cs="Times New Roman"/>
          <w:sz w:val="28"/>
          <w:szCs w:val="28"/>
        </w:rPr>
        <w:t>.</w:t>
      </w:r>
    </w:p>
    <w:p w:rsidR="00771922" w:rsidRPr="00236DFA" w:rsidRDefault="00771922" w:rsidP="00236DF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36DFA">
        <w:rPr>
          <w:rFonts w:ascii="Times New Roman" w:hAnsi="Times New Roman" w:cs="Times New Roman"/>
          <w:sz w:val="28"/>
          <w:szCs w:val="28"/>
        </w:rPr>
        <w:t xml:space="preserve">Сформированный состав </w:t>
      </w:r>
      <w:r w:rsidR="001C7752">
        <w:rPr>
          <w:rFonts w:ascii="Times New Roman" w:hAnsi="Times New Roman" w:cs="Times New Roman"/>
          <w:sz w:val="28"/>
          <w:szCs w:val="28"/>
        </w:rPr>
        <w:t xml:space="preserve">и срок полномочий </w:t>
      </w:r>
      <w:r w:rsidRPr="00236DFA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1C7752">
        <w:rPr>
          <w:rFonts w:ascii="Times New Roman" w:hAnsi="Times New Roman" w:cs="Times New Roman"/>
          <w:sz w:val="28"/>
          <w:szCs w:val="28"/>
        </w:rPr>
        <w:t xml:space="preserve">утверждается </w:t>
      </w:r>
      <w:r w:rsidRPr="00236DFA">
        <w:rPr>
          <w:rFonts w:ascii="Times New Roman" w:hAnsi="Times New Roman" w:cs="Times New Roman"/>
          <w:sz w:val="28"/>
          <w:szCs w:val="28"/>
        </w:rPr>
        <w:t xml:space="preserve"> приказом директора </w:t>
      </w:r>
      <w:r w:rsidR="00703FEA">
        <w:rPr>
          <w:rFonts w:ascii="Times New Roman" w:eastAsia="Times New Roman" w:hAnsi="Times New Roman" w:cs="Times New Roman"/>
          <w:sz w:val="28"/>
          <w:szCs w:val="28"/>
        </w:rPr>
        <w:t>СШ «Олимп»</w:t>
      </w:r>
      <w:r w:rsidRPr="00236DFA">
        <w:rPr>
          <w:rFonts w:ascii="Times New Roman" w:hAnsi="Times New Roman" w:cs="Times New Roman"/>
          <w:sz w:val="28"/>
          <w:szCs w:val="28"/>
        </w:rPr>
        <w:t>.</w:t>
      </w:r>
    </w:p>
    <w:p w:rsidR="00771922" w:rsidRPr="00236DFA" w:rsidRDefault="004116C0" w:rsidP="00236DF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2.</w:t>
      </w:r>
      <w:r w:rsidR="001C775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771922" w:rsidRPr="00236DFA">
        <w:rPr>
          <w:rFonts w:ascii="Times New Roman" w:hAnsi="Times New Roman" w:cs="Times New Roman"/>
          <w:sz w:val="28"/>
          <w:szCs w:val="28"/>
        </w:rPr>
        <w:t xml:space="preserve"> Члены Комиссии осуществляют свою деятельность на безвозмездной основе.</w:t>
      </w:r>
    </w:p>
    <w:p w:rsidR="00771922" w:rsidRPr="00236DFA" w:rsidRDefault="001C7752" w:rsidP="00236DF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2.4</w:t>
      </w:r>
      <w:r w:rsidR="004116C0">
        <w:rPr>
          <w:rFonts w:ascii="Times New Roman" w:hAnsi="Times New Roman" w:cs="Times New Roman"/>
          <w:sz w:val="28"/>
          <w:szCs w:val="28"/>
        </w:rPr>
        <w:t>.</w:t>
      </w:r>
      <w:r w:rsidR="00771922" w:rsidRPr="00236DFA">
        <w:rPr>
          <w:rFonts w:ascii="Times New Roman" w:hAnsi="Times New Roman" w:cs="Times New Roman"/>
          <w:sz w:val="28"/>
          <w:szCs w:val="28"/>
        </w:rPr>
        <w:t xml:space="preserve"> Досрочное прекращение полномочий члена Комиссии осуществляется:</w:t>
      </w:r>
    </w:p>
    <w:p w:rsidR="00771922" w:rsidRPr="00236DFA" w:rsidRDefault="004116C0" w:rsidP="00236DF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71922" w:rsidRPr="00236DFA">
        <w:rPr>
          <w:rFonts w:ascii="Times New Roman" w:hAnsi="Times New Roman" w:cs="Times New Roman"/>
          <w:sz w:val="28"/>
          <w:szCs w:val="28"/>
        </w:rPr>
        <w:t xml:space="preserve"> на основании личного заявления члена Комиссии об исключении его </w:t>
      </w:r>
      <w:r w:rsidRPr="00236DFA">
        <w:rPr>
          <w:rFonts w:ascii="Times New Roman" w:hAnsi="Times New Roman" w:cs="Times New Roman"/>
          <w:sz w:val="28"/>
          <w:szCs w:val="28"/>
        </w:rPr>
        <w:t xml:space="preserve">из </w:t>
      </w:r>
      <w:r w:rsidR="00771922" w:rsidRPr="00236DFA">
        <w:rPr>
          <w:rFonts w:ascii="Times New Roman" w:hAnsi="Times New Roman" w:cs="Times New Roman"/>
          <w:sz w:val="28"/>
          <w:szCs w:val="28"/>
        </w:rPr>
        <w:t>состава</w:t>
      </w:r>
      <w:r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771922" w:rsidRPr="00236DFA">
        <w:rPr>
          <w:rFonts w:ascii="Times New Roman" w:hAnsi="Times New Roman" w:cs="Times New Roman"/>
          <w:sz w:val="28"/>
          <w:szCs w:val="28"/>
        </w:rPr>
        <w:t>;</w:t>
      </w:r>
    </w:p>
    <w:p w:rsidR="00771922" w:rsidRPr="00236DFA" w:rsidRDefault="004116C0" w:rsidP="00236DF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1922" w:rsidRPr="00236DFA">
        <w:rPr>
          <w:rFonts w:ascii="Times New Roman" w:hAnsi="Times New Roman" w:cs="Times New Roman"/>
          <w:sz w:val="28"/>
          <w:szCs w:val="28"/>
        </w:rPr>
        <w:t xml:space="preserve"> по требованию не менее 2/3 членов Комиссии, выраженному в письменной форме;</w:t>
      </w:r>
    </w:p>
    <w:p w:rsidR="00771922" w:rsidRPr="00236DFA" w:rsidRDefault="004116C0" w:rsidP="00236DF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1922" w:rsidRPr="00236DFA">
        <w:rPr>
          <w:rFonts w:ascii="Times New Roman" w:hAnsi="Times New Roman" w:cs="Times New Roman"/>
          <w:sz w:val="28"/>
          <w:szCs w:val="28"/>
        </w:rPr>
        <w:t xml:space="preserve"> в случае отчисления из Учреждения обучающегося, родителем (законным представителем) которого является член Комиссии, или увольнения работника – члена Комиссии.</w:t>
      </w:r>
    </w:p>
    <w:p w:rsidR="00771922" w:rsidRDefault="004116C0" w:rsidP="00236DF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2.6</w:t>
      </w:r>
      <w:r w:rsidR="00771922" w:rsidRPr="00236DFA">
        <w:rPr>
          <w:rFonts w:ascii="Times New Roman" w:hAnsi="Times New Roman" w:cs="Times New Roman"/>
          <w:sz w:val="28"/>
          <w:szCs w:val="28"/>
        </w:rPr>
        <w:t>. В случае досрочного прекращения полномочий члена Комиссии в ее состав избирается новый представитель от соответствующей категории участников образовательног</w:t>
      </w:r>
      <w:r>
        <w:rPr>
          <w:rFonts w:ascii="Times New Roman" w:hAnsi="Times New Roman" w:cs="Times New Roman"/>
          <w:sz w:val="28"/>
          <w:szCs w:val="28"/>
        </w:rPr>
        <w:t>о процесса в соответствии с п. 2.2.</w:t>
      </w:r>
      <w:r w:rsidR="00771922" w:rsidRPr="00236DFA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292185" w:rsidRDefault="00292185" w:rsidP="00236DF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292185" w:rsidRDefault="00292185" w:rsidP="0029218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185">
        <w:rPr>
          <w:rFonts w:ascii="Times New Roman" w:hAnsi="Times New Roman" w:cs="Times New Roman"/>
          <w:b/>
          <w:sz w:val="28"/>
          <w:szCs w:val="28"/>
        </w:rPr>
        <w:t>3. Организация работы Комиссии.</w:t>
      </w:r>
    </w:p>
    <w:p w:rsidR="00292185" w:rsidRPr="00292185" w:rsidRDefault="00292185" w:rsidP="0029218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922" w:rsidRPr="00236DFA" w:rsidRDefault="004116C0" w:rsidP="00236DF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3.1.</w:t>
      </w:r>
      <w:r w:rsidR="00771922" w:rsidRPr="00236DFA">
        <w:rPr>
          <w:rFonts w:ascii="Times New Roman" w:hAnsi="Times New Roman" w:cs="Times New Roman"/>
          <w:sz w:val="28"/>
          <w:szCs w:val="28"/>
        </w:rPr>
        <w:t xml:space="preserve"> В целях организации работы Комиссия избирает из своего состава председателя и секретаря.</w:t>
      </w:r>
    </w:p>
    <w:p w:rsidR="00771922" w:rsidRPr="00236DFA" w:rsidRDefault="004116C0" w:rsidP="00236DF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3.2.</w:t>
      </w:r>
      <w:r w:rsidR="00771922" w:rsidRPr="00236DFA">
        <w:rPr>
          <w:rFonts w:ascii="Times New Roman" w:hAnsi="Times New Roman" w:cs="Times New Roman"/>
          <w:sz w:val="28"/>
          <w:szCs w:val="28"/>
        </w:rPr>
        <w:t xml:space="preserve"> Комиссия собирается по мере необходимости. Решение о проведении заседания Комиссии принимается ее председателем на основании обращения (жалобы, заявления, предложения) участника образовательных отношений не позднее 5</w:t>
      </w:r>
      <w:r w:rsidR="00771922" w:rsidRPr="00236DFA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рабочих</w:t>
      </w:r>
      <w:r w:rsidR="00771922" w:rsidRPr="00236DFA">
        <w:rPr>
          <w:rFonts w:ascii="Times New Roman" w:hAnsi="Times New Roman" w:cs="Times New Roman"/>
          <w:sz w:val="28"/>
          <w:szCs w:val="28"/>
        </w:rPr>
        <w:t xml:space="preserve"> дней с момента поступления такого обращения.</w:t>
      </w:r>
    </w:p>
    <w:p w:rsidR="00771922" w:rsidRPr="00236DFA" w:rsidRDefault="004116C0" w:rsidP="00236DF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C77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3.3.</w:t>
      </w:r>
      <w:r w:rsidR="00771922" w:rsidRPr="00236DFA">
        <w:rPr>
          <w:rFonts w:ascii="Times New Roman" w:hAnsi="Times New Roman" w:cs="Times New Roman"/>
          <w:sz w:val="28"/>
          <w:szCs w:val="28"/>
        </w:rPr>
        <w:t xml:space="preserve"> Обращение подается в письменной форме. В </w:t>
      </w:r>
      <w:r w:rsidR="001C7752">
        <w:rPr>
          <w:rFonts w:ascii="Times New Roman" w:hAnsi="Times New Roman" w:cs="Times New Roman"/>
          <w:sz w:val="28"/>
          <w:szCs w:val="28"/>
        </w:rPr>
        <w:t>обращении</w:t>
      </w:r>
      <w:r w:rsidR="00771922" w:rsidRPr="00236DFA">
        <w:rPr>
          <w:rFonts w:ascii="Times New Roman" w:hAnsi="Times New Roman" w:cs="Times New Roman"/>
          <w:sz w:val="28"/>
          <w:szCs w:val="28"/>
        </w:rPr>
        <w:t xml:space="preserve"> указываются конкретные факты или признаки нарушений прав участников образовательных отношений, лица, допустившие нарушения, обстоятельства.</w:t>
      </w:r>
    </w:p>
    <w:p w:rsidR="00771922" w:rsidRPr="00236DFA" w:rsidRDefault="004116C0" w:rsidP="00236DF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3.4.</w:t>
      </w:r>
      <w:r w:rsidR="00771922" w:rsidRPr="00236DFA">
        <w:rPr>
          <w:rFonts w:ascii="Times New Roman" w:hAnsi="Times New Roman" w:cs="Times New Roman"/>
          <w:sz w:val="28"/>
          <w:szCs w:val="28"/>
        </w:rPr>
        <w:t xml:space="preserve"> Комиссия принимает реше</w:t>
      </w:r>
      <w:r>
        <w:rPr>
          <w:rFonts w:ascii="Times New Roman" w:hAnsi="Times New Roman" w:cs="Times New Roman"/>
          <w:sz w:val="28"/>
          <w:szCs w:val="28"/>
        </w:rPr>
        <w:t xml:space="preserve">ния не позднее 10 рабочих </w:t>
      </w:r>
      <w:r w:rsidR="00771922" w:rsidRPr="00236DFA">
        <w:rPr>
          <w:rFonts w:ascii="Times New Roman" w:hAnsi="Times New Roman" w:cs="Times New Roman"/>
          <w:sz w:val="28"/>
          <w:szCs w:val="28"/>
        </w:rPr>
        <w:t>дней с момента начала рассмотрения</w:t>
      </w:r>
      <w:r w:rsidR="001C7752">
        <w:rPr>
          <w:rFonts w:ascii="Times New Roman" w:hAnsi="Times New Roman" w:cs="Times New Roman"/>
          <w:sz w:val="28"/>
          <w:szCs w:val="28"/>
        </w:rPr>
        <w:t xml:space="preserve"> обращения</w:t>
      </w:r>
      <w:r w:rsidR="00771922" w:rsidRPr="00236DFA">
        <w:rPr>
          <w:rFonts w:ascii="Times New Roman" w:hAnsi="Times New Roman" w:cs="Times New Roman"/>
          <w:sz w:val="28"/>
          <w:szCs w:val="28"/>
        </w:rPr>
        <w:t>. Заседание Комиссии считается правомочным, если на нем присутствовало не менее 3/4 членов Комиссии.</w:t>
      </w:r>
    </w:p>
    <w:p w:rsidR="00771922" w:rsidRDefault="004116C0" w:rsidP="00236DF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3.5. </w:t>
      </w:r>
      <w:r w:rsidR="00771922" w:rsidRPr="00236DFA">
        <w:rPr>
          <w:rFonts w:ascii="Times New Roman" w:hAnsi="Times New Roman" w:cs="Times New Roman"/>
          <w:sz w:val="28"/>
          <w:szCs w:val="28"/>
        </w:rPr>
        <w:t xml:space="preserve">Лицо, направившее в Комиссию обращение, вправе присутствовать при рассмотрении этого обращения на заседании Комиссии. Лица, чьи действия </w:t>
      </w:r>
      <w:r w:rsidR="001C7752">
        <w:rPr>
          <w:rFonts w:ascii="Times New Roman" w:hAnsi="Times New Roman" w:cs="Times New Roman"/>
          <w:sz w:val="28"/>
          <w:szCs w:val="28"/>
        </w:rPr>
        <w:t>указаны</w:t>
      </w:r>
      <w:r w:rsidR="00771922" w:rsidRPr="00236DFA">
        <w:rPr>
          <w:rFonts w:ascii="Times New Roman" w:hAnsi="Times New Roman" w:cs="Times New Roman"/>
          <w:sz w:val="28"/>
          <w:szCs w:val="28"/>
        </w:rPr>
        <w:t xml:space="preserve"> в обращении, также вправе присутствовать на заседании Комиссии и давать пояснения.</w:t>
      </w:r>
    </w:p>
    <w:p w:rsidR="00292185" w:rsidRDefault="00292185" w:rsidP="00236DF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292185" w:rsidRDefault="004116C0" w:rsidP="0029218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292185" w:rsidRPr="00292185">
        <w:rPr>
          <w:rFonts w:ascii="Times New Roman" w:hAnsi="Times New Roman" w:cs="Times New Roman"/>
          <w:b/>
          <w:sz w:val="28"/>
          <w:szCs w:val="28"/>
        </w:rPr>
        <w:t>. Рассмотрение обращений и принятие решения.</w:t>
      </w:r>
    </w:p>
    <w:p w:rsidR="004116C0" w:rsidRPr="00292185" w:rsidRDefault="004116C0" w:rsidP="0029218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922" w:rsidRPr="00236DFA" w:rsidRDefault="004116C0" w:rsidP="00236DF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4.1. </w:t>
      </w:r>
      <w:r w:rsidR="00771922" w:rsidRPr="00236DFA">
        <w:rPr>
          <w:rFonts w:ascii="Times New Roman" w:hAnsi="Times New Roman" w:cs="Times New Roman"/>
          <w:sz w:val="28"/>
          <w:szCs w:val="28"/>
        </w:rPr>
        <w:t>Для объективного и всестороннего рассмотрения обращений Комиссия вправе приглашать на заседания и заслушивать иных участников образовательных отношений. Неявка данных лиц на заседание Комиссии либо немотивированный отказ от показаний не являются препятствием для рассмотрения обращения по существу.</w:t>
      </w:r>
    </w:p>
    <w:p w:rsidR="00771922" w:rsidRPr="00236DFA" w:rsidRDefault="004116C0" w:rsidP="00236DF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C77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4.2.</w:t>
      </w:r>
      <w:r w:rsidR="00771922" w:rsidRPr="00236DFA">
        <w:rPr>
          <w:rFonts w:ascii="Times New Roman" w:hAnsi="Times New Roman" w:cs="Times New Roman"/>
          <w:sz w:val="28"/>
          <w:szCs w:val="28"/>
        </w:rPr>
        <w:t xml:space="preserve"> Комиссия принимает решение простым большинством голосов членов, присутствующих на заседании Комиссии.</w:t>
      </w:r>
    </w:p>
    <w:p w:rsidR="00771922" w:rsidRPr="00236DFA" w:rsidRDefault="00997859" w:rsidP="00236DF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4</w:t>
      </w:r>
      <w:r w:rsidR="00771922" w:rsidRPr="00236D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3.</w:t>
      </w:r>
      <w:r w:rsidR="00771922" w:rsidRPr="00236DFA">
        <w:rPr>
          <w:rFonts w:ascii="Times New Roman" w:hAnsi="Times New Roman" w:cs="Times New Roman"/>
          <w:sz w:val="28"/>
          <w:szCs w:val="28"/>
        </w:rPr>
        <w:t xml:space="preserve"> В случае </w:t>
      </w:r>
      <w:proofErr w:type="gramStart"/>
      <w:r w:rsidR="00771922" w:rsidRPr="00236DFA">
        <w:rPr>
          <w:rFonts w:ascii="Times New Roman" w:hAnsi="Times New Roman" w:cs="Times New Roman"/>
          <w:sz w:val="28"/>
          <w:szCs w:val="28"/>
        </w:rPr>
        <w:t>установления фактов нарушения прав участников образовательных отношений</w:t>
      </w:r>
      <w:proofErr w:type="gramEnd"/>
      <w:r w:rsidR="00771922" w:rsidRPr="00236DFA">
        <w:rPr>
          <w:rFonts w:ascii="Times New Roman" w:hAnsi="Times New Roman" w:cs="Times New Roman"/>
          <w:sz w:val="28"/>
          <w:szCs w:val="28"/>
        </w:rPr>
        <w:t xml:space="preserve"> Комиссия принимает решение, направленное на восстановление нарушенных прав. На лиц, допустивших нарушение прав </w:t>
      </w:r>
      <w:r w:rsidR="001C7752">
        <w:rPr>
          <w:rFonts w:ascii="Times New Roman" w:hAnsi="Times New Roman" w:cs="Times New Roman"/>
          <w:sz w:val="28"/>
          <w:szCs w:val="28"/>
        </w:rPr>
        <w:t>участников образовательных отношений</w:t>
      </w:r>
      <w:r w:rsidR="00771922" w:rsidRPr="00236DFA">
        <w:rPr>
          <w:rFonts w:ascii="Times New Roman" w:hAnsi="Times New Roman" w:cs="Times New Roman"/>
          <w:sz w:val="28"/>
          <w:szCs w:val="28"/>
        </w:rPr>
        <w:t>, Комиссия возлагает обязанности по устранению выявленных нарушений и (или) недопущению нарушений в будущем.</w:t>
      </w:r>
    </w:p>
    <w:p w:rsidR="00771922" w:rsidRPr="00236DFA" w:rsidRDefault="00997859" w:rsidP="00236DF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4.4. </w:t>
      </w:r>
      <w:r w:rsidR="00771922" w:rsidRPr="00236DFA">
        <w:rPr>
          <w:rFonts w:ascii="Times New Roman" w:hAnsi="Times New Roman" w:cs="Times New Roman"/>
          <w:sz w:val="28"/>
          <w:szCs w:val="28"/>
        </w:rPr>
        <w:t>Если нарушения прав участников образовательных отношений возникли вследствие принятия решения</w:t>
      </w:r>
      <w:r>
        <w:rPr>
          <w:rFonts w:ascii="Times New Roman" w:hAnsi="Times New Roman" w:cs="Times New Roman"/>
          <w:sz w:val="28"/>
          <w:szCs w:val="28"/>
        </w:rPr>
        <w:t xml:space="preserve"> СШ «Олимп»</w:t>
      </w:r>
      <w:r w:rsidR="00771922" w:rsidRPr="00236DFA">
        <w:rPr>
          <w:rFonts w:ascii="Times New Roman" w:hAnsi="Times New Roman" w:cs="Times New Roman"/>
          <w:sz w:val="28"/>
          <w:szCs w:val="28"/>
        </w:rPr>
        <w:t>, в том числе вследствие издания локального нормативного акта, Коми</w:t>
      </w:r>
      <w:r>
        <w:rPr>
          <w:rFonts w:ascii="Times New Roman" w:hAnsi="Times New Roman" w:cs="Times New Roman"/>
          <w:sz w:val="28"/>
          <w:szCs w:val="28"/>
        </w:rPr>
        <w:t xml:space="preserve">ссия принимает решение в отношении </w:t>
      </w:r>
      <w:r w:rsidR="00771922" w:rsidRPr="00236DFA">
        <w:rPr>
          <w:rFonts w:ascii="Times New Roman" w:hAnsi="Times New Roman" w:cs="Times New Roman"/>
          <w:sz w:val="28"/>
          <w:szCs w:val="28"/>
        </w:rPr>
        <w:t xml:space="preserve"> данного 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1922" w:rsidRPr="00236DFA">
        <w:rPr>
          <w:rFonts w:ascii="Times New Roman" w:hAnsi="Times New Roman" w:cs="Times New Roman"/>
          <w:sz w:val="28"/>
          <w:szCs w:val="28"/>
        </w:rPr>
        <w:t>(локального нормативного акта) и указывает срок исполнения решения.</w:t>
      </w:r>
    </w:p>
    <w:p w:rsidR="00771922" w:rsidRPr="00236DFA" w:rsidRDefault="00997859" w:rsidP="00236DF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4.5. </w:t>
      </w:r>
      <w:r w:rsidR="00771922" w:rsidRPr="00236DFA">
        <w:rPr>
          <w:rFonts w:ascii="Times New Roman" w:hAnsi="Times New Roman" w:cs="Times New Roman"/>
          <w:sz w:val="28"/>
          <w:szCs w:val="28"/>
        </w:rPr>
        <w:t>Комиссия отказывает</w:t>
      </w:r>
      <w:r>
        <w:rPr>
          <w:rFonts w:ascii="Times New Roman" w:hAnsi="Times New Roman" w:cs="Times New Roman"/>
          <w:sz w:val="28"/>
          <w:szCs w:val="28"/>
        </w:rPr>
        <w:t xml:space="preserve"> в удовлетворении жалобы</w:t>
      </w:r>
      <w:r w:rsidR="00771922" w:rsidRPr="00236DFA">
        <w:rPr>
          <w:rFonts w:ascii="Times New Roman" w:hAnsi="Times New Roman" w:cs="Times New Roman"/>
          <w:sz w:val="28"/>
          <w:szCs w:val="28"/>
        </w:rPr>
        <w:t xml:space="preserve"> на нарушение прав заявителя, если посчитает жалобу необоснованной, не выявит факты указанных нарушений, не установит причинно-следственную связь между поведением лица, действия которого обжалуются, и нарушением прав лица, подавшего жалобу или его законного представителя.</w:t>
      </w:r>
    </w:p>
    <w:p w:rsidR="00771922" w:rsidRPr="00236DFA" w:rsidRDefault="00997859" w:rsidP="00236DF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4.6.</w:t>
      </w:r>
      <w:r w:rsidR="00771922" w:rsidRPr="00236DFA">
        <w:rPr>
          <w:rFonts w:ascii="Times New Roman" w:hAnsi="Times New Roman" w:cs="Times New Roman"/>
          <w:sz w:val="28"/>
          <w:szCs w:val="28"/>
        </w:rPr>
        <w:t xml:space="preserve"> Решение Комиссии оформляется протоколом.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1922" w:rsidRPr="00236DFA">
        <w:rPr>
          <w:rFonts w:ascii="Times New Roman" w:hAnsi="Times New Roman" w:cs="Times New Roman"/>
          <w:sz w:val="28"/>
          <w:szCs w:val="28"/>
        </w:rPr>
        <w:t>Решение Комиссии обязательно для исполнения всеми участниками образовательных отношений и подлежит исполнению в указанный срок. Решение Комиссии  может быть обжаловано в установленном законодательством Российской Федерации порядке.</w:t>
      </w:r>
    </w:p>
    <w:p w:rsidR="00C97168" w:rsidRPr="00236DFA" w:rsidRDefault="00674D8F" w:rsidP="00236DF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sectPr w:rsidR="00C97168" w:rsidRPr="00236DFA" w:rsidSect="00E743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1922"/>
    <w:rsid w:val="001C7752"/>
    <w:rsid w:val="002045B9"/>
    <w:rsid w:val="00236DFA"/>
    <w:rsid w:val="00275810"/>
    <w:rsid w:val="00276CBE"/>
    <w:rsid w:val="00292185"/>
    <w:rsid w:val="002A038B"/>
    <w:rsid w:val="004116C0"/>
    <w:rsid w:val="00463916"/>
    <w:rsid w:val="00674D8F"/>
    <w:rsid w:val="00703FEA"/>
    <w:rsid w:val="00764AD6"/>
    <w:rsid w:val="00771922"/>
    <w:rsid w:val="008A1D27"/>
    <w:rsid w:val="00960D8D"/>
    <w:rsid w:val="00997859"/>
    <w:rsid w:val="00AF43C5"/>
    <w:rsid w:val="00B74FFD"/>
    <w:rsid w:val="00C25677"/>
    <w:rsid w:val="00CE368A"/>
    <w:rsid w:val="00E74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18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1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71922"/>
    <w:rPr>
      <w:b/>
      <w:bCs/>
    </w:rPr>
  </w:style>
  <w:style w:type="character" w:styleId="a5">
    <w:name w:val="Emphasis"/>
    <w:basedOn w:val="a0"/>
    <w:uiPriority w:val="20"/>
    <w:qFormat/>
    <w:rsid w:val="00771922"/>
    <w:rPr>
      <w:i/>
      <w:iCs/>
    </w:rPr>
  </w:style>
  <w:style w:type="paragraph" w:styleId="a6">
    <w:name w:val="No Spacing"/>
    <w:uiPriority w:val="1"/>
    <w:qFormat/>
    <w:rsid w:val="00236DFA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997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7859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Standard">
    <w:name w:val="Standard"/>
    <w:rsid w:val="00CE368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1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834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Shevyakova</dc:creator>
  <cp:lastModifiedBy>User</cp:lastModifiedBy>
  <cp:revision>12</cp:revision>
  <cp:lastPrinted>2018-11-22T12:15:00Z</cp:lastPrinted>
  <dcterms:created xsi:type="dcterms:W3CDTF">2015-04-17T10:35:00Z</dcterms:created>
  <dcterms:modified xsi:type="dcterms:W3CDTF">2023-02-09T10:30:00Z</dcterms:modified>
</cp:coreProperties>
</file>