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60" w:rsidRPr="00E24460" w:rsidRDefault="00800155" w:rsidP="00E24460">
      <w:pPr>
        <w:spacing w:before="138" w:after="138" w:line="275" w:lineRule="atLeast"/>
        <w:jc w:val="center"/>
        <w:outlineLvl w:val="3"/>
        <w:rPr>
          <w:rFonts w:ascii="Arial" w:eastAsia="Times New Roman" w:hAnsi="Arial" w:cs="Arial"/>
          <w:b/>
          <w:color w:val="636B6F"/>
          <w:sz w:val="24"/>
          <w:szCs w:val="24"/>
        </w:rPr>
      </w:pPr>
      <w:r w:rsidRPr="00E24460">
        <w:rPr>
          <w:rFonts w:ascii="Arial" w:eastAsia="Times New Roman" w:hAnsi="Arial" w:cs="Arial"/>
          <w:b/>
          <w:color w:val="636B6F"/>
          <w:sz w:val="24"/>
          <w:szCs w:val="24"/>
        </w:rPr>
        <w:fldChar w:fldCharType="begin"/>
      </w:r>
      <w:r w:rsidR="00E24460" w:rsidRPr="00E24460">
        <w:rPr>
          <w:rFonts w:ascii="Arial" w:eastAsia="Times New Roman" w:hAnsi="Arial" w:cs="Arial"/>
          <w:b/>
          <w:color w:val="636B6F"/>
          <w:sz w:val="24"/>
          <w:szCs w:val="24"/>
        </w:rPr>
        <w:instrText xml:space="preserve"> HYPERLINK "https://uo-moshr.ru/item/364341" </w:instrText>
      </w:r>
      <w:r w:rsidRPr="00E24460">
        <w:rPr>
          <w:rFonts w:ascii="Arial" w:eastAsia="Times New Roman" w:hAnsi="Arial" w:cs="Arial"/>
          <w:b/>
          <w:color w:val="636B6F"/>
          <w:sz w:val="24"/>
          <w:szCs w:val="24"/>
        </w:rPr>
        <w:fldChar w:fldCharType="separate"/>
      </w:r>
      <w:r w:rsidR="00E24460" w:rsidRPr="00E24460">
        <w:rPr>
          <w:rFonts w:ascii="Arial" w:eastAsia="Times New Roman" w:hAnsi="Arial" w:cs="Arial"/>
          <w:b/>
          <w:color w:val="3097D1"/>
          <w:sz w:val="24"/>
          <w:szCs w:val="24"/>
        </w:rPr>
        <w:t>Информация о сроках, местах и порядке подачи и рассмотрения апелляций</w:t>
      </w:r>
      <w:r w:rsidRPr="00E24460">
        <w:rPr>
          <w:rFonts w:ascii="Arial" w:eastAsia="Times New Roman" w:hAnsi="Arial" w:cs="Arial"/>
          <w:b/>
          <w:color w:val="636B6F"/>
          <w:sz w:val="24"/>
          <w:szCs w:val="24"/>
        </w:rPr>
        <w:fldChar w:fldCharType="end"/>
      </w:r>
    </w:p>
    <w:p w:rsidR="00E24460" w:rsidRPr="00E24460" w:rsidRDefault="00E24460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работы конфликтной комиссии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 7 ноября 2018 г. № 190/1512.</w:t>
      </w:r>
    </w:p>
    <w:p w:rsidR="00E24460" w:rsidRPr="00E24460" w:rsidRDefault="00E24460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Апелляция подается участником ЕГЭ/ГВЭ в случае:</w:t>
      </w:r>
    </w:p>
    <w:p w:rsidR="00E24460" w:rsidRPr="00E24460" w:rsidRDefault="00E24460" w:rsidP="00E24460">
      <w:pPr>
        <w:numPr>
          <w:ilvl w:val="0"/>
          <w:numId w:val="5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:rsidR="00E24460" w:rsidRPr="00E24460" w:rsidRDefault="00E24460" w:rsidP="00E24460">
      <w:pPr>
        <w:numPr>
          <w:ilvl w:val="0"/>
          <w:numId w:val="5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несогласия с выставленными баллами - в течение двух рабочих дней со дня объявления результатов экзамена по соответствующему учебному предмету.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Рассмотрение апелляций осуществляет конфликтная комиссия.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Апелляции о нарушении установленного порядка проведения ГИА по учебному предмету рассматриваются в течение двух рабочих дней.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Результатом рассмотрения апелляции по процедуре проведения экзамена может быть:</w:t>
      </w:r>
    </w:p>
    <w:p w:rsidR="00E24460" w:rsidRPr="00E24460" w:rsidRDefault="00E24460" w:rsidP="00E24460">
      <w:pPr>
        <w:numPr>
          <w:ilvl w:val="0"/>
          <w:numId w:val="6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отклонение апелляции;</w:t>
      </w:r>
    </w:p>
    <w:p w:rsidR="00E24460" w:rsidRPr="00E24460" w:rsidRDefault="00E24460" w:rsidP="00E24460">
      <w:pPr>
        <w:numPr>
          <w:ilvl w:val="0"/>
          <w:numId w:val="6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Апелляция о несогласии с выставленными баллами рассматривается в течение четырех рабочих дней с момента ее подачи участником ЕГЭ/ГВЭ.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 результату рассмотрения апелляции о несогласии с выставленными баллами конфликтная комиссия принимает решение:</w:t>
      </w:r>
    </w:p>
    <w:p w:rsidR="00E24460" w:rsidRPr="00E24460" w:rsidRDefault="00E24460" w:rsidP="00E24460">
      <w:pPr>
        <w:numPr>
          <w:ilvl w:val="0"/>
          <w:numId w:val="7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 отклонении апелляции и сохранении выставленных баллов;</w:t>
      </w:r>
    </w:p>
    <w:p w:rsidR="00E24460" w:rsidRPr="00E24460" w:rsidRDefault="00E24460" w:rsidP="00E24460">
      <w:pPr>
        <w:numPr>
          <w:ilvl w:val="0"/>
          <w:numId w:val="7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 удовлетворении апелляции и выставлении других баллов.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Апелляцию о несогласии с выставленными баллами:</w:t>
      </w:r>
    </w:p>
    <w:p w:rsidR="00E24460" w:rsidRPr="00E24460" w:rsidRDefault="00E24460" w:rsidP="00E24460">
      <w:pPr>
        <w:numPr>
          <w:ilvl w:val="0"/>
          <w:numId w:val="8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:rsidR="00E24460" w:rsidRPr="00E24460" w:rsidRDefault="00E24460" w:rsidP="00E24460">
      <w:pPr>
        <w:numPr>
          <w:ilvl w:val="0"/>
          <w:numId w:val="8"/>
        </w:numPr>
        <w:spacing w:after="0" w:line="240" w:lineRule="auto"/>
        <w:ind w:left="344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выпускники прошлых лет – в места, в которых они были зарегистрированы на сдачу ЕГЭ, или в конфликтную комиссию.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Подать апелляцию возможно:</w:t>
      </w:r>
    </w:p>
    <w:p w:rsidR="00E24460" w:rsidRPr="00E24460" w:rsidRDefault="00E24460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 факсу: (861) 232-48-79</w:t>
      </w:r>
    </w:p>
    <w:p w:rsidR="00E24460" w:rsidRPr="00E24460" w:rsidRDefault="00E24460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 электронной почте: </w:t>
      </w:r>
      <w:hyperlink r:id="rId5" w:history="1">
        <w:r w:rsidRPr="00E24460">
          <w:rPr>
            <w:rFonts w:ascii="Times New Roman" w:eastAsia="Times New Roman" w:hAnsi="Times New Roman" w:cs="Times New Roman"/>
            <w:color w:val="428BCA"/>
            <w:sz w:val="28"/>
          </w:rPr>
          <w:t>conflict@iro23.ru</w:t>
        </w:r>
      </w:hyperlink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Конфликтная комиссия располагается и проводит заседания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</w:t>
      </w:r>
      <w:proofErr w:type="gramStart"/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Краснодар, ул. </w:t>
      </w:r>
      <w:proofErr w:type="spellStart"/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Сормовская</w:t>
      </w:r>
      <w:proofErr w:type="spellEnd"/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167.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</w:t>
      </w:r>
    </w:p>
    <w:p w:rsidR="00E24460" w:rsidRPr="00E24460" w:rsidRDefault="008465CF" w:rsidP="00E24460">
      <w:pPr>
        <w:spacing w:after="0" w:line="240" w:lineRule="auto"/>
        <w:jc w:val="both"/>
        <w:rPr>
          <w:rFonts w:ascii="Arial" w:eastAsia="Times New Roman" w:hAnsi="Arial" w:cs="Arial"/>
          <w:color w:val="636B6F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Официальные письма будут направлены в муниципальные органы управления образованием и размещены на сайте </w:t>
      </w:r>
      <w:hyperlink r:id="rId6" w:history="1">
        <w:r w:rsidR="00E24460" w:rsidRPr="00E24460">
          <w:rPr>
            <w:rFonts w:ascii="Times New Roman" w:eastAsia="Times New Roman" w:hAnsi="Times New Roman" w:cs="Times New Roman"/>
            <w:color w:val="428BCA"/>
            <w:sz w:val="28"/>
          </w:rPr>
          <w:t>http://gas.kubannet.ru/</w:t>
        </w:r>
      </w:hyperlink>
      <w:r w:rsidR="00E24460" w:rsidRPr="00E244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в открытом доступе.</w:t>
      </w:r>
    </w:p>
    <w:p w:rsidR="00AA537C" w:rsidRPr="00E24460" w:rsidRDefault="00AA537C" w:rsidP="00E24460"/>
    <w:sectPr w:rsidR="00AA537C" w:rsidRPr="00E24460" w:rsidSect="0080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609"/>
    <w:multiLevelType w:val="multilevel"/>
    <w:tmpl w:val="07C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47634"/>
    <w:multiLevelType w:val="multilevel"/>
    <w:tmpl w:val="DFE0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A5E6D"/>
    <w:multiLevelType w:val="multilevel"/>
    <w:tmpl w:val="7B6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E55FE"/>
    <w:multiLevelType w:val="multilevel"/>
    <w:tmpl w:val="7D7A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E6AF6"/>
    <w:multiLevelType w:val="multilevel"/>
    <w:tmpl w:val="5FB8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62EB7"/>
    <w:multiLevelType w:val="multilevel"/>
    <w:tmpl w:val="AF10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E4458"/>
    <w:multiLevelType w:val="multilevel"/>
    <w:tmpl w:val="6DE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D1C50"/>
    <w:multiLevelType w:val="multilevel"/>
    <w:tmpl w:val="C1FE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24460"/>
    <w:rsid w:val="00800155"/>
    <w:rsid w:val="008465CF"/>
    <w:rsid w:val="00AA537C"/>
    <w:rsid w:val="00E2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5"/>
  </w:style>
  <w:style w:type="paragraph" w:styleId="4">
    <w:name w:val="heading 4"/>
    <w:basedOn w:val="a"/>
    <w:link w:val="40"/>
    <w:uiPriority w:val="9"/>
    <w:qFormat/>
    <w:rsid w:val="00E244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46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2446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01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611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s.kubannet.ru/" TargetMode="External"/><Relationship Id="rId5" Type="http://schemas.openxmlformats.org/officeDocument/2006/relationships/hyperlink" Target="mailto:conflic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3024</Characters>
  <Application>Microsoft Office Word</Application>
  <DocSecurity>0</DocSecurity>
  <Lines>25</Lines>
  <Paragraphs>7</Paragraphs>
  <ScaleCrop>false</ScaleCrop>
  <Company>Microsoft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dcterms:created xsi:type="dcterms:W3CDTF">2021-06-23T13:23:00Z</dcterms:created>
  <dcterms:modified xsi:type="dcterms:W3CDTF">2021-06-23T13:26:00Z</dcterms:modified>
</cp:coreProperties>
</file>