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ACA" w:rsidRDefault="00DA0ACA" w:rsidP="00DA0ACA">
      <w:pPr>
        <w:pStyle w:val="40"/>
        <w:shd w:val="clear" w:color="auto" w:fill="auto"/>
        <w:ind w:firstLine="708"/>
      </w:pPr>
      <w:r>
        <w:t>Федеральный закон от 29.12.2012 №273-ФЗ «Об образовании в Российской Федерации»</w:t>
      </w:r>
      <w:r>
        <w:rPr>
          <w:rStyle w:val="41"/>
        </w:rPr>
        <w:t xml:space="preserve">, </w:t>
      </w:r>
    </w:p>
    <w:p w:rsidR="00DA0ACA" w:rsidRDefault="00DA0ACA" w:rsidP="00DA0ACA">
      <w:pPr>
        <w:pStyle w:val="20"/>
        <w:shd w:val="clear" w:color="auto" w:fill="auto"/>
        <w:spacing w:before="0"/>
        <w:ind w:left="709" w:firstLine="760"/>
      </w:pPr>
      <w:r>
        <w:t xml:space="preserve">Согласно ст. 77 Закона № 273-ФЗ выявление и поддержка лиц, проявивших выдающиеся способности, осуществляется федеральными государственными органами, органами государственной власти субъектов РФ, органами местного самоуправления, общественными </w:t>
      </w:r>
      <w:r>
        <w:rPr>
          <w:rStyle w:val="21"/>
        </w:rPr>
        <w:t>и иными организациями посредством:</w:t>
      </w:r>
    </w:p>
    <w:p w:rsidR="00DA0ACA" w:rsidRDefault="00DA0ACA" w:rsidP="00DA0ACA">
      <w:pPr>
        <w:pStyle w:val="20"/>
        <w:numPr>
          <w:ilvl w:val="0"/>
          <w:numId w:val="1"/>
        </w:numPr>
        <w:shd w:val="clear" w:color="auto" w:fill="auto"/>
        <w:spacing w:before="0"/>
        <w:ind w:left="760" w:firstLine="374"/>
      </w:pPr>
      <w:r>
        <w:t xml:space="preserve"> проведения олимпиад и иных интеллектуальных и (или) творческих конкурсов, физкультурных, спортивных мероприятий. (Обучающиеся принимают участие в конкурсах на добровольной основе. Взимание платы за участие в олимпиадах и иных конкурсах, по итогам которых присуждаются премии для поддержки талантливой молодежи, не допускается).</w:t>
      </w:r>
    </w:p>
    <w:p w:rsidR="00DA0ACA" w:rsidRDefault="00DA0ACA" w:rsidP="00DA0ACA">
      <w:pPr>
        <w:pStyle w:val="20"/>
        <w:numPr>
          <w:ilvl w:val="0"/>
          <w:numId w:val="1"/>
        </w:numPr>
        <w:shd w:val="clear" w:color="auto" w:fill="auto"/>
        <w:spacing w:before="0"/>
        <w:ind w:left="760" w:firstLine="374"/>
      </w:pPr>
      <w:r>
        <w:t xml:space="preserve"> назначения специальных денежных поощрений и предоставления иных мер стимулирования. (Критерии и порядок отбора лиц, проявивших выдающиеся способности, порядок предоставления таких денежных поощрений за счёт бюджетных ассигнований федерального бюджета, в т. ч. для получения указанными лицами образования, включая обучение за рубежом, определяются в порядке, установленном Правительством РФ).</w:t>
      </w:r>
    </w:p>
    <w:p w:rsidR="00DA0ACA" w:rsidRDefault="00DA0ACA" w:rsidP="00DA0ACA">
      <w:pPr>
        <w:pStyle w:val="20"/>
        <w:numPr>
          <w:ilvl w:val="0"/>
          <w:numId w:val="1"/>
        </w:numPr>
        <w:shd w:val="clear" w:color="auto" w:fill="auto"/>
        <w:tabs>
          <w:tab w:val="left" w:pos="767"/>
        </w:tabs>
        <w:spacing w:before="0"/>
        <w:ind w:left="760" w:firstLine="374"/>
      </w:pPr>
      <w:r>
        <w:t>создания специализированных структурных подразделений и образовательных организаций, имеющих право реализации основных и дополнительных образовательных программ, не относящихся к типу таких образовательных организаций. (Порядок комплектования указанных подразделений и организаций обучающимися устанавливается учредителями соответствующих образовательных организаций).</w:t>
      </w:r>
    </w:p>
    <w:p w:rsidR="00F34183" w:rsidRDefault="00F34183">
      <w:bookmarkStart w:id="0" w:name="_GoBack"/>
      <w:bookmarkEnd w:id="0"/>
    </w:p>
    <w:sectPr w:rsidR="00F3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42F73"/>
    <w:multiLevelType w:val="multilevel"/>
    <w:tmpl w:val="0C2E8F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E5"/>
    <w:rsid w:val="007511E5"/>
    <w:rsid w:val="00DA0ACA"/>
    <w:rsid w:val="00F3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3041F-8DBC-4DBB-8603-BD64B529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A0A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A0AC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DA0A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DA0A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A0ACA"/>
    <w:pPr>
      <w:widowControl w:val="0"/>
      <w:shd w:val="clear" w:color="auto" w:fill="FFFFFF"/>
      <w:spacing w:before="300" w:after="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A0ACA"/>
    <w:pPr>
      <w:widowControl w:val="0"/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Казачок-1</dc:creator>
  <cp:keywords/>
  <dc:description/>
  <cp:lastModifiedBy>Казачок-1</cp:lastModifiedBy>
  <cp:revision>2</cp:revision>
  <dcterms:created xsi:type="dcterms:W3CDTF">2022-07-26T13:41:00Z</dcterms:created>
  <dcterms:modified xsi:type="dcterms:W3CDTF">2022-07-26T13:41:00Z</dcterms:modified>
</cp:coreProperties>
</file>