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9" w:rsidRPr="00F92EA9" w:rsidRDefault="00F92EA9" w:rsidP="00F92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A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F92EA9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повышения профессиональной компетентности педагогов образовательных организаций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92EA9">
        <w:rPr>
          <w:rFonts w:ascii="Times New Roman" w:hAnsi="Times New Roman" w:cs="Times New Roman"/>
          <w:b/>
          <w:sz w:val="28"/>
          <w:szCs w:val="28"/>
        </w:rPr>
        <w:t xml:space="preserve"> в области организации работы проектной и исследоват</w:t>
      </w:r>
      <w:r>
        <w:rPr>
          <w:rFonts w:ascii="Times New Roman" w:hAnsi="Times New Roman" w:cs="Times New Roman"/>
          <w:b/>
          <w:sz w:val="28"/>
          <w:szCs w:val="28"/>
        </w:rPr>
        <w:t>ельской деятельности обучающихся</w:t>
      </w:r>
    </w:p>
    <w:p w:rsidR="00F92EA9" w:rsidRPr="00F92EA9" w:rsidRDefault="00F92EA9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EA9" w:rsidRPr="00F92EA9" w:rsidRDefault="00C56DE1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92EA9" w:rsidRPr="00F92EA9">
        <w:rPr>
          <w:rFonts w:ascii="Times New Roman" w:hAnsi="Times New Roman" w:cs="Times New Roman"/>
          <w:sz w:val="28"/>
          <w:szCs w:val="28"/>
        </w:rPr>
        <w:t>В настоящее время системообразующей основой модернизации образования является построение единого инновационного пространства в контекстах осуществления государственных образовательных стратегий, сформулированных в рамках государственной программы «Развитие образования в Российской Федерации», наци</w:t>
      </w:r>
      <w:r w:rsidR="009D5567">
        <w:rPr>
          <w:rFonts w:ascii="Times New Roman" w:hAnsi="Times New Roman" w:cs="Times New Roman"/>
          <w:sz w:val="28"/>
          <w:szCs w:val="28"/>
        </w:rPr>
        <w:t>онального проекта «Образование», б</w:t>
      </w:r>
      <w:r w:rsidR="00F92EA9" w:rsidRPr="00F92EA9">
        <w:rPr>
          <w:rFonts w:ascii="Times New Roman" w:hAnsi="Times New Roman" w:cs="Times New Roman"/>
          <w:sz w:val="28"/>
          <w:szCs w:val="28"/>
        </w:rPr>
        <w:t>олее актуальным в образовательной стратегии создания инновационного содержательного пространства становится использование приёмов и методов, которые формируют умения самостоятельно добывать новые знания, анализировать, делать выводы.</w:t>
      </w:r>
      <w:proofErr w:type="gramEnd"/>
      <w:r w:rsidR="00F92EA9" w:rsidRPr="00F92EA9">
        <w:rPr>
          <w:rFonts w:ascii="Times New Roman" w:hAnsi="Times New Roman" w:cs="Times New Roman"/>
          <w:sz w:val="28"/>
          <w:szCs w:val="28"/>
        </w:rPr>
        <w:t xml:space="preserve"> Поиск новых форм и методов обучения способствует обновлению содержания образования.</w:t>
      </w:r>
    </w:p>
    <w:p w:rsidR="00F92EA9" w:rsidRPr="00F92EA9" w:rsidRDefault="0033243B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EA9" w:rsidRPr="00F92EA9">
        <w:rPr>
          <w:rFonts w:ascii="Times New Roman" w:hAnsi="Times New Roman" w:cs="Times New Roman"/>
          <w:sz w:val="28"/>
          <w:szCs w:val="28"/>
        </w:rPr>
        <w:t>В свете тенденций и требований современного образования разработ</w:t>
      </w:r>
      <w:r>
        <w:rPr>
          <w:rFonts w:ascii="Times New Roman" w:hAnsi="Times New Roman" w:cs="Times New Roman"/>
          <w:sz w:val="28"/>
          <w:szCs w:val="28"/>
        </w:rPr>
        <w:t>ана м</w:t>
      </w:r>
      <w:r w:rsidR="00F92EA9" w:rsidRPr="00F92EA9">
        <w:rPr>
          <w:rFonts w:ascii="Times New Roman" w:hAnsi="Times New Roman" w:cs="Times New Roman"/>
          <w:sz w:val="28"/>
          <w:szCs w:val="28"/>
        </w:rPr>
        <w:t xml:space="preserve">униципальная программа повышения уровня профессиональной компетентности педагогов в области организации </w:t>
      </w:r>
      <w:proofErr w:type="spellStart"/>
      <w:r w:rsidR="00F92EA9" w:rsidRPr="00F92EA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EA9" w:rsidRPr="00F92EA9">
        <w:rPr>
          <w:rFonts w:ascii="Times New Roman" w:hAnsi="Times New Roman" w:cs="Times New Roman"/>
          <w:sz w:val="28"/>
          <w:szCs w:val="28"/>
        </w:rPr>
        <w:t>исследовательской деятельности обучающихся (далее - Программа). Программа разработана с целью раскрытия и развития индивидуальных педагогических способностей по управлению проектно-исследовательской деятельностью обучающихся через научно-методическое сопровождение деятельности учителей и создание творческих групп по руководству проектно-исследовательской деятельностью обучающихся.</w:t>
      </w:r>
    </w:p>
    <w:p w:rsidR="00F92EA9" w:rsidRPr="00F92EA9" w:rsidRDefault="0033243B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2EA9" w:rsidRPr="00F92EA9">
        <w:rPr>
          <w:rFonts w:ascii="Times New Roman" w:hAnsi="Times New Roman" w:cs="Times New Roman"/>
          <w:sz w:val="28"/>
          <w:szCs w:val="28"/>
        </w:rPr>
        <w:t>Уровень навыков исследовательской и проектной деятельности обучающихся во многом зависит от профессиональной компетентности учителя в данной области, поэтому в рамках реализации Программы приоритетное внимание было уделено и теоретическим основам вопроса, и организации практической деятельности педагогов с учётом их личных достижений и профессиональной ориентации, интеллектуальной активности, творческого мышления.</w:t>
      </w:r>
    </w:p>
    <w:p w:rsidR="00F92EA9" w:rsidRPr="00F92EA9" w:rsidRDefault="0033243B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2EA9" w:rsidRPr="00F92EA9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реализации проектов, обобщила опыт образовательных организаций города через исследовательскую деятельность, а педагоги, которые являются незаменимыми помощниками и наставниками по организации проектирования, способствуют формированию интереса к научной деятельности, развитию интеллектуального творчества детей.</w:t>
      </w:r>
    </w:p>
    <w:p w:rsidR="00F92EA9" w:rsidRPr="00F92EA9" w:rsidRDefault="00036E35" w:rsidP="00F9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92EA9"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профессиональной компетентности педагогов проходил в несколько этапов. Каждому этапу соответствовал наиболее эффективный метод обучения, при котором позиция педагога развивалась в сторону активности субъекта собственного учения. Обучение проходило в следующих формах: теоретические семинары, мастер-классы, круглые столы, конференции, открытые занятия, презентации исследовательских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EA9"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обучающихся.</w:t>
      </w:r>
    </w:p>
    <w:p w:rsidR="00F92EA9" w:rsidRPr="00F92EA9" w:rsidRDefault="00A83463" w:rsidP="00F9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92EA9"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мероприятий Программы обеспечены: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и умений педагогов по организации исследовательской деятельности;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взаимосвязи исследовательской деятельности и ключевых компетентностей, развивающихся в ходе исследовательской деятельности;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компонентов готовности педагога к исследовательской деятельности и показателей </w:t>
      </w:r>
      <w:proofErr w:type="spellStart"/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и познавательного</w:t>
      </w:r>
      <w:r w:rsidR="00A8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критериев, показателей и способов отслеживания результативности исследовательской деятельности педагога;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анализ модели исследовательской деятельности;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анализ разработанных программ в области исследовательской деятельности;</w:t>
      </w:r>
    </w:p>
    <w:p w:rsidR="00F92EA9" w:rsidRPr="00F92EA9" w:rsidRDefault="00F92EA9" w:rsidP="00F92E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педагогов по организации исследовательской деятельности;</w:t>
      </w:r>
    </w:p>
    <w:p w:rsidR="00F92EA9" w:rsidRPr="00F92EA9" w:rsidRDefault="00A83463" w:rsidP="00A83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2EA9"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 по организации проектной и исследовательской деятельности обучающихся.</w:t>
      </w:r>
    </w:p>
    <w:p w:rsidR="00F92EA9" w:rsidRPr="00175128" w:rsidRDefault="00F92EA9" w:rsidP="00175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gramStart"/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 программы повышения уровня профессиональной компетентности педагогов</w:t>
      </w:r>
      <w:proofErr w:type="gramEnd"/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организации проектно-</w:t>
      </w: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обучающихся способствовала повышению результативности участия обучающихся образовательных организаци</w:t>
      </w:r>
      <w:r w:rsidR="00A5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муниципального образования </w:t>
      </w:r>
      <w:proofErr w:type="spellStart"/>
      <w:r w:rsidR="00A5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Староминский</w:t>
      </w:r>
      <w:proofErr w:type="spellEnd"/>
      <w:r w:rsidR="00A5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5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олимпиадах, конкурсах, научно-</w:t>
      </w:r>
      <w:r w:rsidRPr="00F9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конференциях.</w:t>
      </w:r>
    </w:p>
    <w:p w:rsidR="00BB400F" w:rsidRDefault="00175128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EA9" w:rsidRPr="00F92EA9">
        <w:rPr>
          <w:rFonts w:ascii="Times New Roman" w:hAnsi="Times New Roman" w:cs="Times New Roman"/>
          <w:sz w:val="28"/>
          <w:szCs w:val="28"/>
        </w:rPr>
        <w:t>Важная особенность Программы заключается в том, что её содержание имеет общезначимую направленность и способствует обобщению и распространению положительного опыта исследовательской деятельности педагогов образовательных организаций.</w:t>
      </w:r>
    </w:p>
    <w:p w:rsidR="00175128" w:rsidRDefault="00DD5BF0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июле 2023 года был проведён мониторинг среди образовательных организаций: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Работа ОО </w:t>
      </w:r>
      <w:r w:rsidRPr="00D66EC1">
        <w:rPr>
          <w:rFonts w:ascii="Times New Roman" w:eastAsia="Calibri" w:hAnsi="Times New Roman" w:cs="Times New Roman"/>
          <w:b/>
          <w:i/>
          <w:sz w:val="28"/>
          <w:szCs w:val="28"/>
        </w:rPr>
        <w:t>в инновационном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режиме: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- краевые инновационные площадки (КИП) - 1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МБОУСОШ № 5  является инновационной площадкой по теме: «</w:t>
      </w:r>
      <w:r w:rsidRPr="00D66EC1">
        <w:rPr>
          <w:rFonts w:ascii="Times New Roman" w:eastAsia="Calibri" w:hAnsi="Times New Roman" w:cs="Times New Roman"/>
          <w:iCs/>
          <w:sz w:val="28"/>
          <w:szCs w:val="28"/>
        </w:rPr>
        <w:t>Школа как социокультурный центр воспитания и социализации личности школьника на основе историко-культурных традиций кубанского казачества</w:t>
      </w:r>
      <w:r w:rsidRPr="00D66E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- муниципальные инновационные площадки  (МИП)  -  0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66EC1">
        <w:rPr>
          <w:rFonts w:ascii="Times New Roman" w:eastAsia="Calibri" w:hAnsi="Times New Roman" w:cs="Times New Roman"/>
          <w:sz w:val="28"/>
          <w:szCs w:val="28"/>
        </w:rPr>
        <w:t>апробационные</w:t>
      </w:r>
      <w:proofErr w:type="spellEnd"/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DD5B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  -  2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lastRenderedPageBreak/>
        <w:t>МБОУ СОШ №1,7 - центры образования цифрового и гуманитарного профилей «Точка Роста»  (с 2019 г.);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МБОУ СОШ № 3,9  - центры образования </w:t>
      </w:r>
      <w:proofErr w:type="gramStart"/>
      <w:r w:rsidRPr="00D66EC1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направленности «Точка Роста»  (с 2021 г.);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- базовые- 1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МБОУ СОШ № 9 является базовой по дистанционному обучению (с 2011 года);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- пилотные площадки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МБОУ СОШ № 1 проект «Школа </w:t>
      </w:r>
      <w:proofErr w:type="spellStart"/>
      <w:r w:rsidRPr="00D66EC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России» запущена с сентября 2022 года.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- МБОУ СОШ № 1 опорная школа по внедрению основ финансовой грамотности в образовательный процесс с 2021 г. 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-  МБОУСОШ № 4 проект «Цифровая образовательная среда»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>Таким образом,  в 2022 году 55%  школ работали в инновационном режиме.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C1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 работников (курсы, профессиональная переподготовка) (динамика за 3 года)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8625" w:type="dxa"/>
        <w:tblLook w:val="01E0" w:firstRow="1" w:lastRow="1" w:firstColumn="1" w:lastColumn="1" w:noHBand="0" w:noVBand="0"/>
      </w:tblPr>
      <w:tblGrid>
        <w:gridCol w:w="2051"/>
        <w:gridCol w:w="1459"/>
        <w:gridCol w:w="144"/>
        <w:gridCol w:w="21"/>
        <w:gridCol w:w="1583"/>
        <w:gridCol w:w="42"/>
        <w:gridCol w:w="1563"/>
        <w:gridCol w:w="62"/>
        <w:gridCol w:w="129"/>
        <w:gridCol w:w="1571"/>
      </w:tblGrid>
      <w:tr w:rsidR="00D66EC1" w:rsidRPr="00D66EC1" w:rsidTr="004431C0">
        <w:trPr>
          <w:trHeight w:val="657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03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04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0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62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на 2023 год</w:t>
            </w:r>
          </w:p>
        </w:tc>
      </w:tr>
      <w:tr w:rsidR="00D66EC1" w:rsidRPr="00D66EC1" w:rsidTr="004431C0">
        <w:trPr>
          <w:trHeight w:val="274"/>
        </w:trPr>
        <w:tc>
          <w:tcPr>
            <w:tcW w:w="8625" w:type="dxa"/>
            <w:gridSpan w:val="1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1</w:t>
            </w:r>
          </w:p>
        </w:tc>
      </w:tr>
      <w:tr w:rsidR="00D66EC1" w:rsidRPr="00D66EC1" w:rsidTr="004431C0">
        <w:trPr>
          <w:trHeight w:val="284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 работников</w:t>
            </w:r>
          </w:p>
        </w:tc>
        <w:tc>
          <w:tcPr>
            <w:tcW w:w="1603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04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0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62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D66EC1" w:rsidRPr="00D66EC1" w:rsidTr="004431C0">
        <w:trPr>
          <w:trHeight w:val="274"/>
        </w:trPr>
        <w:tc>
          <w:tcPr>
            <w:tcW w:w="2051" w:type="dxa"/>
            <w:vMerge w:val="restart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прошли курсовую переподготовку</w:t>
            </w:r>
          </w:p>
        </w:tc>
        <w:tc>
          <w:tcPr>
            <w:tcW w:w="1603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 /   %</w:t>
            </w:r>
          </w:p>
        </w:tc>
        <w:tc>
          <w:tcPr>
            <w:tcW w:w="1604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 /   %</w:t>
            </w:r>
          </w:p>
        </w:tc>
        <w:tc>
          <w:tcPr>
            <w:tcW w:w="160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 /   %</w:t>
            </w:r>
          </w:p>
        </w:tc>
        <w:tc>
          <w:tcPr>
            <w:tcW w:w="1762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 /   %</w:t>
            </w:r>
          </w:p>
        </w:tc>
      </w:tr>
      <w:tr w:rsidR="00D66EC1" w:rsidRPr="00D66EC1" w:rsidTr="004431C0">
        <w:trPr>
          <w:trHeight w:val="147"/>
        </w:trPr>
        <w:tc>
          <w:tcPr>
            <w:tcW w:w="2051" w:type="dxa"/>
            <w:vMerge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26 / 43%</w:t>
            </w:r>
          </w:p>
        </w:tc>
        <w:tc>
          <w:tcPr>
            <w:tcW w:w="1604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29 / 48%</w:t>
            </w:r>
          </w:p>
        </w:tc>
        <w:tc>
          <w:tcPr>
            <w:tcW w:w="160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31 / 48%</w:t>
            </w:r>
          </w:p>
        </w:tc>
        <w:tc>
          <w:tcPr>
            <w:tcW w:w="1762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28 / 44%</w:t>
            </w:r>
          </w:p>
        </w:tc>
      </w:tr>
      <w:tr w:rsidR="00D66EC1" w:rsidRPr="00D66EC1" w:rsidTr="004431C0">
        <w:trPr>
          <w:trHeight w:val="526"/>
        </w:trPr>
        <w:tc>
          <w:tcPr>
            <w:tcW w:w="8625" w:type="dxa"/>
            <w:gridSpan w:val="1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2</w:t>
            </w:r>
          </w:p>
        </w:tc>
      </w:tr>
      <w:tr w:rsidR="00D66EC1" w:rsidRPr="00D66EC1" w:rsidTr="004431C0">
        <w:trPr>
          <w:trHeight w:val="526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  <w:tc>
          <w:tcPr>
            <w:tcW w:w="1624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0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D66EC1" w:rsidRPr="00D66EC1" w:rsidTr="004431C0">
        <w:trPr>
          <w:trHeight w:val="854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прошли курсовую переподготовку</w:t>
            </w:r>
          </w:p>
        </w:tc>
        <w:tc>
          <w:tcPr>
            <w:tcW w:w="1624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/  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18 %</w:t>
            </w:r>
          </w:p>
        </w:tc>
        <w:tc>
          <w:tcPr>
            <w:tcW w:w="1625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18  %</w:t>
            </w:r>
          </w:p>
        </w:tc>
        <w:tc>
          <w:tcPr>
            <w:tcW w:w="1625" w:type="dxa"/>
            <w:gridSpan w:val="2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25  %</w:t>
            </w:r>
          </w:p>
        </w:tc>
        <w:tc>
          <w:tcPr>
            <w:tcW w:w="1700" w:type="dxa"/>
            <w:gridSpan w:val="2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/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19   %</w:t>
            </w:r>
          </w:p>
        </w:tc>
      </w:tr>
      <w:tr w:rsidR="00D66EC1" w:rsidRPr="00D66EC1" w:rsidTr="004431C0">
        <w:trPr>
          <w:trHeight w:val="526"/>
        </w:trPr>
        <w:tc>
          <w:tcPr>
            <w:tcW w:w="8625" w:type="dxa"/>
            <w:gridSpan w:val="1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3</w:t>
            </w:r>
          </w:p>
        </w:tc>
      </w:tr>
      <w:tr w:rsidR="00D66EC1" w:rsidRPr="00D66EC1" w:rsidTr="004431C0">
        <w:trPr>
          <w:trHeight w:val="526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  <w:tc>
          <w:tcPr>
            <w:tcW w:w="145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8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6" w:type="dxa"/>
            <w:gridSpan w:val="4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66EC1" w:rsidRPr="00D66EC1" w:rsidTr="004431C0">
        <w:trPr>
          <w:trHeight w:val="865"/>
        </w:trPr>
        <w:tc>
          <w:tcPr>
            <w:tcW w:w="20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Прошли курсовую переподготовку</w:t>
            </w:r>
          </w:p>
        </w:tc>
        <w:tc>
          <w:tcPr>
            <w:tcW w:w="145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23/ 50 %</w:t>
            </w:r>
          </w:p>
        </w:tc>
        <w:tc>
          <w:tcPr>
            <w:tcW w:w="1748" w:type="dxa"/>
            <w:gridSpan w:val="3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42/ 89 %</w:t>
            </w:r>
          </w:p>
        </w:tc>
        <w:tc>
          <w:tcPr>
            <w:tcW w:w="1796" w:type="dxa"/>
            <w:gridSpan w:val="4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45/ 94 %</w:t>
            </w:r>
          </w:p>
        </w:tc>
        <w:tc>
          <w:tcPr>
            <w:tcW w:w="157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18/  35 %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682"/>
        <w:gridCol w:w="1683"/>
        <w:gridCol w:w="1683"/>
        <w:gridCol w:w="1518"/>
      </w:tblGrid>
      <w:tr w:rsidR="00D66EC1" w:rsidRPr="00D66EC1" w:rsidTr="004431C0">
        <w:trPr>
          <w:trHeight w:val="554"/>
        </w:trPr>
        <w:tc>
          <w:tcPr>
            <w:tcW w:w="8646" w:type="dxa"/>
            <w:gridSpan w:val="5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4</w:t>
            </w:r>
          </w:p>
        </w:tc>
      </w:tr>
      <w:tr w:rsidR="00D66EC1" w:rsidRPr="00D66EC1" w:rsidTr="004431C0">
        <w:trPr>
          <w:trHeight w:val="267"/>
        </w:trPr>
        <w:tc>
          <w:tcPr>
            <w:tcW w:w="2080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 работников</w:t>
            </w:r>
          </w:p>
        </w:tc>
        <w:tc>
          <w:tcPr>
            <w:tcW w:w="1682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3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3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18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D66EC1" w:rsidRPr="00D66EC1" w:rsidTr="004431C0">
        <w:trPr>
          <w:trHeight w:val="565"/>
        </w:trPr>
        <w:tc>
          <w:tcPr>
            <w:tcW w:w="2080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прошли курсовую переподготовку</w:t>
            </w:r>
          </w:p>
        </w:tc>
        <w:tc>
          <w:tcPr>
            <w:tcW w:w="1682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/   %</w:t>
            </w:r>
          </w:p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17         40,4 %</w:t>
            </w:r>
          </w:p>
        </w:tc>
        <w:tc>
          <w:tcPr>
            <w:tcW w:w="1683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/   %</w:t>
            </w:r>
          </w:p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17          40,4%</w:t>
            </w:r>
          </w:p>
        </w:tc>
        <w:tc>
          <w:tcPr>
            <w:tcW w:w="1683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/   %</w:t>
            </w:r>
          </w:p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26            62%</w:t>
            </w:r>
          </w:p>
        </w:tc>
        <w:tc>
          <w:tcPr>
            <w:tcW w:w="1518" w:type="dxa"/>
          </w:tcPr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/   %</w:t>
            </w:r>
          </w:p>
          <w:p w:rsidR="00D66EC1" w:rsidRPr="00D66EC1" w:rsidRDefault="00D66EC1" w:rsidP="00D6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4         9 %</w:t>
            </w:r>
          </w:p>
        </w:tc>
      </w:tr>
    </w:tbl>
    <w:tbl>
      <w:tblPr>
        <w:tblStyle w:val="1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40"/>
        <w:gridCol w:w="1712"/>
        <w:gridCol w:w="1712"/>
        <w:gridCol w:w="1712"/>
        <w:gridCol w:w="1426"/>
      </w:tblGrid>
      <w:tr w:rsidR="00D66EC1" w:rsidRPr="00D66EC1" w:rsidTr="004431C0">
        <w:trPr>
          <w:trHeight w:val="297"/>
        </w:trPr>
        <w:tc>
          <w:tcPr>
            <w:tcW w:w="8701" w:type="dxa"/>
            <w:gridSpan w:val="5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 5</w:t>
            </w:r>
          </w:p>
        </w:tc>
      </w:tr>
      <w:tr w:rsidR="00D66EC1" w:rsidRPr="00D66EC1" w:rsidTr="004431C0">
        <w:trPr>
          <w:trHeight w:val="286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 работников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66EC1" w:rsidRPr="00D66EC1" w:rsidTr="004431C0">
        <w:trPr>
          <w:trHeight w:val="595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прошли курсовую переподготовку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10/  50 %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16/ 84 %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13 /   68%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8/42   %</w:t>
            </w:r>
          </w:p>
        </w:tc>
      </w:tr>
      <w:tr w:rsidR="00D66EC1" w:rsidRPr="00D66EC1" w:rsidTr="004431C0">
        <w:trPr>
          <w:trHeight w:val="332"/>
        </w:trPr>
        <w:tc>
          <w:tcPr>
            <w:tcW w:w="8701" w:type="dxa"/>
            <w:gridSpan w:val="5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6</w:t>
            </w:r>
          </w:p>
        </w:tc>
      </w:tr>
      <w:tr w:rsidR="00D66EC1" w:rsidRPr="00D66EC1" w:rsidTr="004431C0">
        <w:trPr>
          <w:trHeight w:val="343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6EC1" w:rsidRPr="00D66EC1" w:rsidTr="004431C0">
        <w:trPr>
          <w:trHeight w:val="687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прошли курсовую переподготовку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/   22%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/  53 %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/  63 %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/   28%</w:t>
            </w:r>
          </w:p>
        </w:tc>
      </w:tr>
      <w:tr w:rsidR="00D66EC1" w:rsidRPr="00D66EC1" w:rsidTr="004431C0">
        <w:trPr>
          <w:trHeight w:val="153"/>
        </w:trPr>
        <w:tc>
          <w:tcPr>
            <w:tcW w:w="8701" w:type="dxa"/>
            <w:gridSpan w:val="5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7</w:t>
            </w:r>
          </w:p>
        </w:tc>
      </w:tr>
      <w:tr w:rsidR="00D66EC1" w:rsidRPr="00D66EC1" w:rsidTr="004431C0">
        <w:trPr>
          <w:trHeight w:val="153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D66EC1" w:rsidRPr="00D66EC1" w:rsidTr="004431C0">
        <w:trPr>
          <w:trHeight w:val="153"/>
        </w:trPr>
        <w:tc>
          <w:tcPr>
            <w:tcW w:w="214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прошли курсовую переподготовку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11/  28 %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Кол-во10 / 26,4  %</w:t>
            </w:r>
          </w:p>
        </w:tc>
        <w:tc>
          <w:tcPr>
            <w:tcW w:w="171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26 / 59,4  %</w:t>
            </w:r>
          </w:p>
        </w:tc>
        <w:tc>
          <w:tcPr>
            <w:tcW w:w="1426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Кол-во5 / 13,5  %</w:t>
            </w:r>
          </w:p>
        </w:tc>
      </w:tr>
      <w:tr w:rsidR="00D66EC1" w:rsidRPr="00D66EC1" w:rsidTr="004431C0">
        <w:trPr>
          <w:trHeight w:val="153"/>
        </w:trPr>
        <w:tc>
          <w:tcPr>
            <w:tcW w:w="8701" w:type="dxa"/>
            <w:gridSpan w:val="5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9</w:t>
            </w:r>
          </w:p>
        </w:tc>
      </w:tr>
    </w:tbl>
    <w:tbl>
      <w:tblPr>
        <w:tblStyle w:val="2"/>
        <w:tblW w:w="0" w:type="auto"/>
        <w:tblInd w:w="-34" w:type="dxa"/>
        <w:tblLook w:val="01E0" w:firstRow="1" w:lastRow="1" w:firstColumn="1" w:lastColumn="1" w:noHBand="0" w:noVBand="0"/>
      </w:tblPr>
      <w:tblGrid>
        <w:gridCol w:w="2336"/>
        <w:gridCol w:w="1350"/>
        <w:gridCol w:w="1418"/>
        <w:gridCol w:w="1559"/>
        <w:gridCol w:w="1984"/>
      </w:tblGrid>
      <w:tr w:rsidR="00D66EC1" w:rsidRPr="00D66EC1" w:rsidTr="004431C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  <w:proofErr w:type="spellStart"/>
            <w:r w:rsidRPr="00D66EC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D66EC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66EC1"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66EC1" w:rsidRPr="00D66EC1" w:rsidTr="004431C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 прошли курсовую переподготовку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Кол-во /   %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Кол-во /   %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Кол-во /   %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 xml:space="preserve">Кол-во /   %       </w:t>
            </w:r>
          </w:p>
        </w:tc>
      </w:tr>
      <w:tr w:rsidR="00D66EC1" w:rsidRPr="00D66EC1" w:rsidTr="004431C0"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26 / 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28 / 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34 /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D66EC1" w:rsidRDefault="00D66EC1" w:rsidP="00D66EC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EC1">
              <w:rPr>
                <w:rFonts w:ascii="Times New Roman" w:hAnsi="Times New Roman"/>
                <w:sz w:val="24"/>
                <w:szCs w:val="24"/>
              </w:rPr>
              <w:t>19 / 33%</w:t>
            </w:r>
          </w:p>
        </w:tc>
      </w:tr>
    </w:tbl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2106"/>
        <w:gridCol w:w="1703"/>
        <w:gridCol w:w="1704"/>
        <w:gridCol w:w="1704"/>
        <w:gridCol w:w="1396"/>
      </w:tblGrid>
      <w:tr w:rsidR="00D66EC1" w:rsidRPr="00D66EC1" w:rsidTr="004431C0">
        <w:trPr>
          <w:trHeight w:val="333"/>
        </w:trPr>
        <w:tc>
          <w:tcPr>
            <w:tcW w:w="8613" w:type="dxa"/>
            <w:gridSpan w:val="5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СОШ № 10</w:t>
            </w:r>
          </w:p>
        </w:tc>
      </w:tr>
      <w:tr w:rsidR="00D66EC1" w:rsidRPr="00D66EC1" w:rsidTr="004431C0">
        <w:trPr>
          <w:trHeight w:val="466"/>
        </w:trPr>
        <w:tc>
          <w:tcPr>
            <w:tcW w:w="210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  <w:tc>
          <w:tcPr>
            <w:tcW w:w="170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4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4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D66EC1" w:rsidRPr="00D66EC1" w:rsidTr="004431C0">
        <w:trPr>
          <w:trHeight w:val="767"/>
        </w:trPr>
        <w:tc>
          <w:tcPr>
            <w:tcW w:w="210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прошли курсовую переподготовку</w:t>
            </w:r>
          </w:p>
        </w:tc>
        <w:tc>
          <w:tcPr>
            <w:tcW w:w="170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/  25 %       </w:t>
            </w:r>
          </w:p>
        </w:tc>
        <w:tc>
          <w:tcPr>
            <w:tcW w:w="1704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/   63%       </w:t>
            </w:r>
          </w:p>
        </w:tc>
        <w:tc>
          <w:tcPr>
            <w:tcW w:w="1704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/   50%       </w:t>
            </w:r>
          </w:p>
        </w:tc>
        <w:tc>
          <w:tcPr>
            <w:tcW w:w="139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/  30 %       </w:t>
            </w:r>
          </w:p>
        </w:tc>
      </w:tr>
    </w:tbl>
    <w:p w:rsidR="00D66EC1" w:rsidRPr="00D66EC1" w:rsidRDefault="00D66EC1" w:rsidP="00D66EC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По данным таблицы можно проследить что, самый низкий охват курсами по повышению</w:t>
      </w:r>
      <w:r w:rsidRPr="00D66EC1">
        <w:rPr>
          <w:rFonts w:ascii="Times New Roman" w:eastAsia="Times New Roman" w:hAnsi="Times New Roman" w:cs="Times New Roman"/>
          <w:color w:val="000000"/>
          <w:sz w:val="28"/>
        </w:rPr>
        <w:t xml:space="preserve"> квалификации педагогов в 2022 году наблюдается в МБОУ СОШ № 2 – 25% от общего числа педагогов. Самый высокий процент в МБОУ СОШ № 3 – 94%. </w:t>
      </w:r>
    </w:p>
    <w:p w:rsidR="00D66EC1" w:rsidRPr="00D66EC1" w:rsidRDefault="00D66EC1" w:rsidP="00D66E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План-график повышения квалификации работников имеется у всех образовательных организаций.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r w:rsidRPr="00D66EC1">
        <w:rPr>
          <w:rFonts w:ascii="Times New Roman" w:eastAsia="Calibri" w:hAnsi="Times New Roman" w:cs="Times New Roman"/>
          <w:b/>
          <w:sz w:val="28"/>
          <w:szCs w:val="28"/>
        </w:rPr>
        <w:t>современных педагогических технологий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образовательном процессе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5185"/>
      </w:tblGrid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педагогов,  применяемых </w:t>
            </w:r>
            <w:proofErr w:type="gramStart"/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педагогические технология</w:t>
            </w:r>
          </w:p>
        </w:tc>
        <w:tc>
          <w:tcPr>
            <w:tcW w:w="51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№1 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35  %</w:t>
            </w:r>
          </w:p>
        </w:tc>
        <w:tc>
          <w:tcPr>
            <w:tcW w:w="5185" w:type="dxa"/>
            <w:vMerge w:val="restart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образовательные технологии,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развивающего обучения,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проблемного обучения,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Личностно-ориентированный подход,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Кейс - технологии,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проектов,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технологии,</w:t>
            </w:r>
          </w:p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№6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24.5 %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EC1" w:rsidRPr="00D66EC1" w:rsidTr="004431C0">
        <w:trPr>
          <w:trHeight w:val="338"/>
        </w:trPr>
        <w:tc>
          <w:tcPr>
            <w:tcW w:w="195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МОУ СОШ №10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12.5 %</w:t>
            </w:r>
          </w:p>
        </w:tc>
        <w:tc>
          <w:tcPr>
            <w:tcW w:w="5185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Pr="00D66EC1">
        <w:rPr>
          <w:rFonts w:ascii="Times New Roman" w:eastAsia="Calibri" w:hAnsi="Times New Roman" w:cs="Times New Roman"/>
          <w:b/>
          <w:sz w:val="28"/>
          <w:szCs w:val="28"/>
        </w:rPr>
        <w:t>методического пространства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ОО; 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   - открытые уроки, мастер-классы для педагогов школы, района, края (в рамках проведения семинаров, РМО).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представивших свой опыт работы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15.3%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31.2%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D66EC1" w:rsidRPr="00D66EC1" w:rsidTr="004431C0">
        <w:trPr>
          <w:trHeight w:val="330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12%</w:t>
            </w: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C1">
        <w:rPr>
          <w:rFonts w:ascii="Times New Roman" w:eastAsia="Calibri" w:hAnsi="Times New Roman" w:cs="Times New Roman"/>
          <w:sz w:val="24"/>
          <w:szCs w:val="24"/>
        </w:rPr>
        <w:t xml:space="preserve">Наблюдается низкий процент вовлеченности педагогов района в проведение открытых уроков, мастер-классов, семинаров для педагогов МО </w:t>
      </w:r>
      <w:proofErr w:type="spellStart"/>
      <w:r w:rsidRPr="00D66EC1">
        <w:rPr>
          <w:rFonts w:ascii="Times New Roman" w:eastAsia="Calibri" w:hAnsi="Times New Roman" w:cs="Times New Roman"/>
          <w:sz w:val="24"/>
          <w:szCs w:val="24"/>
        </w:rPr>
        <w:t>Староминский</w:t>
      </w:r>
      <w:proofErr w:type="spellEnd"/>
      <w:r w:rsidRPr="00D66EC1">
        <w:rPr>
          <w:rFonts w:ascii="Times New Roman" w:eastAsia="Calibri" w:hAnsi="Times New Roman" w:cs="Times New Roman"/>
          <w:sz w:val="24"/>
          <w:szCs w:val="24"/>
        </w:rPr>
        <w:t xml:space="preserve"> район.   </w:t>
      </w:r>
    </w:p>
    <w:p w:rsidR="00D66EC1" w:rsidRPr="00D66EC1" w:rsidRDefault="00D66EC1" w:rsidP="00D66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b/>
          <w:sz w:val="28"/>
          <w:szCs w:val="28"/>
        </w:rPr>
        <w:t>Публикации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педагогов и административной команды по методической и педагогической тематике в изданиях разного уровня: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917"/>
      </w:tblGrid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опубликовавших свой опыт работы</w:t>
            </w:r>
          </w:p>
        </w:tc>
        <w:tc>
          <w:tcPr>
            <w:tcW w:w="4917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популярные издания и сайты</w:t>
            </w: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1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4917" w:type="dxa"/>
            <w:vMerge w:val="restart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условия развития исследовательской компетенции у детей дошкольного и школьного возраста в контексте непрерывного образования.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Научный журнал «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Социосфера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Статья и методическая разработка по теме: «Роль и влияние РПЦ на Петра Первого»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Платформа Центра гражданских и молодежных инициатив «Идея» г. Оренбурга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«Работа педагога наставника с одаренными школьниками (Из опыта работы НОУ «ИСТОКИ» МБОУ СОШ №1 им. И. Ф. Вараввы)»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Платформа Центра гражданских и молодежных инициатив «Идея» г. Оренбурга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Статья  «Работа педагога наставника с одаренными школьниками (Из опыта работы НОУ «ИСТОКИ» МБОУ СОШ №1 им. И. Ф. Вараввы)»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Лауреат Всероссийского фестиваля исследовательских, методических и творческих работ «Сердце Родины тревожить» г. Казань.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Статья «Использование И</w:t>
            </w:r>
            <w:proofErr w:type="gram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КТ в пр</w:t>
            </w:r>
            <w:proofErr w:type="gram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оцессе организации внеурочной деятельности».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Сборник материалов Всероссийский педагогический портал,  22 год.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«Пути передачи и распространения инфекций»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«Тайны микробиологии»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«Споровые растения»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«Рабочая программа по химии. 8 класс»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«Анализ качественного состава жевательных резинок основных производителей и их влияние на организм человека»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«Случайные открытия в химии. Йод. Получение йода в лаборатории и исследование его свойств»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«Адаптированная рабочая программа по математике ОВЗ (5 класс)»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«Поурочное планирование. Помощь учителю»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«КТП 3 класс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кубановедение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«Методическая разработка для родителей»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«КТП «Родное слово» 3 класс»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«КТП 3 класс технология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«Музыка 3 класс «Дружат музыка и дети»»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«Итоговое тестирование по литературе для 9 класса» все публикации на платформе </w:t>
            </w: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«Обращение как лингвистическое явление при обучении английскому диалогу»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Фасилитация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метод обучения», «Учитель с ограниченными возможностями здоровья глазами обучающихся»</w:t>
            </w:r>
          </w:p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D66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издание «Вестник Просвещения», сборник № 4;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«В русле традиций»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Журнал «Педагогический вестник»; 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поисково-исследовательской деятельности в воспитании и социализации школьников …»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сборник на сайте школы;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Урок по теме «Электрическая цепь и её составные части»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«Лучшие практики организации деятельности обучающихся, направленные на формирование естественно – научной грамотности» ГБОУ ИРО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КраснодаСтатья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«Взаимодействие учителя, библиотекаря и родителей по активизации чтения детей»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Сборник статей Международного образовательного портала «Солнечный свет»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урока «Подвиг» по ОРКСЭ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статей Международного образовательного портала «Солнечный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свет</w:t>
            </w:r>
            <w:proofErr w:type="gramStart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»р</w:t>
            </w:r>
            <w:proofErr w:type="gram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ского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края, 2022г.;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2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3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14,5 %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4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5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16 %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6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7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 СОШ № 9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МОУСОШ № 10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12,5 %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6EC1" w:rsidRPr="00D66EC1" w:rsidTr="004431C0">
        <w:trPr>
          <w:trHeight w:val="345"/>
        </w:trPr>
        <w:tc>
          <w:tcPr>
            <w:tcW w:w="2093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EC1">
              <w:rPr>
                <w:rFonts w:ascii="Times New Roman" w:eastAsia="Calibri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4917" w:type="dxa"/>
            <w:vMerge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b/>
          <w:sz w:val="28"/>
          <w:szCs w:val="28"/>
        </w:rPr>
        <w:t>Участие педагогов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в конференциях, форумах, семинарах (участие, выступление):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tbl>
      <w:tblPr>
        <w:tblStyle w:val="1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</w:tblGrid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участвующих в семинарах, конференциях, форумах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 1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985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 5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985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5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18,7%</w:t>
            </w:r>
          </w:p>
        </w:tc>
        <w:tc>
          <w:tcPr>
            <w:tcW w:w="1985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6EC1" w:rsidRPr="00D66EC1" w:rsidTr="004431C0">
        <w:trPr>
          <w:trHeight w:val="330"/>
          <w:jc w:val="center"/>
        </w:trPr>
        <w:tc>
          <w:tcPr>
            <w:tcW w:w="2410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255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C1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</w:t>
      </w:r>
      <w:r w:rsidRPr="00D66EC1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педагогов и руководителей в конкурсах </w:t>
      </w:r>
      <w:proofErr w:type="spellStart"/>
      <w:r w:rsidRPr="00D66EC1">
        <w:rPr>
          <w:rFonts w:ascii="Times New Roman" w:eastAsia="Calibri" w:hAnsi="Times New Roman" w:cs="Times New Roman"/>
          <w:b/>
          <w:sz w:val="24"/>
          <w:szCs w:val="24"/>
        </w:rPr>
        <w:t>профмастерства</w:t>
      </w:r>
      <w:proofErr w:type="spellEnd"/>
      <w:r w:rsidRPr="00D66E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4253"/>
      </w:tblGrid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педагогов, участвующих в конкурсах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4253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4253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4253" w:type="dxa"/>
            <w:shd w:val="clear" w:color="auto" w:fill="00B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6EC1" w:rsidRPr="00D66EC1" w:rsidTr="004431C0">
        <w:tc>
          <w:tcPr>
            <w:tcW w:w="2552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4253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19/5,3% </w:t>
            </w: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EC1">
        <w:rPr>
          <w:rFonts w:ascii="Times New Roman" w:eastAsia="Calibri" w:hAnsi="Times New Roman" w:cs="Times New Roman"/>
          <w:sz w:val="24"/>
          <w:szCs w:val="24"/>
        </w:rPr>
        <w:t>Участие педагогов в экспертной деятельности (жюри конкурсов, экспертиза программ, концепций).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3791"/>
      </w:tblGrid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79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участвующих в экспертной деятельности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15/23%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6/11,5%</w:t>
            </w:r>
          </w:p>
        </w:tc>
      </w:tr>
      <w:tr w:rsidR="00D66EC1" w:rsidRPr="00D66EC1" w:rsidTr="004431C0">
        <w:tc>
          <w:tcPr>
            <w:tcW w:w="2269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791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41/85,4%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12/28,5%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8/42,1%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10/52,6%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791" w:type="dxa"/>
            <w:shd w:val="clear" w:color="auto" w:fill="auto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2/8%</w:t>
            </w:r>
          </w:p>
        </w:tc>
      </w:tr>
      <w:tr w:rsidR="00D66EC1" w:rsidRPr="00D66EC1" w:rsidTr="004431C0">
        <w:tc>
          <w:tcPr>
            <w:tcW w:w="2269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791" w:type="dxa"/>
            <w:shd w:val="clear" w:color="auto" w:fill="92D05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33/57,8%</w:t>
            </w:r>
          </w:p>
        </w:tc>
      </w:tr>
      <w:tr w:rsidR="00D66EC1" w:rsidRPr="00D66EC1" w:rsidTr="004431C0">
        <w:tc>
          <w:tcPr>
            <w:tcW w:w="2269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791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D66EC1" w:rsidRPr="00D66EC1" w:rsidTr="004431C0">
        <w:tc>
          <w:tcPr>
            <w:tcW w:w="2269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3791" w:type="dxa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127/35,4%</w:t>
            </w: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 школьного научного общества учащихся </w:t>
      </w:r>
      <w:r w:rsidRPr="00D66EC1">
        <w:rPr>
          <w:rFonts w:ascii="Times New Roman" w:eastAsia="Calibri" w:hAnsi="Times New Roman" w:cs="Times New Roman"/>
          <w:b/>
          <w:sz w:val="28"/>
          <w:szCs w:val="28"/>
        </w:rPr>
        <w:t>(НОУ)</w:t>
      </w:r>
    </w:p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1985"/>
        <w:gridCol w:w="2126"/>
        <w:gridCol w:w="1015"/>
      </w:tblGrid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НОУ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общества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и призёров различных конкурсов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proofErr w:type="gramStart"/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Штомпель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97%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Иващенко Л.Н.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3.8%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3</w:t>
            </w: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ВсЁзнайка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Бирюк Н.В.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7 %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Маклюк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С.Я.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51%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«СИТ»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Говорова Е.В.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65%</w:t>
            </w:r>
          </w:p>
        </w:tc>
      </w:tr>
      <w:tr w:rsidR="00D66EC1" w:rsidRPr="00D66EC1" w:rsidTr="004431C0">
        <w:tc>
          <w:tcPr>
            <w:tcW w:w="1101" w:type="dxa"/>
            <w:shd w:val="clear" w:color="auto" w:fill="FF0000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126" w:type="dxa"/>
            <w:shd w:val="clear" w:color="auto" w:fill="FF0000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0000"/>
          </w:tcPr>
          <w:p w:rsidR="00D66EC1" w:rsidRPr="00D66EC1" w:rsidRDefault="00D66EC1" w:rsidP="00D66E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FF0000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shd w:val="clear" w:color="auto" w:fill="FF0000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Ляшко И.А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«Синяя птица»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41%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992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Демьянивская</w:t>
            </w:r>
            <w:proofErr w:type="spellEnd"/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D66EC1" w:rsidRPr="00D66EC1" w:rsidRDefault="00D66EC1" w:rsidP="00D66E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EC1">
              <w:rPr>
                <w:rFonts w:ascii="Times New Roman" w:eastAsia="Calibri" w:hAnsi="Times New Roman" w:cs="Times New Roman"/>
                <w:sz w:val="28"/>
                <w:szCs w:val="28"/>
              </w:rPr>
              <w:t>26%</w:t>
            </w:r>
          </w:p>
        </w:tc>
      </w:tr>
      <w:tr w:rsidR="00D66EC1" w:rsidRPr="00D66EC1" w:rsidTr="004431C0">
        <w:tc>
          <w:tcPr>
            <w:tcW w:w="1101" w:type="dxa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44" w:type="dxa"/>
            <w:gridSpan w:val="5"/>
          </w:tcPr>
          <w:p w:rsidR="00D66EC1" w:rsidRPr="00D66EC1" w:rsidRDefault="00D66EC1" w:rsidP="00D66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332</w:t>
            </w:r>
          </w:p>
        </w:tc>
      </w:tr>
    </w:tbl>
    <w:p w:rsidR="00D66EC1" w:rsidRPr="00D66EC1" w:rsidRDefault="00D66EC1" w:rsidP="00D66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C00" w:rsidRPr="00B66C00" w:rsidRDefault="00D66EC1" w:rsidP="00B66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66C00">
        <w:rPr>
          <w:rFonts w:ascii="Times New Roman" w:eastAsia="Calibri" w:hAnsi="Times New Roman" w:cs="Times New Roman"/>
          <w:sz w:val="28"/>
          <w:szCs w:val="28"/>
        </w:rPr>
        <w:t>Рекомендовано м</w:t>
      </w:r>
      <w:r w:rsidRPr="00D66EC1">
        <w:rPr>
          <w:rFonts w:ascii="Times New Roman" w:eastAsia="Calibri" w:hAnsi="Times New Roman" w:cs="Times New Roman"/>
          <w:sz w:val="28"/>
          <w:szCs w:val="28"/>
        </w:rPr>
        <w:t>етодической</w:t>
      </w:r>
      <w:r w:rsidR="00B66C00">
        <w:rPr>
          <w:rFonts w:ascii="Times New Roman" w:eastAsia="Calibri" w:hAnsi="Times New Roman" w:cs="Times New Roman"/>
          <w:sz w:val="28"/>
          <w:szCs w:val="28"/>
        </w:rPr>
        <w:t xml:space="preserve"> службе</w:t>
      </w:r>
      <w:r w:rsidRPr="00D66EC1">
        <w:rPr>
          <w:rFonts w:ascii="Times New Roman" w:eastAsia="Calibri" w:hAnsi="Times New Roman" w:cs="Times New Roman"/>
          <w:sz w:val="28"/>
          <w:szCs w:val="28"/>
        </w:rPr>
        <w:t xml:space="preserve"> МБОУ СОШ № 6 необходимо организовать работу научных обществ учащихся.</w:t>
      </w:r>
    </w:p>
    <w:p w:rsidR="00B66C00" w:rsidRPr="00B66C00" w:rsidRDefault="00B66C00" w:rsidP="00B66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6C00">
        <w:rPr>
          <w:rFonts w:ascii="Times New Roman" w:hAnsi="Times New Roman" w:cs="Times New Roman"/>
          <w:sz w:val="28"/>
          <w:szCs w:val="28"/>
        </w:rPr>
        <w:t>Указанные факты позволяют сделать выв</w:t>
      </w:r>
      <w:r>
        <w:rPr>
          <w:rFonts w:ascii="Times New Roman" w:hAnsi="Times New Roman" w:cs="Times New Roman"/>
          <w:sz w:val="28"/>
          <w:szCs w:val="28"/>
        </w:rPr>
        <w:t>од о результативности работы по данной программе</w:t>
      </w:r>
      <w:r w:rsidRPr="00B66C00">
        <w:rPr>
          <w:rFonts w:ascii="Times New Roman" w:hAnsi="Times New Roman" w:cs="Times New Roman"/>
          <w:sz w:val="28"/>
          <w:szCs w:val="28"/>
        </w:rPr>
        <w:t>.</w:t>
      </w:r>
    </w:p>
    <w:p w:rsidR="00B66C00" w:rsidRPr="00B66C00" w:rsidRDefault="00B66C00" w:rsidP="00B66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6C00">
        <w:rPr>
          <w:rFonts w:ascii="Times New Roman" w:hAnsi="Times New Roman" w:cs="Times New Roman"/>
          <w:sz w:val="28"/>
          <w:szCs w:val="28"/>
        </w:rPr>
        <w:t>В дальнейшем решено продолжать работу про реализации программы для полного ее освоения.</w:t>
      </w:r>
    </w:p>
    <w:p w:rsidR="00D66EC1" w:rsidRDefault="00D66EC1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BCF" w:rsidRDefault="006A0BCF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BCF" w:rsidRPr="006A0BCF" w:rsidRDefault="006A0BCF" w:rsidP="006A0BCF">
      <w:pPr>
        <w:widowControl w:val="0"/>
        <w:spacing w:after="484" w:line="278" w:lineRule="exac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0BCF">
        <w:rPr>
          <w:rFonts w:ascii="Times New Roman" w:eastAsia="Calibri" w:hAnsi="Times New Roman" w:cs="Times New Roman"/>
          <w:sz w:val="28"/>
          <w:szCs w:val="28"/>
        </w:rPr>
        <w:t xml:space="preserve">Руководитель МКУДППО «РМК»                                    О.В. </w:t>
      </w:r>
      <w:proofErr w:type="spellStart"/>
      <w:r w:rsidRPr="006A0BCF"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</w:p>
    <w:p w:rsidR="006A0BCF" w:rsidRPr="006A0BCF" w:rsidRDefault="006A0BCF" w:rsidP="006A0BC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0BCF" w:rsidRPr="006A0BCF" w:rsidRDefault="00B66C00" w:rsidP="006A0BC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Исп.: Заруба Т.А.</w:t>
      </w:r>
    </w:p>
    <w:p w:rsidR="006A0BCF" w:rsidRPr="006A0BCF" w:rsidRDefault="006A0BCF" w:rsidP="006A0BC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0BCF" w:rsidRPr="006A0BCF" w:rsidRDefault="006A0BCF" w:rsidP="006A0BCF">
      <w:pPr>
        <w:suppressAutoHyphens/>
        <w:rPr>
          <w:rFonts w:ascii="Calibri" w:eastAsia="Calibri" w:hAnsi="Calibri" w:cs="Calibri"/>
          <w:lang w:eastAsia="ru-RU"/>
        </w:rPr>
      </w:pPr>
    </w:p>
    <w:p w:rsidR="006A0BCF" w:rsidRPr="00F92EA9" w:rsidRDefault="006A0BCF" w:rsidP="00F92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0BCF" w:rsidRPr="00F9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8"/>
    <w:rsid w:val="00036E35"/>
    <w:rsid w:val="00175128"/>
    <w:rsid w:val="0033243B"/>
    <w:rsid w:val="003516F9"/>
    <w:rsid w:val="006A0BCF"/>
    <w:rsid w:val="009170CB"/>
    <w:rsid w:val="009D5567"/>
    <w:rsid w:val="009F12C8"/>
    <w:rsid w:val="00A54444"/>
    <w:rsid w:val="00A83463"/>
    <w:rsid w:val="00B66C00"/>
    <w:rsid w:val="00BB400F"/>
    <w:rsid w:val="00C56DE1"/>
    <w:rsid w:val="00D66EC1"/>
    <w:rsid w:val="00DD5BF0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6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6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zherd</dc:creator>
  <cp:keywords/>
  <dc:description/>
  <cp:lastModifiedBy>zherd</cp:lastModifiedBy>
  <cp:revision>16</cp:revision>
  <dcterms:created xsi:type="dcterms:W3CDTF">2023-12-11T10:54:00Z</dcterms:created>
  <dcterms:modified xsi:type="dcterms:W3CDTF">2023-12-11T11:44:00Z</dcterms:modified>
</cp:coreProperties>
</file>