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F0E" w:rsidRDefault="00E52F0E" w:rsidP="0025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4"/>
        </w:rPr>
        <w:drawing>
          <wp:inline distT="0" distB="0" distL="0" distR="0">
            <wp:extent cx="5683688" cy="8164875"/>
            <wp:effectExtent l="19050" t="0" r="0" b="0"/>
            <wp:docPr id="1" name="Рисунок 1" descr="C:\Users\Методист\Desktop\На сайт 2025\43.02.15_2025-2029\BROTHER\BRWE86F385BB627_008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43.02.15_2025-2029\BROTHER\BRWE86F385BB627_00815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7158" cy="816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0E" w:rsidRDefault="00E52F0E" w:rsidP="0025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F0E" w:rsidRDefault="00E52F0E" w:rsidP="0025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F0E" w:rsidRDefault="00E52F0E" w:rsidP="0025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F0E" w:rsidRDefault="00E52F0E" w:rsidP="0025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52F0E" w:rsidRDefault="00E52F0E" w:rsidP="0025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4D6B" w:rsidRPr="006D2AF2" w:rsidRDefault="00254D6B" w:rsidP="00254D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2AF2">
        <w:rPr>
          <w:rFonts w:ascii="Times New Roman" w:hAnsi="Times New Roman" w:cs="Times New Roman"/>
          <w:bCs/>
          <w:sz w:val="28"/>
          <w:szCs w:val="28"/>
        </w:rPr>
        <w:lastRenderedPageBreak/>
        <w:t>Рабочая</w:t>
      </w:r>
      <w:r w:rsidRPr="006D2AF2">
        <w:rPr>
          <w:rFonts w:ascii="Times New Roman" w:hAnsi="Times New Roman" w:cs="Times New Roman"/>
          <w:sz w:val="28"/>
          <w:szCs w:val="28"/>
        </w:rPr>
        <w:t xml:space="preserve"> программа учебного предмета «</w:t>
      </w:r>
      <w:r>
        <w:rPr>
          <w:rFonts w:ascii="Times New Roman" w:hAnsi="Times New Roman" w:cs="Times New Roman"/>
          <w:sz w:val="28"/>
          <w:szCs w:val="28"/>
        </w:rPr>
        <w:t>Иностранный</w:t>
      </w:r>
      <w:r w:rsidRPr="006D2AF2">
        <w:rPr>
          <w:rFonts w:ascii="Times New Roman" w:hAnsi="Times New Roman" w:cs="Times New Roman"/>
          <w:sz w:val="28"/>
          <w:szCs w:val="28"/>
        </w:rPr>
        <w:t xml:space="preserve"> язык» разработана на основе требований ФГОС СОО, утвержденного приказом Министерства образования и науки РФ от 17 мая 2012 г. № 413,  ФГОС СПО по специальности </w:t>
      </w:r>
      <w:r>
        <w:rPr>
          <w:rFonts w:ascii="Times New Roman" w:hAnsi="Times New Roman" w:cs="Times New Roman"/>
          <w:sz w:val="28"/>
          <w:szCs w:val="28"/>
        </w:rPr>
        <w:t>43.02.15 Поварское и кондитерское дело</w:t>
      </w:r>
      <w:r w:rsidRPr="006D2AF2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</w:t>
      </w:r>
      <w:r>
        <w:rPr>
          <w:rFonts w:ascii="Times New Roman" w:hAnsi="Times New Roman" w:cs="Times New Roman"/>
          <w:sz w:val="28"/>
          <w:szCs w:val="28"/>
        </w:rPr>
        <w:t>образования и науки</w:t>
      </w:r>
      <w:r w:rsidRPr="006D2AF2">
        <w:rPr>
          <w:rFonts w:ascii="Times New Roman" w:hAnsi="Times New Roman" w:cs="Times New Roman"/>
          <w:sz w:val="28"/>
          <w:szCs w:val="28"/>
        </w:rPr>
        <w:t xml:space="preserve"> РФ от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D2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6D2AF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6D2AF2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1565</w:t>
      </w:r>
      <w:r w:rsidRPr="006D2AF2">
        <w:rPr>
          <w:rFonts w:ascii="Times New Roman" w:hAnsi="Times New Roman" w:cs="Times New Roman"/>
          <w:sz w:val="28"/>
          <w:szCs w:val="28"/>
        </w:rPr>
        <w:t xml:space="preserve">,  положений ФОП СОО, утвержденной приказом Министерства просвещения РФ от </w:t>
      </w:r>
      <w:r w:rsidR="00183653">
        <w:rPr>
          <w:rFonts w:ascii="Times New Roman" w:hAnsi="Times New Roman" w:cs="Times New Roman"/>
          <w:sz w:val="28"/>
          <w:szCs w:val="28"/>
        </w:rPr>
        <w:t>18</w:t>
      </w:r>
      <w:r w:rsidRPr="006D2AF2">
        <w:rPr>
          <w:rFonts w:ascii="Times New Roman" w:hAnsi="Times New Roman" w:cs="Times New Roman"/>
          <w:sz w:val="28"/>
          <w:szCs w:val="28"/>
        </w:rPr>
        <w:t xml:space="preserve"> </w:t>
      </w:r>
      <w:r w:rsidR="00183653">
        <w:rPr>
          <w:rFonts w:ascii="Times New Roman" w:hAnsi="Times New Roman" w:cs="Times New Roman"/>
          <w:sz w:val="28"/>
          <w:szCs w:val="28"/>
        </w:rPr>
        <w:t>мая</w:t>
      </w:r>
      <w:r w:rsidRPr="006D2AF2">
        <w:rPr>
          <w:rFonts w:ascii="Times New Roman" w:hAnsi="Times New Roman" w:cs="Times New Roman"/>
          <w:sz w:val="28"/>
          <w:szCs w:val="28"/>
        </w:rPr>
        <w:t xml:space="preserve"> 202</w:t>
      </w:r>
      <w:r w:rsidR="00183653">
        <w:rPr>
          <w:rFonts w:ascii="Times New Roman" w:hAnsi="Times New Roman" w:cs="Times New Roman"/>
          <w:sz w:val="28"/>
          <w:szCs w:val="28"/>
        </w:rPr>
        <w:t>3</w:t>
      </w:r>
      <w:r w:rsidRPr="006D2AF2">
        <w:rPr>
          <w:rFonts w:ascii="Times New Roman" w:hAnsi="Times New Roman" w:cs="Times New Roman"/>
          <w:sz w:val="28"/>
          <w:szCs w:val="28"/>
        </w:rPr>
        <w:t xml:space="preserve"> г. № </w:t>
      </w:r>
      <w:r w:rsidR="00183653">
        <w:rPr>
          <w:rFonts w:ascii="Times New Roman" w:hAnsi="Times New Roman" w:cs="Times New Roman"/>
          <w:sz w:val="28"/>
          <w:szCs w:val="28"/>
        </w:rPr>
        <w:t xml:space="preserve">371 </w:t>
      </w:r>
      <w:r w:rsidR="003772C4">
        <w:rPr>
          <w:rFonts w:ascii="Times New Roman" w:hAnsi="Times New Roman" w:cs="Times New Roman"/>
          <w:sz w:val="28"/>
          <w:szCs w:val="28"/>
        </w:rPr>
        <w:t>с изменениями</w:t>
      </w:r>
      <w:r w:rsidRPr="006D2AF2">
        <w:rPr>
          <w:rFonts w:ascii="Times New Roman" w:hAnsi="Times New Roman" w:cs="Times New Roman"/>
          <w:sz w:val="28"/>
          <w:szCs w:val="28"/>
        </w:rPr>
        <w:t xml:space="preserve">, </w:t>
      </w:r>
      <w:r w:rsidR="00D7560D">
        <w:rPr>
          <w:rFonts w:ascii="Times New Roman" w:hAnsi="Times New Roman" w:cs="Times New Roman"/>
          <w:sz w:val="28"/>
          <w:szCs w:val="28"/>
        </w:rPr>
        <w:t>п</w:t>
      </w:r>
      <w:r w:rsidR="00D7560D" w:rsidRPr="00112171">
        <w:rPr>
          <w:rFonts w:ascii="Times New Roman" w:hAnsi="Times New Roman" w:cs="Times New Roman"/>
          <w:sz w:val="28"/>
          <w:szCs w:val="28"/>
        </w:rPr>
        <w:t>риказ</w:t>
      </w:r>
      <w:r w:rsidR="00D7560D">
        <w:rPr>
          <w:rFonts w:ascii="Times New Roman" w:hAnsi="Times New Roman" w:cs="Times New Roman"/>
          <w:sz w:val="28"/>
          <w:szCs w:val="28"/>
        </w:rPr>
        <w:t>ом</w:t>
      </w:r>
      <w:r w:rsidR="00D7560D" w:rsidRPr="00112171">
        <w:rPr>
          <w:rFonts w:ascii="Times New Roman" w:hAnsi="Times New Roman" w:cs="Times New Roman"/>
          <w:sz w:val="28"/>
          <w:szCs w:val="28"/>
        </w:rPr>
        <w:t xml:space="preserve"> Минпросвещ</w:t>
      </w:r>
      <w:r w:rsidR="00D7560D">
        <w:rPr>
          <w:rFonts w:ascii="Times New Roman" w:hAnsi="Times New Roman" w:cs="Times New Roman"/>
          <w:sz w:val="28"/>
          <w:szCs w:val="28"/>
        </w:rPr>
        <w:t xml:space="preserve">ения России от 09.10.2024 № 704, </w:t>
      </w:r>
      <w:r w:rsidRPr="006D2AF2">
        <w:rPr>
          <w:rFonts w:ascii="Times New Roman" w:hAnsi="Times New Roman" w:cs="Times New Roman"/>
          <w:sz w:val="28"/>
          <w:szCs w:val="28"/>
        </w:rPr>
        <w:t>с учетом примерной рабочей программы «</w:t>
      </w:r>
      <w:r>
        <w:rPr>
          <w:rFonts w:ascii="Times New Roman" w:hAnsi="Times New Roman" w:cs="Times New Roman"/>
          <w:sz w:val="28"/>
          <w:szCs w:val="28"/>
        </w:rPr>
        <w:t>Иностранный</w:t>
      </w:r>
      <w:r w:rsidRPr="006D2AF2">
        <w:rPr>
          <w:rFonts w:ascii="Times New Roman" w:hAnsi="Times New Roman" w:cs="Times New Roman"/>
          <w:sz w:val="28"/>
          <w:szCs w:val="28"/>
        </w:rPr>
        <w:t xml:space="preserve"> язык» ИРПО, утвержденной на заседании Совета по оценке содержания и качества примерных рабочих программ общеобразовательного и социально-гуманитарного циклов СПО Протокол № 14 от 30.11.2022 и рекомендаций по реализации СОО в пределах освоения ОП СПО (письмо Минпросвещения России от 01.03.2023 № 05-592).</w:t>
      </w:r>
    </w:p>
    <w:p w:rsidR="00254D6B" w:rsidRDefault="00254D6B" w:rsidP="00254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F2">
        <w:rPr>
          <w:rFonts w:ascii="Times New Roman" w:hAnsi="Times New Roman" w:cs="Times New Roman"/>
          <w:sz w:val="28"/>
          <w:szCs w:val="28"/>
        </w:rPr>
        <w:t>с учетом получаемой специальности среднего профессионального образования.</w:t>
      </w:r>
    </w:p>
    <w:p w:rsidR="00254D6B" w:rsidRDefault="00254D6B" w:rsidP="00254D6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4D6B" w:rsidRPr="0031400F" w:rsidRDefault="00254D6B" w:rsidP="00254D6B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400F"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Pr="0031400F">
        <w:rPr>
          <w:rFonts w:ascii="Times New Roman" w:hAnsi="Times New Roman" w:cs="Times New Roman"/>
          <w:color w:val="000000"/>
          <w:sz w:val="28"/>
          <w:szCs w:val="28"/>
        </w:rPr>
        <w:t>: Кировское областное государственное профессиональное образовательное автономное учреждение «Нолинский политехнический техникум».</w:t>
      </w:r>
    </w:p>
    <w:p w:rsidR="00254D6B" w:rsidRPr="0031400F" w:rsidRDefault="00254D6B" w:rsidP="00254D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D6B" w:rsidRPr="0031400F" w:rsidRDefault="00254D6B" w:rsidP="00254D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0F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254D6B" w:rsidRPr="0031400F" w:rsidRDefault="00254D6B" w:rsidP="00254D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4D6B" w:rsidRPr="0031400F" w:rsidRDefault="00254D6B" w:rsidP="00254D6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Иванцова М.Г.</w:t>
      </w:r>
      <w:r w:rsidRPr="0031400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КОГПОАУ НПТ</w:t>
      </w:r>
    </w:p>
    <w:p w:rsidR="00254D6B" w:rsidRPr="00254D6B" w:rsidRDefault="00254D6B" w:rsidP="00254D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016D8" w:rsidRPr="002964BB" w:rsidRDefault="002016D8" w:rsidP="00B35110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964BB">
        <w:rPr>
          <w:rFonts w:ascii="Times New Roman" w:hAnsi="Times New Roman" w:cs="Times New Roman"/>
          <w:sz w:val="28"/>
          <w:szCs w:val="28"/>
        </w:rPr>
        <w:br w:type="page"/>
      </w:r>
    </w:p>
    <w:p w:rsidR="002016D8" w:rsidRPr="00FF5DE8" w:rsidRDefault="002016D8" w:rsidP="002016D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FF5DE8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2016D8" w:rsidRPr="00FF5DE8" w:rsidRDefault="002016D8" w:rsidP="002016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F5DE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ПАСПОРТ ПРОГРАММЫ УЧЕБНО</w:t>
      </w:r>
      <w:r w:rsidR="002964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ПРЕДМЕТА</w:t>
      </w:r>
    </w:p>
    <w:p w:rsidR="002016D8" w:rsidRPr="00FF5DE8" w:rsidRDefault="002016D8" w:rsidP="002016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F5DE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СТРУКТУРА И СОДЕРЖАНИЕ УЧЕБНО</w:t>
      </w:r>
      <w:r w:rsidR="002964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ПРЕДМЕТА</w:t>
      </w:r>
    </w:p>
    <w:p w:rsidR="002016D8" w:rsidRPr="00FF5DE8" w:rsidRDefault="002016D8" w:rsidP="002016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F5DE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УСЛОВИЯ РЕАЛИЗАЦИИ ПРОГРАММЫ УЧЕБНО</w:t>
      </w:r>
      <w:r w:rsidR="002964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ПРЕДМЕТА</w:t>
      </w:r>
    </w:p>
    <w:p w:rsidR="002016D8" w:rsidRDefault="002016D8" w:rsidP="002016D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  <w:r w:rsidRPr="00FF5DE8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КОНТРОЛЬ И ОЦЕНКА РЕЗУЛЬТАТОВ ОСВОЕНИЯ УЧЕБНО</w:t>
      </w:r>
      <w:r w:rsidR="002964BB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>ГО ПРЕДМЕТА</w:t>
      </w:r>
    </w:p>
    <w:p w:rsidR="002016D8" w:rsidRPr="004E6F6E" w:rsidRDefault="002016D8" w:rsidP="002016D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</w:pPr>
    </w:p>
    <w:p w:rsidR="002016D8" w:rsidRDefault="002016D8" w:rsidP="002016D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2016D8" w:rsidRDefault="002016D8" w:rsidP="002016D8">
      <w:pP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  <w:br w:type="page"/>
      </w:r>
    </w:p>
    <w:p w:rsidR="002016D8" w:rsidRPr="0077053E" w:rsidRDefault="002964BB" w:rsidP="002964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lastRenderedPageBreak/>
        <w:t>1.</w:t>
      </w:r>
      <w:r w:rsidR="002016D8" w:rsidRPr="0077053E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ПАСПОРТ ПРОГРАММЫ УЧЕБНО</w:t>
      </w:r>
      <w:r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 xml:space="preserve">ГО ПРЕДМЕТА </w:t>
      </w:r>
      <w:r w:rsidR="002016D8" w:rsidRPr="0077053E">
        <w:rPr>
          <w:rFonts w:ascii="Times New Roman" w:eastAsiaTheme="minorHAnsi" w:hAnsi="Times New Roman" w:cs="Times New Roman"/>
          <w:b/>
          <w:iCs/>
          <w:sz w:val="24"/>
          <w:szCs w:val="24"/>
          <w:lang w:eastAsia="en-US"/>
        </w:rPr>
        <w:t>ИНОСТРАННЫЙ ЯЗЫК</w:t>
      </w:r>
    </w:p>
    <w:p w:rsidR="002016D8" w:rsidRDefault="002016D8" w:rsidP="002016D8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</w:p>
    <w:p w:rsidR="00F66B21" w:rsidRPr="00F66B21" w:rsidRDefault="00F66B21" w:rsidP="00F66B21">
      <w:pPr>
        <w:pStyle w:val="a3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choolBookCSanPin-Regular" w:hAnsi="Times New Roman" w:cs="Times New Roman"/>
          <w:b/>
          <w:sz w:val="24"/>
          <w:szCs w:val="24"/>
        </w:rPr>
      </w:pPr>
      <w:r w:rsidRPr="00F66B21">
        <w:rPr>
          <w:rFonts w:ascii="Times New Roman" w:eastAsia="SchoolBookCSanPin-Regular" w:hAnsi="Times New Roman" w:cs="Times New Roman"/>
          <w:b/>
          <w:sz w:val="24"/>
          <w:szCs w:val="24"/>
        </w:rPr>
        <w:t>Область применения</w:t>
      </w:r>
    </w:p>
    <w:p w:rsidR="00F66B21" w:rsidRPr="00F66B21" w:rsidRDefault="0045277E" w:rsidP="00F66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6B21" w:rsidRPr="00F66B21">
        <w:rPr>
          <w:rFonts w:ascii="Times New Roman" w:hAnsi="Times New Roman" w:cs="Times New Roman"/>
          <w:sz w:val="24"/>
          <w:szCs w:val="24"/>
        </w:rPr>
        <w:t>Программа учебно</w:t>
      </w:r>
      <w:r w:rsidR="002964BB">
        <w:rPr>
          <w:rFonts w:ascii="Times New Roman" w:hAnsi="Times New Roman" w:cs="Times New Roman"/>
          <w:sz w:val="24"/>
          <w:szCs w:val="24"/>
        </w:rPr>
        <w:t>го предмета</w:t>
      </w:r>
      <w:r w:rsidR="00F66B21" w:rsidRPr="00F66B21">
        <w:rPr>
          <w:rFonts w:ascii="Times New Roman" w:hAnsi="Times New Roman" w:cs="Times New Roman"/>
          <w:sz w:val="24"/>
          <w:szCs w:val="24"/>
        </w:rPr>
        <w:t xml:space="preserve"> </w:t>
      </w:r>
      <w:r w:rsidR="00F66B21" w:rsidRPr="00E760C3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«</w:t>
      </w:r>
      <w:r w:rsidR="00512CC6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Иностранный</w:t>
      </w:r>
      <w:r w:rsidR="00F66B21" w:rsidRPr="00E760C3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 язык» </w:t>
      </w:r>
      <w:r w:rsidR="00F66B21" w:rsidRPr="00F66B21">
        <w:rPr>
          <w:rFonts w:ascii="Times New Roman" w:hAnsi="Times New Roman" w:cs="Times New Roman"/>
          <w:sz w:val="24"/>
          <w:szCs w:val="24"/>
        </w:rPr>
        <w:t xml:space="preserve">является частью общеобразовательного цикла образовательной программы СПО – программы подготовки специалистов среднего звена (далее – ППССЗ) по специальности среднего профессионального образования </w:t>
      </w:r>
      <w:r w:rsidR="00370412">
        <w:rPr>
          <w:rFonts w:ascii="Times New Roman" w:hAnsi="Times New Roman" w:cs="Times New Roman"/>
          <w:sz w:val="24"/>
          <w:szCs w:val="24"/>
        </w:rPr>
        <w:t>43.02.15 Поварское и кондитерское дело.</w:t>
      </w:r>
    </w:p>
    <w:p w:rsidR="002016D8" w:rsidRPr="001F520C" w:rsidRDefault="002016D8" w:rsidP="002016D8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4E8F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853106">
        <w:rPr>
          <w:rFonts w:ascii="Times New Roman" w:hAnsi="Times New Roman" w:cs="Times New Roman"/>
          <w:b/>
          <w:sz w:val="24"/>
          <w:szCs w:val="24"/>
        </w:rPr>
        <w:t>предмета</w:t>
      </w:r>
      <w:r w:rsidRPr="00314E8F">
        <w:rPr>
          <w:rFonts w:ascii="Times New Roman" w:hAnsi="Times New Roman" w:cs="Times New Roman"/>
          <w:b/>
          <w:sz w:val="24"/>
          <w:szCs w:val="24"/>
        </w:rPr>
        <w:t xml:space="preserve"> в структуре основной профессиональной образовательной программы:</w:t>
      </w:r>
    </w:p>
    <w:p w:rsidR="001F520C" w:rsidRPr="00314E8F" w:rsidRDefault="001F520C" w:rsidP="0045277E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F520C">
        <w:rPr>
          <w:rFonts w:ascii="Times New Roman" w:hAnsi="Times New Roman" w:cs="Times New Roman"/>
          <w:sz w:val="24"/>
          <w:szCs w:val="24"/>
        </w:rPr>
        <w:t>Учебн</w:t>
      </w:r>
      <w:r w:rsidR="00853106">
        <w:rPr>
          <w:rFonts w:ascii="Times New Roman" w:hAnsi="Times New Roman" w:cs="Times New Roman"/>
          <w:sz w:val="24"/>
          <w:szCs w:val="24"/>
        </w:rPr>
        <w:t>ый предмет</w:t>
      </w:r>
      <w:r w:rsidRPr="001F520C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базов</w:t>
      </w:r>
      <w:r w:rsidR="00853106">
        <w:rPr>
          <w:rFonts w:ascii="Times New Roman" w:hAnsi="Times New Roman" w:cs="Times New Roman"/>
          <w:sz w:val="24"/>
          <w:szCs w:val="24"/>
        </w:rPr>
        <w:t>ым предметом</w:t>
      </w:r>
      <w:r w:rsidRPr="001F520C">
        <w:rPr>
          <w:rFonts w:ascii="Times New Roman" w:hAnsi="Times New Roman" w:cs="Times New Roman"/>
          <w:sz w:val="24"/>
          <w:szCs w:val="24"/>
        </w:rPr>
        <w:t xml:space="preserve"> общеобразовательного учебного цикла в соответствии с </w:t>
      </w:r>
      <w:r w:rsidR="00370412">
        <w:rPr>
          <w:rFonts w:ascii="Times New Roman" w:hAnsi="Times New Roman" w:cs="Times New Roman"/>
          <w:sz w:val="24"/>
          <w:szCs w:val="24"/>
        </w:rPr>
        <w:t>естественнонаучным</w:t>
      </w:r>
      <w:r w:rsidR="0045277E">
        <w:rPr>
          <w:rFonts w:ascii="Times New Roman" w:hAnsi="Times New Roman" w:cs="Times New Roman"/>
          <w:sz w:val="24"/>
          <w:szCs w:val="24"/>
        </w:rPr>
        <w:t xml:space="preserve"> </w:t>
      </w:r>
      <w:r w:rsidRPr="001F520C">
        <w:rPr>
          <w:rFonts w:ascii="Times New Roman" w:hAnsi="Times New Roman" w:cs="Times New Roman"/>
          <w:sz w:val="24"/>
          <w:szCs w:val="24"/>
        </w:rPr>
        <w:t>профилем профессионального образования</w:t>
      </w:r>
    </w:p>
    <w:p w:rsidR="0045277E" w:rsidRPr="007B4099" w:rsidRDefault="0045277E" w:rsidP="00452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4099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Учебн</w:t>
      </w:r>
      <w:r w:rsidR="00853106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ый предмет</w:t>
      </w:r>
      <w:r w:rsidRPr="007B4099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 «Иностранный язык» относится к предметной области «Иностранные языки» ФГОС среднего общего образования, </w:t>
      </w:r>
      <w:r w:rsidRPr="007B4099">
        <w:rPr>
          <w:rFonts w:ascii="Times New Roman" w:hAnsi="Times New Roman" w:cs="Times New Roman"/>
          <w:sz w:val="24"/>
          <w:szCs w:val="24"/>
        </w:rPr>
        <w:t>общая из обязательных предметных областей</w:t>
      </w:r>
      <w:r w:rsidRPr="007B4099">
        <w:rPr>
          <w:rFonts w:ascii="Times New Roman" w:hAnsi="Times New Roman" w:cs="Times New Roman"/>
          <w:i/>
          <w:sz w:val="24"/>
          <w:szCs w:val="24"/>
        </w:rPr>
        <w:t>.</w:t>
      </w:r>
    </w:p>
    <w:p w:rsidR="0045277E" w:rsidRPr="007B4099" w:rsidRDefault="0045277E" w:rsidP="00452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B4099">
        <w:rPr>
          <w:rFonts w:ascii="Times New Roman" w:hAnsi="Times New Roman" w:cs="Times New Roman"/>
          <w:sz w:val="24"/>
          <w:szCs w:val="24"/>
        </w:rPr>
        <w:t>Уровень освоения учебно</w:t>
      </w:r>
      <w:r w:rsidR="00853106">
        <w:rPr>
          <w:rFonts w:ascii="Times New Roman" w:hAnsi="Times New Roman" w:cs="Times New Roman"/>
          <w:sz w:val="24"/>
          <w:szCs w:val="24"/>
        </w:rPr>
        <w:t>го предмета</w:t>
      </w:r>
      <w:r w:rsidRPr="007B4099">
        <w:rPr>
          <w:rFonts w:ascii="Times New Roman" w:hAnsi="Times New Roman" w:cs="Times New Roman"/>
          <w:sz w:val="24"/>
          <w:szCs w:val="24"/>
        </w:rPr>
        <w:t xml:space="preserve"> в соответствии с ФГОС среднего общего образования базовый.</w:t>
      </w:r>
    </w:p>
    <w:p w:rsidR="0045277E" w:rsidRPr="0045277E" w:rsidRDefault="0045277E" w:rsidP="0045277E">
      <w:pPr>
        <w:spacing w:after="0" w:line="240" w:lineRule="auto"/>
        <w:ind w:firstLine="709"/>
        <w:jc w:val="both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45277E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Учебн</w:t>
      </w:r>
      <w:r w:rsidR="00853106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ый предмет</w:t>
      </w:r>
      <w:r w:rsidRPr="0045277E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 «Иностранный язык» для профессиональных образовательных организаций обладает самостоятельностью и цельностью.</w:t>
      </w:r>
    </w:p>
    <w:p w:rsidR="00F66B21" w:rsidRDefault="0045277E" w:rsidP="00452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  <w:r w:rsidRPr="0045277E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ab/>
        <w:t>Изучение учебно</w:t>
      </w:r>
      <w:r w:rsidR="00853106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го предмета</w:t>
      </w:r>
      <w:r w:rsidRPr="0045277E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 </w:t>
      </w:r>
      <w:r w:rsidRPr="007B4099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«Иностранный язык» </w:t>
      </w:r>
      <w:r w:rsidRPr="0045277E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завершается промежуточной аттестацией в форме</w:t>
      </w:r>
      <w:r w:rsidR="00853106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 </w:t>
      </w:r>
      <w:r w:rsidR="00370412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дифференцированного зачета в р</w:t>
      </w:r>
      <w:r w:rsidRPr="0045277E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 xml:space="preserve">амках освоения </w:t>
      </w:r>
      <w:r w:rsidR="00F66B21" w:rsidRPr="0045277E">
        <w:rPr>
          <w:rFonts w:ascii="Times New Roman" w:eastAsia="SchoolBookCSanPin-Regular" w:hAnsi="Times New Roman" w:cs="Times New Roman"/>
          <w:sz w:val="24"/>
          <w:szCs w:val="24"/>
          <w:lang w:eastAsia="en-US"/>
        </w:rPr>
        <w:t>ППССЗ на базе основного общего образования.</w:t>
      </w:r>
    </w:p>
    <w:p w:rsidR="00470648" w:rsidRDefault="00470648" w:rsidP="00452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SchoolBookCSanPin-Regular" w:hAnsi="Times New Roman" w:cs="Times New Roman"/>
          <w:sz w:val="24"/>
          <w:szCs w:val="24"/>
          <w:lang w:eastAsia="en-US"/>
        </w:rPr>
      </w:pPr>
    </w:p>
    <w:p w:rsidR="0045277E" w:rsidRPr="007B4099" w:rsidRDefault="0045277E" w:rsidP="00853106">
      <w:pPr>
        <w:pStyle w:val="a3"/>
        <w:numPr>
          <w:ilvl w:val="1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4099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</w:t>
      </w:r>
      <w:r w:rsidR="00D87080">
        <w:rPr>
          <w:rFonts w:ascii="Times New Roman" w:hAnsi="Times New Roman" w:cs="Times New Roman"/>
          <w:b/>
          <w:sz w:val="24"/>
          <w:szCs w:val="24"/>
        </w:rPr>
        <w:t>го предмета</w:t>
      </w:r>
    </w:p>
    <w:p w:rsidR="0045277E" w:rsidRDefault="0045277E" w:rsidP="0045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</w:pPr>
    </w:p>
    <w:p w:rsidR="00254D6B" w:rsidRDefault="00254D6B" w:rsidP="00254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98633C">
        <w:rPr>
          <w:rFonts w:ascii="Times New Roman" w:hAnsi="Times New Roman" w:cs="Times New Roman"/>
          <w:sz w:val="24"/>
          <w:szCs w:val="24"/>
        </w:rPr>
        <w:t>Освоение содержания учебного предмета «</w:t>
      </w:r>
      <w:r>
        <w:rPr>
          <w:rFonts w:ascii="Times New Roman" w:hAnsi="Times New Roman" w:cs="Times New Roman"/>
          <w:sz w:val="24"/>
          <w:szCs w:val="24"/>
        </w:rPr>
        <w:t>Иностранный язык</w:t>
      </w:r>
      <w:r w:rsidRPr="0098633C">
        <w:rPr>
          <w:rFonts w:ascii="Times New Roman" w:hAnsi="Times New Roman" w:cs="Times New Roman"/>
          <w:sz w:val="24"/>
          <w:szCs w:val="24"/>
        </w:rPr>
        <w:t>» обеспечивает формирование и развитие личностных, метапредметных и предметных результатов в контексте преемственности формирования общих и профессиональных компетенций по специальности.</w:t>
      </w:r>
    </w:p>
    <w:tbl>
      <w:tblPr>
        <w:tblStyle w:val="a4"/>
        <w:tblW w:w="10207" w:type="dxa"/>
        <w:tblInd w:w="-318" w:type="dxa"/>
        <w:tblLook w:val="04A0"/>
      </w:tblPr>
      <w:tblGrid>
        <w:gridCol w:w="7656"/>
        <w:gridCol w:w="2551"/>
      </w:tblGrid>
      <w:tr w:rsidR="00470648" w:rsidRPr="00D25760" w:rsidTr="00F57CA3">
        <w:tc>
          <w:tcPr>
            <w:tcW w:w="10207" w:type="dxa"/>
            <w:gridSpan w:val="2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 результаты освоения общеобразовательного цикла ОПОП</w:t>
            </w:r>
          </w:p>
        </w:tc>
      </w:tr>
      <w:tr w:rsidR="00470648" w:rsidRPr="00D25760" w:rsidTr="00F57CA3">
        <w:tc>
          <w:tcPr>
            <w:tcW w:w="10207" w:type="dxa"/>
            <w:gridSpan w:val="2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сформированность гражданской позиции обучающегося как активного и ответственного члена российского общества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ЛРгв1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осознание своих конституционных прав и обязанностей, уважение закона и правопорядка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ЛРгв2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принятие традиционных национальных, общечеловеческих гуманистических и демократических ценностей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ЛРгв3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готовность к гуманитарной и волонтерской деятельности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ЛРгв7</w:t>
            </w:r>
          </w:p>
        </w:tc>
      </w:tr>
      <w:tr w:rsidR="00470648" w:rsidRPr="00D25760" w:rsidTr="00F57CA3">
        <w:tc>
          <w:tcPr>
            <w:tcW w:w="10207" w:type="dxa"/>
            <w:gridSpan w:val="2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ЛРпв8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ЛРпв9</w:t>
            </w:r>
          </w:p>
        </w:tc>
      </w:tr>
      <w:tr w:rsidR="00470648" w:rsidRPr="00D25760" w:rsidTr="00F57CA3">
        <w:tc>
          <w:tcPr>
            <w:tcW w:w="10207" w:type="dxa"/>
            <w:gridSpan w:val="2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 воспитание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осознание духовных ценностей российского народа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ЛРднв11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сформированность нравственного сознания, этического поведения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ЛРднв12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оценивать ситуацию и принимать осознанные решения, </w:t>
            </w:r>
            <w:r w:rsidRPr="00D25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ориентируясь на морально-нравственные нормы и ценности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ЛРднв13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личного вклада в построение устойчивого будущего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ЛРднв14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ЛРднв15</w:t>
            </w:r>
          </w:p>
        </w:tc>
      </w:tr>
      <w:tr w:rsidR="00470648" w:rsidRPr="00D25760" w:rsidTr="00F57CA3">
        <w:tc>
          <w:tcPr>
            <w:tcW w:w="10207" w:type="dxa"/>
            <w:gridSpan w:val="2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ЛРэв16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ЛРэв17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ЛРэв18</w:t>
            </w:r>
          </w:p>
        </w:tc>
      </w:tr>
      <w:tr w:rsidR="00470648" w:rsidRPr="00D25760" w:rsidTr="00F57CA3">
        <w:tc>
          <w:tcPr>
            <w:tcW w:w="7656" w:type="dxa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ЛРэв19</w:t>
            </w:r>
          </w:p>
        </w:tc>
      </w:tr>
      <w:tr w:rsidR="00470648" w:rsidRPr="00D25760" w:rsidTr="00F57CA3">
        <w:tc>
          <w:tcPr>
            <w:tcW w:w="10207" w:type="dxa"/>
            <w:gridSpan w:val="2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сформированность здорового и безопасного образа жизни, ответственного отношения к своему здоровью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ЛРфв20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ЛРфв22</w:t>
            </w:r>
          </w:p>
        </w:tc>
      </w:tr>
      <w:tr w:rsidR="00470648" w:rsidRPr="00D25760" w:rsidTr="00F57CA3">
        <w:tc>
          <w:tcPr>
            <w:tcW w:w="10207" w:type="dxa"/>
            <w:gridSpan w:val="2"/>
            <w:shd w:val="clear" w:color="auto" w:fill="auto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ЛРтв24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ЛРтв25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готовность и способность к образованию и самообразованию на протяжении всей жизни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ЛРтв26</w:t>
            </w:r>
          </w:p>
        </w:tc>
      </w:tr>
      <w:tr w:rsidR="00470648" w:rsidRPr="00D25760" w:rsidTr="00F57CA3">
        <w:tc>
          <w:tcPr>
            <w:tcW w:w="10207" w:type="dxa"/>
            <w:gridSpan w:val="2"/>
            <w:shd w:val="clear" w:color="auto" w:fill="auto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ЛРэкв27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планирование и осуществление действий в окружающей среде на основе знания целей устойчивого развития человечества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ЛРэкв28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активное неприятие действий, приносящих вред окружающей среде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ЛРэкв29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умение прогнозировать неблагоприятные экологические последствия предпринимаемых действий, предотвращать их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ЛРэкв30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расширение опыта деятельности экологической направленности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ЛРэкв31</w:t>
            </w:r>
          </w:p>
        </w:tc>
      </w:tr>
      <w:tr w:rsidR="00470648" w:rsidRPr="00D25760" w:rsidTr="00F57CA3">
        <w:tc>
          <w:tcPr>
            <w:tcW w:w="10207" w:type="dxa"/>
            <w:gridSpan w:val="2"/>
            <w:shd w:val="clear" w:color="auto" w:fill="auto"/>
          </w:tcPr>
          <w:p w:rsidR="00470648" w:rsidRPr="00D25760" w:rsidRDefault="00470648" w:rsidP="00F57C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совершенствование языковой и читательской культуры как средства взаимодействия между людьми и познания мира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ЛРнп33</w:t>
            </w:r>
          </w:p>
        </w:tc>
      </w:tr>
      <w:tr w:rsidR="00470648" w:rsidRPr="00D25760" w:rsidTr="00F57CA3">
        <w:tc>
          <w:tcPr>
            <w:tcW w:w="7656" w:type="dxa"/>
            <w:shd w:val="clear" w:color="auto" w:fill="auto"/>
          </w:tcPr>
          <w:p w:rsidR="00470648" w:rsidRPr="00D25760" w:rsidRDefault="00470648" w:rsidP="00F57CA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sz w:val="24"/>
                <w:szCs w:val="24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2551" w:type="dxa"/>
          </w:tcPr>
          <w:p w:rsidR="00470648" w:rsidRPr="00D25760" w:rsidRDefault="00470648" w:rsidP="00F57C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760">
              <w:rPr>
                <w:rFonts w:ascii="Times New Roman" w:hAnsi="Times New Roman" w:cs="Times New Roman"/>
                <w:b/>
                <w:sz w:val="24"/>
                <w:szCs w:val="24"/>
              </w:rPr>
              <w:t>ЛРнп34</w:t>
            </w:r>
          </w:p>
        </w:tc>
      </w:tr>
    </w:tbl>
    <w:p w:rsidR="00470648" w:rsidRPr="0098633C" w:rsidRDefault="00470648" w:rsidP="00254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70648" w:rsidRDefault="00470648" w:rsidP="0045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  <w:sectPr w:rsidR="00470648" w:rsidSect="00470648">
          <w:footerReference w:type="default" r:id="rId8"/>
          <w:pgSz w:w="11906" w:h="16838"/>
          <w:pgMar w:top="851" w:right="926" w:bottom="1079" w:left="1440" w:header="709" w:footer="709" w:gutter="0"/>
          <w:cols w:space="720"/>
          <w:docGrid w:linePitch="299"/>
        </w:sectPr>
      </w:pPr>
    </w:p>
    <w:p w:rsidR="00254D6B" w:rsidRDefault="00254D6B" w:rsidP="0045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</w:pPr>
    </w:p>
    <w:tbl>
      <w:tblPr>
        <w:tblStyle w:val="a4"/>
        <w:tblW w:w="14992" w:type="dxa"/>
        <w:tblLook w:val="04A0"/>
      </w:tblPr>
      <w:tblGrid>
        <w:gridCol w:w="2802"/>
        <w:gridCol w:w="4677"/>
        <w:gridCol w:w="7513"/>
      </w:tblGrid>
      <w:tr w:rsidR="00254D6B" w:rsidRPr="00F83157" w:rsidTr="00D228D5">
        <w:tc>
          <w:tcPr>
            <w:tcW w:w="2802" w:type="dxa"/>
            <w:vMerge w:val="restart"/>
            <w:vAlign w:val="center"/>
          </w:tcPr>
          <w:p w:rsidR="00254D6B" w:rsidRPr="00F83157" w:rsidRDefault="00254D6B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83157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Общие компетенции</w:t>
            </w:r>
          </w:p>
        </w:tc>
        <w:tc>
          <w:tcPr>
            <w:tcW w:w="12190" w:type="dxa"/>
            <w:gridSpan w:val="2"/>
            <w:vAlign w:val="center"/>
          </w:tcPr>
          <w:p w:rsidR="00254D6B" w:rsidRPr="00F83157" w:rsidRDefault="00254D6B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83157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Планируемые результаты обучения</w:t>
            </w:r>
          </w:p>
        </w:tc>
      </w:tr>
      <w:tr w:rsidR="00254D6B" w:rsidRPr="00F83157" w:rsidTr="00D228D5">
        <w:tc>
          <w:tcPr>
            <w:tcW w:w="2802" w:type="dxa"/>
            <w:vMerge/>
            <w:vAlign w:val="center"/>
          </w:tcPr>
          <w:p w:rsidR="00254D6B" w:rsidRPr="00F83157" w:rsidRDefault="00254D6B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  <w:vAlign w:val="center"/>
          </w:tcPr>
          <w:p w:rsidR="00254D6B" w:rsidRPr="00F83157" w:rsidRDefault="00254D6B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83157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Личностные и метапредметные</w:t>
            </w:r>
          </w:p>
        </w:tc>
        <w:tc>
          <w:tcPr>
            <w:tcW w:w="7513" w:type="dxa"/>
            <w:vAlign w:val="center"/>
          </w:tcPr>
          <w:p w:rsidR="00254D6B" w:rsidRPr="00F83157" w:rsidRDefault="00254D6B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F83157">
              <w:rPr>
                <w:rFonts w:ascii="Times New Roman" w:eastAsia="SchoolBookCSanPin-Regular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Предметные</w:t>
            </w:r>
          </w:p>
        </w:tc>
      </w:tr>
      <w:tr w:rsidR="00254D6B" w:rsidRPr="00F83157" w:rsidTr="00D228D5">
        <w:trPr>
          <w:trHeight w:val="3533"/>
        </w:trPr>
        <w:tc>
          <w:tcPr>
            <w:tcW w:w="2802" w:type="dxa"/>
          </w:tcPr>
          <w:p w:rsidR="007F3682" w:rsidRPr="007F3682" w:rsidRDefault="007F3682" w:rsidP="007F36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82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  <w:p w:rsidR="00254D6B" w:rsidRPr="007F3682" w:rsidRDefault="00254D6B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SchoolBookCSanPin-Regular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7" w:type="dxa"/>
          </w:tcPr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В части трудового воспитания: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трудолюбие;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деятельности.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а) базовые логические действия: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самостоятельно формулировать и актуализировать проблему, рассматривать ее всесторонне;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устанавливать существенный признак или основания для сравнения, классификации и обобщения;</w:t>
            </w:r>
          </w:p>
          <w:p w:rsidR="00254D6B" w:rsidRPr="00F83157" w:rsidRDefault="00254D6B" w:rsidP="00D228D5">
            <w:pPr>
              <w:widowControl w:val="0"/>
              <w:tabs>
                <w:tab w:val="left" w:pos="1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явлениях;</w:t>
            </w:r>
          </w:p>
          <w:p w:rsidR="00254D6B" w:rsidRPr="00F83157" w:rsidRDefault="00254D6B" w:rsidP="00D228D5">
            <w:pPr>
              <w:widowControl w:val="0"/>
              <w:tabs>
                <w:tab w:val="left" w:pos="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развивать креативное мышление при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решении жизненных проблем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254D6B" w:rsidRPr="00F83157" w:rsidRDefault="00254D6B" w:rsidP="00D228D5">
            <w:pPr>
              <w:widowControl w:val="0"/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254D6B" w:rsidRPr="00F83157" w:rsidRDefault="00254D6B" w:rsidP="00D228D5">
            <w:pPr>
              <w:widowControl w:val="0"/>
              <w:tabs>
                <w:tab w:val="left" w:pos="2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254D6B" w:rsidRPr="00F83157" w:rsidRDefault="00254D6B" w:rsidP="00D228D5">
            <w:pPr>
              <w:widowControl w:val="0"/>
              <w:tabs>
                <w:tab w:val="left" w:pos="19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254D6B" w:rsidRPr="00F83157" w:rsidRDefault="00254D6B" w:rsidP="00D228D5">
            <w:pPr>
              <w:widowControl w:val="0"/>
              <w:tabs>
                <w:tab w:val="left" w:pos="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254D6B" w:rsidRPr="00F83157" w:rsidRDefault="00254D6B" w:rsidP="00D228D5">
            <w:pPr>
              <w:widowControl w:val="0"/>
              <w:tabs>
                <w:tab w:val="left" w:pos="2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</w:p>
          <w:p w:rsidR="00254D6B" w:rsidRPr="00F83157" w:rsidRDefault="00254D6B" w:rsidP="00D228D5">
            <w:pPr>
              <w:widowControl w:val="0"/>
              <w:tabs>
                <w:tab w:val="left" w:pos="4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 и способность их использования в познавательной и социальной практике</w:t>
            </w:r>
          </w:p>
        </w:tc>
        <w:tc>
          <w:tcPr>
            <w:tcW w:w="7513" w:type="dxa"/>
          </w:tcPr>
          <w:p w:rsidR="00254D6B" w:rsidRPr="00F83157" w:rsidRDefault="00254D6B" w:rsidP="00D228D5">
            <w:pPr>
              <w:widowControl w:val="0"/>
              <w:tabs>
                <w:tab w:val="left" w:pos="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- владеть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аудирование: воспринимать на слух и понимать звучащие до 2,5</w:t>
            </w:r>
          </w:p>
          <w:p w:rsidR="00254D6B" w:rsidRPr="00F83157" w:rsidRDefault="00254D6B" w:rsidP="00D228D5">
            <w:pPr>
              <w:tabs>
                <w:tab w:val="left" w:pos="1699"/>
                <w:tab w:val="left" w:pos="3288"/>
                <w:tab w:val="left" w:pos="5112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нужной/интересующей/запрашиваемой информации;</w:t>
            </w:r>
          </w:p>
          <w:p w:rsidR="00254D6B" w:rsidRPr="00F83157" w:rsidRDefault="00254D6B" w:rsidP="00D228D5">
            <w:pPr>
              <w:widowControl w:val="0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интонационных особенностей, в том числе применять правило отсутствия фразового ударения на служебных словах;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правильно оформлять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прямую речь, электронное сообщение личного характера;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знать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254D6B" w:rsidRPr="00F83157" w:rsidRDefault="00254D6B" w:rsidP="00D228D5">
            <w:pPr>
              <w:widowControl w:val="0"/>
              <w:tabs>
                <w:tab w:val="left" w:pos="1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254D6B" w:rsidRPr="00F83157" w:rsidRDefault="00254D6B" w:rsidP="00D228D5">
            <w:pPr>
              <w:widowControl w:val="0"/>
              <w:tabs>
                <w:tab w:val="left" w:pos="2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владеть компенсаторными умениями, позволяющими в случае сбоя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254D6B" w:rsidRPr="00F83157" w:rsidRDefault="00254D6B" w:rsidP="00D228D5">
            <w:pPr>
              <w:widowControl w:val="0"/>
              <w:tabs>
                <w:tab w:val="left" w:pos="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254D6B" w:rsidRPr="00F83157" w:rsidRDefault="00254D6B" w:rsidP="00D228D5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</w:t>
            </w:r>
          </w:p>
          <w:p w:rsidR="00254D6B" w:rsidRPr="00F83157" w:rsidRDefault="00254D6B" w:rsidP="00D2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254D6B" w:rsidRPr="00F83157" w:rsidTr="00D228D5">
        <w:trPr>
          <w:trHeight w:val="704"/>
        </w:trPr>
        <w:tc>
          <w:tcPr>
            <w:tcW w:w="2802" w:type="dxa"/>
          </w:tcPr>
          <w:p w:rsidR="007F3682" w:rsidRPr="007F3682" w:rsidRDefault="007F3682" w:rsidP="007F368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7F3682" w:rsidRPr="007F3682" w:rsidRDefault="007F3682" w:rsidP="007F3682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F3682">
              <w:rPr>
                <w:rFonts w:ascii="Times New Roman" w:hAnsi="Times New Roman" w:cs="Times New Roman"/>
                <w:sz w:val="24"/>
                <w:szCs w:val="24"/>
              </w:rPr>
              <w:t xml:space="preserve">ОК 09. Пользоваться профессиональной документацией на государственном и </w:t>
            </w:r>
            <w:r w:rsidRPr="007F36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иностранном языках.</w:t>
            </w:r>
          </w:p>
          <w:p w:rsidR="00254D6B" w:rsidRPr="007F3682" w:rsidRDefault="00254D6B" w:rsidP="002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54D6B" w:rsidRPr="00F83157" w:rsidRDefault="00254D6B" w:rsidP="00D228D5">
            <w:pPr>
              <w:tabs>
                <w:tab w:val="left" w:pos="31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В области ценности научного познания: -сформированность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54D6B" w:rsidRPr="00F83157" w:rsidRDefault="00254D6B" w:rsidP="00D228D5">
            <w:pPr>
              <w:widowControl w:val="0"/>
              <w:tabs>
                <w:tab w:val="left" w:pos="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254D6B" w:rsidRPr="00F83157" w:rsidRDefault="00254D6B" w:rsidP="00D228D5">
            <w:pPr>
              <w:widowControl w:val="0"/>
              <w:tabs>
                <w:tab w:val="left" w:pos="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</w:t>
            </w:r>
          </w:p>
          <w:p w:rsidR="00254D6B" w:rsidRPr="00F83157" w:rsidRDefault="00254D6B" w:rsidP="00D228D5">
            <w:pPr>
              <w:tabs>
                <w:tab w:val="right" w:pos="4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готовность осуществлять проектную и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исследовательскую деятельность индивидуально и в группе.</w:t>
            </w:r>
          </w:p>
          <w:p w:rsidR="00254D6B" w:rsidRPr="00F83157" w:rsidRDefault="00254D6B" w:rsidP="00D228D5">
            <w:pPr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254D6B" w:rsidRPr="00F83157" w:rsidRDefault="00254D6B" w:rsidP="00D2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в) работа с информацией:</w:t>
            </w:r>
          </w:p>
          <w:p w:rsidR="00254D6B" w:rsidRPr="00F83157" w:rsidRDefault="00254D6B" w:rsidP="00D228D5">
            <w:pPr>
              <w:widowControl w:val="0"/>
              <w:tabs>
                <w:tab w:val="left" w:pos="16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54D6B" w:rsidRPr="00F83157" w:rsidRDefault="00254D6B" w:rsidP="00D228D5">
            <w:pPr>
              <w:widowControl w:val="0"/>
              <w:tabs>
                <w:tab w:val="left" w:pos="2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54D6B" w:rsidRPr="00F83157" w:rsidRDefault="00254D6B" w:rsidP="00D228D5">
            <w:pPr>
              <w:widowControl w:val="0"/>
              <w:tabs>
                <w:tab w:val="left" w:pos="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254D6B" w:rsidRPr="00F83157" w:rsidRDefault="00254D6B" w:rsidP="00D228D5">
            <w:pPr>
              <w:widowControl w:val="0"/>
              <w:tabs>
                <w:tab w:val="left" w:pos="2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7513" w:type="dxa"/>
          </w:tcPr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- 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254D6B" w:rsidRPr="00F83157" w:rsidRDefault="00254D6B" w:rsidP="00D228D5">
            <w:pPr>
              <w:widowControl w:val="0"/>
              <w:tabs>
                <w:tab w:val="left" w:pos="17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владеть компенсаторными умениями, позволяющими в случае сбоя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254D6B" w:rsidRPr="00F83157" w:rsidRDefault="00254D6B" w:rsidP="00D228D5">
            <w:pPr>
              <w:widowControl w:val="0"/>
              <w:tabs>
                <w:tab w:val="left" w:pos="1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  <w:p w:rsidR="00254D6B" w:rsidRPr="00F83157" w:rsidRDefault="00254D6B" w:rsidP="00D228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D6B" w:rsidRPr="00F83157" w:rsidTr="00D228D5">
        <w:trPr>
          <w:trHeight w:val="704"/>
        </w:trPr>
        <w:tc>
          <w:tcPr>
            <w:tcW w:w="2802" w:type="dxa"/>
          </w:tcPr>
          <w:p w:rsidR="00254D6B" w:rsidRPr="00FC6D32" w:rsidRDefault="00FC6D32" w:rsidP="00D2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 04. Эффективно взаимодействовать и работать в коллективе и </w:t>
            </w:r>
            <w:r w:rsidRPr="00FC6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команде.</w:t>
            </w:r>
          </w:p>
        </w:tc>
        <w:tc>
          <w:tcPr>
            <w:tcW w:w="4677" w:type="dxa"/>
          </w:tcPr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саморазвитию, самостоятельности и самоопределению;</w:t>
            </w:r>
          </w:p>
          <w:p w:rsidR="00254D6B" w:rsidRPr="00F83157" w:rsidRDefault="00254D6B" w:rsidP="00D228D5">
            <w:pPr>
              <w:tabs>
                <w:tab w:val="left" w:pos="2059"/>
                <w:tab w:val="right" w:pos="47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овладение навыками учебно-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исследовательской, проектной и социальной деятельности;</w:t>
            </w:r>
          </w:p>
          <w:p w:rsidR="00254D6B" w:rsidRPr="00F83157" w:rsidRDefault="00254D6B" w:rsidP="00D228D5">
            <w:pPr>
              <w:tabs>
                <w:tab w:val="right" w:pos="4714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254D6B" w:rsidRPr="00F83157" w:rsidRDefault="00254D6B" w:rsidP="00D228D5">
            <w:pPr>
              <w:tabs>
                <w:tab w:val="right" w:pos="471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б) совместная деятельность:</w:t>
            </w:r>
          </w:p>
          <w:p w:rsidR="00254D6B" w:rsidRPr="00F83157" w:rsidRDefault="00254D6B" w:rsidP="00D228D5">
            <w:pPr>
              <w:widowControl w:val="0"/>
              <w:tabs>
                <w:tab w:val="left" w:pos="30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254D6B" w:rsidRPr="00F83157" w:rsidRDefault="00254D6B" w:rsidP="00D228D5">
            <w:pPr>
              <w:widowControl w:val="0"/>
              <w:tabs>
                <w:tab w:val="left" w:pos="2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254D6B" w:rsidRPr="00F83157" w:rsidRDefault="00254D6B" w:rsidP="00D228D5">
            <w:pPr>
              <w:widowControl w:val="0"/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254D6B" w:rsidRPr="00F83157" w:rsidRDefault="00254D6B" w:rsidP="00D228D5">
            <w:pPr>
              <w:widowControl w:val="0"/>
              <w:tabs>
                <w:tab w:val="left" w:pos="31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254D6B" w:rsidRPr="00F83157" w:rsidRDefault="00254D6B" w:rsidP="00D228D5">
            <w:pPr>
              <w:widowControl w:val="0"/>
              <w:tabs>
                <w:tab w:val="left" w:pos="173"/>
              </w:tabs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г) принятие себя и других людей:</w:t>
            </w:r>
          </w:p>
          <w:p w:rsidR="00254D6B" w:rsidRPr="00F83157" w:rsidRDefault="00254D6B" w:rsidP="00D228D5">
            <w:pPr>
              <w:widowControl w:val="0"/>
              <w:tabs>
                <w:tab w:val="left" w:pos="15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254D6B" w:rsidRPr="00F83157" w:rsidRDefault="00254D6B" w:rsidP="00D228D5">
            <w:pPr>
              <w:widowControl w:val="0"/>
              <w:tabs>
                <w:tab w:val="left" w:pos="15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254D6B" w:rsidRPr="00F83157" w:rsidRDefault="00254D6B" w:rsidP="00D228D5">
            <w:pPr>
              <w:widowControl w:val="0"/>
              <w:tabs>
                <w:tab w:val="left" w:pos="28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развивать способность понимать мир с</w:t>
            </w:r>
          </w:p>
          <w:p w:rsidR="00254D6B" w:rsidRPr="00F83157" w:rsidRDefault="00254D6B" w:rsidP="00D228D5">
            <w:pPr>
              <w:widowControl w:val="0"/>
              <w:tabs>
                <w:tab w:val="left" w:pos="1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позиции другого человека.</w:t>
            </w:r>
          </w:p>
        </w:tc>
        <w:tc>
          <w:tcPr>
            <w:tcW w:w="7513" w:type="dxa"/>
          </w:tcPr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</w:t>
            </w:r>
          </w:p>
          <w:p w:rsidR="00254D6B" w:rsidRPr="00F83157" w:rsidRDefault="00254D6B" w:rsidP="00D228D5">
            <w:pPr>
              <w:widowControl w:val="0"/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соблюдать правила информационной безопасности в ситуациях повседневной жизни и при работе в информационно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softHyphen/>
              <w:t>телекоммуникационной сети "Интернет" (далее - сеть Интернет); использовать приобретенные умения и навыки в процессе онлайн-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  <w:tr w:rsidR="00254D6B" w:rsidRPr="00F83157" w:rsidTr="00D228D5">
        <w:trPr>
          <w:trHeight w:val="704"/>
        </w:trPr>
        <w:tc>
          <w:tcPr>
            <w:tcW w:w="2802" w:type="dxa"/>
          </w:tcPr>
          <w:p w:rsidR="00254D6B" w:rsidRPr="00254D6B" w:rsidRDefault="00254D6B" w:rsidP="002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наличие мотивации к обучению и личностному развитию;</w:t>
            </w:r>
          </w:p>
          <w:p w:rsidR="00254D6B" w:rsidRPr="00F83157" w:rsidRDefault="00254D6B" w:rsidP="00D22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В области ценности научного познания:</w:t>
            </w:r>
          </w:p>
          <w:p w:rsidR="00254D6B" w:rsidRPr="00F83157" w:rsidRDefault="00254D6B" w:rsidP="00D228D5">
            <w:pPr>
              <w:widowControl w:val="0"/>
              <w:tabs>
                <w:tab w:val="left" w:pos="6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54D6B" w:rsidRPr="00F83157" w:rsidRDefault="00254D6B" w:rsidP="00D228D5">
            <w:pPr>
              <w:widowControl w:val="0"/>
              <w:tabs>
                <w:tab w:val="left" w:pos="16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254D6B" w:rsidRPr="00F83157" w:rsidRDefault="00254D6B" w:rsidP="00D228D5">
            <w:pPr>
              <w:widowControl w:val="0"/>
              <w:tabs>
                <w:tab w:val="left" w:pos="20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осознание ценности научной деятельности,</w:t>
            </w:r>
          </w:p>
          <w:p w:rsidR="00254D6B" w:rsidRPr="00F83157" w:rsidRDefault="00254D6B" w:rsidP="00D228D5">
            <w:pPr>
              <w:tabs>
                <w:tab w:val="right" w:pos="47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готовность осуществлять проектную и исследовательскую деятельность индивидуально и в группе</w:t>
            </w:r>
          </w:p>
          <w:p w:rsidR="00254D6B" w:rsidRPr="00F83157" w:rsidRDefault="00254D6B" w:rsidP="00D228D5">
            <w:pPr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254D6B" w:rsidRPr="00F83157" w:rsidRDefault="00254D6B" w:rsidP="00D22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б) базовые исследовательские действия:</w:t>
            </w:r>
          </w:p>
          <w:p w:rsidR="00254D6B" w:rsidRPr="00F83157" w:rsidRDefault="00254D6B" w:rsidP="00D228D5">
            <w:pPr>
              <w:widowControl w:val="0"/>
              <w:tabs>
                <w:tab w:val="left" w:pos="163"/>
              </w:tabs>
              <w:jc w:val="both"/>
              <w:rPr>
                <w:rStyle w:val="2Exact"/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254D6B" w:rsidRPr="00F83157" w:rsidRDefault="00254D6B" w:rsidP="00D228D5">
            <w:pPr>
              <w:widowControl w:val="0"/>
              <w:tabs>
                <w:tab w:val="left" w:pos="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54D6B" w:rsidRPr="00F83157" w:rsidRDefault="00254D6B" w:rsidP="00D228D5">
            <w:pPr>
              <w:widowControl w:val="0"/>
              <w:tabs>
                <w:tab w:val="left" w:pos="13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</w:t>
            </w: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ситуациях, в том числе при создании учебных и социальных проектов;</w:t>
            </w:r>
          </w:p>
          <w:p w:rsidR="00254D6B" w:rsidRPr="00F83157" w:rsidRDefault="00254D6B" w:rsidP="00D228D5">
            <w:pPr>
              <w:widowControl w:val="0"/>
              <w:tabs>
                <w:tab w:val="left" w:pos="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формирование научного типа мышления, владение научной терминологией, ключевыми понятиями и методами;</w:t>
            </w:r>
          </w:p>
          <w:p w:rsidR="00254D6B" w:rsidRPr="00F83157" w:rsidRDefault="00254D6B" w:rsidP="00D228D5">
            <w:pPr>
              <w:widowControl w:val="0"/>
              <w:tabs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7513" w:type="dxa"/>
          </w:tcPr>
          <w:p w:rsidR="00254D6B" w:rsidRPr="00F83157" w:rsidRDefault="00254D6B" w:rsidP="00D228D5">
            <w:pPr>
              <w:widowControl w:val="0"/>
              <w:tabs>
                <w:tab w:val="left" w:pos="19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lastRenderedPageBreak/>
              <w:t>- 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254D6B" w:rsidRPr="00F83157" w:rsidRDefault="00254D6B" w:rsidP="00D228D5">
            <w:pPr>
              <w:widowControl w:val="0"/>
              <w:tabs>
                <w:tab w:val="left" w:pos="2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54D6B" w:rsidRPr="00F83157" w:rsidRDefault="00254D6B" w:rsidP="00D228D5">
            <w:pPr>
              <w:widowControl w:val="0"/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157">
              <w:rPr>
                <w:rStyle w:val="2Exact"/>
                <w:rFonts w:ascii="Times New Roman" w:hAnsi="Times New Roman" w:cs="Times New Roman"/>
                <w:sz w:val="24"/>
                <w:szCs w:val="24"/>
              </w:rPr>
              <w:t>- иметь опыт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254D6B" w:rsidRPr="00F83157" w:rsidRDefault="00254D6B" w:rsidP="00D228D5">
            <w:pPr>
              <w:widowControl w:val="0"/>
              <w:tabs>
                <w:tab w:val="left" w:pos="2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D6B" w:rsidRDefault="00254D6B" w:rsidP="0045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4"/>
          <w:szCs w:val="24"/>
          <w:lang w:eastAsia="en-US"/>
        </w:rPr>
      </w:pPr>
    </w:p>
    <w:p w:rsidR="00D228D5" w:rsidRDefault="00D228D5" w:rsidP="00273A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228D5" w:rsidSect="00254D6B">
          <w:pgSz w:w="16838" w:h="11906" w:orient="landscape"/>
          <w:pgMar w:top="1440" w:right="851" w:bottom="926" w:left="1079" w:header="709" w:footer="709" w:gutter="0"/>
          <w:cols w:space="720"/>
          <w:docGrid w:linePitch="299"/>
        </w:sectPr>
      </w:pPr>
    </w:p>
    <w:p w:rsidR="00D228D5" w:rsidRPr="00427DC3" w:rsidRDefault="00D228D5" w:rsidP="00D228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DC3">
        <w:rPr>
          <w:rFonts w:ascii="Times New Roman" w:hAnsi="Times New Roman" w:cs="Times New Roman"/>
          <w:sz w:val="24"/>
          <w:szCs w:val="24"/>
        </w:rPr>
        <w:lastRenderedPageBreak/>
        <w:t xml:space="preserve">В целях подготовки обучающихся к будущей профессиональной деятельности при изучении учебного предмета </w:t>
      </w:r>
      <w:r>
        <w:rPr>
          <w:rFonts w:ascii="Times New Roman" w:hAnsi="Times New Roman" w:cs="Times New Roman"/>
          <w:sz w:val="24"/>
          <w:szCs w:val="24"/>
        </w:rPr>
        <w:t>Иностранный</w:t>
      </w:r>
      <w:r w:rsidRPr="00427DC3">
        <w:rPr>
          <w:rFonts w:ascii="Times New Roman" w:hAnsi="Times New Roman" w:cs="Times New Roman"/>
          <w:sz w:val="24"/>
          <w:szCs w:val="24"/>
        </w:rPr>
        <w:t xml:space="preserve"> язык закладывается основа для формирования ПК в рамках реализации ОПОП СПО по специальности </w:t>
      </w:r>
      <w:r>
        <w:rPr>
          <w:rFonts w:ascii="Times New Roman" w:hAnsi="Times New Roman" w:cs="Times New Roman"/>
          <w:sz w:val="24"/>
          <w:szCs w:val="24"/>
        </w:rPr>
        <w:t>43.02.15 Поварское и кондитерское дело</w:t>
      </w:r>
    </w:p>
    <w:p w:rsidR="00D228D5" w:rsidRPr="00427DC3" w:rsidRDefault="00D228D5" w:rsidP="00D228D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W w:w="9747" w:type="dxa"/>
        <w:tblLook w:val="04A0"/>
      </w:tblPr>
      <w:tblGrid>
        <w:gridCol w:w="1101"/>
        <w:gridCol w:w="8646"/>
      </w:tblGrid>
      <w:tr w:rsidR="00D228D5" w:rsidRPr="00BE37F3" w:rsidTr="00D228D5">
        <w:trPr>
          <w:trHeight w:val="704"/>
        </w:trPr>
        <w:tc>
          <w:tcPr>
            <w:tcW w:w="1101" w:type="dxa"/>
            <w:vAlign w:val="center"/>
          </w:tcPr>
          <w:p w:rsidR="00D228D5" w:rsidRPr="00BE37F3" w:rsidRDefault="00D228D5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</w:pPr>
            <w:r w:rsidRPr="00BE37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bidi="en-US"/>
              </w:rPr>
              <w:t>Код ПК</w:t>
            </w:r>
          </w:p>
        </w:tc>
        <w:tc>
          <w:tcPr>
            <w:tcW w:w="8646" w:type="dxa"/>
            <w:vAlign w:val="center"/>
          </w:tcPr>
          <w:p w:rsidR="00D228D5" w:rsidRPr="00BE37F3" w:rsidRDefault="00D228D5" w:rsidP="00D228D5">
            <w:pPr>
              <w:widowControl w:val="0"/>
              <w:tabs>
                <w:tab w:val="left" w:pos="341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37F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ПК (в соответствии с ФГОС СПО по специальности 43.02.15 Поварское и кондитерское дело)</w:t>
            </w:r>
          </w:p>
        </w:tc>
      </w:tr>
      <w:tr w:rsidR="00D228D5" w:rsidRPr="00BE37F3" w:rsidTr="00D228D5">
        <w:trPr>
          <w:trHeight w:val="704"/>
        </w:trPr>
        <w:tc>
          <w:tcPr>
            <w:tcW w:w="9747" w:type="dxa"/>
            <w:gridSpan w:val="2"/>
            <w:vAlign w:val="center"/>
          </w:tcPr>
          <w:p w:rsidR="00D228D5" w:rsidRPr="00BE37F3" w:rsidRDefault="00D228D5" w:rsidP="00D228D5">
            <w:pPr>
              <w:widowControl w:val="0"/>
              <w:tabs>
                <w:tab w:val="left" w:pos="341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ПМ.01 Организация и ведение процессов приготовления и подготовки к реализации полуфабрикатов для блюд, кулинарных изделий сложного ассортимента</w:t>
            </w:r>
          </w:p>
        </w:tc>
      </w:tr>
      <w:tr w:rsidR="00D228D5" w:rsidRPr="00BE37F3" w:rsidTr="00D228D5">
        <w:trPr>
          <w:trHeight w:val="704"/>
        </w:trPr>
        <w:tc>
          <w:tcPr>
            <w:tcW w:w="1101" w:type="dxa"/>
            <w:vAlign w:val="center"/>
          </w:tcPr>
          <w:p w:rsidR="00D228D5" w:rsidRPr="00BE37F3" w:rsidRDefault="00D228D5" w:rsidP="00D228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</w:pPr>
            <w:r w:rsidRPr="00BE3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en-US"/>
              </w:rPr>
              <w:t>ПК 1.4.</w:t>
            </w:r>
          </w:p>
        </w:tc>
        <w:tc>
          <w:tcPr>
            <w:tcW w:w="8646" w:type="dxa"/>
            <w:vAlign w:val="center"/>
          </w:tcPr>
          <w:p w:rsidR="00D228D5" w:rsidRPr="00BE37F3" w:rsidRDefault="00D228D5" w:rsidP="00D228D5">
            <w:pPr>
              <w:widowControl w:val="0"/>
              <w:tabs>
                <w:tab w:val="left" w:pos="34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37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Осуществлять разработку, адаптацию рецептур полуфабрикатов с учетом потребностей различных категорий потребителей, видов и форм обслуживания</w:t>
            </w:r>
          </w:p>
        </w:tc>
      </w:tr>
    </w:tbl>
    <w:p w:rsidR="00630788" w:rsidRDefault="00630788" w:rsidP="00273A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8D5" w:rsidRDefault="00D228D5" w:rsidP="00273A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0412" w:rsidRDefault="00370412" w:rsidP="00273A8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28D5" w:rsidRPr="008A5934" w:rsidRDefault="00D228D5" w:rsidP="00D228D5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D0989">
        <w:rPr>
          <w:rFonts w:ascii="Times New Roman" w:hAnsi="Times New Roman" w:cs="Times New Roman"/>
          <w:b/>
          <w:sz w:val="24"/>
          <w:szCs w:val="24"/>
        </w:rPr>
        <w:t xml:space="preserve">2. СТРУКТУРА И </w:t>
      </w: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D0989">
        <w:rPr>
          <w:rFonts w:ascii="Times New Roman" w:hAnsi="Times New Roman" w:cs="Times New Roman"/>
          <w:b/>
          <w:sz w:val="24"/>
          <w:szCs w:val="24"/>
        </w:rPr>
        <w:t>ОДЕРЖАНИЕ УЧЕБНО</w:t>
      </w:r>
      <w:r>
        <w:rPr>
          <w:rFonts w:ascii="Times New Roman" w:hAnsi="Times New Roman" w:cs="Times New Roman"/>
          <w:b/>
          <w:sz w:val="24"/>
          <w:szCs w:val="24"/>
        </w:rPr>
        <w:t>ГО ПРЕДМЕТА</w:t>
      </w:r>
    </w:p>
    <w:p w:rsidR="00D228D5" w:rsidRDefault="00D228D5" w:rsidP="00D22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-1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0989">
        <w:rPr>
          <w:rFonts w:ascii="Times New Roman" w:hAnsi="Times New Roman" w:cs="Times New Roman"/>
          <w:b/>
          <w:sz w:val="24"/>
          <w:szCs w:val="24"/>
        </w:rPr>
        <w:t>2.1. Объем учебно</w:t>
      </w:r>
      <w:r>
        <w:rPr>
          <w:rFonts w:ascii="Times New Roman" w:hAnsi="Times New Roman" w:cs="Times New Roman"/>
          <w:b/>
          <w:sz w:val="24"/>
          <w:szCs w:val="24"/>
        </w:rPr>
        <w:t xml:space="preserve">го предмета </w:t>
      </w:r>
      <w:r w:rsidRPr="004D0989">
        <w:rPr>
          <w:rFonts w:ascii="Times New Roman" w:hAnsi="Times New Roman" w:cs="Times New Roman"/>
          <w:b/>
          <w:sz w:val="24"/>
          <w:szCs w:val="24"/>
        </w:rPr>
        <w:t>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925F65" w:rsidRPr="00B93557" w:rsidTr="00050E4A">
        <w:trPr>
          <w:trHeight w:val="460"/>
        </w:trPr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Объем часов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trike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126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т.ч.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Основное содержание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94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т.ч.: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trike/>
                <w:color w:val="000000" w:themeColor="text1"/>
                <w:sz w:val="24"/>
                <w:szCs w:val="24"/>
              </w:rPr>
            </w:pP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94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т.ч.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теоретическое обучение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практическое занятия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Индивидуальный проект (да/нет)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</w:t>
            </w:r>
          </w:p>
        </w:tc>
      </w:tr>
      <w:tr w:rsidR="00925F65" w:rsidRPr="00B93557" w:rsidTr="00050E4A">
        <w:tc>
          <w:tcPr>
            <w:tcW w:w="7904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800" w:type="dxa"/>
            <w:shd w:val="clear" w:color="auto" w:fill="auto"/>
          </w:tcPr>
          <w:p w:rsidR="00925F65" w:rsidRPr="00B93557" w:rsidRDefault="00925F65" w:rsidP="00050E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B9355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D87080" w:rsidRDefault="00D87080" w:rsidP="00D22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16D8" w:rsidRDefault="002016D8" w:rsidP="002016D8">
      <w:pPr>
        <w:rPr>
          <w:rFonts w:ascii="Cambria" w:hAnsi="Cambria"/>
          <w:bCs/>
          <w:kern w:val="32"/>
          <w:sz w:val="28"/>
          <w:szCs w:val="28"/>
        </w:rPr>
      </w:pPr>
    </w:p>
    <w:p w:rsidR="00D228D5" w:rsidRDefault="00D228D5" w:rsidP="002016D8">
      <w:pPr>
        <w:rPr>
          <w:rFonts w:ascii="Cambria" w:hAnsi="Cambria"/>
          <w:bCs/>
          <w:kern w:val="32"/>
          <w:sz w:val="28"/>
          <w:szCs w:val="28"/>
        </w:rPr>
        <w:sectPr w:rsidR="00D228D5" w:rsidSect="00D228D5">
          <w:pgSz w:w="11906" w:h="16838"/>
          <w:pgMar w:top="851" w:right="926" w:bottom="1079" w:left="1440" w:header="709" w:footer="709" w:gutter="0"/>
          <w:cols w:space="720"/>
          <w:docGrid w:linePitch="299"/>
        </w:sectPr>
      </w:pPr>
    </w:p>
    <w:p w:rsidR="002016D8" w:rsidRDefault="002016D8" w:rsidP="00D228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228D5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lastRenderedPageBreak/>
        <w:t xml:space="preserve">2.2. </w:t>
      </w:r>
      <w:r w:rsidR="00D228D5" w:rsidRPr="00D228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Тематический</w:t>
      </w:r>
      <w:r w:rsidR="00D228D5" w:rsidRPr="00243B2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план и содержание учебного предмета Иностранный язык</w:t>
      </w:r>
    </w:p>
    <w:p w:rsidR="00D228D5" w:rsidRPr="00851DD0" w:rsidRDefault="00851DD0" w:rsidP="00851DD0">
      <w:pPr>
        <w:rPr>
          <w:rFonts w:ascii="Times New Roman" w:hAnsi="Times New Roman" w:cs="Times New Roman"/>
          <w:sz w:val="24"/>
          <w:szCs w:val="24"/>
        </w:rPr>
      </w:pPr>
      <w:r w:rsidRPr="00AA4FE1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Иностранному</w:t>
      </w:r>
      <w:r w:rsidRPr="00AA4FE1">
        <w:rPr>
          <w:rFonts w:ascii="Times New Roman" w:hAnsi="Times New Roman" w:cs="Times New Roman"/>
          <w:sz w:val="24"/>
          <w:szCs w:val="24"/>
        </w:rPr>
        <w:t xml:space="preserve"> языку учитывает рабочую программу воспитания через ценностные ориентиры результатов воспитания</w:t>
      </w:r>
    </w:p>
    <w:tbl>
      <w:tblPr>
        <w:tblW w:w="14485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294"/>
        <w:gridCol w:w="8222"/>
        <w:gridCol w:w="1275"/>
        <w:gridCol w:w="2694"/>
      </w:tblGrid>
      <w:tr w:rsidR="00BE37F3" w:rsidRPr="00BE37F3" w:rsidTr="00BE37F3">
        <w:trPr>
          <w:trHeight w:val="1247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237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8"/>
              </w:rPr>
              <w:t>Наименование разделов и тем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237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8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6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8"/>
              </w:rPr>
              <w:t xml:space="preserve">Объем </w:t>
            </w:r>
          </w:p>
          <w:p w:rsidR="00BE37F3" w:rsidRPr="00BE37F3" w:rsidRDefault="00BE37F3" w:rsidP="007647F8">
            <w:pPr>
              <w:pStyle w:val="TableParagraph"/>
              <w:ind w:left="16"/>
              <w:jc w:val="center"/>
              <w:rPr>
                <w:rFonts w:ascii="Times New Roman" w:hAnsi="Times New Roman"/>
                <w:color w:val="000000" w:themeColor="text1"/>
                <w:sz w:val="28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8"/>
              </w:rPr>
              <w:t>часов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93" w:right="-5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8"/>
              </w:rPr>
              <w:t>Формируемые общие и профессиональные компетенции</w:t>
            </w:r>
          </w:p>
        </w:tc>
      </w:tr>
      <w:tr w:rsidR="00BE37F3" w:rsidRPr="00BE37F3" w:rsidTr="00BE37F3">
        <w:trPr>
          <w:trHeight w:val="312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5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5" w:lineRule="exact"/>
              <w:ind w:left="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5" w:lineRule="exact"/>
              <w:ind w:left="38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</w:tr>
      <w:tr w:rsidR="00BE37F3" w:rsidRPr="00BE37F3" w:rsidTr="00BE37F3">
        <w:trPr>
          <w:trHeight w:val="313"/>
        </w:trPr>
        <w:tc>
          <w:tcPr>
            <w:tcW w:w="1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657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Основное содержание</w:t>
            </w:r>
          </w:p>
        </w:tc>
      </w:tr>
      <w:tr w:rsidR="00BE37F3" w:rsidRPr="00BE37F3" w:rsidTr="00BE37F3">
        <w:trPr>
          <w:trHeight w:val="327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Входное тестировнаие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Диагностика входного уровня владения иностранным языком обучающегося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4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BE37F3">
        <w:trPr>
          <w:trHeight w:val="311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Раздел 1.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Иностранный язык для общих целей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4" w:lineRule="exact"/>
              <w:ind w:right="610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92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04</w:t>
            </w:r>
          </w:p>
        </w:tc>
      </w:tr>
      <w:tr w:rsidR="00BE37F3" w:rsidRPr="00BE37F3" w:rsidTr="002C24D4">
        <w:trPr>
          <w:trHeight w:val="314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91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Тема 1.1. Повседневная жизнь семьи. Внешность и характер членов семьи.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51F2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33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800CE7">
        <w:trPr>
          <w:trHeight w:val="4200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Лексика: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города; национальности; профессии; числительные; члены семьи (mother-in-law/nephew/stepmother, etc.); внешность человека (high: shot, mediumhigh, tall/nose: hooked, crooked, etc.); личные качества человека (confident, shy, successful, etc.) названия профессий (teacher, cook, businessman, etc) 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глаголы tobe, tohave, todo (их значения как смысловых глаголов и функции как вспомогательных).простое настоящее время (образование и функции в страдательном залоге; чтение и правописание окончаний, слова-маркеры времени); степени сравнения прилагательных и их правописание; местоимения личные, притяжательные, указательные, возвратные;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-модальные глаголы и их эквиваленты.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Фонетика: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Правила чтения. Звуки. Транскрипция.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1.Приветствие, прощание. Представление себя и других людей в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 xml:space="preserve">официальной и неофициальной обстановке.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Отношение поколений в семье.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3. Описание внешности человека.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4. Описание характера личности.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800CE7">
        <w:trPr>
          <w:trHeight w:val="1112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2C24D4">
        <w:trPr>
          <w:trHeight w:val="223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E273BC">
        <w:trPr>
          <w:trHeight w:val="311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91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Тема 1.2.      Молодёжь в современном обществе. Досуг молодёжи: увлечения и интересы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E273BC">
        <w:trPr>
          <w:trHeight w:val="3056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Практическиезанятия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: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рутина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(go to college, have breakfast, take a shower, etc.);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наречия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(always, never, rarely, sometimes, etc.)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предлоги времени; простое настоящее время и простое продолжительное время (их образование и функции в действительном залоге) глагол с инфинитивом; сослагательное наклонение love/like/enjoy + Infinitive/-ing, типы вопросов, способы выражения будущего времени.</w:t>
            </w:r>
          </w:p>
          <w:p w:rsidR="00BE37F3" w:rsidRPr="00BE37F3" w:rsidRDefault="00BE37F3" w:rsidP="007647F8">
            <w:pPr>
              <w:pStyle w:val="TableParagraph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Рабочий день. </w:t>
            </w:r>
          </w:p>
          <w:p w:rsidR="00BE37F3" w:rsidRPr="00BE37F3" w:rsidRDefault="00BE37F3" w:rsidP="007647F8">
            <w:pPr>
              <w:pStyle w:val="TableParagraph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2. Досуг. Хобби. Активный и пассивный отдых.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E273BC">
        <w:trPr>
          <w:trHeight w:val="276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DA35F5">
        <w:trPr>
          <w:trHeight w:val="314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1.3. Условия </w:t>
            </w: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проживания в городской и сельской местности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DA35F5">
        <w:trPr>
          <w:trHeight w:val="3488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Лексика: </w:t>
            </w:r>
          </w:p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здания (attachedhouse, apartment, etc.); комнаты (living-room, kitchen, etc.); обстановка (armchair, sofa, carpet, etc.); техника и оборудование (flat-screen TV, camera, computer, etc.); условия жизни (comfortable, close, nice, etc.); места в городе (citycentre, church, square, etc.); </w:t>
            </w:r>
          </w:p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оборот thereis/are; неопределённые местоимения some/any/one и их производные.предлоги направления (forward, past, opposite, etc.); модальные глаголы в этикетных формулах (Can/may I helpyou?, Shouldyouhaveanyquestions ___, Shouldyouneedanyfurtherinformation ___ и др.); специальные вопросы; вопросительные предложения – формулы вежливости (Couldyou ___, please? Wouldyoulike ___? Shall I___?); наречия, обозначающие направление.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1.Особенности проживания в городе. Инфраструктура. Как спросить и указать дорогу. 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Описание здания. Интерьер. 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3.Описание колледжа (здание, обстановка, условия жизни, техника, оборудование). Описание кабинета иностранного языка.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DA35F5">
        <w:trPr>
          <w:trHeight w:val="307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DA35F5">
        <w:trPr>
          <w:trHeight w:val="1112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DA35F5">
        <w:trPr>
          <w:trHeight w:val="303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386839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1.4.    </w:t>
            </w: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Покупки: одежда, обувь и продукты питания.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ПК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386839">
        <w:trPr>
          <w:trHeight w:val="3588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Практическиезанятия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: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Видымагазиновиотделывмагазине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(shopping mall, department store, dairy produce, etc.);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товары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(juice, soap, milk, bread, butter, sandwich, a bottle of milk, etc.);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одежда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(trousers, a sweater, a blouse, a tie, a skirt, etc) 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существительные исчисляемые и неисчисляемые; употребление слов many, much, a lotof, little, few, a few с существительными; артикли: определенный, неопределенный, нулевой; чтение артиклей; арифметические действия и вычисления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Виды магазинов. Ассортимент товаров. 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Совершение покупок в продуктовом магазине </w:t>
            </w:r>
          </w:p>
          <w:p w:rsidR="00BE37F3" w:rsidRPr="00BE37F3" w:rsidRDefault="00BE37F3" w:rsidP="007647F8">
            <w:pPr>
              <w:pStyle w:val="TableParagraph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3. Совершение покупок в магазине одежды/обуви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386839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EE1DF2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1.5.    </w:t>
            </w: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Здоровый образ жизни и забота о здоровье: сбалансированное питание. Спорт. Посещение врача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ПК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EE1DF2">
        <w:trPr>
          <w:trHeight w:val="5540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Лексика: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части тела (neck, back, arm, shoulder, etc); правильное питание (diet, protein, etc.); названия видов спорта (football, yoga, rowing, etc.); симптомы и болезни (runningnose, catch a cold, etc.); еда (egg, pizza, meat, etc); способы приготовления пищи (boil, mix, cut, roast, etc); дроби и меры весов (1/12: one-twelfth)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окончаний.простое прошедшее время (образование и функции в действительном залоге. Чтение и правописание окончаний в настоящем и прошедшем времени) правильные и неправильные глаголы; usedto + Infinitivestructure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Физическая культура и спорт.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Еда полезная и вредная.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3. Заболевания и их лечение.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4. Здоровый образ жизни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EE1DF2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4E7768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Тема 1.6.    Туризм. Виды отдыха.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ОК.01, ОК.02, ОК.04, 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4E7768">
        <w:trPr>
          <w:trHeight w:val="1284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: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Видыпутешествий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(travelling by plane, by train, etc.);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видытранспорта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(bus, car, plane, etc.)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инфинитив, его формы; неопределенные местоимения; образование степеней сравнения наречий; наречия места.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Почему и как люди путешествуют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Путешествие на поезде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3. Путешествие на самолете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4E7768">
        <w:trPr>
          <w:trHeight w:val="593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4E7768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B61ABA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Тема 1.7.    Страна/страны изучаемого языка.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B61ABA">
        <w:trPr>
          <w:trHeight w:val="5540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Лексика: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Государственноеустройство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government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president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Chamberofparliament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.); погодаиклимат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wet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mild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variable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.).экономика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grossdomesticproduct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machinery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income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.); достопримечательности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sights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TowerBridge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BigBen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Tower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) количественныеипорядковыечислительные; обозначениегодов, дат, времени, периодов;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артикли с географическими названиями; прошедшее совершенное действие (образование и функции в действительном залоге; слова — маркеры времени).сравнительные обороты than, as…as, notso … as; прошедшее продолжительное действие (образование и функции в действительном залоге; слова — маркеры времени).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Великобритания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Великобритания (крупные города, достопримечательности).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3. США (географическое положение, климат, население; национальные символы; политическое и экономическое устройство, традиции).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4. США (крупные города, достопримечательности).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B61ABA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4D126E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1.8.   Россия.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4D126E">
        <w:trPr>
          <w:trHeight w:val="3879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: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Государственноеустройство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(government, president, judicial, commander-inchief, etc.);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погодаиклимат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(wet, mild, variable, continental, etc.).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экономика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(gross domestic product, machinery, income, heavy industry, light industry, oil and gas resources, etc.);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достопримечательности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(the Kremlin, the Red Square, Saint Petersburg, etc)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артикли с географическими названиями; прошедшее совершенное действие (образование и функции в действительном залоге; слова — маркеры времени).сравнительные обороты than, as…as, notso … as;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1.Географическое положение, климат, население.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Национальные символы. Политическое и экономическое устройство.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3. Москва – столица России. Достопримечательности Москвы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4D126E">
        <w:trPr>
          <w:trHeight w:val="624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i/>
                <w:color w:val="000000" w:themeColor="text1"/>
                <w:sz w:val="24"/>
              </w:rPr>
              <w:t>Самостоятельная работа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4.Традиции народов России.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4D126E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BE37F3">
        <w:trPr>
          <w:trHeight w:val="268"/>
        </w:trPr>
        <w:tc>
          <w:tcPr>
            <w:tcW w:w="14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</w:rPr>
              <w:t>Прикладной модуль</w:t>
            </w:r>
          </w:p>
        </w:tc>
      </w:tr>
      <w:tr w:rsidR="00BE37F3" w:rsidRPr="00BE37F3" w:rsidTr="00BE37F3">
        <w:trPr>
          <w:trHeight w:val="265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Раздел 2.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Иностранный язык для специальных целей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1E2C9D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</w:t>
            </w: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2.1.Современный мир профессий. Проблемы выбора профессии. Роль иностранного языка в специальности.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1E2C9D">
        <w:trPr>
          <w:trHeight w:val="3056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Лексика: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- профессионально ориентированная лексика;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- лексика делового общения.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- герундий, инфинитив. - грамматические структуры, типичные для научно-популярных текстов.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1. Особенности подготовки по специальности.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2.Специфика работы по специальности.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3. Основные принципы деятельности по специальности.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4. Основные понятия специальности.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1E2C9D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D131FC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Тема 2.2.Промышленные технологии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ПК 1.4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firstLine="15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ЛР 13, ЛР 14</w:t>
            </w:r>
          </w:p>
        </w:tc>
      </w:tr>
      <w:tr w:rsidR="00BE37F3" w:rsidRPr="00BE37F3" w:rsidTr="00D131FC">
        <w:trPr>
          <w:trHeight w:val="2499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Лексика:</w:t>
            </w:r>
          </w:p>
          <w:p w:rsidR="00BE37F3" w:rsidRPr="00281BD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машины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механизмы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machinery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enginery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equipment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.) –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промышленное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оборудование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industrial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equipment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machine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tools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bench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.)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- грамматические структуры, типичные для научно-популярных текстов.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Машины и механизмы. Промышленное оборудование.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Работа на производстве. </w:t>
            </w:r>
          </w:p>
          <w:p w:rsidR="00BE37F3" w:rsidRPr="00BE37F3" w:rsidRDefault="00BE37F3" w:rsidP="00E260D4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3. Конкурсы профессионального мастерства </w:t>
            </w:r>
            <w:r w:rsidR="00E260D4">
              <w:rPr>
                <w:rFonts w:ascii="Times New Roman" w:hAnsi="Times New Roman"/>
                <w:color w:val="000000" w:themeColor="text1"/>
                <w:sz w:val="24"/>
              </w:rPr>
              <w:t>Профессионалы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D131FC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E73656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Тема </w:t>
            </w: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2.3.Технический прогресс: перспективы и последствия. Современные средства связи.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ОК.01, ОК.02, ОК.04, ПК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E73656">
        <w:trPr>
          <w:trHeight w:val="305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Лексика:</w:t>
            </w:r>
          </w:p>
          <w:p w:rsidR="00BE37F3" w:rsidRPr="00281BD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-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виды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наук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science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natural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sciences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social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sciences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.)-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названия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технических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и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компьютерных</w:t>
            </w:r>
            <w:r w:rsidR="00AF753A"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средств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(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a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tablet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a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smartphone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a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laptop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a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machine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, </w:t>
            </w:r>
            <w:r w:rsidRPr="00BE37F3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etc</w:t>
            </w:r>
            <w:r w:rsidRPr="00281BD3">
              <w:rPr>
                <w:rFonts w:ascii="Times New Roman" w:hAnsi="Times New Roman"/>
                <w:color w:val="000000" w:themeColor="text1"/>
                <w:sz w:val="24"/>
              </w:rPr>
              <w:t xml:space="preserve">)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- страдательный залог, - грамматические структуры предложений, типичные для научно-популярного стиля.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Достижения науки.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2. Современные информационные технологии.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3. ИКТ в профессиональной деятельности.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E73656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697959">
        <w:trPr>
          <w:trHeight w:val="265"/>
        </w:trPr>
        <w:tc>
          <w:tcPr>
            <w:tcW w:w="22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15" w:right="-44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Тема 2.4.    Выдающиеся люди родной страны и страны/стран изучаемого языка, их вклад в науку и мировую культур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ind w:left="146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Содержание учебного материала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925F65" w:rsidP="007647F8">
            <w:pPr>
              <w:pStyle w:val="TableParagraph"/>
              <w:spacing w:line="265" w:lineRule="exact"/>
              <w:ind w:right="678"/>
              <w:jc w:val="right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317" w:lineRule="exact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ОК.01, ОК.02, ОК.04, ПК 1.4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ЛРгв1, ЛРгв2, ЛРгв3, ЛРгв7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ЛРпв8, ЛРпв9,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ЛРднв11, ЛРднв12, ЛРднв13, ЛРднв14, ЛРднв15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ЛРэв16, ЛРэв17, ЛРэв18, ЛРэв19, ЛРфв22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ЛРтв23, ЛРтв24, ЛРтв25, ЛРтв26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ЛРэкв27, ЛРэкв28, ЛРэкв29, ЛРэкв30, ЛРэкв31</w:t>
            </w:r>
          </w:p>
          <w:p w:rsidR="00470648" w:rsidRPr="000E1070" w:rsidRDefault="00470648" w:rsidP="0047064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070">
              <w:rPr>
                <w:rFonts w:ascii="Times New Roman" w:hAnsi="Times New Roman" w:cs="Times New Roman"/>
                <w:sz w:val="24"/>
                <w:szCs w:val="24"/>
              </w:rPr>
              <w:t>ЛРнп33, ЛРнп34</w:t>
            </w:r>
          </w:p>
          <w:p w:rsidR="00BE37F3" w:rsidRPr="00BE37F3" w:rsidRDefault="00BE37F3" w:rsidP="007647F8">
            <w:pPr>
              <w:pStyle w:val="TableParagraph"/>
              <w:spacing w:line="317" w:lineRule="exact"/>
              <w:ind w:left="333" w:hanging="333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BE37F3" w:rsidRPr="00BE37F3" w:rsidTr="00697959">
        <w:trPr>
          <w:trHeight w:val="1284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Практические занятия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Лексика: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- профессионально ориентированная лексика; - лексика делового общения. Грамматика: </w:t>
            </w:r>
          </w:p>
          <w:p w:rsidR="00BE37F3" w:rsidRPr="00BE37F3" w:rsidRDefault="00BE37F3" w:rsidP="007647F8">
            <w:pPr>
              <w:pStyle w:val="TableParagraph"/>
              <w:spacing w:line="20" w:lineRule="atLeast"/>
              <w:ind w:left="192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- грамматические конструкции типичные для научно-популярного стиля.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 xml:space="preserve">1. Известные ученые и их открытия в России. </w:t>
            </w:r>
          </w:p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2. Известные ученые и их открытия за рубежом.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697959">
        <w:trPr>
          <w:trHeight w:val="593"/>
        </w:trPr>
        <w:tc>
          <w:tcPr>
            <w:tcW w:w="22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3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697959">
        <w:trPr>
          <w:trHeight w:val="211"/>
        </w:trPr>
        <w:tc>
          <w:tcPr>
            <w:tcW w:w="22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  <w:sz w:val="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spacing w:before="5"/>
              <w:ind w:left="192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  <w:sz w:val="24"/>
              </w:rPr>
              <w:t>Контрольная работа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pStyle w:val="TableParagraph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BE37F3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BE37F3">
        <w:trPr>
          <w:trHeight w:val="204"/>
        </w:trPr>
        <w:tc>
          <w:tcPr>
            <w:tcW w:w="10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</w:rPr>
              <w:t>Промежуточная аттестация (дифференцированный зачет)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E37F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E37F3" w:rsidRPr="00BE37F3" w:rsidTr="00BE37F3">
        <w:trPr>
          <w:trHeight w:val="204"/>
        </w:trPr>
        <w:tc>
          <w:tcPr>
            <w:tcW w:w="10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b/>
                <w:color w:val="000000" w:themeColor="text1"/>
              </w:rPr>
            </w:pPr>
            <w:r w:rsidRPr="00BE37F3">
              <w:rPr>
                <w:rFonts w:ascii="Times New Roman" w:hAnsi="Times New Roman"/>
                <w:b/>
                <w:color w:val="000000" w:themeColor="text1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757FF9" w:rsidP="007647F8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37F3" w:rsidRPr="00BE37F3" w:rsidRDefault="00BE37F3" w:rsidP="007647F8">
            <w:pPr>
              <w:widowControl w:val="0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2016D8" w:rsidRPr="00BC61C1" w:rsidRDefault="002016D8" w:rsidP="00201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</w:p>
    <w:p w:rsidR="002016D8" w:rsidRDefault="002016D8" w:rsidP="00D228D5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sz w:val="28"/>
          <w:szCs w:val="28"/>
        </w:rPr>
      </w:pPr>
    </w:p>
    <w:p w:rsidR="002016D8" w:rsidRDefault="002016D8" w:rsidP="002016D8">
      <w:pPr>
        <w:sectPr w:rsidR="002016D8">
          <w:pgSz w:w="16838" w:h="11906" w:orient="landscape"/>
          <w:pgMar w:top="1079" w:right="1134" w:bottom="567" w:left="1134" w:header="709" w:footer="709" w:gutter="0"/>
          <w:cols w:space="720"/>
        </w:sectPr>
      </w:pPr>
    </w:p>
    <w:p w:rsidR="002016D8" w:rsidRPr="001B05F8" w:rsidRDefault="002016D8" w:rsidP="0040203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Cs w:val="28"/>
        </w:rPr>
      </w:pPr>
      <w:r w:rsidRPr="001B05F8">
        <w:rPr>
          <w:b/>
          <w:caps/>
          <w:szCs w:val="28"/>
        </w:rPr>
        <w:lastRenderedPageBreak/>
        <w:t xml:space="preserve">3. условия реализации программы </w:t>
      </w:r>
      <w:r w:rsidR="00853106">
        <w:rPr>
          <w:b/>
          <w:caps/>
          <w:szCs w:val="28"/>
        </w:rPr>
        <w:t>ПРЕДМЕТА</w:t>
      </w:r>
    </w:p>
    <w:p w:rsidR="002016D8" w:rsidRDefault="002016D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B05F8">
        <w:rPr>
          <w:rFonts w:ascii="Times New Roman" w:hAnsi="Times New Roman" w:cs="Times New Roman"/>
          <w:b/>
          <w:bCs/>
          <w:sz w:val="24"/>
          <w:szCs w:val="28"/>
        </w:rPr>
        <w:t>3.1. Требования к минимальному материально-техническому обеспечению</w:t>
      </w:r>
    </w:p>
    <w:p w:rsidR="002016D8" w:rsidRDefault="002016D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ab/>
      </w:r>
      <w:r w:rsidRPr="001B05F8">
        <w:rPr>
          <w:rFonts w:ascii="Times New Roman" w:hAnsi="Times New Roman" w:cs="Times New Roman"/>
          <w:sz w:val="24"/>
          <w:szCs w:val="28"/>
        </w:rPr>
        <w:t>Реализация учебной дисциплины будет проходить в учебном  кабинете «Иностранного языка»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2016D8" w:rsidRDefault="002016D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B05F8">
        <w:rPr>
          <w:rFonts w:ascii="Times New Roman" w:hAnsi="Times New Roman" w:cs="Times New Roman"/>
          <w:bCs/>
          <w:sz w:val="24"/>
          <w:szCs w:val="28"/>
        </w:rPr>
        <w:t>Оборудование учебного кабинета:</w:t>
      </w:r>
    </w:p>
    <w:p w:rsidR="002016D8" w:rsidRPr="001B05F8" w:rsidRDefault="002016D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B05F8">
        <w:rPr>
          <w:rFonts w:ascii="Times New Roman" w:hAnsi="Times New Roman" w:cs="Times New Roman"/>
          <w:bCs/>
          <w:sz w:val="24"/>
          <w:szCs w:val="28"/>
        </w:rPr>
        <w:t>- посадочные места – 30;</w:t>
      </w:r>
    </w:p>
    <w:p w:rsidR="002016D8" w:rsidRPr="001B05F8" w:rsidRDefault="002016D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B05F8">
        <w:rPr>
          <w:rFonts w:ascii="Times New Roman" w:hAnsi="Times New Roman" w:cs="Times New Roman"/>
          <w:bCs/>
          <w:sz w:val="24"/>
          <w:szCs w:val="28"/>
        </w:rPr>
        <w:t>- рабочее место преподавателя;</w:t>
      </w:r>
    </w:p>
    <w:p w:rsidR="002016D8" w:rsidRPr="001B05F8" w:rsidRDefault="00C92731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- словари</w:t>
      </w:r>
    </w:p>
    <w:p w:rsidR="002016D8" w:rsidRPr="001B05F8" w:rsidRDefault="002016D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B05F8">
        <w:rPr>
          <w:rFonts w:ascii="Times New Roman" w:hAnsi="Times New Roman" w:cs="Times New Roman"/>
          <w:bCs/>
          <w:sz w:val="24"/>
          <w:szCs w:val="28"/>
        </w:rPr>
        <w:t>Технические средства обучения:</w:t>
      </w:r>
    </w:p>
    <w:p w:rsidR="002016D8" w:rsidRDefault="002016D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1B05F8">
        <w:rPr>
          <w:rFonts w:ascii="Times New Roman" w:hAnsi="Times New Roman" w:cs="Times New Roman"/>
          <w:bCs/>
          <w:sz w:val="24"/>
          <w:szCs w:val="28"/>
        </w:rPr>
        <w:t>- ноутбук, проектор, интерактивная доска</w:t>
      </w:r>
    </w:p>
    <w:p w:rsidR="002016D8" w:rsidRPr="001B05F8" w:rsidRDefault="002016D8" w:rsidP="0040203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Cs w:val="28"/>
        </w:rPr>
      </w:pPr>
      <w:r>
        <w:rPr>
          <w:b/>
          <w:szCs w:val="28"/>
        </w:rPr>
        <w:t xml:space="preserve">3.2. </w:t>
      </w:r>
      <w:r w:rsidRPr="001B05F8">
        <w:rPr>
          <w:b/>
          <w:szCs w:val="28"/>
        </w:rPr>
        <w:t>Информационное обеспечение обучения</w:t>
      </w:r>
    </w:p>
    <w:p w:rsidR="00FE0A98" w:rsidRDefault="00FE0A98" w:rsidP="004020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1B05F8">
        <w:rPr>
          <w:rFonts w:ascii="Times New Roman" w:hAnsi="Times New Roman" w:cs="Times New Roman"/>
          <w:b/>
          <w:bCs/>
          <w:sz w:val="24"/>
          <w:szCs w:val="28"/>
        </w:rPr>
        <w:t>Перечень рекомендуемых учебных изданий, Интернет-ресурсов, дополнительной литературы</w:t>
      </w:r>
      <w:r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:rsidR="007604E8" w:rsidRPr="00B30EEE" w:rsidRDefault="007604E8" w:rsidP="007604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B30EEE">
        <w:rPr>
          <w:rFonts w:ascii="Times New Roman" w:hAnsi="Times New Roman" w:cs="Times New Roman"/>
          <w:b/>
          <w:bCs/>
          <w:i/>
          <w:sz w:val="24"/>
          <w:szCs w:val="28"/>
        </w:rPr>
        <w:t>Основные источники:</w:t>
      </w:r>
    </w:p>
    <w:p w:rsidR="00281BD3" w:rsidRPr="00B30EEE" w:rsidRDefault="007604E8" w:rsidP="002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B30E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Афанасьева О. В., Дули Д., Михеева И. В. и др. </w:t>
      </w:r>
      <w:r w:rsidRPr="00B30E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Английский язык. 10 класс. Базовый </w:t>
      </w:r>
      <w:r w:rsidR="00281BD3" w:rsidRPr="00B30E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Афанасьева О. В., Дули Д., Михеева И. В. и др. </w:t>
      </w:r>
      <w:r w:rsidR="00281BD3" w:rsidRPr="00B30E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Английский язык. 10 класс. Базовый уровень. </w:t>
      </w:r>
      <w:r w:rsidR="00281BD3" w:rsidRPr="00B30EEE">
        <w:rPr>
          <w:rFonts w:ascii="Times New Roman" w:hAnsi="Times New Roman" w:cs="Times New Roman"/>
          <w:color w:val="000000" w:themeColor="text1"/>
          <w:sz w:val="24"/>
          <w:szCs w:val="24"/>
        </w:rPr>
        <w:t>Учебник Просвещение, 202</w:t>
      </w:r>
      <w:r w:rsidR="00281BD3">
        <w:rPr>
          <w:rFonts w:ascii="Times New Roman" w:hAnsi="Times New Roman" w:cs="Times New Roman"/>
          <w:color w:val="000000" w:themeColor="text1"/>
          <w:sz w:val="24"/>
          <w:szCs w:val="24"/>
        </w:rPr>
        <w:t>3.-248 с.</w:t>
      </w:r>
      <w:r w:rsidR="00281BD3" w:rsidRPr="00B30EE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:rsidR="00281BD3" w:rsidRPr="00B30EEE" w:rsidRDefault="00281BD3" w:rsidP="002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B30EE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Афанасьева О.В., Дули Д., Михеева И.В. и др. </w:t>
      </w:r>
      <w:r w:rsidRPr="00B30E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Английский язык. 11 класс. Базовый уровень. </w:t>
      </w:r>
      <w:r w:rsidRPr="00B30EEE">
        <w:rPr>
          <w:rFonts w:ascii="Times New Roman" w:hAnsi="Times New Roman" w:cs="Times New Roman"/>
          <w:color w:val="000000" w:themeColor="text1"/>
          <w:sz w:val="24"/>
          <w:szCs w:val="24"/>
        </w:rPr>
        <w:t>Учебник Просвещение,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3.-256 с.</w:t>
      </w:r>
      <w:r w:rsidRPr="00B30EEE">
        <w:rPr>
          <w:rFonts w:ascii="Times New Roman" w:hAnsi="Times New Roman" w:cs="Times New Roman"/>
          <w:color w:val="212529"/>
          <w:shd w:val="clear" w:color="auto" w:fill="FFFFFF"/>
        </w:rPr>
        <w:t xml:space="preserve"> </w:t>
      </w:r>
    </w:p>
    <w:p w:rsidR="007604E8" w:rsidRPr="00B30EEE" w:rsidRDefault="007604E8" w:rsidP="00281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</w:pPr>
      <w:r w:rsidRPr="00B30EEE">
        <w:rPr>
          <w:rFonts w:ascii="Times New Roman" w:eastAsiaTheme="minorHAnsi" w:hAnsi="Times New Roman" w:cs="Times New Roman"/>
          <w:b/>
          <w:i/>
          <w:iCs/>
          <w:sz w:val="24"/>
          <w:szCs w:val="24"/>
          <w:lang w:eastAsia="en-US"/>
        </w:rPr>
        <w:t>Дополнительные источники:</w:t>
      </w:r>
    </w:p>
    <w:p w:rsidR="007604E8" w:rsidRPr="00B30EEE" w:rsidRDefault="007604E8" w:rsidP="0076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EE">
        <w:rPr>
          <w:rFonts w:ascii="Times New Roman" w:hAnsi="Times New Roman" w:cs="Times New Roman"/>
          <w:sz w:val="24"/>
          <w:szCs w:val="24"/>
        </w:rPr>
        <w:t>Е.Б.Нарочная Английский язык для технических специальностей. Учебник СПО. М.КНОРУС, 2021 г.</w:t>
      </w:r>
    </w:p>
    <w:p w:rsidR="007604E8" w:rsidRPr="00B30EEE" w:rsidRDefault="007604E8" w:rsidP="0076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EE">
        <w:rPr>
          <w:rFonts w:ascii="Times New Roman" w:hAnsi="Times New Roman" w:cs="Times New Roman"/>
          <w:sz w:val="24"/>
          <w:szCs w:val="24"/>
        </w:rPr>
        <w:t>А.П.Голубев Английский язык для авторемонтных специальностй. Рекомендовано для ТОП-50 СПО   М. КНОРУС, 2021 г.</w:t>
      </w:r>
    </w:p>
    <w:p w:rsidR="007604E8" w:rsidRPr="00B30EEE" w:rsidRDefault="007604E8" w:rsidP="0076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EEE">
        <w:rPr>
          <w:rFonts w:ascii="Times New Roman" w:hAnsi="Times New Roman" w:cs="Times New Roman"/>
          <w:sz w:val="24"/>
          <w:szCs w:val="24"/>
        </w:rPr>
        <w:t>А.П.Голубев Английский язык Учебник  СПО. М.: Академия, 2020 г.</w:t>
      </w:r>
    </w:p>
    <w:p w:rsidR="007604E8" w:rsidRPr="00B30EEE" w:rsidRDefault="007604E8" w:rsidP="007604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Cs/>
          <w:sz w:val="24"/>
          <w:szCs w:val="24"/>
          <w:lang w:eastAsia="en-US"/>
        </w:rPr>
      </w:pPr>
      <w:r w:rsidRPr="00B30EEE">
        <w:rPr>
          <w:rFonts w:ascii="Times New Roman" w:hAnsi="Times New Roman" w:cs="Times New Roman"/>
          <w:sz w:val="24"/>
          <w:szCs w:val="24"/>
        </w:rPr>
        <w:t>А.П.Голубев Немецкий язык для технических специальностей. Рекомендовано  для ТОП-50 СПО. М.: КНОРУС, 2020 г.</w:t>
      </w:r>
    </w:p>
    <w:p w:rsidR="00B96541" w:rsidRDefault="00B96541" w:rsidP="00402038">
      <w:pPr>
        <w:widowControl w:val="0"/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</w:pPr>
    </w:p>
    <w:p w:rsidR="00B96541" w:rsidRPr="00B96541" w:rsidRDefault="00B96541" w:rsidP="00B965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96541">
        <w:rPr>
          <w:rFonts w:ascii="Times New Roman" w:hAnsi="Times New Roman" w:cs="Times New Roman"/>
          <w:b/>
          <w:sz w:val="24"/>
          <w:szCs w:val="24"/>
        </w:rPr>
        <w:t>3.3. Образовательные технологии</w:t>
      </w:r>
    </w:p>
    <w:p w:rsidR="00B96541" w:rsidRPr="00B96541" w:rsidRDefault="00B96541" w:rsidP="00B96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>При реализации учебного предмета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При реализации учебного предмета используются активные и интерактивные формы и методы обучения: 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>технологии сотрудничества;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проектные технологии; 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технологии проблемного и личностно-ориентированного обучения; 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игровые технологии (ролевые и деловые игры); 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кейс-технологии; 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модульные технологии; 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технологии развития критического мышления; </w:t>
      </w:r>
    </w:p>
    <w:p w:rsidR="00B96541" w:rsidRPr="00B96541" w:rsidRDefault="00B96541" w:rsidP="00B96541">
      <w:pPr>
        <w:pStyle w:val="a3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 xml:space="preserve">технологии развивающего обучения; </w:t>
      </w:r>
    </w:p>
    <w:p w:rsidR="00FE0A98" w:rsidRPr="00B96541" w:rsidRDefault="00B96541" w:rsidP="00B96541">
      <w:pPr>
        <w:pStyle w:val="a3"/>
        <w:widowControl w:val="0"/>
        <w:numPr>
          <w:ilvl w:val="0"/>
          <w:numId w:val="12"/>
        </w:numPr>
        <w:tabs>
          <w:tab w:val="left" w:pos="993"/>
          <w:tab w:val="left" w:pos="9160"/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541">
        <w:rPr>
          <w:rFonts w:ascii="Times New Roman" w:hAnsi="Times New Roman" w:cs="Times New Roman"/>
          <w:sz w:val="24"/>
          <w:szCs w:val="24"/>
        </w:rPr>
        <w:t>интерактивные методы обучения</w:t>
      </w:r>
    </w:p>
    <w:p w:rsidR="00402038" w:rsidRDefault="00402038" w:rsidP="00FE0A98">
      <w:pPr>
        <w:tabs>
          <w:tab w:val="left" w:pos="9160"/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02038" w:rsidSect="00E30F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16D8" w:rsidRPr="001B05F8" w:rsidRDefault="002016D8" w:rsidP="00402038">
      <w:pPr>
        <w:pStyle w:val="1"/>
        <w:keepNext w:val="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Cs w:val="28"/>
        </w:rPr>
      </w:pPr>
      <w:r w:rsidRPr="001B05F8">
        <w:rPr>
          <w:b/>
          <w:caps/>
          <w:szCs w:val="28"/>
        </w:rPr>
        <w:lastRenderedPageBreak/>
        <w:t xml:space="preserve">4. Контроль и оценка результатов освоения </w:t>
      </w:r>
      <w:r w:rsidR="00810BA8">
        <w:rPr>
          <w:b/>
          <w:caps/>
          <w:szCs w:val="28"/>
        </w:rPr>
        <w:t>ПРЕДМЕТА</w:t>
      </w:r>
    </w:p>
    <w:p w:rsidR="00402038" w:rsidRDefault="00402038" w:rsidP="002016D8">
      <w:pPr>
        <w:autoSpaceDE w:val="0"/>
        <w:autoSpaceDN w:val="0"/>
        <w:adjustRightInd w:val="0"/>
        <w:spacing w:after="0" w:line="240" w:lineRule="auto"/>
        <w:jc w:val="both"/>
        <w:rPr>
          <w:b/>
        </w:rPr>
      </w:pPr>
    </w:p>
    <w:p w:rsidR="002016D8" w:rsidRDefault="00402038" w:rsidP="00402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038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402038">
        <w:rPr>
          <w:rFonts w:ascii="Times New Roman" w:hAnsi="Times New Roman" w:cs="Times New Roman"/>
          <w:sz w:val="24"/>
          <w:szCs w:val="24"/>
        </w:rPr>
        <w:t xml:space="preserve"> </w:t>
      </w:r>
      <w:r w:rsidRPr="00402038">
        <w:rPr>
          <w:rFonts w:ascii="Times New Roman" w:hAnsi="Times New Roman" w:cs="Times New Roman"/>
          <w:b/>
          <w:sz w:val="24"/>
          <w:szCs w:val="24"/>
        </w:rPr>
        <w:t>и оценка</w:t>
      </w:r>
      <w:r w:rsidRPr="00402038">
        <w:rPr>
          <w:rFonts w:ascii="Times New Roman" w:hAnsi="Times New Roman" w:cs="Times New Roman"/>
          <w:sz w:val="24"/>
          <w:szCs w:val="24"/>
        </w:rPr>
        <w:t xml:space="preserve"> результатов освоения предмета раскрывается через предметные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402038" w:rsidRDefault="00402038" w:rsidP="00402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4" w:type="dxa"/>
        <w:tblLayout w:type="fixed"/>
        <w:tblLook w:val="04A0"/>
      </w:tblPr>
      <w:tblGrid>
        <w:gridCol w:w="7797"/>
        <w:gridCol w:w="2410"/>
      </w:tblGrid>
      <w:tr w:rsidR="00402038" w:rsidRPr="00F44739" w:rsidTr="00402038">
        <w:tc>
          <w:tcPr>
            <w:tcW w:w="7797" w:type="dxa"/>
            <w:vAlign w:val="center"/>
          </w:tcPr>
          <w:p w:rsidR="00402038" w:rsidRPr="00F44739" w:rsidRDefault="00402038" w:rsidP="004277E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02038" w:rsidRPr="00F44739" w:rsidRDefault="00402038" w:rsidP="004277E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(предметные результаты)</w:t>
            </w:r>
          </w:p>
        </w:tc>
        <w:tc>
          <w:tcPr>
            <w:tcW w:w="2410" w:type="dxa"/>
            <w:vAlign w:val="center"/>
          </w:tcPr>
          <w:p w:rsidR="00402038" w:rsidRPr="00F44739" w:rsidRDefault="00402038" w:rsidP="004277E9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402038" w:rsidRPr="00F44739" w:rsidTr="00402038">
        <w:tc>
          <w:tcPr>
            <w:tcW w:w="7797" w:type="dxa"/>
            <w:vAlign w:val="center"/>
          </w:tcPr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b/>
                <w:sz w:val="24"/>
                <w:szCs w:val="24"/>
              </w:rPr>
              <w:t>базовый уровень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1) 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14 - 15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14 - 15 фраз результаты выполненной проектной работы;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смысловое чтение: читать про себя и понимать несложные аутентичные тексты разного вида, жанра и стиля объемом 600 - 800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несплошные тексты (таблицы, диаграммы, графики) и понимать представленную в них информацию;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речь: заполнять анкеты и формуляры, сообщая о себе основные сведения, в соответствии с нормами, принятыми в </w:t>
            </w:r>
            <w:r w:rsidRPr="00F44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стране/странах изучаемого языка;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2) 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не ставить точку после заголовка; правильно оформлять прямую речь, электронное сообщение личного характера;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3) 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изученных грамматических и лексических явлений по заданным основаниям;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4) 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5)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6) 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 xml:space="preserve">7) овладение компенсаторными умениями, позволяющими в случае сбоя </w:t>
            </w:r>
            <w:r w:rsidRPr="00F447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8) 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739">
              <w:rPr>
                <w:rFonts w:ascii="Times New Roman" w:hAnsi="Times New Roman" w:cs="Times New Roman"/>
                <w:sz w:val="24"/>
                <w:szCs w:val="24"/>
              </w:rPr>
              <w:t>9) 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форме.</w:t>
            </w:r>
          </w:p>
        </w:tc>
        <w:tc>
          <w:tcPr>
            <w:tcW w:w="2410" w:type="dxa"/>
          </w:tcPr>
          <w:p w:rsidR="00402038" w:rsidRDefault="00402038" w:rsidP="004277E9">
            <w:pPr>
              <w:pStyle w:val="western"/>
              <w:widowControl w:val="0"/>
              <w:spacing w:before="0" w:beforeAutospacing="0" w:after="0"/>
              <w:rPr>
                <w:bCs/>
              </w:rPr>
            </w:pPr>
            <w:r w:rsidRPr="00F44739">
              <w:rPr>
                <w:b/>
                <w:bCs/>
              </w:rPr>
              <w:lastRenderedPageBreak/>
              <w:t>Текущий контроль: (</w:t>
            </w:r>
            <w:r w:rsidRPr="00F44739">
              <w:t>практические занятия; самостоятельная работа, о</w:t>
            </w:r>
            <w:r w:rsidRPr="00F44739">
              <w:rPr>
                <w:bCs/>
              </w:rPr>
              <w:t>прос, тестирование, составление диалогов, беседа, высказывание по теме; презентация проекта по изучаемой теме, конспект, заполнение таблиц, развивающие игры в рамках изучаемого материала,  дискуссия, написание письма, резюме</w:t>
            </w:r>
            <w:r>
              <w:rPr>
                <w:bCs/>
              </w:rPr>
              <w:t>)</w:t>
            </w:r>
          </w:p>
          <w:p w:rsidR="00402038" w:rsidRPr="00F44739" w:rsidRDefault="00402038" w:rsidP="004277E9">
            <w:pPr>
              <w:pStyle w:val="western"/>
              <w:widowControl w:val="0"/>
              <w:spacing w:before="0" w:beforeAutospacing="0" w:after="0"/>
              <w:rPr>
                <w:bCs/>
              </w:rPr>
            </w:pPr>
          </w:p>
          <w:p w:rsidR="00402038" w:rsidRPr="00F44739" w:rsidRDefault="00402038" w:rsidP="004277E9">
            <w:pPr>
              <w:pStyle w:val="western"/>
              <w:widowControl w:val="0"/>
              <w:spacing w:before="0" w:beforeAutospacing="0" w:after="0"/>
            </w:pPr>
            <w:r w:rsidRPr="00F44739">
              <w:rPr>
                <w:b/>
                <w:bCs/>
              </w:rPr>
              <w:t>Рубежный  контроль:</w:t>
            </w:r>
          </w:p>
          <w:p w:rsidR="00402038" w:rsidRDefault="00402038" w:rsidP="004277E9">
            <w:pPr>
              <w:pStyle w:val="western"/>
              <w:widowControl w:val="0"/>
              <w:spacing w:before="0" w:beforeAutospacing="0" w:after="0"/>
            </w:pPr>
            <w:r w:rsidRPr="00F44739">
              <w:t>(практические занятия, контрольная работа)</w:t>
            </w:r>
          </w:p>
          <w:p w:rsidR="00402038" w:rsidRPr="00F44739" w:rsidRDefault="00402038" w:rsidP="004277E9">
            <w:pPr>
              <w:pStyle w:val="western"/>
              <w:widowControl w:val="0"/>
              <w:spacing w:before="0" w:beforeAutospacing="0" w:after="0"/>
            </w:pPr>
          </w:p>
          <w:p w:rsidR="00402038" w:rsidRPr="00F44739" w:rsidRDefault="00402038" w:rsidP="004277E9">
            <w:pPr>
              <w:pStyle w:val="western"/>
              <w:widowControl w:val="0"/>
              <w:spacing w:before="0" w:beforeAutospacing="0" w:after="0"/>
            </w:pPr>
            <w:r w:rsidRPr="00F44739">
              <w:rPr>
                <w:b/>
                <w:bCs/>
              </w:rPr>
              <w:t>Промежуточная аттестация:</w:t>
            </w:r>
          </w:p>
          <w:p w:rsidR="00402038" w:rsidRPr="00F44739" w:rsidRDefault="00402038" w:rsidP="004277E9">
            <w:pPr>
              <w:pStyle w:val="western"/>
              <w:widowControl w:val="0"/>
              <w:spacing w:before="0" w:beforeAutospacing="0" w:after="0"/>
            </w:pPr>
            <w:r w:rsidRPr="00F44739">
              <w:t>(дифференцированный зачет)</w:t>
            </w:r>
          </w:p>
          <w:p w:rsidR="00402038" w:rsidRPr="00F44739" w:rsidRDefault="00402038" w:rsidP="004277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02038" w:rsidRDefault="00402038" w:rsidP="004020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2038" w:rsidRDefault="00402038" w:rsidP="004020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0412" w:rsidRDefault="00370412"/>
    <w:sectPr w:rsidR="00370412" w:rsidSect="00FE0A98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832" w:rsidRDefault="009C3832" w:rsidP="00082F25">
      <w:pPr>
        <w:spacing w:after="0" w:line="240" w:lineRule="auto"/>
      </w:pPr>
      <w:r>
        <w:separator/>
      </w:r>
    </w:p>
  </w:endnote>
  <w:endnote w:type="continuationSeparator" w:id="1">
    <w:p w:rsidR="009C3832" w:rsidRDefault="009C3832" w:rsidP="00082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6752750"/>
      <w:docPartObj>
        <w:docPartGallery w:val="Page Numbers (Bottom of Page)"/>
        <w:docPartUnique/>
      </w:docPartObj>
    </w:sdtPr>
    <w:sdtContent>
      <w:p w:rsidR="00D228D5" w:rsidRDefault="00CD50DD">
        <w:pPr>
          <w:pStyle w:val="a5"/>
        </w:pPr>
        <w:fldSimple w:instr="PAGE   \* MERGEFORMAT">
          <w:r w:rsidR="00E52F0E">
            <w:rPr>
              <w:noProof/>
            </w:rPr>
            <w:t>2</w:t>
          </w:r>
        </w:fldSimple>
      </w:p>
    </w:sdtContent>
  </w:sdt>
  <w:p w:rsidR="00D228D5" w:rsidRDefault="00D228D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832" w:rsidRDefault="009C3832" w:rsidP="00082F25">
      <w:pPr>
        <w:spacing w:after="0" w:line="240" w:lineRule="auto"/>
      </w:pPr>
      <w:r>
        <w:separator/>
      </w:r>
    </w:p>
  </w:footnote>
  <w:footnote w:type="continuationSeparator" w:id="1">
    <w:p w:rsidR="009C3832" w:rsidRDefault="009C3832" w:rsidP="00082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7BD"/>
    <w:multiLevelType w:val="multilevel"/>
    <w:tmpl w:val="573E3B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E2A25F3"/>
    <w:multiLevelType w:val="hybridMultilevel"/>
    <w:tmpl w:val="33023D3E"/>
    <w:lvl w:ilvl="0" w:tplc="12A251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EF5685"/>
    <w:multiLevelType w:val="hybridMultilevel"/>
    <w:tmpl w:val="D2244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1F1ACE"/>
    <w:multiLevelType w:val="multilevel"/>
    <w:tmpl w:val="0762B37C"/>
    <w:lvl w:ilvl="0">
      <w:start w:val="1"/>
      <w:numFmt w:val="bullet"/>
      <w:lvlText w:val=""/>
      <w:lvlJc w:val="left"/>
      <w:pPr>
        <w:tabs>
          <w:tab w:val="num" w:pos="491"/>
        </w:tabs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nsid w:val="2BC02880"/>
    <w:multiLevelType w:val="hybridMultilevel"/>
    <w:tmpl w:val="D0000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66553"/>
    <w:multiLevelType w:val="multilevel"/>
    <w:tmpl w:val="A3CC3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>
    <w:nsid w:val="301C63B1"/>
    <w:multiLevelType w:val="multilevel"/>
    <w:tmpl w:val="8FE02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36CA1366"/>
    <w:multiLevelType w:val="hybridMultilevel"/>
    <w:tmpl w:val="C458D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0695B"/>
    <w:multiLevelType w:val="multilevel"/>
    <w:tmpl w:val="3A88FC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13F4C74"/>
    <w:multiLevelType w:val="multilevel"/>
    <w:tmpl w:val="980C704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Theme="minorEastAsia" w:hint="default"/>
        <w:b/>
      </w:rPr>
    </w:lvl>
  </w:abstractNum>
  <w:abstractNum w:abstractNumId="10">
    <w:nsid w:val="43CE04CD"/>
    <w:multiLevelType w:val="hybridMultilevel"/>
    <w:tmpl w:val="6794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057110"/>
    <w:multiLevelType w:val="hybridMultilevel"/>
    <w:tmpl w:val="A04277E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16D8"/>
    <w:rsid w:val="00075DEE"/>
    <w:rsid w:val="00076F79"/>
    <w:rsid w:val="00082F25"/>
    <w:rsid w:val="00094535"/>
    <w:rsid w:val="000A167F"/>
    <w:rsid w:val="000D4F35"/>
    <w:rsid w:val="000D5529"/>
    <w:rsid w:val="000E6BD5"/>
    <w:rsid w:val="00104FF0"/>
    <w:rsid w:val="00136467"/>
    <w:rsid w:val="00183653"/>
    <w:rsid w:val="0019311D"/>
    <w:rsid w:val="001A12CC"/>
    <w:rsid w:val="001B0750"/>
    <w:rsid w:val="001B4D0B"/>
    <w:rsid w:val="001E63F8"/>
    <w:rsid w:val="001F520C"/>
    <w:rsid w:val="001F6A6A"/>
    <w:rsid w:val="002016D8"/>
    <w:rsid w:val="002049AB"/>
    <w:rsid w:val="00253495"/>
    <w:rsid w:val="00254D6B"/>
    <w:rsid w:val="00273A84"/>
    <w:rsid w:val="002766D2"/>
    <w:rsid w:val="00281BD3"/>
    <w:rsid w:val="00283B38"/>
    <w:rsid w:val="002851F2"/>
    <w:rsid w:val="002964BB"/>
    <w:rsid w:val="002F7768"/>
    <w:rsid w:val="00370412"/>
    <w:rsid w:val="00373831"/>
    <w:rsid w:val="003772C4"/>
    <w:rsid w:val="00377C15"/>
    <w:rsid w:val="003F69EE"/>
    <w:rsid w:val="00402038"/>
    <w:rsid w:val="0041363C"/>
    <w:rsid w:val="00416409"/>
    <w:rsid w:val="00441A7F"/>
    <w:rsid w:val="0045277E"/>
    <w:rsid w:val="00457B0A"/>
    <w:rsid w:val="00470648"/>
    <w:rsid w:val="0049246F"/>
    <w:rsid w:val="004A22AD"/>
    <w:rsid w:val="004E3FCE"/>
    <w:rsid w:val="00512CC6"/>
    <w:rsid w:val="00583FA2"/>
    <w:rsid w:val="005D6B3A"/>
    <w:rsid w:val="005D7689"/>
    <w:rsid w:val="00630788"/>
    <w:rsid w:val="006459CE"/>
    <w:rsid w:val="00663B4B"/>
    <w:rsid w:val="00692392"/>
    <w:rsid w:val="006A3CAB"/>
    <w:rsid w:val="006B5E56"/>
    <w:rsid w:val="006D1EAC"/>
    <w:rsid w:val="006D396D"/>
    <w:rsid w:val="00712665"/>
    <w:rsid w:val="00722E21"/>
    <w:rsid w:val="00746B78"/>
    <w:rsid w:val="00751EB0"/>
    <w:rsid w:val="00757FF9"/>
    <w:rsid w:val="007604E8"/>
    <w:rsid w:val="00781E40"/>
    <w:rsid w:val="00796D2C"/>
    <w:rsid w:val="007D0F37"/>
    <w:rsid w:val="007E1823"/>
    <w:rsid w:val="007E290B"/>
    <w:rsid w:val="007E755C"/>
    <w:rsid w:val="007F20E2"/>
    <w:rsid w:val="007F3682"/>
    <w:rsid w:val="007F4984"/>
    <w:rsid w:val="008054A6"/>
    <w:rsid w:val="00810BA8"/>
    <w:rsid w:val="008413A2"/>
    <w:rsid w:val="00851DD0"/>
    <w:rsid w:val="00853106"/>
    <w:rsid w:val="008C1526"/>
    <w:rsid w:val="008D20B4"/>
    <w:rsid w:val="008E5B82"/>
    <w:rsid w:val="008F002A"/>
    <w:rsid w:val="008F3BAC"/>
    <w:rsid w:val="009110C4"/>
    <w:rsid w:val="00925F65"/>
    <w:rsid w:val="00937E4C"/>
    <w:rsid w:val="00966369"/>
    <w:rsid w:val="0097647E"/>
    <w:rsid w:val="00984EB6"/>
    <w:rsid w:val="009A2E31"/>
    <w:rsid w:val="009B7B4D"/>
    <w:rsid w:val="009C24B7"/>
    <w:rsid w:val="009C3832"/>
    <w:rsid w:val="00A140C9"/>
    <w:rsid w:val="00A44C66"/>
    <w:rsid w:val="00A54BBB"/>
    <w:rsid w:val="00AA26DF"/>
    <w:rsid w:val="00AC06FB"/>
    <w:rsid w:val="00AC1E31"/>
    <w:rsid w:val="00AE25B6"/>
    <w:rsid w:val="00AE6A4E"/>
    <w:rsid w:val="00AF18A1"/>
    <w:rsid w:val="00AF753A"/>
    <w:rsid w:val="00B35110"/>
    <w:rsid w:val="00B425BE"/>
    <w:rsid w:val="00B84831"/>
    <w:rsid w:val="00B96541"/>
    <w:rsid w:val="00BA4286"/>
    <w:rsid w:val="00BC7C68"/>
    <w:rsid w:val="00BE37F3"/>
    <w:rsid w:val="00C10C9A"/>
    <w:rsid w:val="00C16767"/>
    <w:rsid w:val="00C21FBB"/>
    <w:rsid w:val="00C430FB"/>
    <w:rsid w:val="00C66799"/>
    <w:rsid w:val="00C713EA"/>
    <w:rsid w:val="00C92731"/>
    <w:rsid w:val="00CB39AF"/>
    <w:rsid w:val="00CD011D"/>
    <w:rsid w:val="00CD50DD"/>
    <w:rsid w:val="00CE4ED1"/>
    <w:rsid w:val="00CF4935"/>
    <w:rsid w:val="00D228D5"/>
    <w:rsid w:val="00D63CE9"/>
    <w:rsid w:val="00D7408C"/>
    <w:rsid w:val="00D7560D"/>
    <w:rsid w:val="00D87080"/>
    <w:rsid w:val="00DA76A9"/>
    <w:rsid w:val="00E2551F"/>
    <w:rsid w:val="00E260D4"/>
    <w:rsid w:val="00E30586"/>
    <w:rsid w:val="00E30FC9"/>
    <w:rsid w:val="00E35FA7"/>
    <w:rsid w:val="00E52F0E"/>
    <w:rsid w:val="00F01842"/>
    <w:rsid w:val="00F11BD8"/>
    <w:rsid w:val="00F12474"/>
    <w:rsid w:val="00F66B21"/>
    <w:rsid w:val="00F9692D"/>
    <w:rsid w:val="00FB3DDD"/>
    <w:rsid w:val="00FC6D32"/>
    <w:rsid w:val="00FC70DF"/>
    <w:rsid w:val="00FE0A98"/>
    <w:rsid w:val="00FF26D7"/>
    <w:rsid w:val="00FF5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D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016D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6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№1_"/>
    <w:basedOn w:val="a0"/>
    <w:link w:val="12"/>
    <w:rsid w:val="002016D8"/>
    <w:rPr>
      <w:sz w:val="27"/>
      <w:szCs w:val="27"/>
      <w:shd w:val="clear" w:color="auto" w:fill="FFFFFF"/>
    </w:rPr>
  </w:style>
  <w:style w:type="paragraph" w:customStyle="1" w:styleId="12">
    <w:name w:val="Заголовок №1"/>
    <w:basedOn w:val="a"/>
    <w:link w:val="11"/>
    <w:rsid w:val="002016D8"/>
    <w:pPr>
      <w:shd w:val="clear" w:color="auto" w:fill="FFFFFF"/>
      <w:spacing w:before="5100" w:after="420" w:line="0" w:lineRule="atLeast"/>
      <w:outlineLvl w:val="0"/>
    </w:pPr>
    <w:rPr>
      <w:rFonts w:eastAsiaTheme="minorHAnsi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2016D8"/>
    <w:pPr>
      <w:ind w:left="720"/>
      <w:contextualSpacing/>
    </w:pPr>
  </w:style>
  <w:style w:type="table" w:styleId="a4">
    <w:name w:val="Table Grid"/>
    <w:basedOn w:val="a1"/>
    <w:uiPriority w:val="59"/>
    <w:rsid w:val="0020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2016D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1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6D8"/>
    <w:rPr>
      <w:rFonts w:eastAsiaTheme="minorEastAsia"/>
      <w:lang w:eastAsia="ru-RU"/>
    </w:rPr>
  </w:style>
  <w:style w:type="character" w:customStyle="1" w:styleId="2">
    <w:name w:val="Заголовок №2_"/>
    <w:basedOn w:val="a0"/>
    <w:link w:val="20"/>
    <w:rsid w:val="002016D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2016D8"/>
    <w:pPr>
      <w:widowControl w:val="0"/>
      <w:shd w:val="clear" w:color="auto" w:fill="FFFFFF"/>
      <w:spacing w:before="60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s2">
    <w:name w:val="s2"/>
    <w:basedOn w:val="a0"/>
    <w:rsid w:val="002016D8"/>
  </w:style>
  <w:style w:type="character" w:customStyle="1" w:styleId="s7">
    <w:name w:val="s7"/>
    <w:basedOn w:val="a0"/>
    <w:rsid w:val="002016D8"/>
  </w:style>
  <w:style w:type="paragraph" w:customStyle="1" w:styleId="Default">
    <w:name w:val="Default"/>
    <w:rsid w:val="00273A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7">
    <w:name w:val="Hyperlink"/>
    <w:unhideWhenUsed/>
    <w:rsid w:val="0025349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D4F3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 + Полужирный"/>
    <w:basedOn w:val="a0"/>
    <w:rsid w:val="00FE0A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a0"/>
    <w:rsid w:val="00FE0A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254D6B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ConsPlusNormal">
    <w:name w:val="ConsPlusNormal"/>
    <w:rsid w:val="00D22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rsid w:val="00BE37F3"/>
    <w:pPr>
      <w:widowControl w:val="0"/>
      <w:spacing w:after="0" w:line="240" w:lineRule="auto"/>
    </w:pPr>
    <w:rPr>
      <w:rFonts w:ascii="Lucida Sans Unicode" w:eastAsia="Times New Roman" w:hAnsi="Lucida Sans Unicode" w:cs="Times New Roman"/>
      <w:color w:val="00000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2F0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28</Pages>
  <Words>6920</Words>
  <Characters>39444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57</cp:revision>
  <cp:lastPrinted>2021-06-09T07:38:00Z</cp:lastPrinted>
  <dcterms:created xsi:type="dcterms:W3CDTF">2017-10-13T04:51:00Z</dcterms:created>
  <dcterms:modified xsi:type="dcterms:W3CDTF">2025-12-03T13:05:00Z</dcterms:modified>
</cp:coreProperties>
</file>