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0DB" w:rsidRDefault="009F1B31" w:rsidP="009F1B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40425" cy="8531626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10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B31" w:rsidRDefault="009F1B31" w:rsidP="009F1B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960DB" w:rsidRDefault="008960DB" w:rsidP="008960DB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960DB" w:rsidRPr="00DA5F05" w:rsidRDefault="008960DB" w:rsidP="008960DB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A5F05" w:rsidRDefault="008960DB" w:rsidP="008960D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A5F05">
        <w:rPr>
          <w:rFonts w:ascii="Times New Roman" w:hAnsi="Times New Roman"/>
          <w:sz w:val="24"/>
          <w:szCs w:val="24"/>
        </w:rPr>
        <w:lastRenderedPageBreak/>
        <w:t>Рабочая программа составлена в соответствии с  Федеральным государственным образовательным стандартом (далее - ФГОС) по специальности среднего профессионального образования (далее СПО) 43.02.15 Поварское и кондитерское дело, рег. № 1565 от 09.12.2016 г. зарегистрировано в Минюсте РФ 20 декабря 2016 г. рег. № 44828 с изменениями и дополнениями от 17 декабря 2020 г.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8960DB" w:rsidRDefault="008960DB" w:rsidP="008960DB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Положением о практи</w:t>
      </w:r>
      <w:r w:rsidR="00AD2389">
        <w:rPr>
          <w:rFonts w:ascii="Times New Roman" w:hAnsi="Times New Roman"/>
          <w:sz w:val="24"/>
          <w:szCs w:val="24"/>
        </w:rPr>
        <w:t>ческой подготовке</w:t>
      </w:r>
      <w:r>
        <w:rPr>
          <w:rFonts w:ascii="Times New Roman" w:hAnsi="Times New Roman"/>
          <w:sz w:val="24"/>
          <w:szCs w:val="24"/>
        </w:rPr>
        <w:t xml:space="preserve"> обучающихся, осваивающих ППССЗ среднего профессионального образования </w:t>
      </w:r>
      <w:r w:rsidR="00DA5F05">
        <w:rPr>
          <w:rFonts w:ascii="Times New Roman" w:hAnsi="Times New Roman"/>
          <w:sz w:val="24"/>
          <w:szCs w:val="24"/>
        </w:rPr>
        <w:t xml:space="preserve"> в КОГПОАУ « НПТ»</w:t>
      </w:r>
    </w:p>
    <w:p w:rsidR="008960DB" w:rsidRDefault="008960DB" w:rsidP="008960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8960DB" w:rsidRDefault="008960DB" w:rsidP="008960D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8960DB" w:rsidRDefault="008960DB" w:rsidP="008960DB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3A76C2" w:rsidRPr="00471DE1" w:rsidRDefault="003A76C2" w:rsidP="003A76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b/>
          <w:sz w:val="24"/>
          <w:szCs w:val="24"/>
        </w:rPr>
        <w:t xml:space="preserve">Разработчики: </w:t>
      </w:r>
      <w:r w:rsidRPr="00471DE1">
        <w:rPr>
          <w:rFonts w:ascii="Times New Roman" w:hAnsi="Times New Roman"/>
          <w:sz w:val="24"/>
          <w:szCs w:val="24"/>
        </w:rPr>
        <w:t>Бушуева Л.Б., преподаватель КОГПОАУ НПТ</w:t>
      </w:r>
    </w:p>
    <w:p w:rsidR="003A76C2" w:rsidRDefault="003A76C2" w:rsidP="003A76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sz w:val="24"/>
          <w:szCs w:val="24"/>
        </w:rPr>
        <w:t xml:space="preserve">                           Двоеглазова О.А.</w:t>
      </w:r>
      <w:r>
        <w:rPr>
          <w:rFonts w:ascii="Times New Roman" w:hAnsi="Times New Roman"/>
          <w:sz w:val="24"/>
          <w:szCs w:val="24"/>
        </w:rPr>
        <w:t>, преподаватель КОГПОАУ НПТ</w:t>
      </w:r>
    </w:p>
    <w:p w:rsidR="003A76C2" w:rsidRDefault="003A76C2" w:rsidP="003A76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Семенова О.И., мастер производственного обучения КОГПОАУ НПТ</w:t>
      </w:r>
    </w:p>
    <w:p w:rsidR="003A76C2" w:rsidRPr="00471DE1" w:rsidRDefault="003A76C2" w:rsidP="003A76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Юхнева И.Н., преподаватель КОГПОАУ НПТ</w:t>
      </w: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7354" w:rsidRDefault="00D87354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7354" w:rsidRDefault="00D87354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7354" w:rsidRDefault="00D87354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7354" w:rsidRDefault="00D87354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</w:t>
      </w:r>
    </w:p>
    <w:p w:rsidR="008960DB" w:rsidRDefault="008960DB" w:rsidP="008960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8960DB" w:rsidTr="008474E1">
        <w:trPr>
          <w:trHeight w:val="394"/>
        </w:trPr>
        <w:tc>
          <w:tcPr>
            <w:tcW w:w="8613" w:type="dxa"/>
          </w:tcPr>
          <w:p w:rsidR="008960DB" w:rsidRDefault="008960DB" w:rsidP="008474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РАБОЧЕЙ ПРОГРАММЫ УЧЕБНОЙ ПРАКТИКИ</w:t>
            </w:r>
          </w:p>
          <w:p w:rsidR="008960DB" w:rsidRDefault="008960DB" w:rsidP="008474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8960DB" w:rsidRPr="00C72A94" w:rsidRDefault="008960DB" w:rsidP="008474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2A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8960DB" w:rsidTr="008474E1">
        <w:trPr>
          <w:trHeight w:val="720"/>
        </w:trPr>
        <w:tc>
          <w:tcPr>
            <w:tcW w:w="8613" w:type="dxa"/>
          </w:tcPr>
          <w:p w:rsidR="008960DB" w:rsidRDefault="008960DB" w:rsidP="008474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СТРУКТУРА И СОДЕРЖАНИЕ  </w:t>
            </w:r>
          </w:p>
          <w:p w:rsidR="008960DB" w:rsidRDefault="008960DB" w:rsidP="008474E1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ПРАКТИКИ</w:t>
            </w:r>
          </w:p>
          <w:p w:rsidR="008960DB" w:rsidRDefault="008960DB" w:rsidP="008474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8960DB" w:rsidRPr="00C72A94" w:rsidRDefault="008960DB" w:rsidP="008474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2A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8960DB" w:rsidTr="008474E1">
        <w:trPr>
          <w:trHeight w:val="594"/>
        </w:trPr>
        <w:tc>
          <w:tcPr>
            <w:tcW w:w="8613" w:type="dxa"/>
          </w:tcPr>
          <w:p w:rsidR="008960DB" w:rsidRDefault="008960DB" w:rsidP="008474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ПРИМЕРНЫЕ УСЛОВИЯ РЕАЛИЗАЦИИ ПРОГРАММЫ </w:t>
            </w:r>
          </w:p>
          <w:p w:rsidR="008960DB" w:rsidRDefault="008960DB" w:rsidP="008474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8960DB" w:rsidRPr="00C72A94" w:rsidRDefault="008960DB" w:rsidP="008474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2A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8960DB" w:rsidTr="008474E1">
        <w:trPr>
          <w:trHeight w:val="692"/>
        </w:trPr>
        <w:tc>
          <w:tcPr>
            <w:tcW w:w="8613" w:type="dxa"/>
            <w:hideMark/>
          </w:tcPr>
          <w:p w:rsidR="008960DB" w:rsidRDefault="008960DB" w:rsidP="008474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УЧЕБНОЙ  ПРАКТИКИ</w:t>
            </w:r>
          </w:p>
        </w:tc>
        <w:tc>
          <w:tcPr>
            <w:tcW w:w="851" w:type="dxa"/>
            <w:hideMark/>
          </w:tcPr>
          <w:p w:rsidR="008960DB" w:rsidRPr="00C72A94" w:rsidRDefault="008960DB" w:rsidP="008474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</w:tr>
      <w:tr w:rsidR="008960DB" w:rsidTr="008474E1">
        <w:trPr>
          <w:trHeight w:val="692"/>
        </w:trPr>
        <w:tc>
          <w:tcPr>
            <w:tcW w:w="8613" w:type="dxa"/>
          </w:tcPr>
          <w:p w:rsidR="008960DB" w:rsidRDefault="008960DB" w:rsidP="008474E1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8960DB" w:rsidRDefault="008960DB" w:rsidP="008474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8960DB" w:rsidRDefault="008960DB" w:rsidP="008960DB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1BBA" w:rsidRDefault="00311BBA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1BBA" w:rsidRDefault="00311BBA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1BBA" w:rsidRDefault="00311BBA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1BBA" w:rsidRDefault="00311BBA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ПАСПОРТ РАБОЧЕЙ ПРОГРАММЫ  УЧЕБНОЙ ПРАКТИКИ</w:t>
      </w:r>
    </w:p>
    <w:p w:rsidR="008960DB" w:rsidRDefault="008960DB" w:rsidP="008960DB">
      <w:pPr>
        <w:pStyle w:val="a3"/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960DB" w:rsidRDefault="008960DB" w:rsidP="008960D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1.1.Область применения  рабочей программы</w:t>
      </w:r>
    </w:p>
    <w:p w:rsidR="008960DB" w:rsidRDefault="008960DB" w:rsidP="008960D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960DB" w:rsidRPr="00D970C4" w:rsidRDefault="008960DB" w:rsidP="00D970C4">
      <w:pPr>
        <w:spacing w:after="248" w:line="322" w:lineRule="exact"/>
        <w:jc w:val="both"/>
        <w:rPr>
          <w:b/>
        </w:rPr>
      </w:pPr>
      <w:r>
        <w:rPr>
          <w:rFonts w:ascii="Times New Roman" w:hAnsi="Times New Roman"/>
          <w:sz w:val="24"/>
          <w:szCs w:val="24"/>
        </w:rPr>
        <w:t xml:space="preserve">     Программа  учебной практики (рабочая программа)- является частью программы подготовки специалистов среднего звена</w:t>
      </w:r>
      <w:r w:rsidRPr="00E90E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 соответствии с ФГОС СПО по специальности  43.02.15 Поварское и кондитерское дело, в части освоения основного вида профессиональной деятельности (ВПД):</w:t>
      </w:r>
      <w:r w:rsidRPr="00B473BE">
        <w:rPr>
          <w:rFonts w:ascii="Times New Roman" w:hAnsi="Times New Roman"/>
          <w:b/>
          <w:sz w:val="28"/>
          <w:szCs w:val="28"/>
        </w:rPr>
        <w:t xml:space="preserve"> </w:t>
      </w:r>
      <w:r w:rsidR="009A7B17" w:rsidRPr="009A7B17">
        <w:rPr>
          <w:rStyle w:val="2"/>
          <w:rFonts w:eastAsia="Arial Unicode MS"/>
          <w:b/>
        </w:rPr>
        <w:t>ПМ. 02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</w:r>
    </w:p>
    <w:tbl>
      <w:tblPr>
        <w:tblStyle w:val="a4"/>
        <w:tblW w:w="0" w:type="auto"/>
        <w:tblLook w:val="04A0"/>
      </w:tblPr>
      <w:tblGrid>
        <w:gridCol w:w="1101"/>
        <w:gridCol w:w="8464"/>
      </w:tblGrid>
      <w:tr w:rsidR="008960DB" w:rsidRPr="00D970C4" w:rsidTr="00F32FD6">
        <w:tc>
          <w:tcPr>
            <w:tcW w:w="1101" w:type="dxa"/>
          </w:tcPr>
          <w:p w:rsidR="008960DB" w:rsidRPr="00D970C4" w:rsidRDefault="008960DB" w:rsidP="00D970C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D970C4">
              <w:rPr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8464" w:type="dxa"/>
          </w:tcPr>
          <w:p w:rsidR="008960DB" w:rsidRPr="00D970C4" w:rsidRDefault="008960DB" w:rsidP="00D970C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D970C4">
              <w:rPr>
                <w:rFonts w:ascii="Times New Roman" w:hAnsi="Times New Roman" w:cs="Times New Roman"/>
                <w:b/>
              </w:rPr>
              <w:t>Наименование видов деятельности и профессиональных компетенций</w:t>
            </w:r>
          </w:p>
        </w:tc>
      </w:tr>
      <w:tr w:rsidR="008960DB" w:rsidRPr="00D970C4" w:rsidTr="00F32FD6">
        <w:tc>
          <w:tcPr>
            <w:tcW w:w="1101" w:type="dxa"/>
          </w:tcPr>
          <w:p w:rsidR="008960DB" w:rsidRPr="00D970C4" w:rsidRDefault="008960DB" w:rsidP="00D970C4">
            <w:pPr>
              <w:pStyle w:val="a7"/>
              <w:rPr>
                <w:rFonts w:ascii="Times New Roman" w:hAnsi="Times New Roman" w:cs="Times New Roman"/>
              </w:rPr>
            </w:pPr>
            <w:r w:rsidRPr="00D970C4">
              <w:rPr>
                <w:rFonts w:ascii="Times New Roman" w:hAnsi="Times New Roman" w:cs="Times New Roman"/>
              </w:rPr>
              <w:t xml:space="preserve">ВД </w:t>
            </w:r>
            <w:r w:rsidR="001216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64" w:type="dxa"/>
          </w:tcPr>
          <w:p w:rsidR="008960DB" w:rsidRPr="00D970C4" w:rsidRDefault="009A7B17" w:rsidP="00D970C4">
            <w:pPr>
              <w:pStyle w:val="a7"/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960DB" w:rsidRPr="00D970C4" w:rsidTr="00F32FD6">
        <w:tc>
          <w:tcPr>
            <w:tcW w:w="1101" w:type="dxa"/>
          </w:tcPr>
          <w:p w:rsidR="008960DB" w:rsidRPr="00D970C4" w:rsidRDefault="001216A6" w:rsidP="00D970C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2</w:t>
            </w:r>
            <w:r w:rsidR="008960DB" w:rsidRPr="00D970C4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8464" w:type="dxa"/>
          </w:tcPr>
          <w:p w:rsidR="008960DB" w:rsidRPr="00D970C4" w:rsidRDefault="00D970C4" w:rsidP="00D970C4">
            <w:pPr>
              <w:pStyle w:val="a7"/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</w:t>
            </w:r>
            <w:r w:rsidRPr="00D970C4">
              <w:t xml:space="preserve"> </w:t>
            </w:r>
          </w:p>
        </w:tc>
      </w:tr>
      <w:tr w:rsidR="00D970C4" w:rsidRPr="00D970C4" w:rsidTr="00F32FD6">
        <w:tc>
          <w:tcPr>
            <w:tcW w:w="1101" w:type="dxa"/>
          </w:tcPr>
          <w:p w:rsidR="00D970C4" w:rsidRPr="00D970C4" w:rsidRDefault="00D970C4" w:rsidP="00D970C4">
            <w:pPr>
              <w:pStyle w:val="a7"/>
              <w:rPr>
                <w:rFonts w:ascii="Times New Roman" w:hAnsi="Times New Roman" w:cs="Times New Roman"/>
              </w:rPr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ПК 2.1</w:t>
            </w:r>
          </w:p>
        </w:tc>
        <w:tc>
          <w:tcPr>
            <w:tcW w:w="8464" w:type="dxa"/>
          </w:tcPr>
          <w:p w:rsidR="00D970C4" w:rsidRPr="00D970C4" w:rsidRDefault="00D970C4" w:rsidP="00D970C4">
            <w:pPr>
              <w:pStyle w:val="a7"/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</w:t>
            </w:r>
          </w:p>
        </w:tc>
      </w:tr>
      <w:tr w:rsidR="00D970C4" w:rsidRPr="00D970C4" w:rsidTr="00F32FD6">
        <w:tc>
          <w:tcPr>
            <w:tcW w:w="1101" w:type="dxa"/>
          </w:tcPr>
          <w:p w:rsidR="00D970C4" w:rsidRPr="00D970C4" w:rsidRDefault="00D970C4" w:rsidP="00D970C4">
            <w:pPr>
              <w:pStyle w:val="a7"/>
              <w:rPr>
                <w:rFonts w:ascii="Times New Roman" w:hAnsi="Times New Roman" w:cs="Times New Roman"/>
              </w:rPr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ПК 2.2</w:t>
            </w:r>
          </w:p>
        </w:tc>
        <w:tc>
          <w:tcPr>
            <w:tcW w:w="8464" w:type="dxa"/>
          </w:tcPr>
          <w:p w:rsidR="00D970C4" w:rsidRPr="00D970C4" w:rsidRDefault="00D970C4" w:rsidP="00D970C4">
            <w:pPr>
              <w:pStyle w:val="a7"/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970C4" w:rsidRPr="00D970C4" w:rsidTr="00F32FD6">
        <w:tc>
          <w:tcPr>
            <w:tcW w:w="1101" w:type="dxa"/>
          </w:tcPr>
          <w:p w:rsidR="00D970C4" w:rsidRPr="00D970C4" w:rsidRDefault="00D970C4" w:rsidP="00D970C4">
            <w:pPr>
              <w:pStyle w:val="a7"/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ПК 2.3</w:t>
            </w:r>
          </w:p>
        </w:tc>
        <w:tc>
          <w:tcPr>
            <w:tcW w:w="8464" w:type="dxa"/>
          </w:tcPr>
          <w:p w:rsidR="00D970C4" w:rsidRPr="00D970C4" w:rsidRDefault="00D970C4" w:rsidP="00D970C4">
            <w:pPr>
              <w:pStyle w:val="a7"/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непродолжительное хранение горячих соусов сложного ассортимента</w:t>
            </w:r>
          </w:p>
        </w:tc>
      </w:tr>
      <w:tr w:rsidR="00D970C4" w:rsidRPr="00D970C4" w:rsidTr="00F32FD6">
        <w:tc>
          <w:tcPr>
            <w:tcW w:w="1101" w:type="dxa"/>
          </w:tcPr>
          <w:p w:rsidR="00D970C4" w:rsidRPr="00D970C4" w:rsidRDefault="00D970C4" w:rsidP="00D970C4">
            <w:pPr>
              <w:pStyle w:val="a7"/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ПК 2.4</w:t>
            </w:r>
          </w:p>
        </w:tc>
        <w:tc>
          <w:tcPr>
            <w:tcW w:w="8464" w:type="dxa"/>
          </w:tcPr>
          <w:p w:rsidR="00D970C4" w:rsidRPr="00D970C4" w:rsidRDefault="00D970C4" w:rsidP="00D970C4">
            <w:pPr>
              <w:pStyle w:val="a7"/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970C4" w:rsidRPr="00D970C4" w:rsidTr="00F32FD6">
        <w:tc>
          <w:tcPr>
            <w:tcW w:w="1101" w:type="dxa"/>
          </w:tcPr>
          <w:p w:rsidR="00D970C4" w:rsidRPr="00D970C4" w:rsidRDefault="00D970C4" w:rsidP="00D970C4">
            <w:pPr>
              <w:pStyle w:val="a7"/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ПК 2.5</w:t>
            </w:r>
          </w:p>
        </w:tc>
        <w:tc>
          <w:tcPr>
            <w:tcW w:w="8464" w:type="dxa"/>
          </w:tcPr>
          <w:p w:rsidR="00D970C4" w:rsidRPr="00D970C4" w:rsidRDefault="00D970C4" w:rsidP="00D970C4">
            <w:pPr>
              <w:pStyle w:val="a7"/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970C4" w:rsidRPr="00D970C4" w:rsidTr="00F32FD6">
        <w:tc>
          <w:tcPr>
            <w:tcW w:w="1101" w:type="dxa"/>
          </w:tcPr>
          <w:p w:rsidR="00D970C4" w:rsidRPr="00D970C4" w:rsidRDefault="00D970C4" w:rsidP="00D970C4">
            <w:pPr>
              <w:pStyle w:val="a7"/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ПК 2.6</w:t>
            </w:r>
          </w:p>
        </w:tc>
        <w:tc>
          <w:tcPr>
            <w:tcW w:w="8464" w:type="dxa"/>
          </w:tcPr>
          <w:p w:rsidR="00D970C4" w:rsidRPr="00D970C4" w:rsidRDefault="00D970C4" w:rsidP="00D970C4">
            <w:pPr>
              <w:pStyle w:val="a7"/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970C4" w:rsidRPr="00D970C4" w:rsidTr="00F32FD6">
        <w:tc>
          <w:tcPr>
            <w:tcW w:w="1101" w:type="dxa"/>
          </w:tcPr>
          <w:p w:rsidR="00D970C4" w:rsidRPr="00D970C4" w:rsidRDefault="00D970C4" w:rsidP="00D970C4">
            <w:pPr>
              <w:pStyle w:val="a7"/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ПК 2.7</w:t>
            </w:r>
          </w:p>
        </w:tc>
        <w:tc>
          <w:tcPr>
            <w:tcW w:w="8464" w:type="dxa"/>
          </w:tcPr>
          <w:p w:rsidR="00D970C4" w:rsidRPr="00D970C4" w:rsidRDefault="00D970C4" w:rsidP="00D970C4">
            <w:pPr>
              <w:pStyle w:val="a7"/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 из мяса, домашней птицы, дичи и кролика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D970C4" w:rsidRPr="00D970C4" w:rsidTr="00F32FD6">
        <w:tc>
          <w:tcPr>
            <w:tcW w:w="1101" w:type="dxa"/>
          </w:tcPr>
          <w:p w:rsidR="00D970C4" w:rsidRPr="00D970C4" w:rsidRDefault="00D970C4" w:rsidP="00D970C4">
            <w:pPr>
              <w:pStyle w:val="a7"/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>ПК 2.8</w:t>
            </w:r>
          </w:p>
        </w:tc>
        <w:tc>
          <w:tcPr>
            <w:tcW w:w="8464" w:type="dxa"/>
          </w:tcPr>
          <w:p w:rsidR="00D970C4" w:rsidRPr="00D970C4" w:rsidRDefault="00D970C4" w:rsidP="00D97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0C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разработку, адаптацию рецептур горячих блюд, кулинарных изделий, закусок в том числе авторских, брендовых, региональных с учетом потребностей различных категорий </w:t>
            </w:r>
            <w:r w:rsidRPr="00D970C4">
              <w:rPr>
                <w:rStyle w:val="2"/>
                <w:rFonts w:eastAsiaTheme="minorHAnsi"/>
                <w:color w:val="auto"/>
                <w:sz w:val="24"/>
                <w:szCs w:val="24"/>
                <w:lang w:eastAsia="en-US" w:bidi="ar-SA"/>
              </w:rPr>
              <w:t>потребителей</w:t>
            </w:r>
          </w:p>
        </w:tc>
      </w:tr>
    </w:tbl>
    <w:p w:rsidR="008960DB" w:rsidRDefault="008960DB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970C4" w:rsidRDefault="00D970C4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970C4" w:rsidRDefault="00D970C4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970C4" w:rsidRDefault="00D970C4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Рабочая программа   может быть использована в дополнительном профессиональном образовании  по профессии повар 3-4 разряда и профессиональной подготовке по </w:t>
      </w:r>
      <w:r>
        <w:rPr>
          <w:rFonts w:ascii="Times New Roman" w:hAnsi="Times New Roman"/>
          <w:sz w:val="24"/>
          <w:szCs w:val="24"/>
        </w:rPr>
        <w:lastRenderedPageBreak/>
        <w:t>профессии повар 4 разряда в организациях питания при наличии среднего общего образования. Опыт работы не трбуется.</w:t>
      </w:r>
    </w:p>
    <w:p w:rsidR="008960DB" w:rsidRDefault="008960DB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Процесс изучения модуля направлен на освоение следующих общих компетенций, включающих в себя способность:</w:t>
      </w:r>
    </w:p>
    <w:p w:rsidR="008960DB" w:rsidRDefault="008960DB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101"/>
        <w:gridCol w:w="8464"/>
      </w:tblGrid>
      <w:tr w:rsidR="0032192A" w:rsidRPr="001F0911" w:rsidTr="0098620A">
        <w:tc>
          <w:tcPr>
            <w:tcW w:w="1101" w:type="dxa"/>
          </w:tcPr>
          <w:p w:rsidR="0032192A" w:rsidRPr="001F0911" w:rsidRDefault="0032192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</w:tcPr>
          <w:p w:rsidR="0032192A" w:rsidRPr="001F0911" w:rsidRDefault="0032192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32192A" w:rsidRPr="001F0911" w:rsidTr="0098620A">
        <w:tc>
          <w:tcPr>
            <w:tcW w:w="1101" w:type="dxa"/>
          </w:tcPr>
          <w:p w:rsidR="0032192A" w:rsidRPr="001F0911" w:rsidRDefault="0032192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</w:tc>
        <w:tc>
          <w:tcPr>
            <w:tcW w:w="8464" w:type="dxa"/>
          </w:tcPr>
          <w:p w:rsidR="0032192A" w:rsidRPr="001F0911" w:rsidRDefault="0032192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32192A" w:rsidRPr="001F0911" w:rsidTr="0098620A">
        <w:tc>
          <w:tcPr>
            <w:tcW w:w="1101" w:type="dxa"/>
          </w:tcPr>
          <w:p w:rsidR="0032192A" w:rsidRPr="001F0911" w:rsidRDefault="0032192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8464" w:type="dxa"/>
          </w:tcPr>
          <w:p w:rsidR="0032192A" w:rsidRPr="001F0911" w:rsidRDefault="0032192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32192A" w:rsidRPr="001F0911" w:rsidTr="0098620A">
        <w:tc>
          <w:tcPr>
            <w:tcW w:w="1101" w:type="dxa"/>
          </w:tcPr>
          <w:p w:rsidR="0032192A" w:rsidRPr="001F0911" w:rsidRDefault="0032192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8464" w:type="dxa"/>
          </w:tcPr>
          <w:p w:rsidR="0032192A" w:rsidRPr="001F0911" w:rsidRDefault="0032192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32192A" w:rsidRPr="001F0911" w:rsidTr="0098620A">
        <w:tc>
          <w:tcPr>
            <w:tcW w:w="1101" w:type="dxa"/>
          </w:tcPr>
          <w:p w:rsidR="0032192A" w:rsidRPr="001F0911" w:rsidRDefault="0032192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</w:tc>
        <w:tc>
          <w:tcPr>
            <w:tcW w:w="8464" w:type="dxa"/>
          </w:tcPr>
          <w:p w:rsidR="0032192A" w:rsidRPr="001F0911" w:rsidRDefault="0032192A" w:rsidP="009862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32192A" w:rsidRPr="001F0911" w:rsidTr="0098620A">
        <w:tc>
          <w:tcPr>
            <w:tcW w:w="1101" w:type="dxa"/>
          </w:tcPr>
          <w:p w:rsidR="0032192A" w:rsidRPr="001F0911" w:rsidRDefault="0032192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8464" w:type="dxa"/>
          </w:tcPr>
          <w:p w:rsidR="0032192A" w:rsidRPr="001F0911" w:rsidRDefault="0032192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32192A" w:rsidRPr="001F0911" w:rsidTr="0098620A">
        <w:tc>
          <w:tcPr>
            <w:tcW w:w="1101" w:type="dxa"/>
          </w:tcPr>
          <w:p w:rsidR="0032192A" w:rsidRPr="001F0911" w:rsidRDefault="0032192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8464" w:type="dxa"/>
          </w:tcPr>
          <w:p w:rsidR="0032192A" w:rsidRPr="001F0911" w:rsidRDefault="0032192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</w:tr>
      <w:tr w:rsidR="0032192A" w:rsidRPr="001F0911" w:rsidTr="0098620A">
        <w:tc>
          <w:tcPr>
            <w:tcW w:w="1101" w:type="dxa"/>
          </w:tcPr>
          <w:p w:rsidR="0032192A" w:rsidRPr="001F0911" w:rsidRDefault="0032192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  <w:tc>
          <w:tcPr>
            <w:tcW w:w="8464" w:type="dxa"/>
          </w:tcPr>
          <w:p w:rsidR="0032192A" w:rsidRPr="001F0911" w:rsidRDefault="0032192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32192A" w:rsidRPr="001F0911" w:rsidTr="0098620A">
        <w:tc>
          <w:tcPr>
            <w:tcW w:w="1101" w:type="dxa"/>
          </w:tcPr>
          <w:p w:rsidR="0032192A" w:rsidRPr="001F0911" w:rsidRDefault="0032192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08.</w:t>
            </w:r>
          </w:p>
        </w:tc>
        <w:tc>
          <w:tcPr>
            <w:tcW w:w="8464" w:type="dxa"/>
          </w:tcPr>
          <w:p w:rsidR="0032192A" w:rsidRPr="001F0911" w:rsidRDefault="0032192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32192A" w:rsidRPr="001F0911" w:rsidTr="0098620A">
        <w:tc>
          <w:tcPr>
            <w:tcW w:w="1101" w:type="dxa"/>
          </w:tcPr>
          <w:p w:rsidR="0032192A" w:rsidRPr="001F0911" w:rsidRDefault="0032192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  <w:tc>
          <w:tcPr>
            <w:tcW w:w="8464" w:type="dxa"/>
          </w:tcPr>
          <w:p w:rsidR="0032192A" w:rsidRPr="001F0911" w:rsidRDefault="0032192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8960DB" w:rsidRDefault="008960DB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D2389" w:rsidRDefault="00AD2389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jc w:val="both"/>
        <w:rPr>
          <w:rFonts w:ascii="Times New Roman" w:hAnsi="Times New Roman"/>
          <w:b/>
          <w:sz w:val="24"/>
          <w:szCs w:val="24"/>
        </w:rPr>
      </w:pPr>
      <w:r w:rsidRPr="0073764F">
        <w:rPr>
          <w:rFonts w:ascii="Times New Roman" w:hAnsi="Times New Roman"/>
          <w:b/>
          <w:sz w:val="24"/>
          <w:szCs w:val="24"/>
        </w:rPr>
        <w:t>1.3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Цели и задачи учебной практики- требования к результатам освоения профессионального модуля</w:t>
      </w:r>
    </w:p>
    <w:p w:rsidR="00890361" w:rsidRPr="00FE1827" w:rsidRDefault="00890361" w:rsidP="0089036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  <w:shd w:val="clear" w:color="auto" w:fill="FFFFFF"/>
        </w:rPr>
        <w:t>учебной практике</w:t>
      </w: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учитывает рабочую программу воспитания через ценностные ориентиры результатов воспитания.</w:t>
      </w:r>
    </w:p>
    <w:p w:rsidR="008960DB" w:rsidRPr="0073764F" w:rsidRDefault="008960DB" w:rsidP="008960DB">
      <w:pPr>
        <w:jc w:val="both"/>
        <w:rPr>
          <w:rFonts w:ascii="Times New Roman" w:hAnsi="Times New Roman"/>
          <w:sz w:val="24"/>
          <w:szCs w:val="24"/>
        </w:rPr>
      </w:pPr>
      <w:r w:rsidRPr="0073764F">
        <w:rPr>
          <w:rFonts w:ascii="Times New Roman" w:hAnsi="Times New Roman"/>
          <w:sz w:val="24"/>
          <w:szCs w:val="24"/>
        </w:rPr>
        <w:t xml:space="preserve">     С целью овладения указанным видом профессиональной деятельности и соответствующими профессиональными компетенциями обучающихся в ходе освоения учебной практики должен:</w:t>
      </w:r>
    </w:p>
    <w:p w:rsidR="008960DB" w:rsidRDefault="008960DB" w:rsidP="008960DB">
      <w:pPr>
        <w:rPr>
          <w:rFonts w:ascii="Times New Roman" w:hAnsi="Times New Roman"/>
          <w:b/>
          <w:sz w:val="24"/>
          <w:szCs w:val="24"/>
        </w:rPr>
      </w:pPr>
      <w:r w:rsidRPr="001343CB">
        <w:rPr>
          <w:rFonts w:ascii="Times New Roman" w:hAnsi="Times New Roman"/>
          <w:b/>
          <w:sz w:val="24"/>
          <w:szCs w:val="24"/>
        </w:rPr>
        <w:t>Иметь практический опыт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0D4305" w:rsidRPr="00C01ACE" w:rsidRDefault="000D4305" w:rsidP="001216A6">
      <w:pPr>
        <w:pStyle w:val="a7"/>
        <w:spacing w:line="276" w:lineRule="auto"/>
        <w:rPr>
          <w:rFonts w:ascii="Times New Roman" w:hAnsi="Times New Roman" w:cs="Times New Roman"/>
        </w:rPr>
      </w:pPr>
      <w:r w:rsidRPr="00C01ACE">
        <w:rPr>
          <w:rFonts w:ascii="Times New Roman" w:hAnsi="Times New Roman" w:cs="Times New Roman"/>
        </w:rPr>
        <w:t>- разработке ассортимента горячей кулинарной продукции с учетом потребностей различных категорий потребителей, видов и форм обслуживания;</w:t>
      </w:r>
    </w:p>
    <w:p w:rsidR="000D4305" w:rsidRPr="00C01ACE" w:rsidRDefault="00C01ACE" w:rsidP="001216A6">
      <w:pPr>
        <w:pStyle w:val="a7"/>
        <w:spacing w:line="276" w:lineRule="auto"/>
        <w:rPr>
          <w:rFonts w:ascii="Times New Roman" w:hAnsi="Times New Roman" w:cs="Times New Roman"/>
        </w:rPr>
      </w:pPr>
      <w:r w:rsidRPr="00C01ACE">
        <w:rPr>
          <w:rFonts w:ascii="Times New Roman" w:hAnsi="Times New Roman" w:cs="Times New Roman"/>
        </w:rPr>
        <w:t xml:space="preserve">- </w:t>
      </w:r>
      <w:r w:rsidR="000D4305" w:rsidRPr="00C01ACE">
        <w:rPr>
          <w:rFonts w:ascii="Times New Roman" w:hAnsi="Times New Roman" w:cs="Times New Roman"/>
        </w:rPr>
        <w:t>разработке, адаптации рецептур с учетом взаимозаменяемости сырья, продуктов, изменения выхода продукции, вида и формы обслуживания;</w:t>
      </w:r>
    </w:p>
    <w:p w:rsidR="00C01ACE" w:rsidRPr="00C01ACE" w:rsidRDefault="00C01ACE" w:rsidP="001216A6">
      <w:pPr>
        <w:pStyle w:val="a7"/>
        <w:spacing w:line="276" w:lineRule="auto"/>
        <w:rPr>
          <w:rFonts w:ascii="Times New Roman" w:hAnsi="Times New Roman" w:cs="Times New Roman"/>
        </w:rPr>
      </w:pPr>
      <w:r w:rsidRPr="00C01ACE">
        <w:rPr>
          <w:rFonts w:ascii="Times New Roman" w:hAnsi="Times New Roman" w:cs="Times New Roman"/>
        </w:rPr>
        <w:t xml:space="preserve">- </w:t>
      </w:r>
      <w:r w:rsidR="000D4305" w:rsidRPr="00C01ACE">
        <w:rPr>
          <w:rFonts w:ascii="Times New Roman" w:hAnsi="Times New Roman" w:cs="Times New Roman"/>
        </w:rPr>
        <w:t xml:space="preserve">организации и проведении подготовки рабочих мест, подготовки к работе и безопасной </w:t>
      </w:r>
      <w:r w:rsidR="000D4305" w:rsidRPr="00C01ACE">
        <w:rPr>
          <w:rFonts w:ascii="Times New Roman" w:hAnsi="Times New Roman" w:cs="Times New Roman"/>
        </w:rPr>
        <w:lastRenderedPageBreak/>
        <w:t>эксплуатации технологического оборудования, производственного инвентаря, инструментов, весоизмерительных приборов в соответствии с инструкциями и регламентами;</w:t>
      </w:r>
    </w:p>
    <w:p w:rsidR="000D4305" w:rsidRPr="00C01ACE" w:rsidRDefault="00C01ACE" w:rsidP="001216A6">
      <w:pPr>
        <w:pStyle w:val="a7"/>
        <w:spacing w:line="276" w:lineRule="auto"/>
        <w:rPr>
          <w:rFonts w:ascii="Times New Roman" w:hAnsi="Times New Roman" w:cs="Times New Roman"/>
        </w:rPr>
      </w:pPr>
      <w:r w:rsidRPr="00C01ACE">
        <w:rPr>
          <w:rFonts w:ascii="Times New Roman" w:hAnsi="Times New Roman" w:cs="Times New Roman"/>
        </w:rPr>
        <w:t xml:space="preserve">- </w:t>
      </w:r>
      <w:r w:rsidR="000D4305" w:rsidRPr="00C01ACE">
        <w:rPr>
          <w:rFonts w:ascii="Times New Roman" w:hAnsi="Times New Roman" w:cs="Times New Roman"/>
        </w:rPr>
        <w:t>подборе в соответствии с технологическими требованиями, оценке качества, безопасности продуктов, полуфабрикатов, приготовлении различными методами, творческом оформлении, эстетичной подаче горячих блюд, кулинарных изделий, закусок сложного ассортимента, в том числе авторских, брендовых, региональных;</w:t>
      </w:r>
    </w:p>
    <w:p w:rsidR="000D4305" w:rsidRPr="00C01ACE" w:rsidRDefault="00C01ACE" w:rsidP="001216A6">
      <w:pPr>
        <w:pStyle w:val="a7"/>
        <w:spacing w:line="276" w:lineRule="auto"/>
        <w:rPr>
          <w:rFonts w:ascii="Times New Roman" w:hAnsi="Times New Roman" w:cs="Times New Roman"/>
        </w:rPr>
      </w:pPr>
      <w:r w:rsidRPr="00C01ACE">
        <w:rPr>
          <w:rFonts w:ascii="Times New Roman" w:hAnsi="Times New Roman" w:cs="Times New Roman"/>
        </w:rPr>
        <w:t xml:space="preserve">- </w:t>
      </w:r>
      <w:r w:rsidR="000D4305" w:rsidRPr="00C01ACE">
        <w:rPr>
          <w:rFonts w:ascii="Times New Roman" w:hAnsi="Times New Roman" w:cs="Times New Roman"/>
        </w:rPr>
        <w:t>упаковке, хранении готовой продукции с учетом требований к безопасности;</w:t>
      </w:r>
    </w:p>
    <w:p w:rsidR="000D4305" w:rsidRPr="00C01ACE" w:rsidRDefault="00C01ACE" w:rsidP="001216A6">
      <w:pPr>
        <w:pStyle w:val="a7"/>
        <w:spacing w:line="276" w:lineRule="auto"/>
        <w:rPr>
          <w:rFonts w:ascii="Times New Roman" w:hAnsi="Times New Roman" w:cs="Times New Roman"/>
        </w:rPr>
      </w:pPr>
      <w:r w:rsidRPr="00C01ACE">
        <w:rPr>
          <w:rFonts w:ascii="Times New Roman" w:hAnsi="Times New Roman" w:cs="Times New Roman"/>
        </w:rPr>
        <w:t xml:space="preserve">- </w:t>
      </w:r>
      <w:r w:rsidR="000D4305" w:rsidRPr="00C01ACE">
        <w:rPr>
          <w:rFonts w:ascii="Times New Roman" w:hAnsi="Times New Roman" w:cs="Times New Roman"/>
        </w:rPr>
        <w:t>контроле качества и безопасности готовой кулинарной продукции;</w:t>
      </w:r>
    </w:p>
    <w:p w:rsidR="008960DB" w:rsidRDefault="008960DB" w:rsidP="001216A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</w:t>
      </w:r>
      <w:r w:rsidRPr="001343CB">
        <w:rPr>
          <w:rFonts w:ascii="Times New Roman" w:hAnsi="Times New Roman"/>
          <w:b/>
          <w:sz w:val="24"/>
          <w:szCs w:val="24"/>
        </w:rPr>
        <w:t>мет</w:t>
      </w:r>
      <w:r>
        <w:rPr>
          <w:rFonts w:ascii="Times New Roman" w:hAnsi="Times New Roman"/>
          <w:b/>
          <w:sz w:val="24"/>
          <w:szCs w:val="24"/>
        </w:rPr>
        <w:t>ь:</w:t>
      </w:r>
    </w:p>
    <w:p w:rsidR="00896C20" w:rsidRP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96C20">
        <w:rPr>
          <w:rFonts w:ascii="Times New Roman" w:hAnsi="Times New Roman" w:cs="Times New Roman"/>
        </w:rPr>
        <w:t>разрабатывать, изменять ассортимент, разрабатывать и адаптировать рецептуры горячей кулинарной продукции в соответствии с изменением спроса, с учетом потребностей различных категорий потребителей, видов и форм обслуживания;</w:t>
      </w:r>
    </w:p>
    <w:p w:rsidR="00896C20" w:rsidRP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96C20">
        <w:rPr>
          <w:rFonts w:ascii="Times New Roman" w:hAnsi="Times New Roman" w:cs="Times New Roman"/>
        </w:rPr>
        <w:t>обеспечивать наличие, контролировать хранение и рациональное использование сырья, продуктов и материалов с учетом нормативов, требований к безопасности;</w:t>
      </w:r>
    </w:p>
    <w:p w:rsidR="00896C20" w:rsidRP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96C20">
        <w:rPr>
          <w:rFonts w:ascii="Times New Roman" w:hAnsi="Times New Roman" w:cs="Times New Roman"/>
        </w:rPr>
        <w:t>оценивать их качество и соответствие технологическим требованиям;</w:t>
      </w:r>
    </w:p>
    <w:p w:rsidR="00896C20" w:rsidRP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96C20">
        <w:rPr>
          <w:rFonts w:ascii="Times New Roman" w:hAnsi="Times New Roman" w:cs="Times New Roman"/>
        </w:rPr>
        <w:t>организовывать</w:t>
      </w:r>
      <w:r w:rsidRPr="00896C20">
        <w:rPr>
          <w:rFonts w:ascii="Times New Roman" w:hAnsi="Times New Roman" w:cs="Times New Roman"/>
        </w:rPr>
        <w:tab/>
        <w:t>и проводить</w:t>
      </w:r>
      <w:r w:rsidRPr="00896C20">
        <w:rPr>
          <w:rFonts w:ascii="Times New Roman" w:hAnsi="Times New Roman" w:cs="Times New Roman"/>
        </w:rPr>
        <w:tab/>
        <w:t>подготовку рабочих мест,</w:t>
      </w:r>
    </w:p>
    <w:p w:rsidR="00896C20" w:rsidRP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технологического</w:t>
      </w:r>
      <w:r>
        <w:rPr>
          <w:rFonts w:ascii="Times New Roman" w:hAnsi="Times New Roman" w:cs="Times New Roman"/>
        </w:rPr>
        <w:tab/>
        <w:t>оборудования,</w:t>
      </w:r>
      <w:r w:rsidRPr="00896C20">
        <w:rPr>
          <w:rFonts w:ascii="Times New Roman" w:hAnsi="Times New Roman" w:cs="Times New Roman"/>
        </w:rPr>
        <w:t>производственного инвентаря,</w:t>
      </w:r>
    </w:p>
    <w:p w:rsidR="00896C20" w:rsidRP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 w:rsidRPr="00896C20">
        <w:rPr>
          <w:rFonts w:ascii="Times New Roman" w:hAnsi="Times New Roman" w:cs="Times New Roman"/>
        </w:rPr>
        <w:t>инструментов, весоизмерительных приборов в соответствии с инструкциями и регламентами;</w:t>
      </w:r>
    </w:p>
    <w:p w:rsidR="00896C20" w:rsidRP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96C20">
        <w:rPr>
          <w:rFonts w:ascii="Times New Roman" w:hAnsi="Times New Roman" w:cs="Times New Roman"/>
        </w:rPr>
        <w:t>применять, комбинировать различные способы приготовления, творческого оформления и подачи супов, горячих блюд, кулинарных изделий, закусок сложного ассортимента, в том числе авторских, брендовых, региональных;</w:t>
      </w:r>
    </w:p>
    <w:p w:rsidR="00896C20" w:rsidRP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96C20">
        <w:rPr>
          <w:rFonts w:ascii="Times New Roman" w:hAnsi="Times New Roman" w:cs="Times New Roman"/>
        </w:rPr>
        <w:t>организовывать их упаковку на вынос, хранение с учетом требований к безопасности готовой продукции;</w:t>
      </w:r>
    </w:p>
    <w:p w:rsid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96C20">
        <w:rPr>
          <w:rFonts w:ascii="Times New Roman" w:hAnsi="Times New Roman" w:cs="Times New Roman"/>
        </w:rPr>
        <w:t>соблюдать правила сочетаемости, взаимозаменяемости основного сырья и дополнительных ингредиентов, применения ароматических веществ</w:t>
      </w:r>
      <w:r>
        <w:rPr>
          <w:rFonts w:ascii="Times New Roman" w:hAnsi="Times New Roman" w:cs="Times New Roman"/>
        </w:rPr>
        <w:t>;</w:t>
      </w:r>
    </w:p>
    <w:p w:rsidR="00896C20" w:rsidRP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</w:p>
    <w:p w:rsidR="008960DB" w:rsidRDefault="008960DB" w:rsidP="001216A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611061">
        <w:rPr>
          <w:rFonts w:ascii="Times New Roman" w:hAnsi="Times New Roman" w:cs="Times New Roman"/>
          <w:b/>
          <w:sz w:val="24"/>
          <w:szCs w:val="24"/>
        </w:rPr>
        <w:t>нать:</w:t>
      </w:r>
    </w:p>
    <w:p w:rsidR="00896C20" w:rsidRP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96C20">
        <w:rPr>
          <w:rFonts w:ascii="Times New Roman" w:hAnsi="Times New Roman" w:cs="Times New Roman"/>
        </w:rPr>
        <w:t>требования охраны труда, пожарной безопасности и производственной санитарии в организации питания</w:t>
      </w:r>
    </w:p>
    <w:p w:rsid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96C20">
        <w:rPr>
          <w:rFonts w:ascii="Times New Roman" w:hAnsi="Times New Roman" w:cs="Times New Roman"/>
        </w:rPr>
        <w:t>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</w:r>
    </w:p>
    <w:p w:rsidR="00896C20" w:rsidRP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96C20">
        <w:rPr>
          <w:rFonts w:ascii="Times New Roman" w:hAnsi="Times New Roman" w:cs="Times New Roman"/>
        </w:rPr>
        <w:t>ассортимент, требования к качеству, условия и сроки хранения супов, соусов, горячих блюд, кулинарных изделий, закусок сложного ассортимента, в т.ч. авторских, брендовых, региональных;</w:t>
      </w:r>
    </w:p>
    <w:p w:rsidR="00896C20" w:rsidRP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96C20">
        <w:rPr>
          <w:rFonts w:ascii="Times New Roman" w:hAnsi="Times New Roman" w:cs="Times New Roman"/>
        </w:rPr>
        <w:t>рецептуры, современные методы приготовления, варианты оформления и подачи супов, горячих блюд, кулинарных изделий, закусок сложного ассортимента, в том числе авторских, брендовых, региональных;</w:t>
      </w:r>
    </w:p>
    <w:p w:rsidR="00896C20" w:rsidRP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96C20">
        <w:rPr>
          <w:rFonts w:ascii="Times New Roman" w:hAnsi="Times New Roman" w:cs="Times New Roman"/>
        </w:rPr>
        <w:t>актуальные направления в приготовлении горячей кулинарной продукции;</w:t>
      </w:r>
    </w:p>
    <w:p w:rsidR="00896C20" w:rsidRP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96C20">
        <w:rPr>
          <w:rFonts w:ascii="Times New Roman" w:hAnsi="Times New Roman" w:cs="Times New Roman"/>
        </w:rPr>
        <w:t>способы сокращения потерь и сохранения пищевой ценности продуктов при приготовлении горячей кулинарной продукции;</w:t>
      </w:r>
    </w:p>
    <w:p w:rsidR="00896C20" w:rsidRPr="00896C20" w:rsidRDefault="00896C20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96C20">
        <w:rPr>
          <w:rFonts w:ascii="Times New Roman" w:hAnsi="Times New Roman" w:cs="Times New Roman"/>
        </w:rPr>
        <w:t>правила составления меню, разработки рецептур, составления заявок на продукты;</w:t>
      </w:r>
    </w:p>
    <w:p w:rsidR="00896C20" w:rsidRPr="00896C20" w:rsidRDefault="00A35C8B" w:rsidP="001216A6">
      <w:pPr>
        <w:pStyle w:val="a7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96C20" w:rsidRPr="00896C20">
        <w:rPr>
          <w:rFonts w:ascii="Times New Roman" w:hAnsi="Times New Roman" w:cs="Times New Roman"/>
        </w:rPr>
        <w:t>виды и формы обслуживания, правила сервировки стола и правила подачи горячих блюд, кулинарных изделий и закусок</w:t>
      </w:r>
    </w:p>
    <w:p w:rsidR="001216A6" w:rsidRDefault="001216A6" w:rsidP="001216A6"/>
    <w:p w:rsidR="006C1ED6" w:rsidRDefault="008960DB" w:rsidP="001216A6">
      <w:pPr>
        <w:rPr>
          <w:rFonts w:ascii="Times New Roman" w:hAnsi="Times New Roman" w:cs="Times New Roman"/>
          <w:b/>
          <w:sz w:val="24"/>
          <w:szCs w:val="24"/>
        </w:rPr>
      </w:pPr>
      <w:r w:rsidRPr="00557AAD">
        <w:rPr>
          <w:rFonts w:ascii="Times New Roman" w:hAnsi="Times New Roman" w:cs="Times New Roman"/>
          <w:b/>
          <w:sz w:val="24"/>
          <w:szCs w:val="24"/>
        </w:rPr>
        <w:t>1.3. Рекомендуемое количество часов на освоение рабочей программы учебной практики: 72 часа</w:t>
      </w:r>
    </w:p>
    <w:p w:rsidR="008960DB" w:rsidRDefault="008960DB" w:rsidP="008960DB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СТРУКТУРА И СОДЕРЖАНИЕ УЧЕБНОЙ ПРАКТИКИ</w:t>
      </w:r>
    </w:p>
    <w:p w:rsidR="008960DB" w:rsidRPr="008E0ADF" w:rsidRDefault="008960DB" w:rsidP="008E0ADF">
      <w:pPr>
        <w:pStyle w:val="a3"/>
        <w:numPr>
          <w:ilvl w:val="1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Тематический план учебной практики</w:t>
      </w:r>
    </w:p>
    <w:tbl>
      <w:tblPr>
        <w:tblStyle w:val="a4"/>
        <w:tblW w:w="0" w:type="auto"/>
        <w:tblLook w:val="04A0"/>
      </w:tblPr>
      <w:tblGrid>
        <w:gridCol w:w="1248"/>
        <w:gridCol w:w="3473"/>
        <w:gridCol w:w="3760"/>
        <w:gridCol w:w="1090"/>
      </w:tblGrid>
      <w:tr w:rsidR="008960DB" w:rsidRPr="00A14F09" w:rsidTr="00F32FD6">
        <w:tc>
          <w:tcPr>
            <w:tcW w:w="1278" w:type="dxa"/>
          </w:tcPr>
          <w:p w:rsidR="008960DB" w:rsidRPr="00A35C8B" w:rsidRDefault="008960DB" w:rsidP="008474E1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35C8B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  <w:p w:rsidR="008960DB" w:rsidRPr="00A35C8B" w:rsidRDefault="008960DB" w:rsidP="008474E1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35C8B">
              <w:rPr>
                <w:rFonts w:ascii="Times New Roman" w:hAnsi="Times New Roman"/>
                <w:b/>
                <w:sz w:val="24"/>
                <w:szCs w:val="24"/>
              </w:rPr>
              <w:t>ПК</w:t>
            </w:r>
          </w:p>
        </w:tc>
        <w:tc>
          <w:tcPr>
            <w:tcW w:w="3542" w:type="dxa"/>
          </w:tcPr>
          <w:p w:rsidR="008960DB" w:rsidRPr="00A14F09" w:rsidRDefault="008960DB" w:rsidP="008474E1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4F09">
              <w:rPr>
                <w:rFonts w:ascii="Times New Roman" w:hAnsi="Times New Roman"/>
                <w:b/>
                <w:sz w:val="24"/>
                <w:szCs w:val="24"/>
              </w:rPr>
              <w:t>Наименование ПК</w:t>
            </w:r>
          </w:p>
        </w:tc>
        <w:tc>
          <w:tcPr>
            <w:tcW w:w="3828" w:type="dxa"/>
          </w:tcPr>
          <w:p w:rsidR="008960DB" w:rsidRPr="00A14F09" w:rsidRDefault="008960DB" w:rsidP="008474E1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4F09">
              <w:rPr>
                <w:rFonts w:ascii="Times New Roman" w:hAnsi="Times New Roman"/>
                <w:b/>
                <w:sz w:val="24"/>
                <w:szCs w:val="24"/>
              </w:rPr>
              <w:t>Виды работ, обеспечивающих формирование ПК</w:t>
            </w:r>
          </w:p>
        </w:tc>
        <w:tc>
          <w:tcPr>
            <w:tcW w:w="1099" w:type="dxa"/>
          </w:tcPr>
          <w:p w:rsidR="008960DB" w:rsidRPr="00A14F09" w:rsidRDefault="008960DB" w:rsidP="008474E1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4F09"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6C1ED6" w:rsidRPr="00A14F09" w:rsidTr="00F32FD6">
        <w:tc>
          <w:tcPr>
            <w:tcW w:w="1278" w:type="dxa"/>
          </w:tcPr>
          <w:p w:rsidR="006C1ED6" w:rsidRPr="00A35C8B" w:rsidRDefault="006C1ED6" w:rsidP="006C1ED6">
            <w:pPr>
              <w:rPr>
                <w:b/>
                <w:sz w:val="24"/>
                <w:szCs w:val="24"/>
              </w:rPr>
            </w:pPr>
            <w:r w:rsidRPr="00A35C8B">
              <w:rPr>
                <w:rStyle w:val="2"/>
                <w:rFonts w:eastAsia="Arial Unicode MS"/>
                <w:b/>
                <w:sz w:val="24"/>
                <w:szCs w:val="24"/>
              </w:rPr>
              <w:t>ПК</w:t>
            </w:r>
          </w:p>
          <w:p w:rsidR="006C1ED6" w:rsidRPr="00A35C8B" w:rsidRDefault="006C1ED6" w:rsidP="006C1ED6">
            <w:pPr>
              <w:rPr>
                <w:b/>
                <w:sz w:val="24"/>
                <w:szCs w:val="24"/>
              </w:rPr>
            </w:pPr>
            <w:r w:rsidRPr="00A35C8B">
              <w:rPr>
                <w:rStyle w:val="2"/>
                <w:rFonts w:eastAsia="Arial Unicode MS"/>
                <w:b/>
                <w:sz w:val="24"/>
                <w:szCs w:val="24"/>
              </w:rPr>
              <w:t>2.1</w:t>
            </w:r>
          </w:p>
        </w:tc>
        <w:tc>
          <w:tcPr>
            <w:tcW w:w="3542" w:type="dxa"/>
          </w:tcPr>
          <w:p w:rsidR="006C1ED6" w:rsidRPr="006C1ED6" w:rsidRDefault="006C1ED6" w:rsidP="006C1ED6">
            <w:pPr>
              <w:rPr>
                <w:sz w:val="24"/>
                <w:szCs w:val="24"/>
              </w:rPr>
            </w:pPr>
            <w:r w:rsidRPr="006C1ED6">
              <w:rPr>
                <w:rStyle w:val="2"/>
                <w:rFonts w:eastAsia="Arial Unicode MS"/>
                <w:sz w:val="24"/>
                <w:szCs w:val="24"/>
              </w:rPr>
              <w:t>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</w:t>
            </w:r>
          </w:p>
        </w:tc>
        <w:tc>
          <w:tcPr>
            <w:tcW w:w="3828" w:type="dxa"/>
          </w:tcPr>
          <w:p w:rsidR="006C1ED6" w:rsidRPr="006C1ED6" w:rsidRDefault="006C1ED6" w:rsidP="006C1ED6">
            <w:pPr>
              <w:rPr>
                <w:sz w:val="24"/>
                <w:szCs w:val="24"/>
              </w:rPr>
            </w:pPr>
            <w:r w:rsidRPr="006C1ED6">
              <w:rPr>
                <w:rStyle w:val="2"/>
                <w:rFonts w:eastAsia="Arial Unicode MS"/>
                <w:sz w:val="24"/>
                <w:szCs w:val="24"/>
              </w:rPr>
              <w:t>Провести оценку наличия, выбор в соответствии с технологическими требованиями, оценка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 Оформление заявок на продукты, расходные материалы, необходимые для приготовления горячих блюд, кулинарных изделий, закусок сложного ассортимента</w:t>
            </w:r>
          </w:p>
        </w:tc>
        <w:tc>
          <w:tcPr>
            <w:tcW w:w="1099" w:type="dxa"/>
          </w:tcPr>
          <w:p w:rsidR="006C1ED6" w:rsidRPr="006C1ED6" w:rsidRDefault="006C1ED6" w:rsidP="006C1ED6">
            <w:pPr>
              <w:rPr>
                <w:sz w:val="24"/>
                <w:szCs w:val="24"/>
              </w:rPr>
            </w:pPr>
            <w:r w:rsidRPr="006C1ED6">
              <w:rPr>
                <w:rStyle w:val="2"/>
                <w:rFonts w:eastAsia="Arial Unicode MS"/>
                <w:sz w:val="24"/>
                <w:szCs w:val="24"/>
              </w:rPr>
              <w:t>12</w:t>
            </w:r>
          </w:p>
        </w:tc>
      </w:tr>
      <w:tr w:rsidR="006C1ED6" w:rsidRPr="00886413" w:rsidTr="00F32FD6">
        <w:tc>
          <w:tcPr>
            <w:tcW w:w="1278" w:type="dxa"/>
          </w:tcPr>
          <w:p w:rsidR="006C1ED6" w:rsidRPr="00A35C8B" w:rsidRDefault="006C1ED6" w:rsidP="006C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C8B">
              <w:rPr>
                <w:rStyle w:val="211pt0"/>
                <w:rFonts w:eastAsiaTheme="minorHAnsi"/>
                <w:bCs w:val="0"/>
                <w:color w:val="auto"/>
                <w:sz w:val="24"/>
                <w:szCs w:val="24"/>
                <w:lang w:eastAsia="en-US" w:bidi="ar-SA"/>
              </w:rPr>
              <w:t>ПК</w:t>
            </w:r>
          </w:p>
          <w:p w:rsidR="006C1ED6" w:rsidRPr="00A35C8B" w:rsidRDefault="006C1ED6" w:rsidP="006C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C8B">
              <w:rPr>
                <w:rStyle w:val="211pt0"/>
                <w:rFonts w:eastAsiaTheme="minorHAnsi"/>
                <w:bCs w:val="0"/>
                <w:color w:val="auto"/>
                <w:sz w:val="24"/>
                <w:szCs w:val="24"/>
                <w:lang w:eastAsia="en-US" w:bidi="ar-SA"/>
              </w:rPr>
              <w:t>2.2</w:t>
            </w:r>
          </w:p>
        </w:tc>
        <w:tc>
          <w:tcPr>
            <w:tcW w:w="3542" w:type="dxa"/>
          </w:tcPr>
          <w:p w:rsidR="006C1ED6" w:rsidRPr="006C1ED6" w:rsidRDefault="006C1ED6" w:rsidP="006C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ED6">
              <w:rPr>
                <w:rStyle w:val="211pt0"/>
                <w:rFonts w:eastAsiaTheme="minorHAnsi"/>
                <w:b w:val="0"/>
                <w:bCs w:val="0"/>
                <w:color w:val="auto"/>
                <w:sz w:val="24"/>
                <w:szCs w:val="24"/>
                <w:lang w:eastAsia="en-US" w:bidi="ar-SA"/>
              </w:rPr>
              <w:t>Осуществлять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828" w:type="dxa"/>
          </w:tcPr>
          <w:p w:rsidR="006C1ED6" w:rsidRPr="006C1ED6" w:rsidRDefault="006C1ED6" w:rsidP="006C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ED6">
              <w:rPr>
                <w:rStyle w:val="211pt0"/>
                <w:rFonts w:eastAsiaTheme="minorHAnsi"/>
                <w:b w:val="0"/>
                <w:bCs w:val="0"/>
                <w:color w:val="auto"/>
                <w:sz w:val="24"/>
                <w:szCs w:val="24"/>
                <w:lang w:eastAsia="en-US" w:bidi="ar-SA"/>
              </w:rPr>
              <w:t>Подготовить выбор, подготовку основных продуктов и дополнительных ингредиентов (вручную и механическим способом) с учетом их сочетаемости с основным продуктом. Взвешивание продуктов, их взаимозаменяемость в соответствии с нормами закладки, особенностями заказа, сезонностью. Изменение закладки продуктов в соответствии с изменением выхода горячих блюд, кулинарных изделий, закусок</w:t>
            </w:r>
          </w:p>
        </w:tc>
        <w:tc>
          <w:tcPr>
            <w:tcW w:w="1099" w:type="dxa"/>
          </w:tcPr>
          <w:p w:rsidR="006C1ED6" w:rsidRPr="006C1ED6" w:rsidRDefault="006C1ED6" w:rsidP="006C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ED6">
              <w:rPr>
                <w:rStyle w:val="211pt0"/>
                <w:rFonts w:eastAsiaTheme="minorHAnsi"/>
                <w:b w:val="0"/>
                <w:bCs w:val="0"/>
                <w:color w:val="auto"/>
                <w:sz w:val="24"/>
                <w:szCs w:val="24"/>
                <w:lang w:eastAsia="en-US" w:bidi="ar-SA"/>
              </w:rPr>
              <w:t>10</w:t>
            </w:r>
          </w:p>
        </w:tc>
      </w:tr>
      <w:tr w:rsidR="006C1ED6" w:rsidRPr="00886413" w:rsidTr="00F32FD6">
        <w:tc>
          <w:tcPr>
            <w:tcW w:w="1278" w:type="dxa"/>
          </w:tcPr>
          <w:p w:rsidR="006C1ED6" w:rsidRPr="00A35C8B" w:rsidRDefault="006C1ED6" w:rsidP="008474E1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A35C8B">
              <w:rPr>
                <w:rStyle w:val="2"/>
                <w:rFonts w:eastAsia="Arial Unicode MS"/>
                <w:b/>
                <w:sz w:val="24"/>
                <w:szCs w:val="24"/>
              </w:rPr>
              <w:t>ПК</w:t>
            </w:r>
          </w:p>
          <w:p w:rsidR="006C1ED6" w:rsidRPr="00A35C8B" w:rsidRDefault="006C1ED6" w:rsidP="008474E1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A35C8B">
              <w:rPr>
                <w:rStyle w:val="2"/>
                <w:rFonts w:eastAsia="Arial Unicode MS"/>
                <w:b/>
                <w:sz w:val="24"/>
                <w:szCs w:val="24"/>
              </w:rPr>
              <w:t>2.3</w:t>
            </w:r>
          </w:p>
        </w:tc>
        <w:tc>
          <w:tcPr>
            <w:tcW w:w="3542" w:type="dxa"/>
          </w:tcPr>
          <w:p w:rsidR="006C1ED6" w:rsidRPr="006C1ED6" w:rsidRDefault="006C1ED6" w:rsidP="008474E1">
            <w:pPr>
              <w:pStyle w:val="a7"/>
              <w:rPr>
                <w:rFonts w:ascii="Times New Roman" w:hAnsi="Times New Roman" w:cs="Times New Roman"/>
              </w:rPr>
            </w:pPr>
            <w:r w:rsidRPr="006C1ED6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непродолжительное хранение горячих соусов сложного ассортимента</w:t>
            </w:r>
          </w:p>
        </w:tc>
        <w:tc>
          <w:tcPr>
            <w:tcW w:w="3828" w:type="dxa"/>
          </w:tcPr>
          <w:p w:rsidR="006C1ED6" w:rsidRPr="006C1ED6" w:rsidRDefault="006C1ED6" w:rsidP="008474E1">
            <w:pPr>
              <w:pStyle w:val="a7"/>
              <w:rPr>
                <w:rFonts w:ascii="Times New Roman" w:hAnsi="Times New Roman" w:cs="Times New Roman"/>
              </w:rPr>
            </w:pPr>
            <w:r w:rsidRPr="006C1ED6">
              <w:rPr>
                <w:rStyle w:val="2"/>
                <w:rFonts w:eastAsia="Arial Unicode MS"/>
                <w:sz w:val="24"/>
                <w:szCs w:val="24"/>
              </w:rPr>
              <w:t>Сделать выбор, применение, комбинирование методов приготовления горячих блюд, кулинарных изделий, закусок сложного ассортимента с учетом типа питания, вида и кулинарных свойств используемых продуктов и полуфабрикатов, требований рецептуры, последовательности приготовления, особенностей заказа.</w:t>
            </w:r>
          </w:p>
        </w:tc>
        <w:tc>
          <w:tcPr>
            <w:tcW w:w="1099" w:type="dxa"/>
          </w:tcPr>
          <w:p w:rsidR="006C1ED6" w:rsidRPr="006C1ED6" w:rsidRDefault="006C1ED6" w:rsidP="008474E1">
            <w:pPr>
              <w:pStyle w:val="a7"/>
              <w:rPr>
                <w:rFonts w:ascii="Times New Roman" w:hAnsi="Times New Roman" w:cs="Times New Roman"/>
              </w:rPr>
            </w:pPr>
            <w:r w:rsidRPr="006C1ED6">
              <w:rPr>
                <w:rStyle w:val="2"/>
                <w:rFonts w:eastAsia="Arial Unicode MS"/>
                <w:sz w:val="24"/>
                <w:szCs w:val="24"/>
              </w:rPr>
              <w:t>10</w:t>
            </w:r>
          </w:p>
        </w:tc>
      </w:tr>
      <w:tr w:rsidR="006C1ED6" w:rsidRPr="00886413" w:rsidTr="00F32FD6">
        <w:tc>
          <w:tcPr>
            <w:tcW w:w="1278" w:type="dxa"/>
          </w:tcPr>
          <w:p w:rsidR="006C1ED6" w:rsidRPr="00A35C8B" w:rsidRDefault="006C1ED6" w:rsidP="006C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C8B">
              <w:rPr>
                <w:rStyle w:val="211pt0"/>
                <w:rFonts w:eastAsiaTheme="minorHAnsi"/>
                <w:bCs w:val="0"/>
                <w:color w:val="auto"/>
                <w:sz w:val="24"/>
                <w:szCs w:val="24"/>
                <w:lang w:eastAsia="en-US" w:bidi="ar-SA"/>
              </w:rPr>
              <w:t>ПК</w:t>
            </w:r>
          </w:p>
          <w:p w:rsidR="006C1ED6" w:rsidRPr="00A35C8B" w:rsidRDefault="006C1ED6" w:rsidP="006C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C8B">
              <w:rPr>
                <w:rStyle w:val="211pt0"/>
                <w:rFonts w:eastAsiaTheme="minorHAnsi"/>
                <w:bCs w:val="0"/>
                <w:color w:val="auto"/>
                <w:sz w:val="24"/>
                <w:szCs w:val="24"/>
                <w:lang w:eastAsia="en-US" w:bidi="ar-SA"/>
              </w:rPr>
              <w:t>2.4</w:t>
            </w:r>
          </w:p>
        </w:tc>
        <w:tc>
          <w:tcPr>
            <w:tcW w:w="3542" w:type="dxa"/>
          </w:tcPr>
          <w:p w:rsidR="006C1ED6" w:rsidRPr="006C1ED6" w:rsidRDefault="006C1ED6" w:rsidP="006C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ED6">
              <w:rPr>
                <w:rStyle w:val="211pt0"/>
                <w:rFonts w:eastAsiaTheme="minorHAnsi"/>
                <w:b w:val="0"/>
                <w:bCs w:val="0"/>
                <w:color w:val="auto"/>
                <w:sz w:val="24"/>
                <w:szCs w:val="24"/>
                <w:lang w:eastAsia="en-US" w:bidi="ar-SA"/>
              </w:rPr>
              <w:t xml:space="preserve">Осуществлять приготовление, творческое оформление и подготовку к реализации </w:t>
            </w:r>
            <w:r w:rsidRPr="006C1ED6">
              <w:rPr>
                <w:rStyle w:val="211pt0"/>
                <w:rFonts w:eastAsiaTheme="minorHAnsi"/>
                <w:b w:val="0"/>
                <w:bCs w:val="0"/>
                <w:color w:val="auto"/>
                <w:sz w:val="24"/>
                <w:szCs w:val="24"/>
                <w:lang w:eastAsia="en-US" w:bidi="ar-SA"/>
              </w:rPr>
              <w:lastRenderedPageBreak/>
              <w:t>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828" w:type="dxa"/>
          </w:tcPr>
          <w:p w:rsidR="006C1ED6" w:rsidRDefault="006C1ED6" w:rsidP="006C1ED6">
            <w:pPr>
              <w:rPr>
                <w:rStyle w:val="211pt0"/>
                <w:rFonts w:eastAsiaTheme="minorHAnsi"/>
                <w:sz w:val="24"/>
                <w:szCs w:val="24"/>
              </w:rPr>
            </w:pPr>
            <w:r w:rsidRPr="006C1ED6">
              <w:rPr>
                <w:rStyle w:val="211pt0"/>
                <w:rFonts w:eastAsiaTheme="minorHAnsi"/>
                <w:b w:val="0"/>
                <w:bCs w:val="0"/>
                <w:color w:val="auto"/>
                <w:sz w:val="24"/>
                <w:szCs w:val="24"/>
                <w:lang w:eastAsia="en-US" w:bidi="ar-SA"/>
              </w:rPr>
              <w:lastRenderedPageBreak/>
              <w:t xml:space="preserve">Составить приготовление, оформление горячих блюд, кулинарных изделий, закусок </w:t>
            </w:r>
            <w:r w:rsidRPr="006C1ED6">
              <w:rPr>
                <w:rStyle w:val="211pt0"/>
                <w:rFonts w:eastAsiaTheme="minorHAnsi"/>
                <w:b w:val="0"/>
                <w:bCs w:val="0"/>
                <w:color w:val="auto"/>
                <w:sz w:val="24"/>
                <w:szCs w:val="24"/>
                <w:lang w:eastAsia="en-US" w:bidi="ar-SA"/>
              </w:rPr>
              <w:lastRenderedPageBreak/>
              <w:t>сложного ассортимента, в том числе региональных, с учетом рационального расхода продуктов, полуфабрикатов, соблюдения режимов приготовления, стандартов чистоты, обеспечения безопасности готовой продукции</w:t>
            </w:r>
          </w:p>
          <w:p w:rsidR="00F81657" w:rsidRPr="006C1ED6" w:rsidRDefault="00F81657" w:rsidP="006C1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6C1ED6" w:rsidRPr="006C1ED6" w:rsidRDefault="006C1ED6" w:rsidP="006C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ED6">
              <w:rPr>
                <w:rStyle w:val="211pt0"/>
                <w:rFonts w:eastAsiaTheme="minorHAnsi"/>
                <w:b w:val="0"/>
                <w:bCs w:val="0"/>
                <w:color w:val="auto"/>
                <w:sz w:val="24"/>
                <w:szCs w:val="24"/>
                <w:lang w:eastAsia="en-US" w:bidi="ar-SA"/>
              </w:rPr>
              <w:lastRenderedPageBreak/>
              <w:t>10</w:t>
            </w:r>
          </w:p>
        </w:tc>
      </w:tr>
      <w:tr w:rsidR="006C1ED6" w:rsidRPr="00886413" w:rsidTr="00F32FD6">
        <w:tc>
          <w:tcPr>
            <w:tcW w:w="1278" w:type="dxa"/>
          </w:tcPr>
          <w:p w:rsidR="006C1ED6" w:rsidRPr="00A35C8B" w:rsidRDefault="006C1ED6" w:rsidP="008474E1">
            <w:pPr>
              <w:pStyle w:val="a7"/>
              <w:rPr>
                <w:b/>
              </w:rPr>
            </w:pPr>
            <w:r w:rsidRPr="00A35C8B">
              <w:rPr>
                <w:rStyle w:val="2"/>
                <w:rFonts w:eastAsia="Arial Unicode MS"/>
                <w:b/>
                <w:sz w:val="24"/>
                <w:szCs w:val="24"/>
              </w:rPr>
              <w:lastRenderedPageBreak/>
              <w:t>ПК</w:t>
            </w:r>
          </w:p>
          <w:p w:rsidR="006C1ED6" w:rsidRPr="00A35C8B" w:rsidRDefault="006C1ED6" w:rsidP="008474E1">
            <w:pPr>
              <w:pStyle w:val="a7"/>
              <w:rPr>
                <w:b/>
              </w:rPr>
            </w:pPr>
            <w:r w:rsidRPr="00A35C8B">
              <w:rPr>
                <w:rStyle w:val="2"/>
                <w:rFonts w:eastAsia="Arial Unicode MS"/>
                <w:b/>
                <w:sz w:val="24"/>
                <w:szCs w:val="24"/>
              </w:rPr>
              <w:t>2.5</w:t>
            </w:r>
          </w:p>
        </w:tc>
        <w:tc>
          <w:tcPr>
            <w:tcW w:w="3542" w:type="dxa"/>
          </w:tcPr>
          <w:p w:rsidR="006C1ED6" w:rsidRPr="006C1ED6" w:rsidRDefault="006C1ED6" w:rsidP="008474E1">
            <w:pPr>
              <w:pStyle w:val="a7"/>
            </w:pPr>
            <w:r w:rsidRPr="006C1ED6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828" w:type="dxa"/>
          </w:tcPr>
          <w:p w:rsidR="006C1ED6" w:rsidRPr="006C1ED6" w:rsidRDefault="006C1ED6" w:rsidP="008474E1">
            <w:pPr>
              <w:pStyle w:val="a7"/>
            </w:pPr>
            <w:r w:rsidRPr="006C1ED6">
              <w:rPr>
                <w:rStyle w:val="2"/>
                <w:rFonts w:eastAsia="Arial Unicode MS"/>
                <w:sz w:val="24"/>
                <w:szCs w:val="24"/>
              </w:rPr>
              <w:t>Сделать выбор с учетом способа приготовления, безопасная эксплуатация технологического оборудования, производственного инвентаря, инструментов, посуды в соответствии с правилами техники безопасности пожаробезопасности, охраны труда. Оценка качества горячих блюд, кулинарных изделий, закусок сложного ассортимента перед отпуском, упаковкой на вынос. Хранение с учетом температуры подачи горячих блюд, кулинарных изделий, закусок на раздаче</w:t>
            </w:r>
          </w:p>
        </w:tc>
        <w:tc>
          <w:tcPr>
            <w:tcW w:w="1099" w:type="dxa"/>
          </w:tcPr>
          <w:p w:rsidR="006C1ED6" w:rsidRPr="00FE1DBC" w:rsidRDefault="006C1ED6" w:rsidP="008474E1">
            <w:pPr>
              <w:pStyle w:val="a7"/>
            </w:pPr>
            <w:r w:rsidRPr="00FE1DBC">
              <w:rPr>
                <w:rStyle w:val="2"/>
                <w:rFonts w:eastAsia="Arial Unicode MS"/>
              </w:rPr>
              <w:t>10</w:t>
            </w:r>
          </w:p>
        </w:tc>
      </w:tr>
      <w:tr w:rsidR="006C1ED6" w:rsidRPr="00886413" w:rsidTr="00F32FD6">
        <w:tc>
          <w:tcPr>
            <w:tcW w:w="1278" w:type="dxa"/>
          </w:tcPr>
          <w:p w:rsidR="006C1ED6" w:rsidRPr="00A35C8B" w:rsidRDefault="006C1ED6" w:rsidP="008474E1">
            <w:pPr>
              <w:pStyle w:val="a7"/>
              <w:rPr>
                <w:b/>
              </w:rPr>
            </w:pPr>
            <w:r w:rsidRPr="00A35C8B">
              <w:rPr>
                <w:rStyle w:val="2"/>
                <w:rFonts w:eastAsia="Arial Unicode MS"/>
                <w:b/>
                <w:sz w:val="24"/>
                <w:szCs w:val="24"/>
              </w:rPr>
              <w:t>ПК</w:t>
            </w:r>
          </w:p>
          <w:p w:rsidR="006C1ED6" w:rsidRPr="00A35C8B" w:rsidRDefault="006C1ED6" w:rsidP="008474E1">
            <w:pPr>
              <w:pStyle w:val="a7"/>
              <w:rPr>
                <w:b/>
              </w:rPr>
            </w:pPr>
            <w:r w:rsidRPr="00A35C8B">
              <w:rPr>
                <w:rStyle w:val="2"/>
                <w:rFonts w:eastAsia="Arial Unicode MS"/>
                <w:b/>
                <w:sz w:val="24"/>
                <w:szCs w:val="24"/>
              </w:rPr>
              <w:t>2.6</w:t>
            </w:r>
          </w:p>
        </w:tc>
        <w:tc>
          <w:tcPr>
            <w:tcW w:w="3542" w:type="dxa"/>
          </w:tcPr>
          <w:p w:rsidR="006C1ED6" w:rsidRPr="006C1ED6" w:rsidRDefault="006C1ED6" w:rsidP="008474E1">
            <w:pPr>
              <w:pStyle w:val="a7"/>
            </w:pPr>
            <w:r w:rsidRPr="006C1ED6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828" w:type="dxa"/>
          </w:tcPr>
          <w:p w:rsidR="006C1ED6" w:rsidRPr="006C1ED6" w:rsidRDefault="006C1ED6" w:rsidP="008474E1">
            <w:pPr>
              <w:pStyle w:val="a7"/>
            </w:pPr>
            <w:r w:rsidRPr="006C1ED6">
              <w:rPr>
                <w:rStyle w:val="2"/>
                <w:rFonts w:eastAsia="Arial Unicode MS"/>
                <w:sz w:val="24"/>
                <w:szCs w:val="24"/>
              </w:rPr>
              <w:t>Выполнить порционирование (комплектование), сервировка и творческое оформление горячих блюд, кулинарных изделий, закусок сложного ассортимента для подачи с учетом соблюдения выхода порций, рационального использования ресурсов, соблюдения требований по безопасности готовой продукции. Охлаждение и замораживание готовых горячих блюд, кулинарных изделий, закусок, полуфабрикатов с учетом требований к безопасности пищевых продуктов</w:t>
            </w:r>
          </w:p>
        </w:tc>
        <w:tc>
          <w:tcPr>
            <w:tcW w:w="1099" w:type="dxa"/>
          </w:tcPr>
          <w:p w:rsidR="006C1ED6" w:rsidRPr="00FE1DBC" w:rsidRDefault="006C1ED6" w:rsidP="008474E1">
            <w:pPr>
              <w:pStyle w:val="a7"/>
            </w:pPr>
            <w:r w:rsidRPr="00FE1DBC">
              <w:rPr>
                <w:rStyle w:val="2"/>
                <w:rFonts w:eastAsia="Arial Unicode MS"/>
              </w:rPr>
              <w:t>10</w:t>
            </w:r>
          </w:p>
        </w:tc>
      </w:tr>
      <w:tr w:rsidR="006C1ED6" w:rsidRPr="00886413" w:rsidTr="00F32FD6">
        <w:tc>
          <w:tcPr>
            <w:tcW w:w="1278" w:type="dxa"/>
          </w:tcPr>
          <w:p w:rsidR="006C1ED6" w:rsidRPr="00A35C8B" w:rsidRDefault="006C1ED6" w:rsidP="006C1ED6">
            <w:pPr>
              <w:rPr>
                <w:b/>
                <w:sz w:val="24"/>
                <w:szCs w:val="24"/>
              </w:rPr>
            </w:pPr>
            <w:r w:rsidRPr="00A35C8B">
              <w:rPr>
                <w:rStyle w:val="2"/>
                <w:rFonts w:eastAsia="Arial Unicode MS"/>
                <w:b/>
                <w:sz w:val="24"/>
                <w:szCs w:val="24"/>
              </w:rPr>
              <w:t>ПК</w:t>
            </w:r>
          </w:p>
          <w:p w:rsidR="006C1ED6" w:rsidRPr="00A35C8B" w:rsidRDefault="006C1ED6" w:rsidP="006C1ED6">
            <w:pPr>
              <w:rPr>
                <w:b/>
                <w:sz w:val="24"/>
                <w:szCs w:val="24"/>
              </w:rPr>
            </w:pPr>
            <w:r w:rsidRPr="00A35C8B">
              <w:rPr>
                <w:rStyle w:val="2"/>
                <w:rFonts w:eastAsia="Arial Unicode MS"/>
                <w:b/>
                <w:sz w:val="24"/>
                <w:szCs w:val="24"/>
              </w:rPr>
              <w:t>2.7</w:t>
            </w:r>
          </w:p>
        </w:tc>
        <w:tc>
          <w:tcPr>
            <w:tcW w:w="3542" w:type="dxa"/>
          </w:tcPr>
          <w:p w:rsidR="006C1ED6" w:rsidRPr="006C1ED6" w:rsidRDefault="006C1ED6" w:rsidP="006C1ED6">
            <w:pPr>
              <w:rPr>
                <w:sz w:val="24"/>
                <w:szCs w:val="24"/>
              </w:rPr>
            </w:pPr>
            <w:r w:rsidRPr="006C1ED6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 из мяса, домашней птицы, дичи и кролика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828" w:type="dxa"/>
          </w:tcPr>
          <w:p w:rsidR="006C1ED6" w:rsidRPr="006C1ED6" w:rsidRDefault="006C1ED6" w:rsidP="006C1ED6">
            <w:pPr>
              <w:rPr>
                <w:sz w:val="24"/>
                <w:szCs w:val="24"/>
              </w:rPr>
            </w:pPr>
            <w:r w:rsidRPr="006C1ED6">
              <w:rPr>
                <w:rStyle w:val="2"/>
                <w:rFonts w:eastAsia="Arial Unicode MS"/>
                <w:sz w:val="24"/>
                <w:szCs w:val="24"/>
              </w:rPr>
              <w:t>Хранение свежеприготовленных, охлажденных и замороженных блюд, кулинарных изделий, закусок с учетом требований по безопасности, соблюдения режимов хранения. Выбор контейнеров, упаковочных материалов, порционирование (комплектование), эстетичная упаковка готовых горячих блюд, кулинарных изделий, закусок на вынос и для транспортирования.</w:t>
            </w:r>
          </w:p>
        </w:tc>
        <w:tc>
          <w:tcPr>
            <w:tcW w:w="1099" w:type="dxa"/>
          </w:tcPr>
          <w:p w:rsidR="006C1ED6" w:rsidRPr="006C1ED6" w:rsidRDefault="006C1ED6" w:rsidP="006C1ED6">
            <w:pPr>
              <w:rPr>
                <w:sz w:val="24"/>
                <w:szCs w:val="24"/>
              </w:rPr>
            </w:pPr>
            <w:r w:rsidRPr="006C1ED6">
              <w:rPr>
                <w:rStyle w:val="2"/>
                <w:rFonts w:eastAsia="Arial Unicode MS"/>
                <w:sz w:val="24"/>
                <w:szCs w:val="24"/>
              </w:rPr>
              <w:t>10</w:t>
            </w:r>
          </w:p>
        </w:tc>
      </w:tr>
    </w:tbl>
    <w:p w:rsidR="006C1ED6" w:rsidRDefault="006C1ED6" w:rsidP="008960DB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960DB" w:rsidRDefault="006C1ED6" w:rsidP="001216A6">
      <w:pPr>
        <w:rPr>
          <w:rFonts w:ascii="Times New Roman" w:hAnsi="Times New Roman"/>
          <w:b/>
          <w:sz w:val="24"/>
          <w:szCs w:val="24"/>
        </w:rPr>
        <w:sectPr w:rsidR="008960DB" w:rsidSect="008960DB">
          <w:footerReference w:type="default" r:id="rId8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lastRenderedPageBreak/>
        <w:br w:type="page"/>
      </w:r>
    </w:p>
    <w:p w:rsidR="008960DB" w:rsidRDefault="008960DB" w:rsidP="008960DB">
      <w:pPr>
        <w:pStyle w:val="a3"/>
        <w:numPr>
          <w:ilvl w:val="1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 учебной практики</w:t>
      </w:r>
    </w:p>
    <w:p w:rsidR="008960DB" w:rsidRDefault="008960DB" w:rsidP="008960DB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3402"/>
        <w:gridCol w:w="8931"/>
        <w:gridCol w:w="2062"/>
      </w:tblGrid>
      <w:tr w:rsidR="008960DB" w:rsidRPr="00635655" w:rsidTr="00635655">
        <w:tc>
          <w:tcPr>
            <w:tcW w:w="3402" w:type="dxa"/>
          </w:tcPr>
          <w:p w:rsidR="008960DB" w:rsidRPr="00635655" w:rsidRDefault="008960DB" w:rsidP="008474E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655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931" w:type="dxa"/>
          </w:tcPr>
          <w:p w:rsidR="008960DB" w:rsidRPr="00635655" w:rsidRDefault="008960DB" w:rsidP="008474E1">
            <w:pPr>
              <w:pStyle w:val="a3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655">
              <w:rPr>
                <w:rFonts w:ascii="Times New Roman" w:hAnsi="Times New Roman"/>
                <w:b/>
                <w:sz w:val="24"/>
                <w:szCs w:val="24"/>
              </w:rPr>
              <w:t>Содержание учебной практики</w:t>
            </w:r>
          </w:p>
          <w:p w:rsidR="008960DB" w:rsidRPr="00635655" w:rsidRDefault="008960DB" w:rsidP="008474E1">
            <w:pPr>
              <w:pStyle w:val="a3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60DB" w:rsidRPr="00635655" w:rsidRDefault="008960DB" w:rsidP="008474E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8960DB" w:rsidRPr="00635655" w:rsidRDefault="008960DB" w:rsidP="00BF61BB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655"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8960DB" w:rsidRPr="00635655" w:rsidTr="00635655">
        <w:tc>
          <w:tcPr>
            <w:tcW w:w="3402" w:type="dxa"/>
          </w:tcPr>
          <w:p w:rsidR="008960DB" w:rsidRPr="00635655" w:rsidRDefault="008960DB" w:rsidP="008474E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6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8960DB" w:rsidRPr="00635655" w:rsidRDefault="008960DB" w:rsidP="008474E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6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062" w:type="dxa"/>
          </w:tcPr>
          <w:p w:rsidR="008960DB" w:rsidRPr="00635655" w:rsidRDefault="008960DB" w:rsidP="00BF61BB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65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8960DB" w:rsidRPr="00635655" w:rsidTr="00635655">
        <w:tc>
          <w:tcPr>
            <w:tcW w:w="12333" w:type="dxa"/>
            <w:gridSpan w:val="2"/>
          </w:tcPr>
          <w:p w:rsidR="008960DB" w:rsidRPr="00635655" w:rsidRDefault="008960DB" w:rsidP="008474E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655">
              <w:rPr>
                <w:rFonts w:ascii="Times New Roman" w:hAnsi="Times New Roman"/>
                <w:b/>
                <w:sz w:val="24"/>
                <w:szCs w:val="24"/>
              </w:rPr>
              <w:t>Учебная практика</w:t>
            </w:r>
          </w:p>
        </w:tc>
        <w:tc>
          <w:tcPr>
            <w:tcW w:w="2062" w:type="dxa"/>
          </w:tcPr>
          <w:p w:rsidR="008960DB" w:rsidRPr="00635655" w:rsidRDefault="008960DB" w:rsidP="00BF61BB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655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8960DB" w:rsidRPr="00635655" w:rsidTr="00635655">
        <w:tc>
          <w:tcPr>
            <w:tcW w:w="12333" w:type="dxa"/>
            <w:gridSpan w:val="2"/>
          </w:tcPr>
          <w:p w:rsidR="008960DB" w:rsidRPr="00635655" w:rsidRDefault="0057646C" w:rsidP="0057646C">
            <w:pPr>
              <w:spacing w:after="120" w:line="220" w:lineRule="exact"/>
              <w:ind w:left="240"/>
              <w:rPr>
                <w:sz w:val="24"/>
                <w:szCs w:val="24"/>
              </w:rPr>
            </w:pPr>
            <w:r w:rsidRPr="00635655">
              <w:rPr>
                <w:rStyle w:val="211pt0"/>
                <w:rFonts w:eastAsia="Arial Unicode MS"/>
                <w:sz w:val="24"/>
                <w:szCs w:val="24"/>
              </w:rPr>
              <w:t>Раздел 1. Организацияреализацииблюдассортиментапроцессов приготовления и подготовки к горячих, кулинарных изделий, закусок</w:t>
            </w:r>
          </w:p>
        </w:tc>
        <w:tc>
          <w:tcPr>
            <w:tcW w:w="2062" w:type="dxa"/>
          </w:tcPr>
          <w:p w:rsidR="008960DB" w:rsidRPr="00635655" w:rsidRDefault="0057646C" w:rsidP="00BF61BB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655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  <w:tr w:rsidR="0057646C" w:rsidRPr="00635655" w:rsidTr="00635655">
        <w:tc>
          <w:tcPr>
            <w:tcW w:w="3402" w:type="dxa"/>
          </w:tcPr>
          <w:p w:rsidR="0057646C" w:rsidRPr="00635655" w:rsidRDefault="0057646C" w:rsidP="009B453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635655">
              <w:rPr>
                <w:rStyle w:val="2105pt"/>
                <w:rFonts w:eastAsia="Arial Unicode MS"/>
                <w:sz w:val="24"/>
                <w:szCs w:val="24"/>
              </w:rPr>
              <w:t>Тема 1.1 Классификация и ассортимент горячей кулинарной продукции сложного приготовления</w:t>
            </w:r>
          </w:p>
        </w:tc>
        <w:tc>
          <w:tcPr>
            <w:tcW w:w="8931" w:type="dxa"/>
          </w:tcPr>
          <w:p w:rsidR="0057646C" w:rsidRPr="00635655" w:rsidRDefault="0057646C" w:rsidP="009B4538">
            <w:pPr>
              <w:spacing w:line="250" w:lineRule="exact"/>
              <w:rPr>
                <w:sz w:val="24"/>
                <w:szCs w:val="24"/>
              </w:rPr>
            </w:pPr>
            <w:r w:rsidRPr="00635655">
              <w:rPr>
                <w:rStyle w:val="2105pt"/>
                <w:rFonts w:eastAsia="Arial Unicode MS"/>
                <w:sz w:val="24"/>
                <w:szCs w:val="24"/>
              </w:rPr>
              <w:t>Оценка наличия, выбор в соответствии с технологическими требованиями, оценка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</w:t>
            </w:r>
          </w:p>
        </w:tc>
        <w:tc>
          <w:tcPr>
            <w:tcW w:w="2062" w:type="dxa"/>
          </w:tcPr>
          <w:p w:rsidR="0057646C" w:rsidRPr="00635655" w:rsidRDefault="0057646C" w:rsidP="00BF61BB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635655">
              <w:rPr>
                <w:rStyle w:val="211pt0"/>
                <w:rFonts w:eastAsia="Arial Unicode MS"/>
                <w:sz w:val="24"/>
                <w:szCs w:val="24"/>
              </w:rPr>
              <w:t>6</w:t>
            </w:r>
          </w:p>
        </w:tc>
      </w:tr>
      <w:tr w:rsidR="0057646C" w:rsidRPr="00635655" w:rsidTr="00635655">
        <w:tc>
          <w:tcPr>
            <w:tcW w:w="3402" w:type="dxa"/>
          </w:tcPr>
          <w:p w:rsidR="0057646C" w:rsidRPr="00635655" w:rsidRDefault="0057646C" w:rsidP="009B4538">
            <w:pPr>
              <w:spacing w:line="254" w:lineRule="exact"/>
              <w:rPr>
                <w:sz w:val="24"/>
                <w:szCs w:val="24"/>
              </w:rPr>
            </w:pPr>
            <w:r w:rsidRPr="00635655">
              <w:rPr>
                <w:rStyle w:val="2105pt"/>
                <w:rFonts w:eastAsia="Arial Unicode MS"/>
                <w:sz w:val="24"/>
                <w:szCs w:val="24"/>
              </w:rPr>
              <w:t>Тема 1.2 Характеристика процессов приготовления, подготовки к реализации горячих блюд, кулинарных изделий и закусок сложного ассортимента</w:t>
            </w:r>
          </w:p>
        </w:tc>
        <w:tc>
          <w:tcPr>
            <w:tcW w:w="8931" w:type="dxa"/>
          </w:tcPr>
          <w:p w:rsidR="0057646C" w:rsidRPr="00635655" w:rsidRDefault="0057646C" w:rsidP="009B4538">
            <w:pPr>
              <w:spacing w:line="254" w:lineRule="exact"/>
              <w:rPr>
                <w:sz w:val="24"/>
                <w:szCs w:val="24"/>
              </w:rPr>
            </w:pPr>
            <w:r w:rsidRPr="00635655">
              <w:rPr>
                <w:rStyle w:val="2105pt"/>
                <w:rFonts w:eastAsia="Arial Unicode MS"/>
                <w:sz w:val="24"/>
                <w:szCs w:val="24"/>
              </w:rPr>
              <w:t>Оформление заявок на продукты, расходные материалы, необходимые для приготовления горячих блюд, кулинарных изделий, закусок сложного ассортимента</w:t>
            </w:r>
          </w:p>
        </w:tc>
        <w:tc>
          <w:tcPr>
            <w:tcW w:w="2062" w:type="dxa"/>
          </w:tcPr>
          <w:p w:rsidR="0057646C" w:rsidRPr="00635655" w:rsidRDefault="0057646C" w:rsidP="00BF61BB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635655">
              <w:rPr>
                <w:rStyle w:val="211pt0"/>
                <w:rFonts w:eastAsia="Arial Unicode MS"/>
                <w:sz w:val="24"/>
                <w:szCs w:val="24"/>
              </w:rPr>
              <w:t>6</w:t>
            </w:r>
          </w:p>
        </w:tc>
      </w:tr>
      <w:tr w:rsidR="0057646C" w:rsidRPr="00635655" w:rsidTr="00635655">
        <w:tc>
          <w:tcPr>
            <w:tcW w:w="3402" w:type="dxa"/>
          </w:tcPr>
          <w:p w:rsidR="0057646C" w:rsidRPr="00635655" w:rsidRDefault="0057646C" w:rsidP="009B4538">
            <w:pPr>
              <w:spacing w:line="250" w:lineRule="exact"/>
              <w:rPr>
                <w:sz w:val="24"/>
                <w:szCs w:val="24"/>
              </w:rPr>
            </w:pPr>
            <w:r w:rsidRPr="00635655">
              <w:rPr>
                <w:rStyle w:val="2105pt"/>
                <w:rFonts w:eastAsia="Arial Unicode MS"/>
                <w:sz w:val="24"/>
                <w:szCs w:val="24"/>
              </w:rPr>
              <w:t>Тема 1.3 Адаптация, разработка рецептур горячих блюд, кулинарных изделий и закусок сложного ассортимента</w:t>
            </w:r>
          </w:p>
        </w:tc>
        <w:tc>
          <w:tcPr>
            <w:tcW w:w="8931" w:type="dxa"/>
          </w:tcPr>
          <w:p w:rsidR="0057646C" w:rsidRPr="00635655" w:rsidRDefault="0057646C" w:rsidP="009B4538">
            <w:pPr>
              <w:spacing w:line="259" w:lineRule="exact"/>
              <w:rPr>
                <w:sz w:val="24"/>
                <w:szCs w:val="24"/>
              </w:rPr>
            </w:pPr>
            <w:r w:rsidRPr="00635655">
              <w:rPr>
                <w:rStyle w:val="2105pt"/>
                <w:rFonts w:eastAsia="Arial Unicode MS"/>
                <w:sz w:val="24"/>
                <w:szCs w:val="24"/>
              </w:rPr>
              <w:t>Выбор, подготовка основных продуктов и дополнительных ингредиентов (вручную и механическим способом) с учетом их сочетаемости с основным продуктом.</w:t>
            </w:r>
          </w:p>
        </w:tc>
        <w:tc>
          <w:tcPr>
            <w:tcW w:w="2062" w:type="dxa"/>
          </w:tcPr>
          <w:p w:rsidR="0057646C" w:rsidRPr="00635655" w:rsidRDefault="0057646C" w:rsidP="00BF61BB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635655">
              <w:rPr>
                <w:rStyle w:val="211pt0"/>
                <w:rFonts w:eastAsia="Arial Unicode MS"/>
                <w:sz w:val="24"/>
                <w:szCs w:val="24"/>
              </w:rPr>
              <w:t>6</w:t>
            </w:r>
          </w:p>
        </w:tc>
      </w:tr>
      <w:tr w:rsidR="0057646C" w:rsidRPr="00635655" w:rsidTr="00635655">
        <w:tc>
          <w:tcPr>
            <w:tcW w:w="3402" w:type="dxa"/>
          </w:tcPr>
          <w:p w:rsidR="0057646C" w:rsidRPr="00635655" w:rsidRDefault="0057646C" w:rsidP="009B4538">
            <w:pPr>
              <w:spacing w:line="250" w:lineRule="exact"/>
              <w:rPr>
                <w:sz w:val="24"/>
                <w:szCs w:val="24"/>
              </w:rPr>
            </w:pPr>
            <w:r w:rsidRPr="00635655">
              <w:rPr>
                <w:rStyle w:val="2105pt"/>
                <w:rFonts w:eastAsia="Arial Unicode MS"/>
                <w:sz w:val="24"/>
                <w:szCs w:val="24"/>
              </w:rPr>
              <w:t>Тема 1.4 Организация работ и техническое оснащение процессов приготовления, хранения, подготовки к реализации горячей кулинарной продукции сложного ассортимента</w:t>
            </w:r>
          </w:p>
        </w:tc>
        <w:tc>
          <w:tcPr>
            <w:tcW w:w="8931" w:type="dxa"/>
          </w:tcPr>
          <w:p w:rsidR="0057646C" w:rsidRPr="00635655" w:rsidRDefault="0057646C" w:rsidP="009B4538">
            <w:pPr>
              <w:spacing w:line="254" w:lineRule="exact"/>
              <w:rPr>
                <w:sz w:val="24"/>
                <w:szCs w:val="24"/>
              </w:rPr>
            </w:pPr>
            <w:r w:rsidRPr="00635655">
              <w:rPr>
                <w:rStyle w:val="2105pt"/>
                <w:rFonts w:eastAsia="Arial Unicode MS"/>
                <w:sz w:val="24"/>
                <w:szCs w:val="24"/>
              </w:rPr>
              <w:t>Взвешивание продуктов, их взаимозаменяемость в соответствии с нормами закладки, особенностями заказа, сезонностью. Изменение закладки продуктов в соответствии с изменением выхода горячих блюд, кулинарных изделий, закусок</w:t>
            </w:r>
          </w:p>
        </w:tc>
        <w:tc>
          <w:tcPr>
            <w:tcW w:w="2062" w:type="dxa"/>
          </w:tcPr>
          <w:p w:rsidR="0057646C" w:rsidRPr="00635655" w:rsidRDefault="0057646C" w:rsidP="00BF61BB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635655">
              <w:rPr>
                <w:rStyle w:val="211pt0"/>
                <w:rFonts w:eastAsia="Arial Unicode MS"/>
                <w:sz w:val="24"/>
                <w:szCs w:val="24"/>
              </w:rPr>
              <w:t>6</w:t>
            </w:r>
          </w:p>
        </w:tc>
      </w:tr>
      <w:tr w:rsidR="00A2719E" w:rsidRPr="00635655" w:rsidTr="00635655">
        <w:tc>
          <w:tcPr>
            <w:tcW w:w="12333" w:type="dxa"/>
            <w:gridSpan w:val="2"/>
          </w:tcPr>
          <w:p w:rsidR="00A2719E" w:rsidRPr="00635655" w:rsidRDefault="00A2719E" w:rsidP="008474E1">
            <w:pPr>
              <w:spacing w:line="254" w:lineRule="exact"/>
              <w:rPr>
                <w:sz w:val="24"/>
                <w:szCs w:val="24"/>
              </w:rPr>
            </w:pPr>
            <w:r w:rsidRPr="00635655">
              <w:rPr>
                <w:rStyle w:val="211pt0"/>
                <w:rFonts w:eastAsia="Arial Unicode MS"/>
                <w:sz w:val="24"/>
                <w:szCs w:val="24"/>
              </w:rPr>
              <w:t>Раздел 2. Приготовление, горячих блюд, кулинарных творческое оформление и подготовка к реализации изделий, закусок сложного ассортимента</w:t>
            </w:r>
          </w:p>
        </w:tc>
        <w:tc>
          <w:tcPr>
            <w:tcW w:w="2062" w:type="dxa"/>
          </w:tcPr>
          <w:p w:rsidR="00A2719E" w:rsidRPr="00635655" w:rsidRDefault="00A2719E" w:rsidP="00BF61BB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635655">
              <w:rPr>
                <w:rStyle w:val="214pt"/>
                <w:rFonts w:eastAsia="Arial Unicode MS"/>
                <w:sz w:val="24"/>
                <w:szCs w:val="24"/>
              </w:rPr>
              <w:t>42</w:t>
            </w:r>
          </w:p>
        </w:tc>
      </w:tr>
      <w:tr w:rsidR="00A2719E" w:rsidRPr="00635655" w:rsidTr="00635655">
        <w:tc>
          <w:tcPr>
            <w:tcW w:w="3402" w:type="dxa"/>
          </w:tcPr>
          <w:p w:rsidR="00A2719E" w:rsidRPr="00635655" w:rsidRDefault="00A2719E" w:rsidP="009B4538">
            <w:pPr>
              <w:spacing w:line="254" w:lineRule="exact"/>
              <w:rPr>
                <w:sz w:val="24"/>
                <w:szCs w:val="24"/>
              </w:rPr>
            </w:pPr>
            <w:r w:rsidRPr="00635655">
              <w:rPr>
                <w:rStyle w:val="2105pt"/>
                <w:rFonts w:eastAsia="Arial Unicode MS"/>
                <w:sz w:val="24"/>
                <w:szCs w:val="24"/>
              </w:rPr>
              <w:t xml:space="preserve">Тема 2.1 Приготовление и подготовка к реализации </w:t>
            </w:r>
            <w:r w:rsidRPr="00635655">
              <w:rPr>
                <w:rStyle w:val="2105pt"/>
                <w:rFonts w:eastAsia="Arial Unicode MS"/>
                <w:sz w:val="24"/>
                <w:szCs w:val="24"/>
              </w:rPr>
              <w:lastRenderedPageBreak/>
              <w:t>супов сложного ассортимента</w:t>
            </w:r>
          </w:p>
        </w:tc>
        <w:tc>
          <w:tcPr>
            <w:tcW w:w="8931" w:type="dxa"/>
          </w:tcPr>
          <w:p w:rsidR="00A2719E" w:rsidRPr="00635655" w:rsidRDefault="00A2719E" w:rsidP="009B4538">
            <w:pPr>
              <w:spacing w:line="254" w:lineRule="exact"/>
              <w:rPr>
                <w:sz w:val="24"/>
                <w:szCs w:val="24"/>
              </w:rPr>
            </w:pPr>
            <w:r w:rsidRPr="00635655">
              <w:rPr>
                <w:rStyle w:val="2105pt"/>
                <w:rFonts w:eastAsia="Arial Unicode MS"/>
                <w:sz w:val="24"/>
                <w:szCs w:val="24"/>
              </w:rPr>
              <w:lastRenderedPageBreak/>
              <w:t xml:space="preserve">Выбор, применение, комбинирование методов приготовления горячих блюд, кулинарных изделий, закусок сложного ассортимента с учетом типа питания, вида и </w:t>
            </w:r>
            <w:r w:rsidRPr="00635655">
              <w:rPr>
                <w:rStyle w:val="2105pt"/>
                <w:rFonts w:eastAsia="Arial Unicode MS"/>
                <w:sz w:val="24"/>
                <w:szCs w:val="24"/>
              </w:rPr>
              <w:lastRenderedPageBreak/>
              <w:t>кулинарных свойств используемых продуктов и полуфабрикатов, требований рецептуры, последовательности приготовления, особенностей заказа.</w:t>
            </w:r>
          </w:p>
        </w:tc>
        <w:tc>
          <w:tcPr>
            <w:tcW w:w="2062" w:type="dxa"/>
          </w:tcPr>
          <w:p w:rsidR="00A2719E" w:rsidRPr="00635655" w:rsidRDefault="00A2719E" w:rsidP="00BF61BB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635655">
              <w:rPr>
                <w:rStyle w:val="211pt0"/>
                <w:rFonts w:eastAsia="Arial Unicode MS"/>
                <w:sz w:val="24"/>
                <w:szCs w:val="24"/>
              </w:rPr>
              <w:lastRenderedPageBreak/>
              <w:t>6</w:t>
            </w:r>
          </w:p>
        </w:tc>
      </w:tr>
      <w:tr w:rsidR="005054BC" w:rsidRPr="00635655" w:rsidTr="00635655">
        <w:tc>
          <w:tcPr>
            <w:tcW w:w="3402" w:type="dxa"/>
          </w:tcPr>
          <w:p w:rsidR="005054BC" w:rsidRPr="00635655" w:rsidRDefault="005054BC" w:rsidP="009B4538">
            <w:pPr>
              <w:rPr>
                <w:sz w:val="24"/>
                <w:szCs w:val="24"/>
              </w:rPr>
            </w:pPr>
            <w:r w:rsidRPr="00635655">
              <w:rPr>
                <w:rStyle w:val="211pt"/>
                <w:rFonts w:eastAsia="Arial Unicode MS"/>
                <w:sz w:val="24"/>
                <w:szCs w:val="24"/>
              </w:rPr>
              <w:lastRenderedPageBreak/>
              <w:t>Тема 2.2 Приготовление, подготовка к реализации горячих</w:t>
            </w:r>
            <w:r w:rsidRPr="00635655">
              <w:rPr>
                <w:rFonts w:eastAsia="Arial Unicode MS"/>
                <w:sz w:val="24"/>
                <w:szCs w:val="24"/>
              </w:rPr>
              <w:t xml:space="preserve"> </w:t>
            </w:r>
            <w:r w:rsidRPr="00635655">
              <w:rPr>
                <w:rStyle w:val="211pt"/>
                <w:rFonts w:eastAsia="Arial Unicode MS"/>
                <w:sz w:val="24"/>
                <w:szCs w:val="24"/>
              </w:rPr>
              <w:t>соусов сложного ассортимента</w:t>
            </w:r>
          </w:p>
        </w:tc>
        <w:tc>
          <w:tcPr>
            <w:tcW w:w="8931" w:type="dxa"/>
          </w:tcPr>
          <w:p w:rsidR="005054BC" w:rsidRPr="00635655" w:rsidRDefault="005054BC" w:rsidP="009B4538">
            <w:pPr>
              <w:rPr>
                <w:sz w:val="24"/>
                <w:szCs w:val="24"/>
              </w:rPr>
            </w:pPr>
            <w:r w:rsidRPr="00635655">
              <w:rPr>
                <w:rStyle w:val="211pt"/>
                <w:rFonts w:eastAsia="Arial Unicode MS"/>
                <w:sz w:val="24"/>
                <w:szCs w:val="24"/>
              </w:rPr>
              <w:t xml:space="preserve">Порционирование (комплектование), сервировка и творческое оформление горячих блюд, кулинарных изделий, закусок сложного ассортимента для подачи с учетом соблюдения выхода порций, рационального  </w:t>
            </w:r>
            <w:r w:rsidRPr="00635655">
              <w:rPr>
                <w:rStyle w:val="2105pt"/>
                <w:rFonts w:eastAsia="Arial Unicode MS"/>
                <w:sz w:val="24"/>
                <w:szCs w:val="24"/>
              </w:rPr>
              <w:t>использования ресурсов, соблюдения требований по безопасности готовой продукции.</w:t>
            </w:r>
          </w:p>
        </w:tc>
        <w:tc>
          <w:tcPr>
            <w:tcW w:w="2062" w:type="dxa"/>
          </w:tcPr>
          <w:p w:rsidR="005054BC" w:rsidRPr="00635655" w:rsidRDefault="005054BC" w:rsidP="00BF61BB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65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054BC" w:rsidRPr="00635655" w:rsidTr="00635655">
        <w:tc>
          <w:tcPr>
            <w:tcW w:w="3402" w:type="dxa"/>
          </w:tcPr>
          <w:p w:rsidR="005054BC" w:rsidRPr="00635655" w:rsidRDefault="005054BC" w:rsidP="009B4538">
            <w:pPr>
              <w:pStyle w:val="a7"/>
            </w:pPr>
            <w:r w:rsidRPr="00635655">
              <w:rPr>
                <w:rStyle w:val="211pt"/>
                <w:rFonts w:eastAsia="Arial Unicode MS"/>
                <w:sz w:val="24"/>
                <w:szCs w:val="24"/>
              </w:rPr>
              <w:t>Тема 2.3 Приготовление, подготовка к реализации горячих блюд и гарниров из овощей и грибов сложного ассортимента</w:t>
            </w:r>
          </w:p>
        </w:tc>
        <w:tc>
          <w:tcPr>
            <w:tcW w:w="8931" w:type="dxa"/>
          </w:tcPr>
          <w:p w:rsidR="005054BC" w:rsidRPr="00635655" w:rsidRDefault="005054BC" w:rsidP="009B4538">
            <w:pPr>
              <w:pStyle w:val="a7"/>
            </w:pPr>
            <w:r w:rsidRPr="00635655">
              <w:rPr>
                <w:rStyle w:val="211pt"/>
                <w:rFonts w:eastAsia="Arial Unicode MS"/>
                <w:sz w:val="24"/>
                <w:szCs w:val="24"/>
              </w:rPr>
              <w:t>Охлаждение и замораживание готовых горячих блюд, кулинарных изделий, закусок, полуфабрикатов с учетом требований к безопасности пищевых продуктов Хранение свежеприготовленных, охлажденных и замороженных блюд</w:t>
            </w:r>
          </w:p>
        </w:tc>
        <w:tc>
          <w:tcPr>
            <w:tcW w:w="2062" w:type="dxa"/>
          </w:tcPr>
          <w:p w:rsidR="005054BC" w:rsidRPr="00635655" w:rsidRDefault="005054BC" w:rsidP="00BF61BB">
            <w:pPr>
              <w:pStyle w:val="a7"/>
              <w:jc w:val="center"/>
              <w:rPr>
                <w:b/>
              </w:rPr>
            </w:pPr>
            <w:r w:rsidRPr="00635655">
              <w:rPr>
                <w:rStyle w:val="2"/>
                <w:rFonts w:eastAsia="Arial Unicode MS"/>
                <w:b/>
                <w:sz w:val="24"/>
                <w:szCs w:val="24"/>
              </w:rPr>
              <w:t>6</w:t>
            </w:r>
          </w:p>
        </w:tc>
      </w:tr>
      <w:tr w:rsidR="005054BC" w:rsidRPr="00635655" w:rsidTr="00635655">
        <w:tc>
          <w:tcPr>
            <w:tcW w:w="3402" w:type="dxa"/>
          </w:tcPr>
          <w:p w:rsidR="005054BC" w:rsidRPr="00635655" w:rsidRDefault="005054BC" w:rsidP="009B4538">
            <w:pPr>
              <w:pStyle w:val="a7"/>
            </w:pPr>
            <w:r w:rsidRPr="00635655">
              <w:rPr>
                <w:rStyle w:val="211pt"/>
                <w:rFonts w:eastAsia="Arial Unicode MS"/>
                <w:sz w:val="24"/>
                <w:szCs w:val="24"/>
              </w:rPr>
              <w:t>Тема 2.4 Приготовление, подготовка к реализации горячих блюд и гарниров из круп, бобовых и макаронных изделий (паст) сложного ассортимента</w:t>
            </w:r>
          </w:p>
        </w:tc>
        <w:tc>
          <w:tcPr>
            <w:tcW w:w="8931" w:type="dxa"/>
          </w:tcPr>
          <w:p w:rsidR="005054BC" w:rsidRPr="00635655" w:rsidRDefault="005054BC" w:rsidP="009B4538">
            <w:pPr>
              <w:pStyle w:val="a7"/>
            </w:pPr>
            <w:r w:rsidRPr="00635655">
              <w:rPr>
                <w:rStyle w:val="211pt"/>
                <w:rFonts w:eastAsia="Arial Unicode MS"/>
                <w:sz w:val="24"/>
                <w:szCs w:val="24"/>
              </w:rPr>
              <w:t>Выбор, применение, комбинирование методов приготовления горячих блюд, кулинарных изделий, закусок сложного ассортимента с учетом типа питания, вида и кулинарных свойств используемых продуктов и полуфабрикатов, требований рецептуры, последовательности приготовления, особенностей заказа</w:t>
            </w:r>
          </w:p>
        </w:tc>
        <w:tc>
          <w:tcPr>
            <w:tcW w:w="2062" w:type="dxa"/>
          </w:tcPr>
          <w:p w:rsidR="005054BC" w:rsidRPr="00635655" w:rsidRDefault="005054BC" w:rsidP="00BF61BB">
            <w:pPr>
              <w:pStyle w:val="a7"/>
              <w:jc w:val="center"/>
              <w:rPr>
                <w:b/>
              </w:rPr>
            </w:pPr>
            <w:r w:rsidRPr="00635655">
              <w:rPr>
                <w:rStyle w:val="2"/>
                <w:rFonts w:eastAsia="Arial Unicode MS"/>
                <w:b/>
                <w:sz w:val="24"/>
                <w:szCs w:val="24"/>
              </w:rPr>
              <w:t>6</w:t>
            </w:r>
          </w:p>
        </w:tc>
      </w:tr>
      <w:tr w:rsidR="005054BC" w:rsidRPr="00635655" w:rsidTr="00635655">
        <w:tc>
          <w:tcPr>
            <w:tcW w:w="3402" w:type="dxa"/>
          </w:tcPr>
          <w:p w:rsidR="005054BC" w:rsidRPr="00635655" w:rsidRDefault="005054BC" w:rsidP="009B4538">
            <w:pPr>
              <w:pStyle w:val="a7"/>
            </w:pPr>
            <w:r w:rsidRPr="00635655">
              <w:rPr>
                <w:rStyle w:val="211pt"/>
                <w:rFonts w:eastAsia="Arial Unicode MS"/>
                <w:sz w:val="24"/>
                <w:szCs w:val="24"/>
              </w:rPr>
              <w:t>Тема 2.5 Приготовление, подготовка к реализации блюд из яиц, творога, сыра, муки сложного ассортимента</w:t>
            </w:r>
          </w:p>
        </w:tc>
        <w:tc>
          <w:tcPr>
            <w:tcW w:w="8931" w:type="dxa"/>
          </w:tcPr>
          <w:p w:rsidR="005054BC" w:rsidRPr="00635655" w:rsidRDefault="005054BC" w:rsidP="009B4538">
            <w:pPr>
              <w:pStyle w:val="a7"/>
            </w:pPr>
            <w:r w:rsidRPr="00635655">
              <w:rPr>
                <w:rStyle w:val="211pt"/>
                <w:rFonts w:eastAsia="Arial Unicode MS"/>
                <w:sz w:val="24"/>
                <w:szCs w:val="24"/>
              </w:rPr>
              <w:t>Порционирование (комплектование), сервировка и творческое оформление горячих блюд, кулинарных изделий, закусок сложного ассортимента для подачи с учетом соблюдения выхода порций, рационального использования ресурсов, соблюдения требований по безопасности готовой продукции.</w:t>
            </w:r>
          </w:p>
        </w:tc>
        <w:tc>
          <w:tcPr>
            <w:tcW w:w="2062" w:type="dxa"/>
          </w:tcPr>
          <w:p w:rsidR="005054BC" w:rsidRPr="00635655" w:rsidRDefault="005054BC" w:rsidP="00BF61BB">
            <w:pPr>
              <w:pStyle w:val="a7"/>
              <w:jc w:val="center"/>
              <w:rPr>
                <w:b/>
              </w:rPr>
            </w:pPr>
            <w:r w:rsidRPr="00635655">
              <w:rPr>
                <w:rStyle w:val="2"/>
                <w:rFonts w:eastAsia="Arial Unicode MS"/>
                <w:b/>
                <w:sz w:val="24"/>
                <w:szCs w:val="24"/>
              </w:rPr>
              <w:t>6</w:t>
            </w:r>
          </w:p>
        </w:tc>
      </w:tr>
      <w:tr w:rsidR="005054BC" w:rsidRPr="00635655" w:rsidTr="00635655">
        <w:tc>
          <w:tcPr>
            <w:tcW w:w="3402" w:type="dxa"/>
          </w:tcPr>
          <w:p w:rsidR="005054BC" w:rsidRPr="00635655" w:rsidRDefault="005054BC" w:rsidP="009B4538">
            <w:pPr>
              <w:pStyle w:val="a7"/>
            </w:pPr>
            <w:r w:rsidRPr="00635655">
              <w:rPr>
                <w:rStyle w:val="211pt"/>
                <w:rFonts w:eastAsia="Arial Unicode MS"/>
                <w:sz w:val="24"/>
                <w:szCs w:val="24"/>
              </w:rPr>
              <w:t>Тема 2.6 Приготовление блюд, кулинарных изделий, закусок из рыбы, нерыбного водного сырья сложного ассортимента</w:t>
            </w:r>
          </w:p>
        </w:tc>
        <w:tc>
          <w:tcPr>
            <w:tcW w:w="8931" w:type="dxa"/>
          </w:tcPr>
          <w:p w:rsidR="005054BC" w:rsidRPr="00635655" w:rsidRDefault="005054BC" w:rsidP="009B4538">
            <w:pPr>
              <w:pStyle w:val="a7"/>
            </w:pPr>
            <w:r w:rsidRPr="00635655">
              <w:rPr>
                <w:rStyle w:val="211pt"/>
                <w:rFonts w:eastAsia="Arial Unicode MS"/>
                <w:sz w:val="24"/>
                <w:szCs w:val="24"/>
              </w:rPr>
              <w:t>Охлаждение и замораживание готовых горячих блюд, кулинарных изделий, закусок, полуфабрикатов с учетом требований к безопасности пищевых продуктов Хранение свежеприготовленных, охлажденных и замороженных блюд</w:t>
            </w:r>
          </w:p>
        </w:tc>
        <w:tc>
          <w:tcPr>
            <w:tcW w:w="2062" w:type="dxa"/>
          </w:tcPr>
          <w:p w:rsidR="005054BC" w:rsidRPr="00635655" w:rsidRDefault="005054BC" w:rsidP="00BF61BB">
            <w:pPr>
              <w:pStyle w:val="a7"/>
              <w:jc w:val="center"/>
              <w:rPr>
                <w:b/>
              </w:rPr>
            </w:pPr>
            <w:r w:rsidRPr="00635655">
              <w:rPr>
                <w:rStyle w:val="2"/>
                <w:rFonts w:eastAsia="Arial Unicode MS"/>
                <w:b/>
                <w:sz w:val="24"/>
                <w:szCs w:val="24"/>
              </w:rPr>
              <w:t>6</w:t>
            </w:r>
          </w:p>
        </w:tc>
      </w:tr>
      <w:tr w:rsidR="005054BC" w:rsidRPr="00635655" w:rsidTr="00635655">
        <w:tc>
          <w:tcPr>
            <w:tcW w:w="3402" w:type="dxa"/>
          </w:tcPr>
          <w:p w:rsidR="005054BC" w:rsidRPr="00635655" w:rsidRDefault="005054BC" w:rsidP="009B4538">
            <w:pPr>
              <w:pStyle w:val="a7"/>
            </w:pPr>
            <w:r w:rsidRPr="00635655">
              <w:rPr>
                <w:rStyle w:val="211pt"/>
                <w:rFonts w:eastAsia="Arial Unicode MS"/>
                <w:sz w:val="24"/>
                <w:szCs w:val="24"/>
              </w:rPr>
              <w:t>Тема 2.7 Приготовление блюд, кулинарных изделий, закусок из мяса, мясных продуктов сложного ассортимента</w:t>
            </w:r>
          </w:p>
        </w:tc>
        <w:tc>
          <w:tcPr>
            <w:tcW w:w="8931" w:type="dxa"/>
          </w:tcPr>
          <w:p w:rsidR="005054BC" w:rsidRPr="00635655" w:rsidRDefault="005054BC" w:rsidP="009B4538">
            <w:pPr>
              <w:pStyle w:val="a7"/>
            </w:pPr>
            <w:r w:rsidRPr="00635655">
              <w:rPr>
                <w:rStyle w:val="211pt"/>
                <w:rFonts w:eastAsia="Arial Unicode MS"/>
                <w:sz w:val="24"/>
                <w:szCs w:val="24"/>
              </w:rPr>
              <w:t>Выбор, применение, комбинирование методов приготовления горячих блюд, кулинарных изделий, закусок сложного ассортимента с учетом типа питания, вида и кулинарных свойств используемых продуктов и полуфабрикатов, требований рецептуры, последовательности приготовления, особенностей заказа</w:t>
            </w:r>
          </w:p>
        </w:tc>
        <w:tc>
          <w:tcPr>
            <w:tcW w:w="2062" w:type="dxa"/>
          </w:tcPr>
          <w:p w:rsidR="005054BC" w:rsidRPr="00635655" w:rsidRDefault="005054BC" w:rsidP="00BF61BB">
            <w:pPr>
              <w:pStyle w:val="a7"/>
              <w:jc w:val="center"/>
              <w:rPr>
                <w:b/>
              </w:rPr>
            </w:pPr>
            <w:r w:rsidRPr="00635655">
              <w:rPr>
                <w:rStyle w:val="2"/>
                <w:rFonts w:eastAsia="Arial Unicode MS"/>
                <w:b/>
                <w:sz w:val="24"/>
                <w:szCs w:val="24"/>
              </w:rPr>
              <w:t>6</w:t>
            </w:r>
          </w:p>
        </w:tc>
      </w:tr>
      <w:tr w:rsidR="005054BC" w:rsidRPr="00635655" w:rsidTr="00635655">
        <w:trPr>
          <w:trHeight w:val="466"/>
        </w:trPr>
        <w:tc>
          <w:tcPr>
            <w:tcW w:w="3402" w:type="dxa"/>
          </w:tcPr>
          <w:p w:rsidR="005054BC" w:rsidRPr="00635655" w:rsidRDefault="005054BC" w:rsidP="008474E1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635655">
              <w:rPr>
                <w:rFonts w:ascii="Times New Roman" w:hAnsi="Times New Roman"/>
                <w:b/>
                <w:sz w:val="24"/>
                <w:szCs w:val="24"/>
              </w:rPr>
              <w:t>Подготовка отчёта по практике</w:t>
            </w:r>
          </w:p>
        </w:tc>
        <w:tc>
          <w:tcPr>
            <w:tcW w:w="8931" w:type="dxa"/>
          </w:tcPr>
          <w:p w:rsidR="005054BC" w:rsidRPr="00635655" w:rsidRDefault="005054BC" w:rsidP="008474E1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5054BC" w:rsidRPr="00635655" w:rsidRDefault="000261AF" w:rsidP="00BF61BB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6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5054BC" w:rsidRPr="00635655" w:rsidTr="00635655">
        <w:tc>
          <w:tcPr>
            <w:tcW w:w="3402" w:type="dxa"/>
          </w:tcPr>
          <w:p w:rsidR="005054BC" w:rsidRPr="00635655" w:rsidRDefault="005054BC" w:rsidP="008474E1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635655"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8931" w:type="dxa"/>
          </w:tcPr>
          <w:p w:rsidR="005054BC" w:rsidRPr="00635655" w:rsidRDefault="005054BC" w:rsidP="008474E1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5054BC" w:rsidRPr="00635655" w:rsidRDefault="000261AF" w:rsidP="00BF61BB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65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</w:tbl>
    <w:p w:rsidR="008960DB" w:rsidRDefault="008960DB" w:rsidP="008960DB">
      <w:pPr>
        <w:pStyle w:val="a3"/>
        <w:ind w:left="360"/>
        <w:rPr>
          <w:rFonts w:ascii="Times New Roman" w:hAnsi="Times New Roman"/>
          <w:b/>
          <w:sz w:val="24"/>
          <w:szCs w:val="24"/>
        </w:rPr>
        <w:sectPr w:rsidR="008960DB" w:rsidSect="008474E1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8960DB" w:rsidRDefault="008960DB" w:rsidP="008960DB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УСЛОВИЯ РЕАЛИЗАЦИИ УЧЕБНОЙ ПРАКТИКИ</w:t>
      </w:r>
      <w:r>
        <w:rPr>
          <w:rFonts w:ascii="Times New Roman" w:hAnsi="Times New Roman"/>
          <w:b/>
          <w:sz w:val="24"/>
          <w:szCs w:val="24"/>
        </w:rPr>
        <w:br/>
        <w:t>3.1 Требования к минимальному материально- техническому</w:t>
      </w:r>
    </w:p>
    <w:p w:rsidR="008960DB" w:rsidRDefault="008960DB" w:rsidP="008960DB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обеспечению учебной практики</w:t>
      </w:r>
    </w:p>
    <w:p w:rsidR="008960DB" w:rsidRDefault="008960DB" w:rsidP="008960DB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AD2389" w:rsidRPr="00DF7578" w:rsidRDefault="00AD2389" w:rsidP="00AD2389">
      <w:pPr>
        <w:widowControl w:val="0"/>
        <w:tabs>
          <w:tab w:val="left" w:pos="1251"/>
        </w:tabs>
        <w:spacing w:after="0" w:line="322" w:lineRule="exact"/>
        <w:rPr>
          <w:rFonts w:ascii="Times New Roman" w:hAnsi="Times New Roman"/>
          <w:sz w:val="24"/>
          <w:szCs w:val="24"/>
        </w:rPr>
      </w:pPr>
      <w:r w:rsidRPr="00DF7578">
        <w:rPr>
          <w:rFonts w:ascii="Times New Roman" w:hAnsi="Times New Roman"/>
          <w:sz w:val="24"/>
          <w:szCs w:val="24"/>
        </w:rPr>
        <w:t>Для реализации программы учебной практики профессионального модуля должны быть предусмотрены следующие специальные помещения: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Лаборатория Учебная кухня ресторана 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 xml:space="preserve"> Рабочее место преподавателя. 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 xml:space="preserve"> Место для презентации готовой кулинарной продукции (обеденный стол, стулья, 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 xml:space="preserve"> шкаф  для столовой посуды). 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 xml:space="preserve"> Технические средства обучения (компьютер, средства аудиовизуализации, мультимедийные  и интерактивные обучающие материалы). 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 xml:space="preserve"> Основное  и вспомогательное технологическое оборудование: 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Весы настольные электронные;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Пароконвектомат;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 xml:space="preserve">Конвекционнaя печь или жарочный шкаф; 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Микроволновая печь;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Расстоечны й шкаф;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Плита электрическая;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 xml:space="preserve">Фритюрница; 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Электрогриль (жарочнaя поверхность);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Шкаф холодильный;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Шкаф морозильный;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Шкаф шоковой заморозки;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Льдогенератор;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Тестораскаточнaя машина;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Планетарный миксер;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Блендер (ручной c дополнительной насадкой для взбивания);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Мясорубка;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Овощерезка или процессор кухонный;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Слайсер;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Куттер или бликсер (для тонкого измельчения продуктов) или процессор кухонный;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Миксер для коктейлей;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Соковыжималки (для цитpусовыx, универсальная);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Машина для вакуумной упаковки;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Кофемашина c капучинатором;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Ховоли (оборудование для варки кофе на песке);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Кофемолка;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Газовая горелка (для карамелизации);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Набор инструментов для карвинга;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Овоскоп;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Нитраттестер;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Машина  посудомоечная;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Стол производственный c моечной ванной;</w:t>
      </w:r>
    </w:p>
    <w:p w:rsidR="00AD2389" w:rsidRPr="00DF7578" w:rsidRDefault="00AD2389" w:rsidP="00AD238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Стеллаж передвижной;</w:t>
      </w:r>
    </w:p>
    <w:p w:rsidR="00AD2389" w:rsidRDefault="00AD2389" w:rsidP="00AD2389">
      <w:pPr>
        <w:spacing w:line="322" w:lineRule="exact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Моечная ванна двухсекционная</w:t>
      </w:r>
    </w:p>
    <w:p w:rsidR="008960DB" w:rsidRDefault="008960DB" w:rsidP="008960DB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AD2389" w:rsidRDefault="00AD2389" w:rsidP="00AD2389">
      <w:pPr>
        <w:spacing w:line="322" w:lineRule="exact"/>
        <w:ind w:firstLine="700"/>
        <w:rPr>
          <w:b/>
          <w:lang w:eastAsia="en-US"/>
        </w:rPr>
      </w:pPr>
      <w:r>
        <w:rPr>
          <w:rStyle w:val="31"/>
          <w:rFonts w:eastAsia="Calibri"/>
          <w:sz w:val="24"/>
          <w:szCs w:val="24"/>
        </w:rPr>
        <w:t>3.2. Информационное обеспечение реализации программы</w:t>
      </w:r>
    </w:p>
    <w:p w:rsidR="00AD2389" w:rsidRDefault="00AD2389" w:rsidP="00F80791">
      <w:pPr>
        <w:spacing w:after="0" w:line="240" w:lineRule="auto"/>
        <w:ind w:firstLine="7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F80791" w:rsidRDefault="00F80791" w:rsidP="00F80791">
      <w:pPr>
        <w:spacing w:after="0" w:line="240" w:lineRule="auto"/>
        <w:ind w:firstLine="70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3.2.1. Печатные издания:</w:t>
      </w:r>
    </w:p>
    <w:p w:rsidR="00F80791" w:rsidRDefault="00F80791" w:rsidP="00F8079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1.Российская Федерация. Законы. О качестве и безопасности пищевых продуктов [Электронный ресурс]: федер. закон: [принят Гос. Думой 1 дек.1999 г.: одобр. Советом Федерации 23 дек. 1999 г.: в ред. на 13.07.2015г. № 213-ФЗ].</w:t>
      </w:r>
    </w:p>
    <w:p w:rsidR="00F80791" w:rsidRDefault="00F80791" w:rsidP="00F80791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Российская Федерация. Постановления. Правила оказания услуг общественного  питания ( электронный ресурс): постановление Правительства РФ: [Утв.15 авг. 1997 г. № 1036: в ред. От 10 мая 2007 № 276].</w:t>
      </w:r>
    </w:p>
    <w:p w:rsidR="00F80791" w:rsidRDefault="00F80791" w:rsidP="00F80791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3.ГОСТ 31984- 2012 Услуги общественного питания. Общие требованияю- Введ. 2015-01-01.-М.: Стандартинформ, 2014.- </w:t>
      </w: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>. 8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/</w:t>
      </w:r>
    </w:p>
    <w:p w:rsidR="00F80791" w:rsidRDefault="00F80791" w:rsidP="00F80791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</w:rPr>
        <w:t xml:space="preserve"> ГОСТ 30524-2013 Услуги общественного питания. Требования к персоналу. - Введ. 2016-01-01. - М.: Стандартинформ, 2014.-III, 48 с.</w:t>
      </w:r>
    </w:p>
    <w:p w:rsidR="00F80791" w:rsidRDefault="00F80791" w:rsidP="00F8079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ГОСТ 31985-2013 Услуги общественного питания. Термины и определения- Введ. 2015-01- 01.- М.: 2014- III, 10 с.</w:t>
      </w:r>
    </w:p>
    <w:p w:rsidR="00F80791" w:rsidRDefault="00F80791" w:rsidP="00F8079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ГОСТ 30390-2013 Услуги общественного питания. Продукция общественного питания, реализуемая населению. Общие технические условия- Введ.2016-01-01.- М.: Стандартинформ,2014- III, 12 с.</w:t>
      </w:r>
    </w:p>
    <w:p w:rsidR="00F80791" w:rsidRDefault="00F80791" w:rsidP="00F8079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ГОСТ 30389-2013 Услуги общественного питания. Предприятия общественного питания. Классификация и общие требования- Введ. 2016-01-01.- М.: Стандартинформ, 2014.- - III, 12 с.</w:t>
      </w:r>
    </w:p>
    <w:p w:rsidR="00F80791" w:rsidRDefault="00F80791" w:rsidP="00F8079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ГОСТ 31986-2012 Услуги общественного питания. Метод органолептической оценки качества продукции общественного питания- Введ. 2015-01-01.- М.: Стандартинформ, 2014.- - III, 11 с.</w:t>
      </w:r>
    </w:p>
    <w:p w:rsidR="00F80791" w:rsidRDefault="00F80791" w:rsidP="00F8079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 ГОСТ 31987-2012 Услуги общественного питания. Технологические документы на продукцию общественного питания. Общие требования к оформлению и содержанию- Введ. 2015-01-01.- М.: Стандартинформ, 2014.- - III, 16 с.</w:t>
      </w:r>
    </w:p>
    <w:p w:rsidR="00F80791" w:rsidRDefault="00F80791" w:rsidP="00F8079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5AFA">
        <w:rPr>
          <w:rFonts w:ascii="Times New Roman" w:hAnsi="Times New Roman"/>
          <w:sz w:val="24"/>
          <w:szCs w:val="24"/>
        </w:rPr>
        <w:t>10. ГОСТ 31988-2012 Услуги общественного питания. Метод  расчёта и потерь и пищевых  продуктов при производстве продукции общественного питания- Введ. 2015-01-01.- М.: Стандартинформ, 2014.- - III, 10 с.</w:t>
      </w:r>
    </w:p>
    <w:p w:rsidR="00F80791" w:rsidRDefault="00F80791" w:rsidP="00F8079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Сан ПиН 2.3.2. 1324-03 Гигиенические требования к срокам годности и условиям хранения пищевых продуктов [Электронный ресурс]:  постановление Главного государственного санитарного врача РФ от 22 мая 2003 г. № 98.</w:t>
      </w:r>
    </w:p>
    <w:p w:rsidR="00F80791" w:rsidRDefault="00F80791" w:rsidP="00F8079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12.СП 1.1..1058-01 организация и проведение производственного контроля за соблюдением санитарных правил и выполнением санитарно- эпидемиологических ( профилактических) мероприятий [Электронный ресурс]:  постановление Главного государственного санитарного врача РФ от 13 июля2001 г. № 18 [ в редакции СП 1.1.2193-.07 « дополнения № 1»].</w:t>
      </w:r>
    </w:p>
    <w:p w:rsidR="00F80791" w:rsidRDefault="00F80791" w:rsidP="00F8079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Сан ПиН 2.3.2. 1078-01 Гигиенические требования безопасности и пищевой ценности пищевых продуктов мероприятий [Электронный ресурс]:  постановление Главного государственного санитарного врача РФ от  20 августа 2002 г. № 27 </w:t>
      </w:r>
    </w:p>
    <w:p w:rsidR="00F80791" w:rsidRDefault="00F80791" w:rsidP="00F80791">
      <w:pPr>
        <w:spacing w:after="0" w:line="240" w:lineRule="auto"/>
        <w:rPr>
          <w:rFonts w:ascii="Calibri" w:hAnsi="Calibri"/>
        </w:rPr>
      </w:pPr>
      <w:r>
        <w:rPr>
          <w:rFonts w:ascii="Times New Roman" w:hAnsi="Times New Roman"/>
          <w:sz w:val="24"/>
          <w:szCs w:val="24"/>
        </w:rPr>
        <w:t>14.</w:t>
      </w:r>
      <w:r w:rsidRPr="003327C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Сан ПиН 2.3.6. 1079-01 Санитарно- эпидемиологические требования к организациям общественного питания, изготовлению и оборотоспособности в них пищевых пищевых продуктов и продовольственного сырья [Электронный ресурс]:  постановление Главного государственного санитарного врача РФ от  08 ноября 2001 г. № 31[ в редакции СП 2.3.6. 2867- 11 « Изменения и дополнения»  № 4» ]. </w:t>
      </w:r>
    </w:p>
    <w:p w:rsidR="00F80791" w:rsidRDefault="00F80791" w:rsidP="00F80791">
      <w:pPr>
        <w:spacing w:after="0" w:line="240" w:lineRule="auto"/>
        <w:rPr>
          <w:rFonts w:ascii="Calibri" w:hAnsi="Calibri"/>
        </w:rPr>
      </w:pPr>
      <w:r w:rsidRPr="00335661">
        <w:rPr>
          <w:rFonts w:ascii="Times New Roman" w:hAnsi="Times New Roman" w:cs="Times New Roman"/>
        </w:rPr>
        <w:t>15.</w:t>
      </w:r>
      <w:r w:rsidRPr="00335661">
        <w:rPr>
          <w:rFonts w:ascii="Times New Roman" w:hAnsi="Times New Roman" w:cs="Times New Roman"/>
          <w:sz w:val="24"/>
          <w:szCs w:val="24"/>
        </w:rPr>
        <w:t>Профессиональный</w:t>
      </w:r>
      <w:r>
        <w:rPr>
          <w:rFonts w:ascii="Times New Roman" w:hAnsi="Times New Roman"/>
          <w:sz w:val="24"/>
          <w:szCs w:val="24"/>
        </w:rPr>
        <w:t xml:space="preserve"> стандарт «Повар». Приказ Министерства труда и социальной защиты РФ от 08.09.2015 № 610н ( зарегистрировано в Минюсте России 29.09.2015 № 39023).</w:t>
      </w:r>
    </w:p>
    <w:p w:rsidR="00F80791" w:rsidRPr="0082118A" w:rsidRDefault="00F80791" w:rsidP="00F8079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Могильный М.П. </w:t>
      </w:r>
      <w:r w:rsidRPr="0082118A">
        <w:rPr>
          <w:rFonts w:ascii="Times New Roman" w:hAnsi="Times New Roman"/>
          <w:sz w:val="24"/>
          <w:szCs w:val="24"/>
        </w:rPr>
        <w:t xml:space="preserve">Сборник технических нормативов- Сборник рецептур на продукцию </w:t>
      </w:r>
      <w:r>
        <w:rPr>
          <w:rFonts w:ascii="Times New Roman" w:hAnsi="Times New Roman"/>
          <w:sz w:val="24"/>
          <w:szCs w:val="24"/>
        </w:rPr>
        <w:t>общественного питания в 2-х томах, 2021</w:t>
      </w:r>
    </w:p>
    <w:p w:rsidR="00F80791" w:rsidRPr="00F61D47" w:rsidRDefault="00F80791" w:rsidP="00F80791">
      <w:pPr>
        <w:widowControl w:val="0"/>
        <w:tabs>
          <w:tab w:val="left" w:pos="765"/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17</w:t>
      </w:r>
      <w:r w:rsidRPr="007A4B17">
        <w:rPr>
          <w:rFonts w:ascii="Times New Roman" w:hAnsi="Times New Roman" w:cs="Times New Roman"/>
          <w:sz w:val="24"/>
          <w:szCs w:val="24"/>
        </w:rPr>
        <w:t xml:space="preserve">. </w:t>
      </w:r>
      <w:r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Н.И.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Андонов Организация процессов приготовления , подготовки к реализации  горячих блюд, кулинарных изделий , </w:t>
      </w:r>
      <w:r w:rsidRPr="00F61D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закусок сложного ассортимента с учетом потребностей  различных  категорий  потребителей, видов и форм обслуживания 3-е изд. ,стер. М.: Академия, 202</w:t>
      </w:r>
      <w:r w:rsidR="0032192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</w:t>
      </w:r>
      <w:r w:rsidRPr="00F61D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.-176 с</w:t>
      </w:r>
    </w:p>
    <w:p w:rsidR="00F80791" w:rsidRPr="007A4B17" w:rsidRDefault="00F80791" w:rsidP="00F807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21. Т.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Качурина Приготовления, подготовка к реализации  горячих блюд, кулинарных изделий , закусок сложного ассортимента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М.: Академия, 20</w:t>
      </w:r>
      <w:r w:rsidR="0032192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21</w:t>
      </w:r>
      <w:r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.-240 с</w:t>
      </w:r>
    </w:p>
    <w:p w:rsidR="00F80791" w:rsidRDefault="00F80791" w:rsidP="00F80791">
      <w:pPr>
        <w:widowControl w:val="0"/>
        <w:tabs>
          <w:tab w:val="left" w:pos="765"/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791" w:rsidRDefault="00F80791" w:rsidP="00F80791">
      <w:pPr>
        <w:widowControl w:val="0"/>
        <w:tabs>
          <w:tab w:val="left" w:pos="765"/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Дополнительные источники:</w:t>
      </w:r>
    </w:p>
    <w:p w:rsidR="00F80791" w:rsidRDefault="00F80791" w:rsidP="00F80791">
      <w:pPr>
        <w:widowControl w:val="0"/>
        <w:tabs>
          <w:tab w:val="left" w:pos="765"/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791" w:rsidRDefault="00F80791" w:rsidP="00F80791">
      <w:pPr>
        <w:pStyle w:val="a7"/>
        <w:widowControl/>
        <w:numPr>
          <w:ilvl w:val="1"/>
          <w:numId w:val="19"/>
        </w:numPr>
        <w:tabs>
          <w:tab w:val="num" w:pos="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212529"/>
          <w:shd w:val="clear" w:color="auto" w:fill="FFFFFF"/>
        </w:rPr>
        <w:t xml:space="preserve">Богачева, А. А. Приготовление блюд из овощей и грибов (ПМ.01) : учебное пособие / А. А. Богачева, Д. Р. Алхасова. — Ростов-на-Дону : Феникс, 2021. — 238 c. — ISBN 978-5-222-35289-2. — Текст : электронный // ЭБС PROFобразование : [сайт]. — URL: </w:t>
      </w:r>
      <w:hyperlink r:id="rId9" w:history="1">
        <w:r>
          <w:rPr>
            <w:rStyle w:val="a6"/>
            <w:rFonts w:ascii="Times New Roman" w:hAnsi="Times New Roman"/>
            <w:shd w:val="clear" w:color="auto" w:fill="FFFFFF"/>
          </w:rPr>
          <w:t>https://profspo.ru/books/116227</w:t>
        </w:r>
      </w:hyperlink>
    </w:p>
    <w:p w:rsidR="00F80791" w:rsidRDefault="00F80791" w:rsidP="00F80791">
      <w:pPr>
        <w:pStyle w:val="a7"/>
        <w:widowControl/>
        <w:numPr>
          <w:ilvl w:val="1"/>
          <w:numId w:val="19"/>
        </w:numPr>
        <w:tabs>
          <w:tab w:val="num" w:pos="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212529"/>
          <w:shd w:val="clear" w:color="auto" w:fill="FFFFFF"/>
        </w:rPr>
        <w:t xml:space="preserve">Приготовление блюд и гарниров из круп, бобовых и макаронных изделий, яиц, творога, теста (ПМ.02) / А. А. Богачёва, О. В. Пичугина, А. А. Кучеренко, Д. Р. Алхасова. — Ростов-на-Дону : Феникс, 2021. — 189 c. — ISBN 978-5-222-35291-5. — Текст : электронный // ЭБС PROFобразование : [сайт]. — URL: </w:t>
      </w:r>
      <w:hyperlink r:id="rId10" w:history="1">
        <w:r>
          <w:rPr>
            <w:rStyle w:val="a6"/>
            <w:rFonts w:ascii="Times New Roman" w:hAnsi="Times New Roman"/>
            <w:shd w:val="clear" w:color="auto" w:fill="FFFFFF"/>
          </w:rPr>
          <w:t>https://profspo.ru/books/116225</w:t>
        </w:r>
      </w:hyperlink>
    </w:p>
    <w:p w:rsidR="00F80791" w:rsidRDefault="00F80791" w:rsidP="00F80791">
      <w:pPr>
        <w:pStyle w:val="a7"/>
        <w:widowControl/>
        <w:numPr>
          <w:ilvl w:val="1"/>
          <w:numId w:val="19"/>
        </w:numPr>
        <w:tabs>
          <w:tab w:val="num" w:pos="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212529"/>
          <w:shd w:val="clear" w:color="auto" w:fill="FFFFFF"/>
        </w:rPr>
        <w:t xml:space="preserve">Богачева, А. А. Приготовление супов и соусов (ПМ.ОЗ) : учебное пособие / А. А. Богачева, О. В. Пичугина, Д. Р. Алхасова. — Ростов-на-Дону : Феникс, 2021. — 175 c. — ISBN 978-5-222-35284-7. — Текст : электронный // ЭБС PROFобразование : [сайт]. — URL: </w:t>
      </w:r>
      <w:hyperlink r:id="rId11" w:history="1">
        <w:r>
          <w:rPr>
            <w:rStyle w:val="a6"/>
            <w:rFonts w:ascii="Times New Roman" w:hAnsi="Times New Roman"/>
            <w:shd w:val="clear" w:color="auto" w:fill="FFFFFF"/>
          </w:rPr>
          <w:t>https://profspo.ru/books/116232</w:t>
        </w:r>
      </w:hyperlink>
    </w:p>
    <w:p w:rsidR="00F80791" w:rsidRDefault="00F80791" w:rsidP="00F80791">
      <w:pPr>
        <w:pStyle w:val="a7"/>
        <w:widowControl/>
        <w:numPr>
          <w:ilvl w:val="1"/>
          <w:numId w:val="19"/>
        </w:numPr>
        <w:tabs>
          <w:tab w:val="num" w:pos="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212529"/>
          <w:shd w:val="clear" w:color="auto" w:fill="FFFFFF"/>
        </w:rPr>
        <w:t xml:space="preserve">Богачева, А. А. Приготовление блюд из рыбы (ПМ.04) : учебное пособие / А. А. Богачева, О. В. Пичугина, Д. Р. Алхасова. — Ростов-на-Дону : Феникс, 2021. — 174 c. — ISBN 978-5-222-35288-5. — Текст : электронный // ЭБС PROFобразование : [сайт]. — URL: </w:t>
      </w:r>
      <w:hyperlink r:id="rId12" w:history="1">
        <w:r>
          <w:rPr>
            <w:rStyle w:val="a6"/>
            <w:rFonts w:ascii="Times New Roman" w:hAnsi="Times New Roman"/>
            <w:shd w:val="clear" w:color="auto" w:fill="FFFFFF"/>
          </w:rPr>
          <w:t>https://profspo.ru/books/116228</w:t>
        </w:r>
      </w:hyperlink>
    </w:p>
    <w:p w:rsidR="00F80791" w:rsidRDefault="00F80791" w:rsidP="00F80791">
      <w:pPr>
        <w:pStyle w:val="a7"/>
        <w:widowControl/>
        <w:numPr>
          <w:ilvl w:val="1"/>
          <w:numId w:val="19"/>
        </w:numPr>
        <w:tabs>
          <w:tab w:val="num" w:pos="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212529"/>
          <w:shd w:val="clear" w:color="auto" w:fill="FFFFFF"/>
        </w:rPr>
        <w:t xml:space="preserve">Пичугина, О. В. Приготовление блюд из мяса и домашней птицы (ПМ.05) : учебное пособие / О. В. Пичугина, Д. Р. Алхасова. — Ростов-на-Дону : Феникс, 2021. — 222 c. — ISBN 978-5-222-35290-8. — Текст : электронный // ЭБС PROFобразование : [сайт]. — URL: </w:t>
      </w:r>
      <w:hyperlink r:id="rId13" w:history="1">
        <w:r>
          <w:rPr>
            <w:rStyle w:val="a6"/>
            <w:rFonts w:ascii="Times New Roman" w:hAnsi="Times New Roman"/>
            <w:shd w:val="clear" w:color="auto" w:fill="FFFFFF"/>
          </w:rPr>
          <w:t>https://profspo.ru/books/116226</w:t>
        </w:r>
      </w:hyperlink>
    </w:p>
    <w:p w:rsidR="00F80791" w:rsidRPr="00DA18C0" w:rsidRDefault="00F80791" w:rsidP="00F80791">
      <w:pPr>
        <w:widowControl w:val="0"/>
        <w:tabs>
          <w:tab w:val="left" w:pos="2010"/>
          <w:tab w:val="left" w:pos="4725"/>
          <w:tab w:val="left" w:pos="80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791" w:rsidRPr="00E95556" w:rsidRDefault="00F80791" w:rsidP="00F80791">
      <w:pPr>
        <w:pStyle w:val="a3"/>
        <w:widowControl w:val="0"/>
        <w:numPr>
          <w:ilvl w:val="2"/>
          <w:numId w:val="18"/>
        </w:numPr>
        <w:tabs>
          <w:tab w:val="left" w:pos="2010"/>
          <w:tab w:val="left" w:pos="4725"/>
          <w:tab w:val="left" w:pos="8040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6A4D0D">
        <w:rPr>
          <w:rFonts w:ascii="Times New Roman" w:hAnsi="Times New Roman"/>
          <w:b/>
          <w:sz w:val="24"/>
          <w:szCs w:val="24"/>
        </w:rPr>
        <w:t>Электронные издания:</w:t>
      </w:r>
    </w:p>
    <w:p w:rsidR="00F80791" w:rsidRPr="006A4D0D" w:rsidRDefault="00F80791" w:rsidP="00F80791">
      <w:pPr>
        <w:pStyle w:val="a3"/>
        <w:widowControl w:val="0"/>
        <w:tabs>
          <w:tab w:val="left" w:pos="2010"/>
          <w:tab w:val="left" w:pos="4725"/>
          <w:tab w:val="left" w:pos="8040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F80791" w:rsidRDefault="00F80791" w:rsidP="00F80791">
      <w:pPr>
        <w:tabs>
          <w:tab w:val="left" w:pos="1153"/>
        </w:tabs>
        <w:spacing w:after="0" w:line="240" w:lineRule="auto"/>
        <w:rPr>
          <w:color w:val="548DD4" w:themeColor="text2" w:themeTint="99"/>
          <w:sz w:val="24"/>
          <w:szCs w:val="24"/>
          <w:u w:val="single"/>
          <w:lang w:val="en-US"/>
        </w:rPr>
      </w:pPr>
      <w:r w:rsidRPr="00E95556">
        <w:rPr>
          <w:sz w:val="24"/>
          <w:szCs w:val="24"/>
          <w:lang w:val="en-US"/>
        </w:rPr>
        <w:t>1.</w:t>
      </w:r>
      <w:hyperlink r:id="rId14" w:history="1">
        <w:r w:rsidRPr="00BE212E">
          <w:rPr>
            <w:rStyle w:val="a6"/>
            <w:color w:val="548DD4" w:themeColor="text2" w:themeTint="99"/>
            <w:sz w:val="24"/>
            <w:szCs w:val="24"/>
            <w:lang w:val="en-US" w:eastAsia="en-US" w:bidi="en-US"/>
          </w:rPr>
          <w:t>http://pravo.gov.ru/proxy/ips/?docbody=&amp;nd=102063865&amp;rdk=&amp;backli</w:t>
        </w:r>
      </w:hyperlink>
      <w:r w:rsidRPr="00BE212E">
        <w:rPr>
          <w:color w:val="548DD4" w:themeColor="text2" w:themeTint="99"/>
          <w:sz w:val="24"/>
          <w:szCs w:val="24"/>
          <w:u w:val="single"/>
          <w:lang w:val="en-US"/>
        </w:rPr>
        <w:t xml:space="preserve">  nk=1</w:t>
      </w:r>
    </w:p>
    <w:p w:rsidR="00F80791" w:rsidRPr="00E95556" w:rsidRDefault="00F80791" w:rsidP="00F80791">
      <w:pPr>
        <w:tabs>
          <w:tab w:val="left" w:pos="1153"/>
        </w:tabs>
        <w:spacing w:after="0" w:line="240" w:lineRule="auto"/>
        <w:rPr>
          <w:color w:val="548DD4" w:themeColor="text2" w:themeTint="99"/>
          <w:sz w:val="24"/>
          <w:szCs w:val="24"/>
          <w:u w:val="single"/>
          <w:lang w:val="en-US"/>
        </w:rPr>
      </w:pPr>
      <w:r w:rsidRPr="006A4D0D">
        <w:rPr>
          <w:sz w:val="24"/>
          <w:szCs w:val="24"/>
          <w:lang w:val="en-US"/>
        </w:rPr>
        <w:t xml:space="preserve"> 2.</w:t>
      </w:r>
      <w:hyperlink r:id="rId15" w:history="1">
        <w:r w:rsidRPr="006A4D0D">
          <w:rPr>
            <w:rStyle w:val="a6"/>
            <w:sz w:val="24"/>
            <w:szCs w:val="24"/>
            <w:lang w:val="en-US" w:eastAsia="en-US" w:bidi="en-US"/>
          </w:rPr>
          <w:t>http: //ozpp .ru/laws2/po stan/post7. html</w:t>
        </w:r>
      </w:hyperlink>
    </w:p>
    <w:p w:rsidR="00F80791" w:rsidRPr="006A4D0D" w:rsidRDefault="00F80791" w:rsidP="00F80791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 w:rsidRPr="006A4D0D">
        <w:rPr>
          <w:sz w:val="24"/>
          <w:szCs w:val="24"/>
          <w:lang w:val="en-US"/>
        </w:rPr>
        <w:t>3.</w:t>
      </w:r>
      <w:hyperlink r:id="rId16" w:history="1">
        <w:r w:rsidRPr="006A4D0D">
          <w:rPr>
            <w:rStyle w:val="a6"/>
            <w:sz w:val="24"/>
            <w:szCs w:val="24"/>
            <w:lang w:val="en-US" w:eastAsia="en-US" w:bidi="en-US"/>
          </w:rPr>
          <w:t>http://www.ohranatruda.ru/ot_biblio/normativ/data_normativ/46/46201/</w:t>
        </w:r>
      </w:hyperlink>
    </w:p>
    <w:p w:rsidR="00F80791" w:rsidRPr="006A4D0D" w:rsidRDefault="00F80791" w:rsidP="00F80791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 w:rsidRPr="006A4D0D">
        <w:rPr>
          <w:sz w:val="24"/>
          <w:szCs w:val="24"/>
          <w:lang w:val="en-US"/>
        </w:rPr>
        <w:t>4.</w:t>
      </w:r>
      <w:hyperlink r:id="rId17" w:history="1">
        <w:r w:rsidRPr="006A4D0D">
          <w:rPr>
            <w:rStyle w:val="a6"/>
            <w:sz w:val="24"/>
            <w:szCs w:val="24"/>
            <w:lang w:val="en-US" w:eastAsia="en-US" w:bidi="en-US"/>
          </w:rPr>
          <w:t>http: //fcior.edu.ru/catalog/meta/5/p/page.html;</w:t>
        </w:r>
      </w:hyperlink>
    </w:p>
    <w:p w:rsidR="00F80791" w:rsidRPr="006A4D0D" w:rsidRDefault="00F80791" w:rsidP="00F80791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 w:rsidRPr="006A4D0D">
        <w:rPr>
          <w:sz w:val="24"/>
          <w:szCs w:val="24"/>
          <w:lang w:val="en-US"/>
        </w:rPr>
        <w:t>5.</w:t>
      </w:r>
      <w:hyperlink r:id="rId18" w:history="1">
        <w:r w:rsidRPr="006A4D0D">
          <w:rPr>
            <w:rStyle w:val="a6"/>
            <w:sz w:val="24"/>
            <w:szCs w:val="24"/>
            <w:lang w:val="en-US" w:eastAsia="en-US" w:bidi="en-US"/>
          </w:rPr>
          <w:t>http://www.jur-jur.ru/journals/jur22/index.html;</w:t>
        </w:r>
      </w:hyperlink>
    </w:p>
    <w:p w:rsidR="00F80791" w:rsidRPr="006A4D0D" w:rsidRDefault="00F80791" w:rsidP="00F80791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 w:rsidRPr="006A4D0D">
        <w:rPr>
          <w:sz w:val="24"/>
          <w:szCs w:val="24"/>
          <w:lang w:val="en-US"/>
        </w:rPr>
        <w:t>6.</w:t>
      </w:r>
      <w:hyperlink r:id="rId19" w:history="1">
        <w:r w:rsidRPr="006A4D0D">
          <w:rPr>
            <w:rStyle w:val="a6"/>
            <w:sz w:val="24"/>
            <w:szCs w:val="24"/>
            <w:lang w:val="en-US" w:eastAsia="en-US" w:bidi="en-US"/>
          </w:rPr>
          <w:t>http://www.eda-server.ru/gastronom/;</w:t>
        </w:r>
      </w:hyperlink>
    </w:p>
    <w:p w:rsidR="00F80791" w:rsidRPr="006A4D0D" w:rsidRDefault="00F80791" w:rsidP="00F80791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 w:rsidRPr="006A4D0D">
        <w:rPr>
          <w:sz w:val="24"/>
          <w:szCs w:val="24"/>
          <w:lang w:val="en-US"/>
        </w:rPr>
        <w:t>7.</w:t>
      </w:r>
      <w:hyperlink r:id="rId20" w:history="1">
        <w:r w:rsidRPr="006A4D0D">
          <w:rPr>
            <w:rStyle w:val="a6"/>
            <w:sz w:val="24"/>
            <w:szCs w:val="24"/>
            <w:lang w:val="en-US" w:eastAsia="en-US" w:bidi="en-US"/>
          </w:rPr>
          <w:t>http: //www. eda-server.ru/culinary-school/</w:t>
        </w:r>
      </w:hyperlink>
    </w:p>
    <w:p w:rsidR="00F80791" w:rsidRPr="006A4D0D" w:rsidRDefault="00F80791" w:rsidP="00F80791">
      <w:pPr>
        <w:tabs>
          <w:tab w:val="left" w:pos="1153"/>
        </w:tabs>
        <w:spacing w:after="0" w:line="240" w:lineRule="auto"/>
        <w:rPr>
          <w:sz w:val="24"/>
          <w:szCs w:val="24"/>
        </w:rPr>
      </w:pPr>
      <w:r w:rsidRPr="006A4D0D">
        <w:rPr>
          <w:sz w:val="24"/>
          <w:szCs w:val="24"/>
        </w:rPr>
        <w:t>8.</w:t>
      </w:r>
      <w:hyperlink r:id="rId21" w:history="1">
        <w:r w:rsidRPr="006A4D0D">
          <w:rPr>
            <w:rStyle w:val="a6"/>
            <w:sz w:val="24"/>
            <w:szCs w:val="24"/>
            <w:lang w:val="en-US" w:eastAsia="en-US" w:bidi="en-US"/>
          </w:rPr>
          <w:t>http</w:t>
        </w:r>
        <w:r w:rsidRPr="00BF798C">
          <w:rPr>
            <w:rStyle w:val="a6"/>
            <w:sz w:val="24"/>
            <w:szCs w:val="24"/>
            <w:lang w:eastAsia="en-US" w:bidi="en-US"/>
          </w:rPr>
          <w:t>:/ /</w:t>
        </w:r>
        <w:r w:rsidRPr="006A4D0D">
          <w:rPr>
            <w:rStyle w:val="a6"/>
            <w:sz w:val="24"/>
            <w:szCs w:val="24"/>
            <w:lang w:val="en-US" w:eastAsia="en-US" w:bidi="en-US"/>
          </w:rPr>
          <w:t>www</w:t>
        </w:r>
        <w:r w:rsidRPr="00BF798C">
          <w:rPr>
            <w:rStyle w:val="a6"/>
            <w:sz w:val="24"/>
            <w:szCs w:val="24"/>
            <w:lang w:eastAsia="en-US" w:bidi="en-US"/>
          </w:rPr>
          <w:t>.</w:t>
        </w:r>
        <w:r w:rsidRPr="006A4D0D">
          <w:rPr>
            <w:rStyle w:val="a6"/>
            <w:sz w:val="24"/>
            <w:szCs w:val="24"/>
            <w:lang w:val="en-US" w:eastAsia="en-US" w:bidi="en-US"/>
          </w:rPr>
          <w:t>pitportal</w:t>
        </w:r>
        <w:r w:rsidRPr="00BF798C">
          <w:rPr>
            <w:rStyle w:val="a6"/>
            <w:sz w:val="24"/>
            <w:szCs w:val="24"/>
            <w:lang w:eastAsia="en-US" w:bidi="en-US"/>
          </w:rPr>
          <w:t>.</w:t>
        </w:r>
        <w:r w:rsidRPr="006A4D0D">
          <w:rPr>
            <w:rStyle w:val="a6"/>
            <w:sz w:val="24"/>
            <w:szCs w:val="24"/>
            <w:lang w:val="en-US" w:eastAsia="en-US" w:bidi="en-US"/>
          </w:rPr>
          <w:t>ru</w:t>
        </w:r>
        <w:r w:rsidRPr="00BF798C">
          <w:rPr>
            <w:rStyle w:val="a6"/>
            <w:sz w:val="24"/>
            <w:szCs w:val="24"/>
            <w:lang w:eastAsia="en-US" w:bidi="en-US"/>
          </w:rPr>
          <w:t>/</w:t>
        </w:r>
      </w:hyperlink>
    </w:p>
    <w:p w:rsidR="00F80791" w:rsidRPr="00BF798C" w:rsidRDefault="00F80791" w:rsidP="00F80791">
      <w:pPr>
        <w:widowControl w:val="0"/>
        <w:tabs>
          <w:tab w:val="left" w:pos="1164"/>
        </w:tabs>
        <w:spacing w:after="0" w:line="240" w:lineRule="auto"/>
        <w:jc w:val="both"/>
      </w:pPr>
    </w:p>
    <w:p w:rsidR="00AD2389" w:rsidRPr="00BF798C" w:rsidRDefault="00AD2389" w:rsidP="00AD2389">
      <w:pPr>
        <w:widowControl w:val="0"/>
        <w:tabs>
          <w:tab w:val="left" w:pos="1164"/>
        </w:tabs>
        <w:spacing w:after="0" w:line="322" w:lineRule="exact"/>
        <w:jc w:val="both"/>
      </w:pPr>
    </w:p>
    <w:p w:rsidR="00AD2389" w:rsidRDefault="00AD2389" w:rsidP="00AD2389">
      <w:pPr>
        <w:widowControl w:val="0"/>
        <w:tabs>
          <w:tab w:val="left" w:pos="1164"/>
        </w:tabs>
        <w:spacing w:after="0" w:line="322" w:lineRule="exact"/>
        <w:jc w:val="both"/>
      </w:pPr>
    </w:p>
    <w:p w:rsidR="00AD2389" w:rsidRDefault="00AD2389" w:rsidP="00AD2389">
      <w:pPr>
        <w:widowControl w:val="0"/>
        <w:tabs>
          <w:tab w:val="left" w:pos="1164"/>
        </w:tabs>
        <w:spacing w:after="0" w:line="322" w:lineRule="exact"/>
        <w:jc w:val="both"/>
      </w:pPr>
    </w:p>
    <w:p w:rsidR="00AD2389" w:rsidRDefault="00AD2389" w:rsidP="00AD2389">
      <w:pPr>
        <w:widowControl w:val="0"/>
        <w:tabs>
          <w:tab w:val="left" w:pos="1164"/>
        </w:tabs>
        <w:spacing w:after="0" w:line="322" w:lineRule="exact"/>
        <w:jc w:val="both"/>
      </w:pPr>
    </w:p>
    <w:p w:rsidR="00AD2389" w:rsidRDefault="00AD2389" w:rsidP="00AD2389">
      <w:pPr>
        <w:widowControl w:val="0"/>
        <w:tabs>
          <w:tab w:val="left" w:pos="1164"/>
        </w:tabs>
        <w:spacing w:after="0" w:line="322" w:lineRule="exact"/>
        <w:jc w:val="both"/>
      </w:pPr>
    </w:p>
    <w:p w:rsidR="00AD2389" w:rsidRDefault="00AD2389" w:rsidP="00AD2389">
      <w:pPr>
        <w:widowControl w:val="0"/>
        <w:tabs>
          <w:tab w:val="left" w:pos="1164"/>
        </w:tabs>
        <w:spacing w:after="0" w:line="322" w:lineRule="exact"/>
        <w:jc w:val="both"/>
      </w:pPr>
    </w:p>
    <w:p w:rsidR="00AD2389" w:rsidRDefault="00AD2389" w:rsidP="00AD2389">
      <w:pPr>
        <w:widowControl w:val="0"/>
        <w:tabs>
          <w:tab w:val="left" w:pos="1164"/>
        </w:tabs>
        <w:spacing w:after="0" w:line="322" w:lineRule="exact"/>
        <w:jc w:val="both"/>
      </w:pPr>
    </w:p>
    <w:p w:rsidR="00AD2389" w:rsidRPr="00BF798C" w:rsidRDefault="00AD2389" w:rsidP="00AD2389">
      <w:pPr>
        <w:widowControl w:val="0"/>
        <w:tabs>
          <w:tab w:val="left" w:pos="1164"/>
        </w:tabs>
        <w:spacing w:after="0" w:line="322" w:lineRule="exact"/>
        <w:jc w:val="both"/>
      </w:pPr>
    </w:p>
    <w:p w:rsidR="008960DB" w:rsidRPr="006D540B" w:rsidRDefault="006D540B" w:rsidP="006D540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4. </w:t>
      </w:r>
      <w:r w:rsidR="008960DB" w:rsidRPr="006D540B">
        <w:rPr>
          <w:rFonts w:ascii="Times New Roman" w:hAnsi="Times New Roman"/>
          <w:b/>
          <w:sz w:val="24"/>
          <w:szCs w:val="24"/>
        </w:rPr>
        <w:t>КОНТРОЛЬ И ОЦЕНКА РЕЗУЛЬТАТОВ УЧЕБНОЙ ПРАКТИКИ</w:t>
      </w:r>
    </w:p>
    <w:p w:rsidR="008960DB" w:rsidRDefault="008960DB" w:rsidP="008960DB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8960DB" w:rsidRPr="00F32FD6" w:rsidRDefault="008960DB" w:rsidP="00F32FD6">
      <w:pPr>
        <w:rPr>
          <w:rFonts w:ascii="Times New Roman" w:hAnsi="Times New Roman" w:cs="Times New Roman"/>
          <w:sz w:val="24"/>
          <w:szCs w:val="24"/>
        </w:rPr>
      </w:pPr>
      <w:r w:rsidRPr="00F32FD6">
        <w:rPr>
          <w:rStyle w:val="20"/>
          <w:rFonts w:eastAsia="Arial Unicode MS"/>
          <w:sz w:val="24"/>
          <w:szCs w:val="24"/>
        </w:rPr>
        <w:t xml:space="preserve">          Контроль и оценка </w:t>
      </w:r>
      <w:r w:rsidRPr="00F32FD6">
        <w:rPr>
          <w:rFonts w:ascii="Times New Roman" w:hAnsi="Times New Roman" w:cs="Times New Roman"/>
          <w:sz w:val="24"/>
          <w:szCs w:val="24"/>
        </w:rPr>
        <w:t>результатов прохождения учебной практики проводится на основе аттестационного листа обучающегося.</w:t>
      </w:r>
    </w:p>
    <w:p w:rsidR="008960DB" w:rsidRPr="00F32FD6" w:rsidRDefault="008960DB" w:rsidP="00F32FD6">
      <w:pPr>
        <w:rPr>
          <w:rFonts w:ascii="Times New Roman" w:hAnsi="Times New Roman" w:cs="Times New Roman"/>
          <w:sz w:val="24"/>
          <w:szCs w:val="24"/>
        </w:rPr>
      </w:pPr>
      <w:r w:rsidRPr="00F32FD6">
        <w:rPr>
          <w:rFonts w:ascii="Times New Roman" w:hAnsi="Times New Roman" w:cs="Times New Roman"/>
          <w:sz w:val="24"/>
          <w:szCs w:val="24"/>
        </w:rPr>
        <w:t xml:space="preserve">          Требования к квалификации педагогических (инженерно</w:t>
      </w:r>
      <w:r w:rsidRPr="00F32FD6">
        <w:rPr>
          <w:rFonts w:ascii="Times New Roman" w:hAnsi="Times New Roman" w:cs="Times New Roman"/>
          <w:sz w:val="24"/>
          <w:szCs w:val="24"/>
        </w:rPr>
        <w:softHyphen/>
        <w:t>педагогических) кадров, обеспечивающих обучение по междисциплинарному курсу (курсам):</w:t>
      </w:r>
      <w:r w:rsidRPr="00F32FD6">
        <w:rPr>
          <w:rFonts w:ascii="Times New Roman" w:hAnsi="Times New Roman" w:cs="Times New Roman"/>
          <w:sz w:val="24"/>
          <w:szCs w:val="24"/>
        </w:rPr>
        <w:tab/>
        <w:t>наличие высшего профессионального образования,</w:t>
      </w:r>
    </w:p>
    <w:p w:rsidR="008960DB" w:rsidRPr="00F32FD6" w:rsidRDefault="008960DB" w:rsidP="00F32FD6">
      <w:pPr>
        <w:rPr>
          <w:rFonts w:ascii="Times New Roman" w:hAnsi="Times New Roman" w:cs="Times New Roman"/>
          <w:sz w:val="24"/>
          <w:szCs w:val="24"/>
        </w:rPr>
      </w:pPr>
      <w:r w:rsidRPr="00F32FD6">
        <w:rPr>
          <w:rFonts w:ascii="Times New Roman" w:hAnsi="Times New Roman" w:cs="Times New Roman"/>
          <w:sz w:val="24"/>
          <w:szCs w:val="24"/>
        </w:rPr>
        <w:t>соответствующего профилю профессионального модуля для специальности: 43.02.15 Поварское и кондитерское дело.</w:t>
      </w:r>
    </w:p>
    <w:p w:rsidR="008960DB" w:rsidRPr="00F32FD6" w:rsidRDefault="008960DB" w:rsidP="00F32FD6">
      <w:pPr>
        <w:rPr>
          <w:rFonts w:ascii="Times New Roman" w:hAnsi="Times New Roman" w:cs="Times New Roman"/>
          <w:sz w:val="24"/>
          <w:szCs w:val="24"/>
        </w:rPr>
      </w:pPr>
      <w:r w:rsidRPr="00F32FD6">
        <w:rPr>
          <w:rFonts w:ascii="Times New Roman" w:hAnsi="Times New Roman" w:cs="Times New Roman"/>
          <w:sz w:val="24"/>
          <w:szCs w:val="24"/>
        </w:rPr>
        <w:t xml:space="preserve">         Требования к квалификации педагогических кадров, осуществляющих руководство практикой.</w:t>
      </w:r>
    </w:p>
    <w:p w:rsidR="008960DB" w:rsidRPr="00F32FD6" w:rsidRDefault="008960DB" w:rsidP="00F32FD6">
      <w:pPr>
        <w:rPr>
          <w:rFonts w:ascii="Times New Roman" w:hAnsi="Times New Roman" w:cs="Times New Roman"/>
          <w:sz w:val="24"/>
          <w:szCs w:val="24"/>
        </w:rPr>
      </w:pPr>
      <w:r w:rsidRPr="00F32FD6">
        <w:rPr>
          <w:rFonts w:ascii="Times New Roman" w:hAnsi="Times New Roman" w:cs="Times New Roman"/>
          <w:sz w:val="24"/>
          <w:szCs w:val="24"/>
        </w:rPr>
        <w:t xml:space="preserve">         Инженерно-педагогический состав: дипломированные специалисты - преподаватели по междисциплинарному курсу, ведущие специалисты организаций питания.</w:t>
      </w:r>
    </w:p>
    <w:p w:rsidR="008960DB" w:rsidRPr="00F32FD6" w:rsidRDefault="008960DB" w:rsidP="00F32FD6">
      <w:pPr>
        <w:rPr>
          <w:rFonts w:ascii="Times New Roman" w:hAnsi="Times New Roman" w:cs="Times New Roman"/>
          <w:sz w:val="24"/>
          <w:szCs w:val="24"/>
        </w:rPr>
      </w:pPr>
      <w:r w:rsidRPr="00F32FD6">
        <w:rPr>
          <w:rFonts w:ascii="Times New Roman" w:hAnsi="Times New Roman" w:cs="Times New Roman"/>
          <w:sz w:val="24"/>
          <w:szCs w:val="24"/>
        </w:rPr>
        <w:t xml:space="preserve">         Мастера: наличие 5-6 квалификационного разряда с обязательной стажировкой в профильных организациях не реже 1-го раза в 3 года. Опыт деятельности в организациях соответствующей профессиональной сферы является обязательным.</w:t>
      </w:r>
    </w:p>
    <w:p w:rsidR="008960DB" w:rsidRPr="00F32FD6" w:rsidRDefault="008960DB" w:rsidP="00F32FD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923" w:type="dxa"/>
        <w:tblInd w:w="-459" w:type="dxa"/>
        <w:tblLayout w:type="fixed"/>
        <w:tblLook w:val="04A0"/>
      </w:tblPr>
      <w:tblGrid>
        <w:gridCol w:w="2410"/>
        <w:gridCol w:w="4961"/>
        <w:gridCol w:w="2552"/>
      </w:tblGrid>
      <w:tr w:rsidR="00F32FD6" w:rsidRPr="00F32FD6" w:rsidTr="00A55416">
        <w:trPr>
          <w:trHeight w:val="2160"/>
        </w:trPr>
        <w:tc>
          <w:tcPr>
            <w:tcW w:w="2410" w:type="dxa"/>
          </w:tcPr>
          <w:p w:rsidR="006D540B" w:rsidRPr="00F32FD6" w:rsidRDefault="006D540B" w:rsidP="00F32F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b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961" w:type="dxa"/>
          </w:tcPr>
          <w:p w:rsidR="006D540B" w:rsidRPr="00F32FD6" w:rsidRDefault="006D540B" w:rsidP="00F32F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552" w:type="dxa"/>
          </w:tcPr>
          <w:p w:rsidR="006D540B" w:rsidRPr="00F32FD6" w:rsidRDefault="006D540B" w:rsidP="00F32F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b/>
                <w:sz w:val="24"/>
                <w:szCs w:val="24"/>
              </w:rPr>
              <w:t>Методы оценки</w:t>
            </w:r>
          </w:p>
        </w:tc>
      </w:tr>
      <w:tr w:rsidR="00F32FD6" w:rsidRPr="00F32FD6" w:rsidTr="00A55416">
        <w:trPr>
          <w:trHeight w:val="20"/>
        </w:trPr>
        <w:tc>
          <w:tcPr>
            <w:tcW w:w="2410" w:type="dxa"/>
          </w:tcPr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11pt0"/>
                <w:rFonts w:eastAsia="Arial Unicode MS"/>
                <w:sz w:val="24"/>
                <w:szCs w:val="24"/>
              </w:rPr>
              <w:t>ПК 2.1.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11pt0"/>
                <w:rFonts w:eastAsia="Arial Unicode MS"/>
                <w:sz w:val="24"/>
                <w:szCs w:val="24"/>
              </w:rPr>
              <w:t>ПК 2.2.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11pt0"/>
                <w:rFonts w:eastAsia="Arial Unicode MS"/>
                <w:sz w:val="24"/>
                <w:szCs w:val="24"/>
              </w:rPr>
              <w:t>ПК 2.3.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11pt0"/>
                <w:rFonts w:eastAsia="Arial Unicode MS"/>
                <w:sz w:val="24"/>
                <w:szCs w:val="24"/>
              </w:rPr>
              <w:t>ПК 2.4.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11pt0"/>
                <w:rFonts w:eastAsia="Arial Unicode MS"/>
                <w:sz w:val="24"/>
                <w:szCs w:val="24"/>
              </w:rPr>
              <w:t>ПК 2.5.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11pt0"/>
                <w:rFonts w:eastAsia="Arial Unicode MS"/>
                <w:sz w:val="24"/>
                <w:szCs w:val="24"/>
              </w:rPr>
              <w:t>ПК 2.6.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11pt0"/>
                <w:rFonts w:eastAsia="Arial Unicode MS"/>
                <w:sz w:val="24"/>
                <w:szCs w:val="24"/>
              </w:rPr>
              <w:t>ПК 2.7.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11pt0"/>
                <w:rFonts w:eastAsia="Arial Unicode MS"/>
                <w:sz w:val="24"/>
                <w:szCs w:val="24"/>
              </w:rPr>
              <w:t>ПК 2.8.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11pt0"/>
                <w:rFonts w:eastAsia="Arial Unicode MS"/>
                <w:sz w:val="24"/>
                <w:szCs w:val="24"/>
              </w:rPr>
              <w:t>ОК 01-07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11pt0"/>
                <w:rFonts w:eastAsia="Arial Unicode MS"/>
                <w:sz w:val="24"/>
                <w:szCs w:val="24"/>
              </w:rPr>
              <w:t>ОК 09</w:t>
            </w:r>
          </w:p>
        </w:tc>
        <w:tc>
          <w:tcPr>
            <w:tcW w:w="4961" w:type="dxa"/>
          </w:tcPr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Выполнение всех действий по организации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подготовки рабочих мест, оборудования,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сырья, материалов в соответствии с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инструкциями и регламентами,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стандартами чистоты (система ХАССП),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требованиями охраны труда и техники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безопасности: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- оптимальный выбор и целевое,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безопасное использование оборудования,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производственного инвентаря,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инструментов, посуды, соответствие виду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выполняемых работ (виду и способу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приготовления горячей кулинарной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продукции сложного ассортимента);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- рациональное размещение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оборудования, инвентаря, посуды, инструментов, сырья, материалов на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рабочем месте;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lastRenderedPageBreak/>
              <w:t>- точная оценка соответствия качества и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безопасности сырья, продуктов,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материалов требованиям регламентов;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- соответствие распределения заданий</w:t>
            </w:r>
          </w:p>
          <w:p w:rsidR="0056791F" w:rsidRDefault="006D540B" w:rsidP="00F32FD6">
            <w:pPr>
              <w:rPr>
                <w:rStyle w:val="2"/>
                <w:rFonts w:eastAsia="Arial Unicode MS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между подчиненными в их квалификации;</w:t>
            </w:r>
          </w:p>
          <w:p w:rsidR="002D6566" w:rsidRPr="002D6566" w:rsidRDefault="002D6566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D6566">
              <w:rPr>
                <w:rFonts w:ascii="Times New Roman" w:hAnsi="Times New Roman" w:cs="Times New Roman"/>
              </w:rPr>
              <w:t>соответствие готовой продукции (внешний вид, форма, вкус, консистенция, выход и т.д.) особенностям заказа, методам обслуживания;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правильное,</w:t>
            </w:r>
            <w:r w:rsidR="002D6566" w:rsidRPr="002D6566">
              <w:rPr>
                <w:rFonts w:ascii="Times New Roman" w:hAnsi="Times New Roman" w:cs="Times New Roman"/>
              </w:rPr>
              <w:tab/>
              <w:t>оптимальное, адекватное заданию планирование и ведение процессов приготовления, творческого оформления и подготовки к реализации супов, соусов, горячих блюд, кулинарных изделий и закусок сложного ассортимента, соответствие процессов инструкциям, регламентам;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соответствие</w:t>
            </w:r>
            <w:r w:rsidR="002D6566" w:rsidRPr="002D6566">
              <w:rPr>
                <w:rFonts w:ascii="Times New Roman" w:hAnsi="Times New Roman" w:cs="Times New Roman"/>
              </w:rPr>
              <w:tab/>
              <w:t>процессов приготовления и подготовки к реализации стандартам чистоты, требованиям охраны труда и техники безопасности: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корректное использование цветных разделочных досок;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раздельное</w:t>
            </w:r>
            <w:r w:rsidR="002D6566" w:rsidRPr="002D6566">
              <w:rPr>
                <w:rFonts w:ascii="Times New Roman" w:hAnsi="Times New Roman" w:cs="Times New Roman"/>
              </w:rPr>
              <w:tab/>
              <w:t>использование контейнеров для органических и неорганических отходов;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соблюдение</w:t>
            </w:r>
            <w:r w:rsidR="002D6566" w:rsidRPr="002D6566">
              <w:rPr>
                <w:rFonts w:ascii="Times New Roman" w:hAnsi="Times New Roman" w:cs="Times New Roman"/>
              </w:rPr>
              <w:tab/>
              <w:t>требований персональной гигиены в соответствии с требованиями системы ХАССП (сан.спец.одежда, чистота рук, работа в перчатках при выполнении конкретных операций, хранение ножей в чистом</w:t>
            </w:r>
            <w:r w:rsidR="002D6566">
              <w:rPr>
                <w:rFonts w:ascii="Times New Roman" w:hAnsi="Times New Roman" w:cs="Times New Roman"/>
              </w:rPr>
              <w:t xml:space="preserve"> виде во </w:t>
            </w:r>
            <w:r w:rsidR="002D6566" w:rsidRPr="002D6566">
              <w:rPr>
                <w:rFonts w:ascii="Times New Roman" w:hAnsi="Times New Roman" w:cs="Times New Roman"/>
              </w:rPr>
              <w:t>время работы,правильная (обязательная) дегустация в процессе приготовления, чистота на рабочем месте и в холодильнике);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адекватный</w:t>
            </w:r>
            <w:r w:rsidR="002D6566" w:rsidRPr="002D6566">
              <w:rPr>
                <w:rFonts w:ascii="Times New Roman" w:hAnsi="Times New Roman" w:cs="Times New Roman"/>
              </w:rPr>
              <w:tab/>
              <w:t>выбор и целевое, безопасное использование оборудования, инвентаря, инструментов, посуды;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соответствие</w:t>
            </w:r>
            <w:r w:rsidR="002D6566" w:rsidRPr="002D6566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D6566" w:rsidRPr="002D6566">
              <w:rPr>
                <w:rFonts w:ascii="Times New Roman" w:hAnsi="Times New Roman" w:cs="Times New Roman"/>
              </w:rPr>
              <w:t>времени  выполнения работ нормативам;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соответствие</w:t>
            </w:r>
            <w:r w:rsidR="002D6566" w:rsidRPr="002D6566">
              <w:rPr>
                <w:rFonts w:ascii="Times New Roman" w:hAnsi="Times New Roman" w:cs="Times New Roman"/>
              </w:rPr>
              <w:tab/>
              <w:t>массы супов, соусов, горячих блюд, кулинарных изделий, закусок требованиям рецептуры, меню, особенностям заказа;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точность расчетов закладки продуктов при изменении выхода горячей кулинарной продукции,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D6566" w:rsidRPr="002D6566">
              <w:rPr>
                <w:rFonts w:ascii="Times New Roman" w:hAnsi="Times New Roman" w:cs="Times New Roman"/>
              </w:rPr>
              <w:t>взаимозаменяемости продуктов;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-адекватность </w:t>
            </w:r>
            <w:r w:rsidR="002D6566" w:rsidRPr="002D6566">
              <w:rPr>
                <w:rFonts w:ascii="Times New Roman" w:hAnsi="Times New Roman" w:cs="Times New Roman"/>
              </w:rPr>
              <w:t>оценки качест  готовой продукции, соответствия ее требованиям рецептуры, заказу;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соответствие внешнего вида готовой горячей кулинарной продукции требованиям рецептуры, заказа: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соответствие температуры подачи виду блюда;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="002D6566" w:rsidRPr="002D6566">
              <w:rPr>
                <w:rFonts w:ascii="Times New Roman" w:hAnsi="Times New Roman" w:cs="Times New Roman"/>
              </w:rPr>
              <w:t>аккуратность порционирования горячих блюд, кулинарных изделий, закусок при отпуске (чистота тарелки, правильное использование пространства тарелки, использование для оформления блюда только съедобных продуктов) соответствие объема, массы блюда размеру и форме тарелки;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гармоничность, креативность внешнего вида готовой продукции (общее визуальное впечатление: цвет/ сочетание/баланс/композиция) гармоничность вкуса, текстуры и аромата готовой продукции в целом и каждого ингредиента современным требованиям, требованиям рецептуры, отсутствие вкусовых противоречий;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соответствие</w:t>
            </w:r>
            <w:r w:rsidR="002D6566" w:rsidRPr="002D6566">
              <w:rPr>
                <w:rFonts w:ascii="Times New Roman" w:hAnsi="Times New Roman" w:cs="Times New Roman"/>
              </w:rPr>
              <w:tab/>
              <w:t>текстуры (консистенции) каждого компонента блюда/изделия заданию, рецептуре</w:t>
            </w:r>
            <w:r>
              <w:rPr>
                <w:rFonts w:ascii="Times New Roman" w:hAnsi="Times New Roman" w:cs="Times New Roman"/>
              </w:rPr>
              <w:t xml:space="preserve"> эстетичность,</w:t>
            </w:r>
            <w:r w:rsidR="002D6566" w:rsidRPr="002D6566">
              <w:rPr>
                <w:rFonts w:ascii="Times New Roman" w:hAnsi="Times New Roman" w:cs="Times New Roman"/>
              </w:rPr>
              <w:t>аккуратность упаковки готовой горячей кулинарной продукции для отпуска на вынос</w:t>
            </w:r>
          </w:p>
          <w:p w:rsidR="002D6566" w:rsidRPr="002D6566" w:rsidRDefault="002D6566" w:rsidP="002D6566">
            <w:pPr>
              <w:pStyle w:val="a7"/>
              <w:rPr>
                <w:rFonts w:ascii="Times New Roman" w:hAnsi="Times New Roman" w:cs="Times New Roman"/>
              </w:rPr>
            </w:pPr>
            <w:r w:rsidRPr="002D6566">
              <w:rPr>
                <w:rFonts w:ascii="Times New Roman" w:hAnsi="Times New Roman" w:cs="Times New Roman"/>
              </w:rPr>
              <w:t>актуальнос</w:t>
            </w:r>
            <w:r w:rsidR="00653E92">
              <w:rPr>
                <w:rFonts w:ascii="Times New Roman" w:hAnsi="Times New Roman" w:cs="Times New Roman"/>
              </w:rPr>
              <w:t>ть,</w:t>
            </w:r>
            <w:r w:rsidR="00653E92">
              <w:rPr>
                <w:rFonts w:ascii="Times New Roman" w:hAnsi="Times New Roman" w:cs="Times New Roman"/>
              </w:rPr>
              <w:tab/>
              <w:t>соответствие разработанной,</w:t>
            </w:r>
            <w:r w:rsidRPr="002D6566">
              <w:rPr>
                <w:rFonts w:ascii="Times New Roman" w:hAnsi="Times New Roman" w:cs="Times New Roman"/>
              </w:rPr>
              <w:t>адаптированной рецептуры особенностям заказа, виду и форме обслуживания: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оптимальность, точность выбора типа и количества продуктов, вкусовых, ароматических, красящих веществ, соответствие их требованиям по безопасности продукции;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соответствие</w:t>
            </w:r>
            <w:r w:rsidR="002D6566" w:rsidRPr="002D6566">
              <w:rPr>
                <w:rFonts w:ascii="Times New Roman" w:hAnsi="Times New Roman" w:cs="Times New Roman"/>
              </w:rPr>
              <w:tab/>
              <w:t>дополнительных</w:t>
            </w:r>
          </w:p>
          <w:p w:rsidR="002D6566" w:rsidRPr="002D6566" w:rsidRDefault="002D6566" w:rsidP="002D6566">
            <w:pPr>
              <w:pStyle w:val="a7"/>
              <w:rPr>
                <w:rFonts w:ascii="Times New Roman" w:hAnsi="Times New Roman" w:cs="Times New Roman"/>
              </w:rPr>
            </w:pPr>
            <w:r w:rsidRPr="002D6566">
              <w:rPr>
                <w:rFonts w:ascii="Times New Roman" w:hAnsi="Times New Roman" w:cs="Times New Roman"/>
              </w:rPr>
              <w:t>ингредиентов виду основного сырья;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соблюдение баланса жировых и вкусовых компонентов;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D6566" w:rsidRPr="002D6566">
              <w:rPr>
                <w:rFonts w:ascii="Times New Roman" w:hAnsi="Times New Roman" w:cs="Times New Roman"/>
              </w:rPr>
              <w:t>актуальность, оптимальность формы, текстуры, соответствие их способу последующей термической обработки;</w:t>
            </w:r>
          </w:p>
          <w:p w:rsidR="00653E92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-</w:t>
            </w:r>
            <w:r w:rsidR="002D6566" w:rsidRPr="002D6566">
              <w:rPr>
                <w:rStyle w:val="2"/>
                <w:rFonts w:eastAsia="Arial Unicode MS"/>
                <w:sz w:val="24"/>
                <w:szCs w:val="24"/>
              </w:rPr>
              <w:t>оптимальность</w:t>
            </w:r>
            <w:r w:rsidR="002D6566" w:rsidRPr="002D6566">
              <w:rPr>
                <w:rFonts w:ascii="Times New Roman" w:hAnsi="Times New Roman" w:cs="Times New Roman"/>
              </w:rPr>
              <w:t xml:space="preserve">  </w:t>
            </w:r>
            <w:r w:rsidR="002D6566" w:rsidRPr="002D6566">
              <w:rPr>
                <w:rStyle w:val="2"/>
                <w:rFonts w:eastAsia="Arial Unicode MS"/>
                <w:sz w:val="24"/>
                <w:szCs w:val="24"/>
              </w:rPr>
              <w:t xml:space="preserve">выбора, </w:t>
            </w:r>
            <w:r w:rsidR="002D6566" w:rsidRPr="002D6566">
              <w:rPr>
                <w:rFonts w:ascii="Times New Roman" w:hAnsi="Times New Roman" w:cs="Times New Roman"/>
              </w:rPr>
              <w:t>комбинирования способов кулинарной обработки и приго</w:t>
            </w:r>
            <w:r>
              <w:rPr>
                <w:rFonts w:ascii="Times New Roman" w:hAnsi="Times New Roman" w:cs="Times New Roman"/>
              </w:rPr>
              <w:t xml:space="preserve">товления; </w:t>
            </w:r>
          </w:p>
          <w:p w:rsidR="002D6566" w:rsidRPr="002D6566" w:rsidRDefault="00653E92" w:rsidP="002D65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соответствие способов о</w:t>
            </w:r>
            <w:r w:rsidR="002D6566" w:rsidRPr="002D6566">
              <w:rPr>
                <w:rFonts w:ascii="Times New Roman" w:hAnsi="Times New Roman" w:cs="Times New Roman"/>
              </w:rPr>
              <w:t>бработки виду, кондиции сырья, продуктов;</w:t>
            </w:r>
          </w:p>
          <w:p w:rsidR="002D6566" w:rsidRPr="002D6566" w:rsidRDefault="00653E92" w:rsidP="002D6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D6566" w:rsidRPr="002D6566">
              <w:rPr>
                <w:rFonts w:ascii="Times New Roman" w:hAnsi="Times New Roman" w:cs="Times New Roman"/>
                <w:sz w:val="24"/>
                <w:szCs w:val="24"/>
              </w:rPr>
              <w:t>точность выбора направлений изменения рецептуры с учетом особенностей заказа, сезонности, форме обслуживания;</w:t>
            </w:r>
          </w:p>
          <w:p w:rsidR="002D6566" w:rsidRPr="002D6566" w:rsidRDefault="00653E92" w:rsidP="002D6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D6566" w:rsidRPr="002D6566">
              <w:rPr>
                <w:rFonts w:ascii="Times New Roman" w:hAnsi="Times New Roman" w:cs="Times New Roman"/>
                <w:sz w:val="24"/>
                <w:szCs w:val="24"/>
              </w:rPr>
              <w:t xml:space="preserve">точность, правильность ведения расчетов, оформления результатов проработки;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-  </w:t>
            </w:r>
            <w:r w:rsidR="002D6566" w:rsidRPr="002D6566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методов расчета количества сырья, продуктов, массы готового блюда, кулинарного изделия действующим методикам, правильность определения норм отходов и потерь при обработке сырья и </w:t>
            </w:r>
            <w:r w:rsidR="002D6566" w:rsidRPr="002D6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приготовлении горячих блюд, кулинарных изделий, закусок;</w:t>
            </w:r>
          </w:p>
          <w:p w:rsidR="002D6566" w:rsidRPr="002D6566" w:rsidRDefault="002D6566" w:rsidP="002D6566">
            <w:pPr>
              <w:tabs>
                <w:tab w:val="left" w:pos="43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6566">
              <w:rPr>
                <w:rFonts w:ascii="Times New Roman" w:hAnsi="Times New Roman" w:cs="Times New Roman"/>
                <w:sz w:val="24"/>
                <w:szCs w:val="24"/>
              </w:rPr>
              <w:t>- правильность  оформления акта проработки новой или адаптированной рецептуры;</w:t>
            </w:r>
          </w:p>
          <w:p w:rsidR="002D6566" w:rsidRPr="002D6566" w:rsidRDefault="002D6566" w:rsidP="002D6566">
            <w:pPr>
              <w:numPr>
                <w:ilvl w:val="0"/>
                <w:numId w:val="17"/>
              </w:numPr>
              <w:tabs>
                <w:tab w:val="left" w:pos="43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6566">
              <w:rPr>
                <w:rFonts w:ascii="Times New Roman" w:hAnsi="Times New Roman" w:cs="Times New Roman"/>
                <w:sz w:val="24"/>
                <w:szCs w:val="24"/>
              </w:rPr>
              <w:t>оптимальность выбора способа презентации результатов проработки (горячую кулинарную продукцию, разработанную документацию);</w:t>
            </w:r>
          </w:p>
          <w:p w:rsidR="0056791F" w:rsidRPr="00F80791" w:rsidRDefault="002D6566" w:rsidP="00F32FD6">
            <w:pPr>
              <w:numPr>
                <w:ilvl w:val="0"/>
                <w:numId w:val="17"/>
              </w:numPr>
              <w:tabs>
                <w:tab w:val="left" w:pos="4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6566">
              <w:rPr>
                <w:rFonts w:ascii="Times New Roman" w:hAnsi="Times New Roman" w:cs="Times New Roman"/>
                <w:sz w:val="24"/>
                <w:szCs w:val="24"/>
              </w:rPr>
              <w:t>демонстрация профессиональных навыков выполнения работ по приготовлению горячей кулинарной продукции сложного ассортимента при проведении мастер-класса для представления результатов разработки</w:t>
            </w:r>
            <w:r w:rsidR="00653E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11pt0"/>
                <w:rFonts w:eastAsia="Arial Unicode MS"/>
                <w:sz w:val="24"/>
                <w:szCs w:val="24"/>
              </w:rPr>
              <w:lastRenderedPageBreak/>
              <w:t>Текущий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11pt0"/>
                <w:rFonts w:eastAsia="Arial Unicode MS"/>
                <w:sz w:val="24"/>
                <w:szCs w:val="24"/>
              </w:rPr>
              <w:t>контроль: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экспертное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наблюдение и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оценка в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процессе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выполнения: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- практических/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лабораторных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занятий;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- заданий по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учебной и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производственно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й практикам;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- заданий по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самостоятельной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работе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11pt0"/>
                <w:rFonts w:eastAsia="Arial Unicode MS"/>
                <w:sz w:val="24"/>
                <w:szCs w:val="24"/>
              </w:rPr>
              <w:t>Промежуточная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11pt0"/>
                <w:rFonts w:eastAsia="Arial Unicode MS"/>
                <w:sz w:val="24"/>
                <w:szCs w:val="24"/>
              </w:rPr>
              <w:lastRenderedPageBreak/>
              <w:t>аттестация</w:t>
            </w:r>
            <w:r w:rsidRPr="00F32FD6">
              <w:rPr>
                <w:rStyle w:val="2"/>
                <w:rFonts w:eastAsia="Arial Unicode MS"/>
                <w:sz w:val="24"/>
                <w:szCs w:val="24"/>
              </w:rPr>
              <w:t>: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экспертное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наблюдение и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оценка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выполнения:</w:t>
            </w:r>
          </w:p>
          <w:p w:rsidR="006D540B" w:rsidRPr="00F32FD6" w:rsidRDefault="006D540B" w:rsidP="00F32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FD6">
              <w:rPr>
                <w:rStyle w:val="2"/>
                <w:rFonts w:eastAsia="Arial Unicode MS"/>
                <w:sz w:val="24"/>
                <w:szCs w:val="24"/>
              </w:rPr>
              <w:t>- практических</w:t>
            </w:r>
          </w:p>
        </w:tc>
      </w:tr>
    </w:tbl>
    <w:p w:rsidR="00F32FD6" w:rsidRDefault="00F32FD6" w:rsidP="00F32FD6">
      <w:pPr>
        <w:rPr>
          <w:rFonts w:ascii="Times New Roman" w:hAnsi="Times New Roman" w:cs="Times New Roman"/>
          <w:b/>
          <w:sz w:val="24"/>
          <w:szCs w:val="24"/>
        </w:rPr>
      </w:pPr>
    </w:p>
    <w:p w:rsidR="00AD2389" w:rsidRDefault="00AD2389" w:rsidP="00F32FD6">
      <w:pPr>
        <w:rPr>
          <w:rFonts w:ascii="Times New Roman" w:hAnsi="Times New Roman" w:cs="Times New Roman"/>
          <w:b/>
          <w:sz w:val="24"/>
          <w:szCs w:val="24"/>
        </w:rPr>
      </w:pPr>
    </w:p>
    <w:p w:rsidR="00AD2389" w:rsidRDefault="00AD2389" w:rsidP="00F32FD6">
      <w:pPr>
        <w:rPr>
          <w:rFonts w:ascii="Times New Roman" w:hAnsi="Times New Roman" w:cs="Times New Roman"/>
          <w:b/>
          <w:sz w:val="24"/>
          <w:szCs w:val="24"/>
        </w:rPr>
      </w:pPr>
    </w:p>
    <w:p w:rsidR="008960DB" w:rsidRPr="00F32FD6" w:rsidRDefault="008960DB" w:rsidP="00F32FD6">
      <w:pPr>
        <w:rPr>
          <w:rFonts w:ascii="Times New Roman" w:hAnsi="Times New Roman" w:cs="Times New Roman"/>
          <w:b/>
          <w:sz w:val="24"/>
          <w:szCs w:val="24"/>
        </w:rPr>
      </w:pPr>
    </w:p>
    <w:sectPr w:rsidR="008960DB" w:rsidRPr="00F32FD6" w:rsidSect="0032192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C7C" w:rsidRDefault="008D2C7C" w:rsidP="00492322">
      <w:pPr>
        <w:spacing w:after="0" w:line="240" w:lineRule="auto"/>
      </w:pPr>
      <w:r>
        <w:separator/>
      </w:r>
    </w:p>
  </w:endnote>
  <w:endnote w:type="continuationSeparator" w:id="1">
    <w:p w:rsidR="008D2C7C" w:rsidRDefault="008D2C7C" w:rsidP="00492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915360"/>
      <w:docPartObj>
        <w:docPartGallery w:val="Page Numbers (Bottom of Page)"/>
        <w:docPartUnique/>
      </w:docPartObj>
    </w:sdtPr>
    <w:sdtContent>
      <w:p w:rsidR="00492322" w:rsidRDefault="00CC1760">
        <w:pPr>
          <w:pStyle w:val="ac"/>
          <w:jc w:val="right"/>
        </w:pPr>
        <w:fldSimple w:instr=" PAGE   \* MERGEFORMAT ">
          <w:r w:rsidR="009F1B31">
            <w:rPr>
              <w:noProof/>
            </w:rPr>
            <w:t>18</w:t>
          </w:r>
        </w:fldSimple>
      </w:p>
    </w:sdtContent>
  </w:sdt>
  <w:p w:rsidR="00492322" w:rsidRDefault="0049232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C7C" w:rsidRDefault="008D2C7C" w:rsidP="00492322">
      <w:pPr>
        <w:spacing w:after="0" w:line="240" w:lineRule="auto"/>
      </w:pPr>
      <w:r>
        <w:separator/>
      </w:r>
    </w:p>
  </w:footnote>
  <w:footnote w:type="continuationSeparator" w:id="1">
    <w:p w:rsidR="008D2C7C" w:rsidRDefault="008D2C7C" w:rsidP="00492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FE0"/>
    <w:multiLevelType w:val="multilevel"/>
    <w:tmpl w:val="B7886F4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0CA49C4"/>
    <w:multiLevelType w:val="hybridMultilevel"/>
    <w:tmpl w:val="628E66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DB54BF"/>
    <w:multiLevelType w:val="multilevel"/>
    <w:tmpl w:val="D5B41B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730CB6"/>
    <w:multiLevelType w:val="multilevel"/>
    <w:tmpl w:val="8D9869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5574596"/>
    <w:multiLevelType w:val="multilevel"/>
    <w:tmpl w:val="950A25E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6AB2320"/>
    <w:multiLevelType w:val="multilevel"/>
    <w:tmpl w:val="880830E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72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96" w:hanging="2160"/>
      </w:pPr>
      <w:rPr>
        <w:rFonts w:hint="default"/>
      </w:rPr>
    </w:lvl>
  </w:abstractNum>
  <w:abstractNum w:abstractNumId="7">
    <w:nsid w:val="2DF676A5"/>
    <w:multiLevelType w:val="multilevel"/>
    <w:tmpl w:val="D974EC3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9">
    <w:nsid w:val="410D5A50"/>
    <w:multiLevelType w:val="multilevel"/>
    <w:tmpl w:val="FD147F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2950205"/>
    <w:multiLevelType w:val="multilevel"/>
    <w:tmpl w:val="4846FD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4275691"/>
    <w:multiLevelType w:val="multilevel"/>
    <w:tmpl w:val="A510FFD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505D586A"/>
    <w:multiLevelType w:val="multilevel"/>
    <w:tmpl w:val="4E6E6AE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5105683C"/>
    <w:multiLevelType w:val="multilevel"/>
    <w:tmpl w:val="2C365C7A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F3252A7"/>
    <w:multiLevelType w:val="multilevel"/>
    <w:tmpl w:val="20B6720A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045072F"/>
    <w:multiLevelType w:val="multilevel"/>
    <w:tmpl w:val="6BBEC7E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66132E88"/>
    <w:multiLevelType w:val="multilevel"/>
    <w:tmpl w:val="0B30B514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1"/>
  </w:num>
  <w:num w:numId="5">
    <w:abstractNumId w:val="16"/>
  </w:num>
  <w:num w:numId="6">
    <w:abstractNumId w:val="0"/>
  </w:num>
  <w:num w:numId="7">
    <w:abstractNumId w:val="5"/>
  </w:num>
  <w:num w:numId="8">
    <w:abstractNumId w:val="7"/>
  </w:num>
  <w:num w:numId="9">
    <w:abstractNumId w:val="15"/>
  </w:num>
  <w:num w:numId="10">
    <w:abstractNumId w:val="12"/>
  </w:num>
  <w:num w:numId="11">
    <w:abstractNumId w:val="17"/>
  </w:num>
  <w:num w:numId="12">
    <w:abstractNumId w:val="9"/>
  </w:num>
  <w:num w:numId="13">
    <w:abstractNumId w:val="13"/>
  </w:num>
  <w:num w:numId="14">
    <w:abstractNumId w:val="2"/>
  </w:num>
  <w:num w:numId="15">
    <w:abstractNumId w:val="14"/>
  </w:num>
  <w:num w:numId="16">
    <w:abstractNumId w:val="10"/>
  </w:num>
  <w:num w:numId="17">
    <w:abstractNumId w:val="3"/>
  </w:num>
  <w:num w:numId="18">
    <w:abstractNumId w:val="6"/>
  </w:num>
  <w:num w:numId="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960DB"/>
    <w:rsid w:val="000261AF"/>
    <w:rsid w:val="00043398"/>
    <w:rsid w:val="000D4305"/>
    <w:rsid w:val="000E55BA"/>
    <w:rsid w:val="000F3EB6"/>
    <w:rsid w:val="001216A6"/>
    <w:rsid w:val="00176FD3"/>
    <w:rsid w:val="00237385"/>
    <w:rsid w:val="002D6566"/>
    <w:rsid w:val="002E586B"/>
    <w:rsid w:val="0030252A"/>
    <w:rsid w:val="00311BBA"/>
    <w:rsid w:val="0032192A"/>
    <w:rsid w:val="00322520"/>
    <w:rsid w:val="00342CCE"/>
    <w:rsid w:val="003A76C2"/>
    <w:rsid w:val="004018E1"/>
    <w:rsid w:val="00471441"/>
    <w:rsid w:val="00492322"/>
    <w:rsid w:val="005054BC"/>
    <w:rsid w:val="005116B0"/>
    <w:rsid w:val="005178DF"/>
    <w:rsid w:val="0056791F"/>
    <w:rsid w:val="0057646C"/>
    <w:rsid w:val="00615CB5"/>
    <w:rsid w:val="00626213"/>
    <w:rsid w:val="00635655"/>
    <w:rsid w:val="00653E92"/>
    <w:rsid w:val="00691016"/>
    <w:rsid w:val="006B1D5D"/>
    <w:rsid w:val="006C1ED6"/>
    <w:rsid w:val="006D540B"/>
    <w:rsid w:val="006F1D9C"/>
    <w:rsid w:val="00705662"/>
    <w:rsid w:val="007337C9"/>
    <w:rsid w:val="00746CA1"/>
    <w:rsid w:val="00800EE8"/>
    <w:rsid w:val="00821A0D"/>
    <w:rsid w:val="00822C31"/>
    <w:rsid w:val="008474E1"/>
    <w:rsid w:val="00890361"/>
    <w:rsid w:val="008960DB"/>
    <w:rsid w:val="00896C20"/>
    <w:rsid w:val="008D2C7C"/>
    <w:rsid w:val="008E0ADF"/>
    <w:rsid w:val="009407D5"/>
    <w:rsid w:val="009A7B17"/>
    <w:rsid w:val="009B4538"/>
    <w:rsid w:val="009C1057"/>
    <w:rsid w:val="009F1B31"/>
    <w:rsid w:val="00A2719E"/>
    <w:rsid w:val="00A31395"/>
    <w:rsid w:val="00A35C8B"/>
    <w:rsid w:val="00A55416"/>
    <w:rsid w:val="00AD2389"/>
    <w:rsid w:val="00B521FC"/>
    <w:rsid w:val="00B83E76"/>
    <w:rsid w:val="00BC3CED"/>
    <w:rsid w:val="00BF61BB"/>
    <w:rsid w:val="00C01ACE"/>
    <w:rsid w:val="00CA5EF5"/>
    <w:rsid w:val="00CC1760"/>
    <w:rsid w:val="00D87354"/>
    <w:rsid w:val="00D970C4"/>
    <w:rsid w:val="00DA5F05"/>
    <w:rsid w:val="00E56DA1"/>
    <w:rsid w:val="00E6437A"/>
    <w:rsid w:val="00F32FD6"/>
    <w:rsid w:val="00F40B63"/>
    <w:rsid w:val="00F80791"/>
    <w:rsid w:val="00F81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0DB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3">
    <w:name w:val="Основной текст (3)_"/>
    <w:basedOn w:val="a0"/>
    <w:link w:val="30"/>
    <w:locked/>
    <w:rsid w:val="008960DB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960DB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table" w:styleId="a4">
    <w:name w:val="Table Grid"/>
    <w:basedOn w:val="a1"/>
    <w:uiPriority w:val="59"/>
    <w:rsid w:val="008960D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Прижатый влево"/>
    <w:basedOn w:val="a"/>
    <w:next w:val="a"/>
    <w:uiPriority w:val="99"/>
    <w:rsid w:val="008960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2">
    <w:name w:val="Основной текст (2)"/>
    <w:basedOn w:val="a0"/>
    <w:rsid w:val="008960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8960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6">
    <w:name w:val="Hyperlink"/>
    <w:basedOn w:val="a0"/>
    <w:rsid w:val="008960DB"/>
    <w:rPr>
      <w:color w:val="000080"/>
      <w:u w:val="single"/>
    </w:rPr>
  </w:style>
  <w:style w:type="character" w:customStyle="1" w:styleId="211pt">
    <w:name w:val="Основной текст (2) + 11 pt"/>
    <w:aliases w:val="Полужирный,Основной текст (2) + 7,5 pt"/>
    <w:basedOn w:val="a0"/>
    <w:rsid w:val="008960D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1">
    <w:name w:val="Основной текст (2)_"/>
    <w:basedOn w:val="a0"/>
    <w:rsid w:val="008960D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paragraph" w:styleId="a7">
    <w:name w:val="No Spacing"/>
    <w:uiPriority w:val="1"/>
    <w:qFormat/>
    <w:rsid w:val="00D970C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211pt0">
    <w:name w:val="Основной текст (2) + 11 pt;Полужирный"/>
    <w:basedOn w:val="21"/>
    <w:rsid w:val="0057646C"/>
    <w:rPr>
      <w:b/>
      <w:bC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2105pt">
    <w:name w:val="Основной текст (2) + 10;5 pt"/>
    <w:basedOn w:val="21"/>
    <w:rsid w:val="0057646C"/>
    <w:rPr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214pt">
    <w:name w:val="Основной текст (2) + 14 pt;Полужирный"/>
    <w:basedOn w:val="21"/>
    <w:rsid w:val="00A2719E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a8">
    <w:name w:val="Колонтитул_"/>
    <w:basedOn w:val="a0"/>
    <w:link w:val="a9"/>
    <w:rsid w:val="008474E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12pt">
    <w:name w:val="Заголовок №3 + 12 pt;Не полужирный"/>
    <w:basedOn w:val="a0"/>
    <w:rsid w:val="008474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andara">
    <w:name w:val="Основной текст (2) + Candara"/>
    <w:basedOn w:val="21"/>
    <w:rsid w:val="008474E1"/>
    <w:rPr>
      <w:rFonts w:ascii="Candara" w:eastAsia="Candara" w:hAnsi="Candara" w:cs="Candara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a9">
    <w:name w:val="Колонтитул"/>
    <w:basedOn w:val="a"/>
    <w:link w:val="a8"/>
    <w:rsid w:val="008474E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semiHidden/>
    <w:unhideWhenUsed/>
    <w:rsid w:val="0049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492322"/>
  </w:style>
  <w:style w:type="paragraph" w:styleId="ac">
    <w:name w:val="footer"/>
    <w:basedOn w:val="a"/>
    <w:link w:val="ad"/>
    <w:uiPriority w:val="99"/>
    <w:unhideWhenUsed/>
    <w:rsid w:val="0049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92322"/>
  </w:style>
  <w:style w:type="character" w:customStyle="1" w:styleId="31">
    <w:name w:val="Основной текст (3) + Не полужирный"/>
    <w:basedOn w:val="a0"/>
    <w:rsid w:val="00AD238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9F1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F1B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profspo.ru/books/116226" TargetMode="External"/><Relationship Id="rId18" Type="http://schemas.openxmlformats.org/officeDocument/2006/relationships/hyperlink" Target="http://www.jur-jur.ru/journals/jur22/index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pitportal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profspo.ru/books/116228" TargetMode="External"/><Relationship Id="rId17" Type="http://schemas.openxmlformats.org/officeDocument/2006/relationships/hyperlink" Target="http://fcior.edu.ru/catalog/meta/5/p/page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ohranatruda.ru/ot_biblio/normativ/data_normativ/46/46201/" TargetMode="External"/><Relationship Id="rId20" Type="http://schemas.openxmlformats.org/officeDocument/2006/relationships/hyperlink" Target="http://www.eda-server.ru/culinary-school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fspo.ru/books/11623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ozpp.ru/laws2/postan/post7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rofspo.ru/books/116225" TargetMode="External"/><Relationship Id="rId19" Type="http://schemas.openxmlformats.org/officeDocument/2006/relationships/hyperlink" Target="http://www.eda-server.ru/gastron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fspo.ru/books/116227" TargetMode="External"/><Relationship Id="rId14" Type="http://schemas.openxmlformats.org/officeDocument/2006/relationships/hyperlink" Target="http://pravo.gov.ru/proxy/ips/?docbody=&amp;nd=102063865&amp;rdk=&amp;backlink=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18</Pages>
  <Words>4813</Words>
  <Characters>27435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Методист</cp:lastModifiedBy>
  <cp:revision>37</cp:revision>
  <cp:lastPrinted>2026-04-21T11:58:00Z</cp:lastPrinted>
  <dcterms:created xsi:type="dcterms:W3CDTF">2022-01-18T16:40:00Z</dcterms:created>
  <dcterms:modified xsi:type="dcterms:W3CDTF">2026-05-29T06:39:00Z</dcterms:modified>
</cp:coreProperties>
</file>