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2B" w:rsidRDefault="00E5552B" w:rsidP="00E555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353" w:rsidRPr="008229E0">
        <w:rPr>
          <w:rFonts w:ascii="Times New Roman" w:hAnsi="Times New Roman"/>
          <w:sz w:val="24"/>
          <w:szCs w:val="24"/>
        </w:rPr>
        <w:t xml:space="preserve"> </w:t>
      </w:r>
    </w:p>
    <w:p w:rsidR="00E5552B" w:rsidRDefault="00E5552B" w:rsidP="00E5552B">
      <w:pPr>
        <w:jc w:val="both"/>
        <w:rPr>
          <w:rFonts w:ascii="Times New Roman" w:hAnsi="Times New Roman"/>
          <w:sz w:val="24"/>
          <w:szCs w:val="24"/>
        </w:rPr>
      </w:pPr>
    </w:p>
    <w:p w:rsidR="008229E0" w:rsidRDefault="00740353" w:rsidP="00E5552B">
      <w:pPr>
        <w:jc w:val="both"/>
        <w:rPr>
          <w:rFonts w:ascii="Times New Roman" w:hAnsi="Times New Roman"/>
          <w:sz w:val="24"/>
          <w:szCs w:val="24"/>
        </w:rPr>
      </w:pPr>
      <w:r w:rsidRPr="008229E0">
        <w:rPr>
          <w:rFonts w:ascii="Times New Roman" w:hAnsi="Times New Roman"/>
          <w:sz w:val="24"/>
          <w:szCs w:val="24"/>
        </w:rPr>
        <w:lastRenderedPageBreak/>
        <w:t xml:space="preserve">Рабочая программа) </w:t>
      </w:r>
      <w:r w:rsidR="00A433E6" w:rsidRPr="008229E0">
        <w:rPr>
          <w:rFonts w:ascii="Times New Roman" w:hAnsi="Times New Roman"/>
          <w:sz w:val="24"/>
          <w:szCs w:val="24"/>
        </w:rPr>
        <w:t>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  <w:r w:rsidR="008229E0">
        <w:rPr>
          <w:rFonts w:ascii="Times New Roman" w:hAnsi="Times New Roman"/>
          <w:sz w:val="24"/>
          <w:szCs w:val="24"/>
        </w:rPr>
        <w:t xml:space="preserve"> </w:t>
      </w:r>
    </w:p>
    <w:p w:rsidR="00A433E6" w:rsidRDefault="00A433E6" w:rsidP="00A43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Положением о практи</w:t>
      </w:r>
      <w:r w:rsidR="00C13300">
        <w:rPr>
          <w:rFonts w:ascii="Times New Roman" w:hAnsi="Times New Roman"/>
          <w:sz w:val="24"/>
          <w:szCs w:val="24"/>
        </w:rPr>
        <w:t>ческой подготовке об</w:t>
      </w:r>
      <w:r>
        <w:rPr>
          <w:rFonts w:ascii="Times New Roman" w:hAnsi="Times New Roman"/>
          <w:sz w:val="24"/>
          <w:szCs w:val="24"/>
        </w:rPr>
        <w:t xml:space="preserve">учающихся, осваивающих ППССЗ среднего профессионального образования </w:t>
      </w:r>
      <w:r w:rsidR="008229E0">
        <w:rPr>
          <w:rFonts w:ascii="Times New Roman" w:hAnsi="Times New Roman"/>
          <w:sz w:val="24"/>
          <w:szCs w:val="24"/>
        </w:rPr>
        <w:t xml:space="preserve"> в КОГПОАУ « НПТ»</w:t>
      </w:r>
    </w:p>
    <w:p w:rsidR="00A433E6" w:rsidRDefault="00A433E6" w:rsidP="00A433E6">
      <w:pPr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034C5" w:rsidRPr="00471DE1" w:rsidRDefault="00E034C5" w:rsidP="00E03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E034C5" w:rsidRDefault="00E034C5" w:rsidP="00E03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Двоеглазова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E034C5" w:rsidRDefault="00E034C5" w:rsidP="00E03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E034C5" w:rsidRPr="00471DE1" w:rsidRDefault="00E034C5" w:rsidP="00E03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4941" w:rsidRDefault="00FC4941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433E6" w:rsidRDefault="00A433E6" w:rsidP="00A4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A433E6" w:rsidTr="00A433E6">
        <w:trPr>
          <w:trHeight w:val="3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РАБОЧЕЙ ПРОГРАММЫ </w:t>
            </w:r>
            <w:r w:rsidR="00C13300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433E6" w:rsidTr="00A433E6">
        <w:trPr>
          <w:trHeight w:val="720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A433E6" w:rsidRDefault="00C1330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="00A433E6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7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433E6" w:rsidTr="00A433E6">
        <w:trPr>
          <w:trHeight w:val="5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326AB"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  <w:hideMark/>
          </w:tcPr>
          <w:p w:rsidR="00A433E6" w:rsidRDefault="00A433E6" w:rsidP="00C133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C13300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851" w:type="dxa"/>
            <w:hideMark/>
          </w:tcPr>
          <w:p w:rsidR="00A433E6" w:rsidRPr="00C74520" w:rsidRDefault="0023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</w:tcPr>
          <w:p w:rsidR="00A433E6" w:rsidRDefault="00A433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433E6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33E6" w:rsidRDefault="00A433E6" w:rsidP="00A433E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300" w:rsidRDefault="00C13300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BF" w:rsidRDefault="00BB78BF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300" w:rsidRDefault="00C13300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33E6" w:rsidRDefault="00A433E6" w:rsidP="00A433E6"/>
    <w:p w:rsidR="00A433E6" w:rsidRDefault="00A433E6" w:rsidP="00A433E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</w:t>
      </w:r>
      <w:r w:rsidR="00C13300">
        <w:rPr>
          <w:rFonts w:ascii="Times New Roman" w:hAnsi="Times New Roman"/>
          <w:b/>
          <w:sz w:val="24"/>
          <w:szCs w:val="24"/>
        </w:rPr>
        <w:t>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433E6" w:rsidRDefault="00A433E6" w:rsidP="00A433E6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A433E6" w:rsidRDefault="00A433E6" w:rsidP="00BB78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4941" w:rsidRPr="00A232AE" w:rsidRDefault="00DB0EE6" w:rsidP="00BB78BF">
      <w:pPr>
        <w:spacing w:after="304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 производственной</w:t>
      </w:r>
      <w:r w:rsidR="00A433E6">
        <w:rPr>
          <w:rFonts w:ascii="Times New Roman" w:hAnsi="Times New Roman"/>
          <w:sz w:val="24"/>
          <w:szCs w:val="24"/>
        </w:rPr>
        <w:t xml:space="preserve"> практики (рабочая программа)- является частью программы подготовки специалистов среднего звена в  соответствии с ФГОС СПО по специальности  43.02.15 Поварское и кондитерское дело, в части освоения основного вида профессиональной деятельности (ВПД):</w:t>
      </w:r>
      <w:r w:rsidR="00A433E6">
        <w:rPr>
          <w:rFonts w:ascii="Times New Roman" w:hAnsi="Times New Roman"/>
          <w:b/>
          <w:sz w:val="28"/>
          <w:szCs w:val="28"/>
        </w:rPr>
        <w:t xml:space="preserve"> </w:t>
      </w:r>
      <w:r w:rsidR="00A232AE" w:rsidRPr="00A232AE">
        <w:rPr>
          <w:rFonts w:ascii="Times New Roman" w:hAnsi="Times New Roman" w:cs="Times New Roman"/>
          <w:b/>
          <w:sz w:val="24"/>
          <w:szCs w:val="24"/>
        </w:rPr>
        <w:t>ПМ. 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категории потребителей, видов и форм обслуживания</w:t>
      </w:r>
    </w:p>
    <w:tbl>
      <w:tblPr>
        <w:tblStyle w:val="a6"/>
        <w:tblW w:w="0" w:type="auto"/>
        <w:tblLayout w:type="fixed"/>
        <w:tblLook w:val="04A0"/>
      </w:tblPr>
      <w:tblGrid>
        <w:gridCol w:w="1109"/>
        <w:gridCol w:w="8338"/>
      </w:tblGrid>
      <w:tr w:rsidR="00FC4941" w:rsidTr="005831CB">
        <w:trPr>
          <w:trHeight w:hRule="exact" w:val="350"/>
        </w:trPr>
        <w:tc>
          <w:tcPr>
            <w:tcW w:w="1109" w:type="dxa"/>
          </w:tcPr>
          <w:p w:rsidR="00FC4941" w:rsidRDefault="00FC4941" w:rsidP="005831CB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Код</w:t>
            </w:r>
          </w:p>
        </w:tc>
        <w:tc>
          <w:tcPr>
            <w:tcW w:w="8338" w:type="dxa"/>
          </w:tcPr>
          <w:p w:rsidR="00FC4941" w:rsidRDefault="00FC4941" w:rsidP="005831CB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Наименование видов деятельности и профессиональных компетенций</w:t>
            </w:r>
          </w:p>
        </w:tc>
      </w:tr>
      <w:tr w:rsidR="00FC4941" w:rsidTr="00A232AE">
        <w:trPr>
          <w:trHeight w:hRule="exact" w:val="1043"/>
        </w:trPr>
        <w:tc>
          <w:tcPr>
            <w:tcW w:w="1109" w:type="dxa"/>
          </w:tcPr>
          <w:p w:rsidR="00A232AE" w:rsidRPr="00A232AE" w:rsidRDefault="00FC4941" w:rsidP="005831CB">
            <w:pPr>
              <w:spacing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12pt"/>
                <w:rFonts w:eastAsia="Arial Unicode MS"/>
              </w:rPr>
              <w:t xml:space="preserve">ВД </w:t>
            </w:r>
            <w:r w:rsidR="00A232AE">
              <w:rPr>
                <w:rStyle w:val="212pt"/>
                <w:rFonts w:eastAsia="Arial Unicode MS"/>
              </w:rPr>
              <w:t>4</w:t>
            </w:r>
          </w:p>
        </w:tc>
        <w:tc>
          <w:tcPr>
            <w:tcW w:w="8338" w:type="dxa"/>
          </w:tcPr>
          <w:p w:rsidR="00A232AE" w:rsidRPr="00A232AE" w:rsidRDefault="00A232AE" w:rsidP="00A232AE">
            <w:pPr>
              <w:spacing w:after="304" w:line="322" w:lineRule="exact"/>
              <w:rPr>
                <w:rFonts w:ascii="Times New Roman" w:hAnsi="Times New Roman" w:cs="Times New Roman"/>
              </w:rPr>
            </w:pPr>
            <w:r w:rsidRPr="00A232AE">
              <w:rPr>
                <w:rStyle w:val="2"/>
                <w:rFonts w:eastAsia="Arial Unicode MS"/>
                <w:sz w:val="22"/>
                <w:szCs w:val="22"/>
              </w:rPr>
              <w:t xml:space="preserve">Организация </w:t>
            </w:r>
            <w:r w:rsidRPr="00A232AE">
              <w:rPr>
                <w:rFonts w:ascii="Times New Roman" w:hAnsi="Times New Roman" w:cs="Times New Roman"/>
              </w:rPr>
              <w:t xml:space="preserve">и ведение </w:t>
            </w:r>
            <w:r w:rsidRPr="00A232AE">
              <w:rPr>
                <w:rStyle w:val="2"/>
                <w:rFonts w:eastAsia="Arial Unicode MS"/>
                <w:sz w:val="22"/>
                <w:szCs w:val="22"/>
              </w:rPr>
              <w:t xml:space="preserve">процессов </w:t>
            </w:r>
            <w:r w:rsidRPr="00A232AE">
              <w:rPr>
                <w:rFonts w:ascii="Times New Roman" w:hAnsi="Times New Roman" w:cs="Times New Roman"/>
              </w:rPr>
              <w:t xml:space="preserve">приготовления, оформления </w:t>
            </w:r>
            <w:r w:rsidRPr="00A232AE">
              <w:rPr>
                <w:rStyle w:val="2"/>
                <w:rFonts w:eastAsia="Arial Unicode MS"/>
                <w:sz w:val="22"/>
                <w:szCs w:val="22"/>
              </w:rPr>
              <w:t xml:space="preserve">и </w:t>
            </w:r>
            <w:r w:rsidRPr="00A232AE">
              <w:rPr>
                <w:rFonts w:ascii="Times New Roman" w:hAnsi="Times New Roman" w:cs="Times New Roman"/>
              </w:rPr>
              <w:t xml:space="preserve">подготовки </w:t>
            </w:r>
            <w:r w:rsidRPr="00A232AE">
              <w:rPr>
                <w:rStyle w:val="2"/>
                <w:rFonts w:eastAsia="Arial Unicode MS"/>
                <w:sz w:val="22"/>
                <w:szCs w:val="22"/>
              </w:rPr>
              <w:t xml:space="preserve">к </w:t>
            </w:r>
            <w:r w:rsidRPr="00A232AE">
              <w:rPr>
                <w:rFonts w:ascii="Times New Roman" w:hAnsi="Times New Roman" w:cs="Times New Roman"/>
              </w:rPr>
              <w:t xml:space="preserve">реализации холодных и горячих десертов, напитков сложного </w:t>
            </w:r>
            <w:r w:rsidRPr="00A232AE">
              <w:rPr>
                <w:rStyle w:val="2"/>
                <w:rFonts w:eastAsia="Arial Unicode MS"/>
                <w:sz w:val="22"/>
                <w:szCs w:val="22"/>
              </w:rPr>
              <w:t xml:space="preserve">ассортимента с учетом </w:t>
            </w:r>
            <w:r w:rsidRPr="00A232AE">
              <w:rPr>
                <w:rFonts w:ascii="Times New Roman" w:hAnsi="Times New Roman" w:cs="Times New Roman"/>
              </w:rPr>
              <w:t xml:space="preserve">потребностей различных </w:t>
            </w:r>
            <w:r w:rsidRPr="00A232AE">
              <w:rPr>
                <w:rStyle w:val="2"/>
                <w:rFonts w:eastAsia="Arial Unicode MS"/>
                <w:sz w:val="22"/>
                <w:szCs w:val="22"/>
              </w:rPr>
              <w:t xml:space="preserve">категории потребителей, видов </w:t>
            </w:r>
            <w:r w:rsidRPr="00A232AE">
              <w:rPr>
                <w:rStyle w:val="20"/>
                <w:rFonts w:eastAsia="Arial Unicode MS"/>
                <w:b w:val="0"/>
                <w:sz w:val="22"/>
                <w:szCs w:val="22"/>
              </w:rPr>
              <w:t>и</w:t>
            </w:r>
            <w:r>
              <w:rPr>
                <w:rStyle w:val="20"/>
                <w:rFonts w:eastAsia="Arial Unicode MS"/>
                <w:sz w:val="22"/>
                <w:szCs w:val="22"/>
              </w:rPr>
              <w:t xml:space="preserve"> </w:t>
            </w:r>
            <w:r w:rsidRPr="00A232AE">
              <w:rPr>
                <w:rStyle w:val="20"/>
                <w:rFonts w:eastAsia="Arial Unicode MS"/>
                <w:sz w:val="22"/>
                <w:szCs w:val="22"/>
              </w:rPr>
              <w:t xml:space="preserve"> </w:t>
            </w:r>
            <w:r w:rsidRPr="00A232AE">
              <w:rPr>
                <w:rFonts w:ascii="Times New Roman" w:hAnsi="Times New Roman" w:cs="Times New Roman"/>
              </w:rPr>
              <w:t>форм обслуживания</w:t>
            </w:r>
          </w:p>
          <w:p w:rsidR="00FC4941" w:rsidRDefault="00FC4941" w:rsidP="005831CB">
            <w:pPr>
              <w:spacing w:line="274" w:lineRule="exact"/>
              <w:jc w:val="both"/>
            </w:pPr>
          </w:p>
        </w:tc>
      </w:tr>
      <w:tr w:rsidR="00FC4941" w:rsidTr="005831CB">
        <w:trPr>
          <w:trHeight w:hRule="exact" w:val="840"/>
        </w:trPr>
        <w:tc>
          <w:tcPr>
            <w:tcW w:w="1109" w:type="dxa"/>
          </w:tcPr>
          <w:p w:rsidR="00FC4941" w:rsidRDefault="00A232AE" w:rsidP="005831CB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ПК 4</w:t>
            </w:r>
            <w:r w:rsidR="00FC4941">
              <w:rPr>
                <w:rStyle w:val="212pt"/>
                <w:rFonts w:eastAsia="Arial Unicode MS"/>
              </w:rPr>
              <w:t>.1.</w:t>
            </w:r>
          </w:p>
        </w:tc>
        <w:tc>
          <w:tcPr>
            <w:tcW w:w="8338" w:type="dxa"/>
          </w:tcPr>
          <w:p w:rsidR="00FC4941" w:rsidRPr="00A232AE" w:rsidRDefault="00A232AE" w:rsidP="00A232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2AE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регламентами;</w:t>
            </w:r>
          </w:p>
        </w:tc>
      </w:tr>
      <w:tr w:rsidR="00FC4941" w:rsidTr="005831CB">
        <w:trPr>
          <w:trHeight w:hRule="exact" w:val="835"/>
        </w:trPr>
        <w:tc>
          <w:tcPr>
            <w:tcW w:w="1109" w:type="dxa"/>
          </w:tcPr>
          <w:p w:rsidR="00FC4941" w:rsidRDefault="00FC4941" w:rsidP="00A232AE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 xml:space="preserve">ПК </w:t>
            </w:r>
            <w:r w:rsidR="00A232AE">
              <w:rPr>
                <w:rStyle w:val="212pt"/>
                <w:rFonts w:eastAsia="Arial Unicode MS"/>
              </w:rPr>
              <w:t>4</w:t>
            </w:r>
            <w:r>
              <w:rPr>
                <w:rStyle w:val="212pt"/>
                <w:rFonts w:eastAsia="Arial Unicode MS"/>
              </w:rPr>
              <w:t>.2</w:t>
            </w:r>
          </w:p>
        </w:tc>
        <w:tc>
          <w:tcPr>
            <w:tcW w:w="8338" w:type="dxa"/>
          </w:tcPr>
          <w:p w:rsidR="00A232AE" w:rsidRPr="00A232AE" w:rsidRDefault="00A232AE" w:rsidP="00A232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2AE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обслуживания;</w:t>
            </w:r>
          </w:p>
          <w:p w:rsidR="00FC4941" w:rsidRPr="00A232AE" w:rsidRDefault="00FC4941" w:rsidP="00A232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41" w:rsidTr="005831CB">
        <w:trPr>
          <w:trHeight w:hRule="exact" w:val="562"/>
        </w:trPr>
        <w:tc>
          <w:tcPr>
            <w:tcW w:w="1109" w:type="dxa"/>
          </w:tcPr>
          <w:p w:rsidR="00FC4941" w:rsidRDefault="00AD34E2" w:rsidP="005831CB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ПК 4</w:t>
            </w:r>
            <w:r w:rsidR="00FC4941">
              <w:rPr>
                <w:rStyle w:val="212pt"/>
                <w:rFonts w:eastAsia="Arial Unicode MS"/>
              </w:rPr>
              <w:t>.3</w:t>
            </w:r>
          </w:p>
        </w:tc>
        <w:tc>
          <w:tcPr>
            <w:tcW w:w="8338" w:type="dxa"/>
          </w:tcPr>
          <w:p w:rsidR="00AD34E2" w:rsidRPr="00EC6A35" w:rsidRDefault="00AD34E2" w:rsidP="00EC6A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A3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обслуживания;</w:t>
            </w:r>
          </w:p>
          <w:p w:rsidR="00FC4941" w:rsidRPr="00EC6A35" w:rsidRDefault="00FC4941" w:rsidP="00EC6A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41" w:rsidTr="005831CB">
        <w:trPr>
          <w:trHeight w:hRule="exact" w:val="1114"/>
        </w:trPr>
        <w:tc>
          <w:tcPr>
            <w:tcW w:w="1109" w:type="dxa"/>
          </w:tcPr>
          <w:p w:rsidR="00FC4941" w:rsidRDefault="00A232AE" w:rsidP="005831CB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ПК 4</w:t>
            </w:r>
            <w:r w:rsidR="00FC4941">
              <w:rPr>
                <w:rStyle w:val="212pt"/>
                <w:rFonts w:eastAsia="Arial Unicode MS"/>
              </w:rPr>
              <w:t>.4</w:t>
            </w:r>
          </w:p>
        </w:tc>
        <w:tc>
          <w:tcPr>
            <w:tcW w:w="8338" w:type="dxa"/>
          </w:tcPr>
          <w:p w:rsidR="00AD34E2" w:rsidRPr="00EC6A35" w:rsidRDefault="00AD34E2" w:rsidP="00EC6A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A3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обслуживания;</w:t>
            </w:r>
          </w:p>
          <w:p w:rsidR="00FC4941" w:rsidRPr="00EC6A35" w:rsidRDefault="00FC4941" w:rsidP="00EC6A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41" w:rsidTr="005831CB">
        <w:trPr>
          <w:trHeight w:hRule="exact" w:val="1114"/>
        </w:trPr>
        <w:tc>
          <w:tcPr>
            <w:tcW w:w="1109" w:type="dxa"/>
          </w:tcPr>
          <w:p w:rsidR="00FC4941" w:rsidRDefault="00A232AE" w:rsidP="005831CB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ПК 4</w:t>
            </w:r>
            <w:r w:rsidR="00FC4941">
              <w:rPr>
                <w:rStyle w:val="212pt"/>
                <w:rFonts w:eastAsia="Arial Unicode MS"/>
              </w:rPr>
              <w:t>.5</w:t>
            </w:r>
          </w:p>
        </w:tc>
        <w:tc>
          <w:tcPr>
            <w:tcW w:w="8338" w:type="dxa"/>
          </w:tcPr>
          <w:p w:rsidR="00AD34E2" w:rsidRPr="00EC6A35" w:rsidRDefault="00AD34E2" w:rsidP="00EC6A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A3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обслуживания;</w:t>
            </w:r>
          </w:p>
          <w:p w:rsidR="00FC4941" w:rsidRPr="00EC6A35" w:rsidRDefault="00FC4941" w:rsidP="00EC6A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41" w:rsidTr="005831CB">
        <w:trPr>
          <w:trHeight w:hRule="exact" w:val="1114"/>
        </w:trPr>
        <w:tc>
          <w:tcPr>
            <w:tcW w:w="1109" w:type="dxa"/>
          </w:tcPr>
          <w:p w:rsidR="00FC4941" w:rsidRDefault="00FC4941" w:rsidP="00EC6A35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 xml:space="preserve">ПК </w:t>
            </w:r>
            <w:r w:rsidR="00EC6A35">
              <w:rPr>
                <w:rStyle w:val="212pt"/>
                <w:rFonts w:eastAsia="Arial Unicode MS"/>
              </w:rPr>
              <w:t>4.</w:t>
            </w:r>
            <w:r>
              <w:rPr>
                <w:rStyle w:val="212pt"/>
                <w:rFonts w:eastAsia="Arial Unicode MS"/>
              </w:rPr>
              <w:t>6</w:t>
            </w:r>
          </w:p>
        </w:tc>
        <w:tc>
          <w:tcPr>
            <w:tcW w:w="8338" w:type="dxa"/>
          </w:tcPr>
          <w:p w:rsidR="00FC4941" w:rsidRPr="00EC6A35" w:rsidRDefault="00AD34E2" w:rsidP="00EC6A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A35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</w:tbl>
    <w:p w:rsidR="00FC4941" w:rsidRDefault="00FC4941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может быть использована в дополнительном профессиональном образовании  по профессии повар 3-4 разряда и профессиональной подготовке по профессии повар 4 разряда в организациях питания при наличии среднего общего образования. Опыт работы не тр</w:t>
      </w:r>
      <w:r w:rsidR="00DB0EE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буется.</w:t>
      </w: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изучения модуля направлен на освоение следующих общих компетенций, включающих в себя способность:</w:t>
      </w: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78BF" w:rsidRDefault="00BB78BF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E8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33E6" w:rsidRPr="007332E8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7332E8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2E8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19"/>
      </w:tblGrid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13300" w:rsidRPr="002045DC" w:rsidTr="003356BE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C13300" w:rsidRPr="002045DC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C13300" w:rsidRPr="002045DC" w:rsidTr="003356BE">
        <w:tc>
          <w:tcPr>
            <w:tcW w:w="9606" w:type="dxa"/>
            <w:gridSpan w:val="2"/>
          </w:tcPr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C13300" w:rsidRPr="002045DC" w:rsidTr="003356BE">
        <w:tc>
          <w:tcPr>
            <w:tcW w:w="9606" w:type="dxa"/>
            <w:gridSpan w:val="2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C13300" w:rsidRPr="002045DC" w:rsidTr="003356BE">
        <w:tc>
          <w:tcPr>
            <w:tcW w:w="6487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C13300" w:rsidRDefault="00C13300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BB78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="000450E0">
        <w:rPr>
          <w:rFonts w:ascii="Times New Roman" w:hAnsi="Times New Roman"/>
          <w:b/>
          <w:sz w:val="24"/>
          <w:szCs w:val="24"/>
        </w:rPr>
        <w:t>Цели и задачи 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  <w:r w:rsidR="000450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требования к результатам освоения профессионального модуля</w:t>
      </w:r>
    </w:p>
    <w:p w:rsidR="00A433E6" w:rsidRDefault="00A433E6" w:rsidP="00BB7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A433E6" w:rsidRDefault="00A433E6" w:rsidP="00BB78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804B7C" w:rsidRPr="002104CE" w:rsidRDefault="00804B7C" w:rsidP="00BB78B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4CE">
        <w:rPr>
          <w:rFonts w:ascii="Times New Roman" w:hAnsi="Times New Roman" w:cs="Times New Roman"/>
          <w:sz w:val="24"/>
          <w:szCs w:val="24"/>
        </w:rPr>
        <w:t>разработки ассортимента холодных и горячих десертов, напитков с учетом потребностей различных категорий потребителей, видов и форм обслуживания;</w:t>
      </w:r>
    </w:p>
    <w:p w:rsidR="00804B7C" w:rsidRDefault="00804B7C" w:rsidP="00BB78B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4CE">
        <w:rPr>
          <w:rFonts w:ascii="Times New Roman" w:hAnsi="Times New Roman" w:cs="Times New Roman"/>
          <w:sz w:val="24"/>
          <w:szCs w:val="24"/>
        </w:rPr>
        <w:t>разработки, адаптации рецептур с учетом взаимозаменяемости сырья, продуктов, изменения выхода продукции, вида и формы обслуживания;</w:t>
      </w:r>
    </w:p>
    <w:p w:rsidR="00804B7C" w:rsidRDefault="00804B7C" w:rsidP="00BB78B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4CE">
        <w:rPr>
          <w:rFonts w:ascii="Times New Roman" w:hAnsi="Times New Roman" w:cs="Times New Roman"/>
          <w:sz w:val="24"/>
          <w:szCs w:val="24"/>
        </w:rPr>
        <w:t>организации и проведения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4B7C" w:rsidRPr="002104CE" w:rsidRDefault="00804B7C" w:rsidP="00BB78B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104CE">
        <w:rPr>
          <w:rFonts w:ascii="Times New Roman" w:hAnsi="Times New Roman" w:cs="Times New Roman"/>
          <w:sz w:val="24"/>
          <w:szCs w:val="24"/>
        </w:rPr>
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и горячих десертов, напитков сложного приготовления, в том числе авторских, брендовых, региональных;</w:t>
      </w:r>
    </w:p>
    <w:p w:rsidR="00804B7C" w:rsidRPr="002104CE" w:rsidRDefault="00804B7C" w:rsidP="00BB78B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4CE">
        <w:rPr>
          <w:rFonts w:ascii="Times New Roman" w:hAnsi="Times New Roman" w:cs="Times New Roman"/>
          <w:sz w:val="24"/>
          <w:szCs w:val="24"/>
        </w:rPr>
        <w:t>упаковки, хранения готовой продукции с учетом требований к безопасности;</w:t>
      </w:r>
    </w:p>
    <w:p w:rsidR="00804B7C" w:rsidRPr="002104CE" w:rsidRDefault="00804B7C" w:rsidP="00BB78B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4CE">
        <w:rPr>
          <w:rFonts w:ascii="Times New Roman" w:hAnsi="Times New Roman" w:cs="Times New Roman"/>
          <w:sz w:val="24"/>
          <w:szCs w:val="24"/>
        </w:rPr>
        <w:t>контроля качества и безопасности готовой кулинарной продукции;</w:t>
      </w:r>
    </w:p>
    <w:p w:rsidR="001E28CE" w:rsidRPr="00804B7C" w:rsidRDefault="00804B7C" w:rsidP="00BB78B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04CE">
        <w:rPr>
          <w:rFonts w:ascii="Times New Roman" w:hAnsi="Times New Roman" w:cs="Times New Roman"/>
          <w:sz w:val="24"/>
          <w:szCs w:val="24"/>
        </w:rPr>
        <w:t>контроля хранения и расхода продуктов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3E6" w:rsidRDefault="00A433E6" w:rsidP="00BB78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B7C">
        <w:rPr>
          <w:rFonts w:ascii="Times New Roman" w:hAnsi="Times New Roman" w:cs="Times New Roman"/>
          <w:sz w:val="24"/>
          <w:szCs w:val="24"/>
        </w:rPr>
        <w:t>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</w:r>
    </w:p>
    <w:p w:rsidR="00B10889" w:rsidRPr="00804B7C" w:rsidRDefault="00B10889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04B7C">
        <w:rPr>
          <w:rFonts w:ascii="Times New Roman" w:hAnsi="Times New Roman" w:cs="Times New Roman"/>
          <w:sz w:val="24"/>
          <w:szCs w:val="24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B10889" w:rsidRPr="00804B7C" w:rsidRDefault="00B10889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7C" w:rsidRP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7C">
        <w:rPr>
          <w:rFonts w:ascii="Times New Roman" w:hAnsi="Times New Roman" w:cs="Times New Roman"/>
          <w:sz w:val="24"/>
          <w:szCs w:val="24"/>
        </w:rPr>
        <w:t>оценивать их качество и соответствие технологическим требованиям;</w:t>
      </w:r>
    </w:p>
    <w:p w:rsidR="00804B7C" w:rsidRP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B7C">
        <w:rPr>
          <w:rFonts w:ascii="Times New Roman" w:hAnsi="Times New Roman" w:cs="Times New Roman"/>
          <w:sz w:val="24"/>
          <w:szCs w:val="24"/>
        </w:rPr>
        <w:t xml:space="preserve"> организовывать</w:t>
      </w:r>
      <w:r w:rsidRPr="00804B7C">
        <w:rPr>
          <w:rFonts w:ascii="Times New Roman" w:hAnsi="Times New Roman" w:cs="Times New Roman"/>
          <w:sz w:val="24"/>
          <w:szCs w:val="24"/>
        </w:rPr>
        <w:tab/>
        <w:t>и проводить</w:t>
      </w:r>
      <w:r w:rsidRPr="00804B7C">
        <w:rPr>
          <w:rFonts w:ascii="Times New Roman" w:hAnsi="Times New Roman" w:cs="Times New Roman"/>
          <w:sz w:val="24"/>
          <w:szCs w:val="24"/>
        </w:rPr>
        <w:tab/>
        <w:t>подготовку рабочих мест,</w:t>
      </w:r>
    </w:p>
    <w:p w:rsidR="00804B7C" w:rsidRP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</w:t>
      </w:r>
      <w:r>
        <w:rPr>
          <w:rFonts w:ascii="Times New Roman" w:hAnsi="Times New Roman" w:cs="Times New Roman"/>
          <w:sz w:val="24"/>
          <w:szCs w:val="24"/>
        </w:rPr>
        <w:tab/>
        <w:t>оборудования,</w:t>
      </w:r>
      <w:r w:rsidRPr="00804B7C">
        <w:rPr>
          <w:rFonts w:ascii="Times New Roman" w:hAnsi="Times New Roman" w:cs="Times New Roman"/>
          <w:sz w:val="24"/>
          <w:szCs w:val="24"/>
        </w:rPr>
        <w:t>производственного инвентаря,</w:t>
      </w:r>
    </w:p>
    <w:p w:rsid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7C">
        <w:rPr>
          <w:rFonts w:ascii="Times New Roman" w:hAnsi="Times New Roman" w:cs="Times New Roman"/>
          <w:sz w:val="24"/>
          <w:szCs w:val="24"/>
        </w:rPr>
        <w:t>инструментов, весоизмерительных приборов в соответствии с инструкциями и регламентами;</w:t>
      </w:r>
    </w:p>
    <w:p w:rsidR="00B10889" w:rsidRPr="00804B7C" w:rsidRDefault="00B10889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B7C">
        <w:rPr>
          <w:rFonts w:ascii="Times New Roman" w:hAnsi="Times New Roman" w:cs="Times New Roman"/>
          <w:sz w:val="24"/>
          <w:szCs w:val="24"/>
        </w:rPr>
        <w:t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</w:r>
    </w:p>
    <w:p w:rsidR="00B10889" w:rsidRPr="00804B7C" w:rsidRDefault="00B10889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B7C">
        <w:rPr>
          <w:rFonts w:ascii="Times New Roman" w:hAnsi="Times New Roman" w:cs="Times New Roman"/>
          <w:sz w:val="24"/>
          <w:szCs w:val="24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B10889" w:rsidRPr="00804B7C" w:rsidRDefault="00B10889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7C" w:rsidRPr="00804B7C" w:rsidRDefault="00804B7C" w:rsidP="00BB78B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B7C">
        <w:rPr>
          <w:rFonts w:ascii="Times New Roman" w:hAnsi="Times New Roman" w:cs="Times New Roman"/>
          <w:sz w:val="24"/>
          <w:szCs w:val="24"/>
        </w:rPr>
        <w:t>порционировать (комплектовать), эстетично упаковывать на вынос, хранить с учетом требований к безопасности готовой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3E6" w:rsidRDefault="00A433E6" w:rsidP="00BB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10889" w:rsidRPr="00755626" w:rsidRDefault="0095220A" w:rsidP="00BB78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889" w:rsidRPr="00B10889">
        <w:rPr>
          <w:rFonts w:ascii="Times New Roman" w:hAnsi="Times New Roman" w:cs="Times New Roman"/>
        </w:rPr>
        <w:t xml:space="preserve"> </w:t>
      </w:r>
      <w:r w:rsidR="00B10889" w:rsidRPr="00755626">
        <w:rPr>
          <w:rFonts w:ascii="Times New Roman" w:hAnsi="Times New Roman" w:cs="Times New Roman"/>
        </w:rPr>
        <w:t>требования охраны труда, пожарной безопасности и производственной санитарии в организации питания;</w:t>
      </w:r>
    </w:p>
    <w:p w:rsidR="00B10889" w:rsidRPr="00755626" w:rsidRDefault="00B10889" w:rsidP="00BB78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5626">
        <w:rPr>
          <w:rFonts w:ascii="Times New Roman" w:hAnsi="Times New Roman" w:cs="Times New Roman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B10889" w:rsidRPr="00755626" w:rsidRDefault="00B10889" w:rsidP="00BB78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5626">
        <w:rPr>
          <w:rFonts w:ascii="Times New Roman" w:hAnsi="Times New Roman" w:cs="Times New Roman"/>
        </w:rPr>
        <w:t>ассортимент, требования к качеству, условия и сроки хранения холодных и горячих десертов, напитков сложного приготовления, в том числе авторских, брендовых, региональных;</w:t>
      </w:r>
    </w:p>
    <w:p w:rsidR="00B10889" w:rsidRPr="00755626" w:rsidRDefault="00B10889" w:rsidP="00BB78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5626">
        <w:rPr>
          <w:rFonts w:ascii="Times New Roman" w:hAnsi="Times New Roman" w:cs="Times New Roman"/>
        </w:rPr>
        <w:t>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брендовых, региональных;</w:t>
      </w:r>
    </w:p>
    <w:p w:rsidR="00B10889" w:rsidRPr="00755626" w:rsidRDefault="00B10889" w:rsidP="00BB78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5626">
        <w:rPr>
          <w:rFonts w:ascii="Times New Roman" w:hAnsi="Times New Roman" w:cs="Times New Roman"/>
        </w:rPr>
        <w:t>актуальные направления в приготовлении десертов и напитков;</w:t>
      </w:r>
    </w:p>
    <w:p w:rsidR="00B10889" w:rsidRPr="00755626" w:rsidRDefault="00B10889" w:rsidP="00BB78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5626">
        <w:rPr>
          <w:rFonts w:ascii="Times New Roman" w:hAnsi="Times New Roman" w:cs="Times New Roman"/>
        </w:rPr>
        <w:t>способы сокращения потерь и сохранения пищевой ценности продуктов при приготовлении холодных и горячих десертов, напитков;</w:t>
      </w:r>
    </w:p>
    <w:p w:rsidR="00B10889" w:rsidRPr="00755626" w:rsidRDefault="00B10889" w:rsidP="00BB78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5626">
        <w:rPr>
          <w:rFonts w:ascii="Times New Roman" w:hAnsi="Times New Roman" w:cs="Times New Roman"/>
        </w:rPr>
        <w:t>правила составления меню, разработки рецептур, составления заявок на продукты;</w:t>
      </w:r>
    </w:p>
    <w:p w:rsidR="00B10889" w:rsidRPr="00B10889" w:rsidRDefault="00B10889" w:rsidP="00BB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10889">
        <w:rPr>
          <w:rFonts w:ascii="Times New Roman" w:hAnsi="Times New Roman" w:cs="Times New Roman"/>
          <w:sz w:val="24"/>
          <w:szCs w:val="24"/>
        </w:rPr>
        <w:t>- виды и формы обслуживания, правила сервировки стола и правила подачи холодных и горячих десертов, напитков</w:t>
      </w:r>
    </w:p>
    <w:p w:rsidR="0095220A" w:rsidRPr="0095220A" w:rsidRDefault="0095220A" w:rsidP="00BB7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3E6" w:rsidRDefault="00A433E6" w:rsidP="00BB7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</w:t>
      </w:r>
      <w:r w:rsidR="000450E0">
        <w:rPr>
          <w:rFonts w:ascii="Times New Roman" w:hAnsi="Times New Roman" w:cs="Times New Roman"/>
          <w:b/>
          <w:sz w:val="24"/>
          <w:szCs w:val="24"/>
        </w:rPr>
        <w:t xml:space="preserve">оение рабочей программы производственной </w:t>
      </w:r>
      <w:r w:rsidR="00B10889">
        <w:rPr>
          <w:rFonts w:ascii="Times New Roman" w:hAnsi="Times New Roman" w:cs="Times New Roman"/>
          <w:b/>
          <w:sz w:val="24"/>
          <w:szCs w:val="24"/>
        </w:rPr>
        <w:t>практики:  108</w:t>
      </w:r>
      <w:r w:rsidR="00952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2D5B56" w:rsidRDefault="002D5B5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CA8" w:rsidRDefault="00BA0CA8" w:rsidP="00A433E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  <w:sectPr w:rsidR="00BA0CA8" w:rsidSect="00B10889"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433E6" w:rsidRDefault="002D5B56" w:rsidP="00A433E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 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Default="009E1669" w:rsidP="005831CB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Style w:val="a6"/>
        <w:tblW w:w="0" w:type="auto"/>
        <w:tblInd w:w="817" w:type="dxa"/>
        <w:tblLayout w:type="fixed"/>
        <w:tblLook w:val="04A0"/>
      </w:tblPr>
      <w:tblGrid>
        <w:gridCol w:w="3625"/>
        <w:gridCol w:w="80"/>
        <w:gridCol w:w="8794"/>
        <w:gridCol w:w="2319"/>
      </w:tblGrid>
      <w:tr w:rsidR="00BA0CA8" w:rsidTr="00BA0CA8">
        <w:trPr>
          <w:trHeight w:hRule="exact" w:val="745"/>
        </w:trPr>
        <w:tc>
          <w:tcPr>
            <w:tcW w:w="3625" w:type="dxa"/>
            <w:hideMark/>
          </w:tcPr>
          <w:p w:rsidR="00BA0CA8" w:rsidRDefault="00BA0CA8" w:rsidP="006B5352">
            <w:pPr>
              <w:spacing w:line="278" w:lineRule="exact"/>
              <w:ind w:left="560"/>
            </w:pPr>
            <w:r>
              <w:rPr>
                <w:rStyle w:val="213pt"/>
                <w:rFonts w:eastAsia="Arial Unicode MS"/>
              </w:rPr>
              <w:t>Наименование разделов и тем</w:t>
            </w:r>
          </w:p>
        </w:tc>
        <w:tc>
          <w:tcPr>
            <w:tcW w:w="8874" w:type="dxa"/>
            <w:gridSpan w:val="2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Содержание производственной практики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after="120" w:line="260" w:lineRule="exact"/>
              <w:ind w:left="300"/>
            </w:pPr>
            <w:r>
              <w:rPr>
                <w:rStyle w:val="213pt"/>
                <w:rFonts w:eastAsia="Arial Unicode MS"/>
              </w:rPr>
              <w:t>Объем</w:t>
            </w:r>
          </w:p>
          <w:p w:rsidR="00BA0CA8" w:rsidRDefault="00BA0CA8" w:rsidP="006B5352">
            <w:pPr>
              <w:spacing w:before="120" w:line="260" w:lineRule="exact"/>
              <w:jc w:val="center"/>
            </w:pPr>
            <w:r>
              <w:rPr>
                <w:rStyle w:val="213pt"/>
                <w:rFonts w:eastAsia="Arial Unicode MS"/>
              </w:rPr>
              <w:t>часов</w:t>
            </w:r>
          </w:p>
        </w:tc>
      </w:tr>
      <w:tr w:rsidR="00BA0CA8" w:rsidTr="00BA0CA8">
        <w:trPr>
          <w:trHeight w:hRule="exact" w:val="288"/>
        </w:trPr>
        <w:tc>
          <w:tcPr>
            <w:tcW w:w="3625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</w:t>
            </w:r>
          </w:p>
        </w:tc>
        <w:tc>
          <w:tcPr>
            <w:tcW w:w="8874" w:type="dxa"/>
            <w:gridSpan w:val="2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2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3</w:t>
            </w:r>
          </w:p>
        </w:tc>
      </w:tr>
      <w:tr w:rsidR="00BA0CA8" w:rsidTr="00BA0CA8">
        <w:trPr>
          <w:trHeight w:hRule="exact" w:val="314"/>
        </w:trPr>
        <w:tc>
          <w:tcPr>
            <w:tcW w:w="12499" w:type="dxa"/>
            <w:gridSpan w:val="3"/>
            <w:hideMark/>
          </w:tcPr>
          <w:p w:rsidR="00BA0CA8" w:rsidRPr="00BA0CA8" w:rsidRDefault="00BA0CA8" w:rsidP="00BA0CA8">
            <w:pPr>
              <w:spacing w:line="260" w:lineRule="exact"/>
              <w:rPr>
                <w:b/>
              </w:rPr>
            </w:pPr>
            <w:r w:rsidRPr="00BA0CA8">
              <w:rPr>
                <w:rStyle w:val="213pt"/>
                <w:rFonts w:eastAsia="Arial Unicode MS"/>
                <w:b/>
              </w:rPr>
              <w:t>Производственная практика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108</w:t>
            </w:r>
          </w:p>
        </w:tc>
      </w:tr>
      <w:tr w:rsidR="00BA0CA8" w:rsidTr="00BA0CA8">
        <w:trPr>
          <w:trHeight w:hRule="exact" w:val="1389"/>
        </w:trPr>
        <w:tc>
          <w:tcPr>
            <w:tcW w:w="3705" w:type="dxa"/>
            <w:gridSpan w:val="2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Тема 1. Установочная конференция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Ознакомление с целями и задачами практики, требованиями, предъявляемыми к выполняемым видам работ и требованиями по оформлению отчета. Инструктаж по технике безопасности на рабочем месте.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1669"/>
        </w:trPr>
        <w:tc>
          <w:tcPr>
            <w:tcW w:w="3705" w:type="dxa"/>
            <w:gridSpan w:val="2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Тема 2. Знакомство с предприятием - базой практики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Ознакомление с материально-технической базой предприятия, правилами внутреннего распорядка. Анализ оборудования рабочих мест повара, кондитера.</w:t>
            </w:r>
          </w:p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Знакомство с основными функциональными и должностными обязанностями.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2029"/>
        </w:trPr>
        <w:tc>
          <w:tcPr>
            <w:tcW w:w="3705" w:type="dxa"/>
            <w:gridSpan w:val="2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Тема 3.Участвовать в</w:t>
            </w:r>
          </w:p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планировании</w:t>
            </w:r>
          </w:p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деятельности</w:t>
            </w:r>
          </w:p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первичного</w:t>
            </w:r>
          </w:p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структурного</w:t>
            </w:r>
          </w:p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подразделения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74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Виды и характеристики высокотехнологичного оборудования- холодильного, вспомогательного, теплового, механического. Водонагревательное оборудование. Контроль и оценка эффективности производственной деятельности. Организация контроля качества кулинарной продукции. Виды документации Правила оформления заказа в письменном виде. Правила приема продуктов по качеству и количеству. Способы проверки</w:t>
            </w:r>
          </w:p>
          <w:p w:rsidR="00BA0CA8" w:rsidRDefault="00BA0CA8" w:rsidP="006B5352">
            <w:pPr>
              <w:spacing w:line="274" w:lineRule="exact"/>
            </w:pP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2662"/>
        </w:trPr>
        <w:tc>
          <w:tcPr>
            <w:tcW w:w="3705" w:type="dxa"/>
            <w:gridSpan w:val="2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lastRenderedPageBreak/>
              <w:t>Тема 4. Разрабатывать и оформлять техническую и технологическую документацию разрабатывать различные виды меню и рецептуры кулинарной продукции и десертов для различных категорий потребителей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Использование технологических документов Виды технологических документов. Нормативные документы. Методика составлении техноко- технологической карты, содержание, назначение, требования к оформлению. Методика составления технологических карт, содержание, назначение, требования к оформлению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2141"/>
        </w:trPr>
        <w:tc>
          <w:tcPr>
            <w:tcW w:w="3705" w:type="dxa"/>
            <w:gridSpan w:val="2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Тема 5. Разрабатывать и оформлять</w:t>
            </w:r>
          </w:p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техническую и технологическую документацию десертов и напитков для различных категорий потребителей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t>Использование технологических документов Виды технологических документов. Нормативные документы. Методика составлении техноко-технологической карты, содержание, назначение, требования к оформлению. Методика составления технологических карт, содержание, назначение, требования к оформлению.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1550"/>
        </w:trPr>
        <w:tc>
          <w:tcPr>
            <w:tcW w:w="3705" w:type="dxa"/>
            <w:gridSpan w:val="2"/>
            <w:vMerge w:val="restart"/>
            <w:hideMark/>
          </w:tcPr>
          <w:p w:rsidR="00BA0CA8" w:rsidRDefault="00BA0CA8" w:rsidP="006B5352">
            <w:pPr>
              <w:spacing w:line="283" w:lineRule="exact"/>
            </w:pPr>
            <w:r>
              <w:rPr>
                <w:rStyle w:val="213pt"/>
                <w:rFonts w:eastAsia="Arial Unicode MS"/>
              </w:rPr>
              <w:t>Тема 6. Организация процесса приготовления и приготовление сложных холодных десертов</w:t>
            </w:r>
          </w:p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</w:p>
          <w:p w:rsidR="00BA0CA8" w:rsidRDefault="00BA0CA8" w:rsidP="006B5352">
            <w:pPr>
              <w:spacing w:line="283" w:lineRule="exact"/>
            </w:pP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83" w:lineRule="exact"/>
            </w:pPr>
            <w:r>
              <w:rPr>
                <w:rStyle w:val="213pt"/>
                <w:rFonts w:eastAsia="Arial Unicode MS"/>
              </w:rPr>
              <w:t>Организация рабочего места для приготовления сложных холодных десертов. Технологическое оборудование и производственный инвентарь. Правила их безопасного использования. Органолептическая оценка качества сырья. Технология приготовления сложных холодных десертов. Оформление и отделка сложных холодных десертов.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1550"/>
        </w:trPr>
        <w:tc>
          <w:tcPr>
            <w:tcW w:w="3705" w:type="dxa"/>
            <w:gridSpan w:val="2"/>
            <w:vMerge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Приготовление отделочных видов теста для сложных холодных десертов. Органолептическая оценка качества сложных холодных десертов, безопасность готовой продукции. Выбор способов сервировки и подачи сложных холодных десертов.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1550"/>
        </w:trPr>
        <w:tc>
          <w:tcPr>
            <w:tcW w:w="3705" w:type="dxa"/>
            <w:gridSpan w:val="2"/>
            <w:hideMark/>
          </w:tcPr>
          <w:p w:rsidR="00BA0CA8" w:rsidRDefault="00BA0CA8" w:rsidP="00BA0CA8">
            <w:pPr>
              <w:spacing w:line="274" w:lineRule="exact"/>
            </w:pPr>
            <w:r>
              <w:rPr>
                <w:rStyle w:val="213pt"/>
                <w:rFonts w:eastAsia="Arial Unicode MS"/>
              </w:rPr>
              <w:lastRenderedPageBreak/>
              <w:t>Тема 7.</w:t>
            </w:r>
          </w:p>
          <w:p w:rsidR="00BA0CA8" w:rsidRDefault="00BA0CA8" w:rsidP="00BA0CA8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Организация процесса приготовления и приготовление сложных горячих десертов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Организация рабочего места для приготовления сложных горячих десертов. Технологическое оборудование и производственный инвентарь. Правила их безопасного использования. Органолептическая оценка качества сырья. Технология приготовления сложных горячих десертов. Оформление и отделка сложных горячих десертов. Органолептическая оценка качества сложных горячих десертов, безопасность готовой продукции. Выбор способов сервировки и подачи сложных горячих десертов.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1550"/>
        </w:trPr>
        <w:tc>
          <w:tcPr>
            <w:tcW w:w="3705" w:type="dxa"/>
            <w:gridSpan w:val="2"/>
            <w:vMerge w:val="restart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Тема 8. Приготовление, подготовка к реализации холодных напитков сложного ассортимента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Организация рабочего места для приготовления сложных напитков сложного ассортимента. Технологическое оборудование и производственный инвентарь. Правила их безопасного использования. Органолептическая оценка качества сырья. Технология приготовления сложных холодных напитков сложного ассортимента. Оформление и отделка холодных напитков сложного ассортимента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1550"/>
        </w:trPr>
        <w:tc>
          <w:tcPr>
            <w:tcW w:w="3705" w:type="dxa"/>
            <w:gridSpan w:val="2"/>
            <w:vMerge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Приготовление отделочных видов теста для сложных холодных десертов. Органолептическая оценка качества сложных холодных десертов, безопасность готовой продукции. Выбор способов сервировки и подачи холодных напитков сложного ассортимента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12</w:t>
            </w:r>
          </w:p>
        </w:tc>
      </w:tr>
      <w:tr w:rsidR="00BA0CA8" w:rsidTr="00BA0CA8">
        <w:trPr>
          <w:trHeight w:hRule="exact" w:val="2697"/>
        </w:trPr>
        <w:tc>
          <w:tcPr>
            <w:tcW w:w="3705" w:type="dxa"/>
            <w:gridSpan w:val="2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Тема 9. Приготовление, подготовка к реализации горячих напитков сложного ассортимента</w:t>
            </w:r>
          </w:p>
        </w:tc>
        <w:tc>
          <w:tcPr>
            <w:tcW w:w="8794" w:type="dxa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Организация рабочего места для приготовления напитков сложного ассортимента. Технологическое оборудование и производственный инвентарь. Правила их безопасного использования. Органолептическая оценка качества сырья. Технология приготовления сложных горячих напитков сложного ассортимента. Оформление и отделка горячих напитков сложного ассортимента. Органолептическая оценка качества горячих напитков сложного ассортимента, безопасность готовой продукции. Выбор способов сервировки и подачи горячих напитков сложного ассортимента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6</w:t>
            </w:r>
          </w:p>
        </w:tc>
      </w:tr>
      <w:tr w:rsidR="00BA0CA8" w:rsidTr="006B5352">
        <w:trPr>
          <w:trHeight w:hRule="exact" w:val="424"/>
        </w:trPr>
        <w:tc>
          <w:tcPr>
            <w:tcW w:w="12499" w:type="dxa"/>
            <w:gridSpan w:val="3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Подготовка отчета по практике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2</w:t>
            </w:r>
          </w:p>
        </w:tc>
      </w:tr>
      <w:tr w:rsidR="00BA0CA8" w:rsidTr="006B5352">
        <w:trPr>
          <w:trHeight w:hRule="exact" w:val="424"/>
        </w:trPr>
        <w:tc>
          <w:tcPr>
            <w:tcW w:w="12499" w:type="dxa"/>
            <w:gridSpan w:val="3"/>
            <w:hideMark/>
          </w:tcPr>
          <w:p w:rsidR="00BA0CA8" w:rsidRDefault="00BA0CA8" w:rsidP="006B5352">
            <w:pPr>
              <w:spacing w:line="283" w:lineRule="exact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Дифференцированный зачет</w:t>
            </w:r>
          </w:p>
        </w:tc>
        <w:tc>
          <w:tcPr>
            <w:tcW w:w="2319" w:type="dxa"/>
            <w:hideMark/>
          </w:tcPr>
          <w:p w:rsidR="00BA0CA8" w:rsidRDefault="00BA0CA8" w:rsidP="006B5352">
            <w:pPr>
              <w:spacing w:line="260" w:lineRule="exact"/>
              <w:jc w:val="center"/>
              <w:rPr>
                <w:rStyle w:val="213pt"/>
                <w:rFonts w:eastAsia="Arial Unicode MS"/>
              </w:rPr>
            </w:pPr>
            <w:r>
              <w:rPr>
                <w:rStyle w:val="213pt"/>
                <w:rFonts w:eastAsia="Arial Unicode MS"/>
              </w:rPr>
              <w:t>4</w:t>
            </w:r>
          </w:p>
        </w:tc>
      </w:tr>
    </w:tbl>
    <w:p w:rsidR="00BA0CA8" w:rsidRDefault="00BA0CA8" w:rsidP="00303D4C">
      <w:pPr>
        <w:rPr>
          <w:rFonts w:ascii="Times New Roman" w:hAnsi="Times New Roman"/>
          <w:b/>
          <w:sz w:val="24"/>
          <w:szCs w:val="24"/>
        </w:rPr>
        <w:sectPr w:rsidR="00BA0CA8" w:rsidSect="00BA0CA8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A30A70" w:rsidRPr="00303D4C" w:rsidRDefault="00A30A70" w:rsidP="00303D4C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03D4C">
        <w:rPr>
          <w:rFonts w:ascii="Times New Roman" w:hAnsi="Times New Roman"/>
          <w:b/>
          <w:sz w:val="24"/>
          <w:szCs w:val="24"/>
        </w:rPr>
        <w:lastRenderedPageBreak/>
        <w:t>УСЛОВИЯ РЕАЛИЗАЦИИ РАБОЧЕЙ ПРОГРАМЫ</w:t>
      </w:r>
    </w:p>
    <w:p w:rsidR="00A433E6" w:rsidRPr="001078FF" w:rsidRDefault="00A30A70" w:rsidP="001078FF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/>
          <w:b/>
          <w:sz w:val="24"/>
          <w:szCs w:val="24"/>
        </w:rPr>
        <w:t xml:space="preserve"> ПО ПРОФИЛЮ СПЕЦИАЛЬНОСТИ</w:t>
      </w:r>
      <w:r w:rsidR="00A433E6">
        <w:rPr>
          <w:rFonts w:ascii="Times New Roman" w:hAnsi="Times New Roman"/>
          <w:b/>
          <w:sz w:val="24"/>
          <w:szCs w:val="24"/>
        </w:rPr>
        <w:br/>
      </w:r>
    </w:p>
    <w:p w:rsidR="00882615" w:rsidRPr="005C2648" w:rsidRDefault="00882615" w:rsidP="00882615">
      <w:pPr>
        <w:spacing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C2648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 проводится концентрировано после освоения учебной практики по ПМ 0</w:t>
      </w:r>
      <w:r w:rsidR="00BB78BF">
        <w:rPr>
          <w:rFonts w:ascii="Times New Roman" w:hAnsi="Times New Roman" w:cs="Times New Roman"/>
          <w:sz w:val="24"/>
          <w:szCs w:val="24"/>
        </w:rPr>
        <w:t>4</w:t>
      </w:r>
      <w:r w:rsidRPr="005C2648">
        <w:rPr>
          <w:rFonts w:ascii="Times New Roman" w:hAnsi="Times New Roman" w:cs="Times New Roman"/>
          <w:sz w:val="24"/>
          <w:szCs w:val="24"/>
        </w:rPr>
        <w:t xml:space="preserve">. Организация и ведение процессов приготовления, оформления и подготовки к реализации </w:t>
      </w:r>
      <w:r w:rsidR="00BB78BF">
        <w:rPr>
          <w:rFonts w:ascii="Times New Roman" w:hAnsi="Times New Roman" w:cs="Times New Roman"/>
          <w:sz w:val="24"/>
          <w:szCs w:val="24"/>
        </w:rPr>
        <w:t xml:space="preserve">холодных и </w:t>
      </w:r>
      <w:r w:rsidRPr="005C2648">
        <w:rPr>
          <w:rFonts w:ascii="Times New Roman" w:hAnsi="Times New Roman" w:cs="Times New Roman"/>
          <w:sz w:val="24"/>
          <w:szCs w:val="24"/>
        </w:rPr>
        <w:t xml:space="preserve">горячих </w:t>
      </w:r>
      <w:r w:rsidR="00BB78BF">
        <w:rPr>
          <w:rFonts w:ascii="Times New Roman" w:hAnsi="Times New Roman" w:cs="Times New Roman"/>
          <w:sz w:val="24"/>
          <w:szCs w:val="24"/>
        </w:rPr>
        <w:t>десертов</w:t>
      </w:r>
      <w:r w:rsidRPr="005C2648">
        <w:rPr>
          <w:rFonts w:ascii="Times New Roman" w:hAnsi="Times New Roman" w:cs="Times New Roman"/>
          <w:sz w:val="24"/>
          <w:szCs w:val="24"/>
        </w:rPr>
        <w:t xml:space="preserve">, </w:t>
      </w:r>
      <w:r w:rsidR="00BB78BF">
        <w:rPr>
          <w:rFonts w:ascii="Times New Roman" w:hAnsi="Times New Roman" w:cs="Times New Roman"/>
          <w:sz w:val="24"/>
          <w:szCs w:val="24"/>
        </w:rPr>
        <w:t>напитков сложного ассортимента с учетом потребностей различных категории потребителей, видов и форм обслуживания.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Организацию и руководство производственной практики осуществляют руководители практики от образовательного учреждения (мастера производственного обучения) и от организации - базы практики. Производственная практика проводится на предприятиях общественного питания, направление деятельности которых соответствует профилю подготовки обучающихся по специальности 43.02.15 Поварское и кондитерское дело. Аттестация по итогам производственной практики проводится с учетом результатов, подтвержденных документами соответствующих предприятий общественного питания.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Общие требовани</w:t>
      </w:r>
      <w:r w:rsidR="00EC2A78">
        <w:rPr>
          <w:rFonts w:ascii="Times New Roman" w:hAnsi="Times New Roman" w:cs="Times New Roman"/>
          <w:sz w:val="24"/>
          <w:szCs w:val="24"/>
        </w:rPr>
        <w:t>я к организации производственной практики</w:t>
      </w:r>
    </w:p>
    <w:p w:rsidR="0035681C" w:rsidRPr="00C13300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Производственная практика проходит на предприятиях обществ</w:t>
      </w:r>
      <w:r w:rsidR="00C13300">
        <w:rPr>
          <w:rFonts w:ascii="Times New Roman" w:hAnsi="Times New Roman" w:cs="Times New Roman"/>
          <w:sz w:val="24"/>
          <w:szCs w:val="24"/>
        </w:rPr>
        <w:t xml:space="preserve">енного питания </w:t>
      </w:r>
      <w:r w:rsidR="00C13300" w:rsidRPr="00C13300">
        <w:rPr>
          <w:rFonts w:ascii="Times New Roman" w:hAnsi="Times New Roman" w:cs="Times New Roman"/>
          <w:sz w:val="24"/>
          <w:szCs w:val="24"/>
        </w:rPr>
        <w:t>города и области с оснащением: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Кухня организации питания: 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Весы настольные электронные;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Пароконвектомат;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Конвекционная печь или жар;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Микроволновая печь;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Расстоечный  шкаф;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Плита электрическая;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Фритюрница;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Электрогриль (жарочная поверхность);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Шкаф холодильный;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Шкаф морозильный;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Шкаф шоковой заморозки;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Льдогенератор;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Стол холодильный c охлаждаемой горкой;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Тестораскаточная машина;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Планетарный миксер;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Диспенсер для подогрева тарелок;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Блендер (pyчной c дополнительной насадкой для взбивания); 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Мясорубка;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Овощерезка;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Процессор кyxонный;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Слайсер;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Кутгер или бликсер (для тонкого измельчения продуктов);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Миксер для коктейлей;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Соковыжималки (для цитрусовых, универсальная);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Машина для вакуумной упаковки;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Кофемашина c капучинатором;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Ховоли (оборудование для варки кофе на песке);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Кофемолка; 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Лампа для карамели;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Аппарат для темперирования шоколада;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Сифон;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Газовая горелка (для карамелизaции);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Машина посудомоечнaя;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Стол производственный c моечной ванной;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Стеллаж передвижной;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Моечнaя ванна двухсекционная. 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Кондитерский  цех организации питания</w:t>
      </w: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Весы настольные электpонные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Конвекционная печь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Микроволновая печь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Подовaя печь (для пиццы)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Расстоечньгй шкаф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Плита электрическая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Шкаф холодильный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Шкаф морозильный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Шкаф  шоковой заморозки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Тестораскаточная машина (настольная)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Планетарный миксер (c венчиками: прутковый, плоско-решетчатый, спсральный)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Тестомесильная машина (настольная)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Миксер (погpyжной)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Мясорубка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Куттер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Соковыжималки (для цитрусовых, универсальная)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Пресс для пиццы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Лампа для карамели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Аппарат для темперирования шоколада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Сифон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Газовая горелка (для карамелизации)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Термометр инфракрасный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Термометр co щупом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Овоскоп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Машина  для вакуумной упаковки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Производственный  стол c моечной ванной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Производственный  стол c деревянным покрытием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Производственный  стол c мраморным покрытием (охлаждаемый)</w:t>
      </w:r>
    </w:p>
    <w:p w:rsidR="00C13300" w:rsidRPr="00C13300" w:rsidRDefault="00C13300" w:rsidP="00C13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Моечная ванна (двуксекционная)</w:t>
      </w:r>
    </w:p>
    <w:p w:rsidR="00C13300" w:rsidRPr="00C13300" w:rsidRDefault="00C13300" w:rsidP="00C13300">
      <w:pPr>
        <w:jc w:val="both"/>
        <w:rPr>
          <w:rFonts w:ascii="Times New Roman" w:hAnsi="Times New Roman" w:cs="Times New Roman"/>
          <w:sz w:val="24"/>
          <w:szCs w:val="24"/>
        </w:rPr>
      </w:pPr>
      <w:r w:rsidRPr="00C13300">
        <w:rPr>
          <w:rFonts w:ascii="Times New Roman" w:hAnsi="Times New Roman" w:cs="Times New Roman"/>
          <w:color w:val="000000" w:themeColor="text1"/>
          <w:sz w:val="24"/>
          <w:szCs w:val="24"/>
        </w:rPr>
        <w:t>Стеллаж передвижной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Для проведения производ</w:t>
      </w:r>
      <w:r w:rsidR="001078FF">
        <w:rPr>
          <w:rFonts w:ascii="Times New Roman" w:hAnsi="Times New Roman" w:cs="Times New Roman"/>
          <w:sz w:val="24"/>
          <w:szCs w:val="24"/>
        </w:rPr>
        <w:t xml:space="preserve">ственной практики в техникуме </w:t>
      </w:r>
      <w:r w:rsidRPr="001078FF">
        <w:rPr>
          <w:rFonts w:ascii="Times New Roman" w:hAnsi="Times New Roman" w:cs="Times New Roman"/>
          <w:sz w:val="24"/>
          <w:szCs w:val="24"/>
        </w:rPr>
        <w:t xml:space="preserve"> разработана следующая документация: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положение о практи</w:t>
      </w:r>
      <w:r w:rsidR="00C13300">
        <w:rPr>
          <w:rFonts w:ascii="Times New Roman" w:hAnsi="Times New Roman" w:cs="Times New Roman"/>
          <w:sz w:val="24"/>
          <w:szCs w:val="24"/>
        </w:rPr>
        <w:t>ческой подготов</w:t>
      </w:r>
      <w:r w:rsidRPr="001078FF">
        <w:rPr>
          <w:rFonts w:ascii="Times New Roman" w:hAnsi="Times New Roman" w:cs="Times New Roman"/>
          <w:sz w:val="24"/>
          <w:szCs w:val="24"/>
        </w:rPr>
        <w:t>ке;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индивидуальные задания для студентов - практикантов.</w:t>
      </w:r>
    </w:p>
    <w:p w:rsidR="0035681C" w:rsidRPr="001078FF" w:rsidRDefault="0035681C" w:rsidP="001078FF">
      <w:pPr>
        <w:pStyle w:val="7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1078FF">
        <w:rPr>
          <w:color w:val="000000"/>
          <w:sz w:val="24"/>
          <w:szCs w:val="24"/>
          <w:lang w:eastAsia="ru-RU" w:bidi="ru-RU"/>
        </w:rPr>
        <w:t xml:space="preserve">В основные обязанности руководителя практики от </w:t>
      </w:r>
      <w:r w:rsidR="00882615">
        <w:rPr>
          <w:color w:val="000000"/>
          <w:sz w:val="24"/>
          <w:szCs w:val="24"/>
          <w:lang w:eastAsia="ru-RU" w:bidi="ru-RU"/>
        </w:rPr>
        <w:t xml:space="preserve">техникума  </w:t>
      </w:r>
      <w:r w:rsidRPr="001078FF">
        <w:rPr>
          <w:color w:val="000000"/>
          <w:sz w:val="24"/>
          <w:szCs w:val="24"/>
          <w:lang w:eastAsia="ru-RU" w:bidi="ru-RU"/>
        </w:rPr>
        <w:t>входят</w:t>
      </w:r>
      <w:r w:rsidRPr="001078FF">
        <w:rPr>
          <w:rStyle w:val="71"/>
          <w:sz w:val="24"/>
          <w:szCs w:val="24"/>
        </w:rPr>
        <w:t>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lastRenderedPageBreak/>
        <w:t>разработка и согласование с организациями программы, содержания и планируемых результатов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осуществление руководства практикой;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5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контролирование реализации программы и условий проведения практики, в том числе требований охраны труда, безопасности жизнедеятельности и пожарной безопасности в соответствии с правилами и нормами;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 период производственной практики для студентов проводятся консультации по выполнению заданий по темам программы.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При прохождении производственной практики студенты обязаны: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выполнять задания, предусмотренные программой производственной практики;</w:t>
      </w:r>
    </w:p>
    <w:p w:rsidR="009C6A31" w:rsidRDefault="0035681C" w:rsidP="009C6A31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соблюдать действующие правила внутреннего трудового распорядка;</w:t>
      </w:r>
    </w:p>
    <w:p w:rsidR="00146945" w:rsidRPr="009C6A31" w:rsidRDefault="009C6A31" w:rsidP="009C6A31">
      <w:pPr>
        <w:widowControl w:val="0"/>
        <w:tabs>
          <w:tab w:val="left" w:pos="978"/>
        </w:tabs>
        <w:spacing w:after="0"/>
        <w:ind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6945" w:rsidRPr="009C6A31">
        <w:rPr>
          <w:rFonts w:ascii="Times New Roman" w:hAnsi="Times New Roman" w:cs="Times New Roman"/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146945" w:rsidRPr="001078FF" w:rsidRDefault="00146945" w:rsidP="001078FF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руководство производственной практикой, должны иметь высшее или среднее профессиональное образование по профилю специальности, проходить обязательную стажировку в профильных организациях не реже 1 -го раза в 3 года.</w:t>
      </w:r>
    </w:p>
    <w:p w:rsidR="00C13300" w:rsidRDefault="00C13300" w:rsidP="00C13300">
      <w:pPr>
        <w:spacing w:line="322" w:lineRule="exact"/>
        <w:ind w:firstLine="700"/>
        <w:rPr>
          <w:b/>
          <w:lang w:eastAsia="en-US"/>
        </w:rPr>
      </w:pPr>
      <w:r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C13300" w:rsidRDefault="00C13300" w:rsidP="00CF65C6">
      <w:pPr>
        <w:spacing w:after="0" w:line="240" w:lineRule="auto"/>
        <w:ind w:firstLine="6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F65C6" w:rsidRDefault="00CF65C6" w:rsidP="00CF65C6">
      <w:pPr>
        <w:spacing w:after="0" w:line="240" w:lineRule="auto"/>
        <w:ind w:firstLine="6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CF65C6" w:rsidRDefault="00CF65C6" w:rsidP="00CF65C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CF65C6" w:rsidRDefault="00CF65C6" w:rsidP="00CF65C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требованияю- Введ. 2015-01-01.-М.: Стандартинформ,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CF65C6" w:rsidRDefault="00CF65C6" w:rsidP="00CF65C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Введ. 2016-01-01. - М.: Стандартинформ, 2014.-III, 48 с.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определения- Введ. 2015-01- 01.- М.: 2014- III, 10 с.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ГОСТ 30389-2013 Услуги общественного питания. Предприятия общественного питания. Классификация и общие требования- Введ. 2016-01-01.- М.: Стандартинформ, 2014.- - III, 12 с.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ГОСТ 31986-2012 Услуги общественного питания. Метод органолептической оценки качества продукции общественного питания- Введ. 2015-01-01.- М.: Стандартинформ, 2014.- </w:t>
      </w:r>
      <w:r>
        <w:rPr>
          <w:rFonts w:ascii="Times New Roman" w:hAnsi="Times New Roman"/>
          <w:sz w:val="24"/>
          <w:szCs w:val="24"/>
        </w:rPr>
        <w:lastRenderedPageBreak/>
        <w:t>- III, 11 с.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ГОСТ 31987-2012 Услуги общественного питания. Технологические документы на продукцию общественного питания. Общие требования к оформлению и содержанию- Введ. 2015-01-01.- М.: Стандартинформ, 2014.- - III, 16 с.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ГОСТ 31988-2012 Услуги общественного питания. Метод  расчёта и потерь и пищевых  продуктов при производстве продукции общественного питания- Введ. 2015-01-01.- М.: Стандартинформ, 2014.- - III, 10 с.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Сан ПиН 2.3.2. 1324-03 Гигиенические требования к срокам годности и условиям хранения пищевых продуктов [Электронный ресурс]:  постановление Главного государственного санитарного врача РФ от 22 мая 2003 г. № 98.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CF65C6" w:rsidRDefault="00CF65C6" w:rsidP="00CF65C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ПиН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CF65C6" w:rsidRDefault="00CF65C6" w:rsidP="00CF65C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14. Сан ПиН 2.3.6. 1079-01 Санитарно- эпидемиологические требования к организациям общественного питания, изготовлению и оборотоспособности в них пищевых пищевых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CF65C6" w:rsidRDefault="00CF65C6" w:rsidP="00CF65C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CF65C6" w:rsidRDefault="00CF65C6" w:rsidP="00CF6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Профессиональный стандарт « Повар».  Приказ министерства труда и социальной защиты РФ от 08.09.2015 № 610 н ( зарегистрировано в Минюсте России 29.09.2015 № 39023).</w:t>
      </w:r>
    </w:p>
    <w:p w:rsidR="00CF65C6" w:rsidRDefault="00CF65C6" w:rsidP="00CF6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Профессиональный стандарт « Руководитель предприятия питания». Приказ Министерства труда и социальной защиты РФ от 07.05.2015 № 281 н ( зарегистрировано в Минюсте России 02.06.2015 № 37510.</w:t>
      </w:r>
    </w:p>
    <w:p w:rsidR="00CF65C6" w:rsidRDefault="00CF65C6" w:rsidP="00CF6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Профессиональный  стандарт « Кондитер/ Шоколатье»</w:t>
      </w:r>
    </w:p>
    <w:p w:rsidR="00CF65C6" w:rsidRDefault="00CF65C6" w:rsidP="00CF65C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Могильный М.П. Сборник технических нормативов- Сборник рецептур на продукцию общественного питания в 2-х томах, 2021</w:t>
      </w:r>
    </w:p>
    <w:p w:rsidR="00CF65C6" w:rsidRDefault="00CF65C6" w:rsidP="00CF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20. Бурчакова И.Ю.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 , видов и форм обслуживания. Учебник СПО  Издательский  центр «Академия» -2019 – 320 с</w:t>
      </w:r>
    </w:p>
    <w:p w:rsidR="00CF65C6" w:rsidRPr="00CF65C6" w:rsidRDefault="00CF65C6" w:rsidP="00CF65C6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F65C6" w:rsidRDefault="00CF65C6" w:rsidP="00CF65C6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CF65C6" w:rsidRDefault="00CF65C6" w:rsidP="00CF65C6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</w:pPr>
      <w:r>
        <w:rPr>
          <w:rFonts w:ascii="Times New Roman" w:hAnsi="Times New Roman"/>
          <w:color w:val="212529"/>
          <w:shd w:val="clear" w:color="auto" w:fill="FFFFFF"/>
        </w:rPr>
        <w:t xml:space="preserve">Пичугина, О. В. Приготовление сладких блюд и напитков (ПМ.07) : учебное пособие / О. В. Пичугина, А. А. Богачева, Н. Н. Клименко. — Ростов-на-Дону : Феникс, 2021. — 158 c. — ISBN 978-5-222-35285-4. — Текст : электронный // ЭБС PROFобразование : [сайт]. — URL: </w:t>
      </w:r>
      <w:hyperlink r:id="rId10" w:history="1">
        <w:r>
          <w:rPr>
            <w:rStyle w:val="a3"/>
            <w:rFonts w:ascii="Times New Roman" w:hAnsi="Times New Roman"/>
            <w:shd w:val="clear" w:color="auto" w:fill="FFFFFF"/>
          </w:rPr>
          <w:t>https://profspo.ru/books/116231</w:t>
        </w:r>
      </w:hyperlink>
    </w:p>
    <w:p w:rsidR="00CF65C6" w:rsidRDefault="00CF65C6" w:rsidP="00CF65C6">
      <w:pPr>
        <w:pStyle w:val="a4"/>
        <w:widowControl w:val="0"/>
        <w:numPr>
          <w:ilvl w:val="2"/>
          <w:numId w:val="27"/>
        </w:numPr>
        <w:tabs>
          <w:tab w:val="left" w:pos="2010"/>
          <w:tab w:val="left" w:pos="4725"/>
          <w:tab w:val="left" w:pos="80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CF65C6" w:rsidRDefault="00CF65C6" w:rsidP="00CF65C6">
      <w:pPr>
        <w:tabs>
          <w:tab w:val="left" w:pos="1153"/>
        </w:tabs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1.</w:t>
      </w:r>
      <w:hyperlink r:id="rId11" w:history="1">
        <w:r>
          <w:rPr>
            <w:rStyle w:val="a3"/>
            <w:color w:val="548DD4" w:themeColor="text2" w:themeTint="99"/>
            <w:sz w:val="24"/>
            <w:szCs w:val="24"/>
            <w:lang w:val="en-US" w:eastAsia="en-US" w:bidi="en-US"/>
          </w:rPr>
          <w:t>http://pravo.gov.ru/proxy/ips/?docbody=&amp;nd=102063865&amp;rdk=&amp;backli</w:t>
        </w:r>
      </w:hyperlink>
      <w:r>
        <w:rPr>
          <w:color w:val="548DD4" w:themeColor="text2" w:themeTint="99"/>
          <w:sz w:val="24"/>
          <w:szCs w:val="24"/>
          <w:u w:val="single"/>
          <w:lang w:val="en-US"/>
        </w:rPr>
        <w:t xml:space="preserve">  nk=1</w:t>
      </w:r>
    </w:p>
    <w:p w:rsidR="00CF65C6" w:rsidRDefault="00CF65C6" w:rsidP="00CF65C6">
      <w:pPr>
        <w:tabs>
          <w:tab w:val="left" w:pos="1153"/>
        </w:tabs>
        <w:spacing w:after="0"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2.</w:t>
      </w:r>
      <w:hyperlink r:id="rId12" w:history="1">
        <w:r>
          <w:rPr>
            <w:rStyle w:val="a3"/>
            <w:sz w:val="24"/>
            <w:szCs w:val="24"/>
            <w:lang w:val="en-US" w:eastAsia="en-US" w:bidi="en-US"/>
          </w:rPr>
          <w:t>http: //ozpp .ru/laws2/po stan/post7. html</w:t>
        </w:r>
      </w:hyperlink>
    </w:p>
    <w:p w:rsidR="00CF65C6" w:rsidRDefault="00CF65C6" w:rsidP="00CF65C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hyperlink r:id="rId13" w:history="1">
        <w:r>
          <w:rPr>
            <w:rStyle w:val="a3"/>
            <w:sz w:val="24"/>
            <w:szCs w:val="24"/>
            <w:lang w:val="en-US" w:eastAsia="en-US" w:bidi="en-US"/>
          </w:rPr>
          <w:t>http://www.ohranatruda.ru/ot_biblio/normativ/data_normativ/46/46201/</w:t>
        </w:r>
      </w:hyperlink>
    </w:p>
    <w:p w:rsidR="00CF65C6" w:rsidRDefault="00CF65C6" w:rsidP="00CF65C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hyperlink r:id="rId14" w:history="1">
        <w:r>
          <w:rPr>
            <w:rStyle w:val="a3"/>
            <w:sz w:val="24"/>
            <w:szCs w:val="24"/>
            <w:lang w:val="en-US" w:eastAsia="en-US" w:bidi="en-US"/>
          </w:rPr>
          <w:t>http: //fcior.edu.ru/catalog/meta/5/p/page.html;</w:t>
        </w:r>
      </w:hyperlink>
    </w:p>
    <w:p w:rsidR="00CF65C6" w:rsidRDefault="00CF65C6" w:rsidP="00CF65C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</w:r>
      <w:hyperlink r:id="rId15" w:history="1">
        <w:r>
          <w:rPr>
            <w:rStyle w:val="a3"/>
            <w:sz w:val="24"/>
            <w:szCs w:val="24"/>
            <w:lang w:val="en-US" w:eastAsia="en-US" w:bidi="en-US"/>
          </w:rPr>
          <w:t>http://www.jur-jur.ru/journals/jur22/index.html;</w:t>
        </w:r>
      </w:hyperlink>
    </w:p>
    <w:p w:rsidR="00CF65C6" w:rsidRDefault="00CF65C6" w:rsidP="00CF65C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hyperlink r:id="rId16" w:history="1">
        <w:r>
          <w:rPr>
            <w:rStyle w:val="a3"/>
            <w:sz w:val="24"/>
            <w:szCs w:val="24"/>
            <w:lang w:val="en-US" w:eastAsia="en-US" w:bidi="en-US"/>
          </w:rPr>
          <w:t>http://www.eda-server.ru/gastronom/;</w:t>
        </w:r>
      </w:hyperlink>
    </w:p>
    <w:p w:rsidR="00CF65C6" w:rsidRDefault="00CF65C6" w:rsidP="00CF65C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</w:t>
      </w:r>
      <w:hyperlink r:id="rId17" w:history="1">
        <w:r>
          <w:rPr>
            <w:rStyle w:val="a3"/>
            <w:sz w:val="24"/>
            <w:szCs w:val="24"/>
            <w:lang w:val="en-US" w:eastAsia="en-US" w:bidi="en-US"/>
          </w:rPr>
          <w:t>http: //www. eda-server.ru/culinary-school/</w:t>
        </w:r>
      </w:hyperlink>
    </w:p>
    <w:p w:rsidR="00A433E6" w:rsidRPr="004A3BF4" w:rsidRDefault="00CF65C6" w:rsidP="00CF65C6">
      <w:pPr>
        <w:tabs>
          <w:tab w:val="left" w:pos="1164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sz w:val="24"/>
          <w:szCs w:val="24"/>
        </w:rPr>
        <w:t>8.</w:t>
      </w:r>
      <w:hyperlink r:id="rId18" w:history="1">
        <w:r>
          <w:rPr>
            <w:rStyle w:val="a3"/>
            <w:sz w:val="24"/>
            <w:szCs w:val="24"/>
            <w:lang w:val="en-US" w:eastAsia="en-US" w:bidi="en-US"/>
          </w:rPr>
          <w:t>http</w:t>
        </w:r>
        <w:r>
          <w:rPr>
            <w:rStyle w:val="a3"/>
            <w:sz w:val="24"/>
            <w:szCs w:val="24"/>
            <w:lang w:eastAsia="en-US" w:bidi="en-US"/>
          </w:rPr>
          <w:t>:/ /</w:t>
        </w:r>
        <w:r>
          <w:rPr>
            <w:rStyle w:val="a3"/>
            <w:sz w:val="24"/>
            <w:szCs w:val="24"/>
            <w:lang w:val="en-US" w:eastAsia="en-US" w:bidi="en-US"/>
          </w:rPr>
          <w:t>www</w:t>
        </w:r>
        <w:r>
          <w:rPr>
            <w:rStyle w:val="a3"/>
            <w:sz w:val="24"/>
            <w:szCs w:val="24"/>
            <w:lang w:eastAsia="en-US" w:bidi="en-US"/>
          </w:rPr>
          <w:t>.</w:t>
        </w:r>
        <w:r>
          <w:rPr>
            <w:rStyle w:val="a3"/>
            <w:sz w:val="24"/>
            <w:szCs w:val="24"/>
            <w:lang w:val="en-US" w:eastAsia="en-US" w:bidi="en-US"/>
          </w:rPr>
          <w:t>pitportal</w:t>
        </w:r>
        <w:r>
          <w:rPr>
            <w:rStyle w:val="a3"/>
            <w:sz w:val="24"/>
            <w:szCs w:val="24"/>
            <w:lang w:eastAsia="en-US" w:bidi="en-US"/>
          </w:rPr>
          <w:t>.</w:t>
        </w:r>
        <w:r>
          <w:rPr>
            <w:rStyle w:val="a3"/>
            <w:sz w:val="24"/>
            <w:szCs w:val="24"/>
            <w:lang w:val="en-US" w:eastAsia="en-US" w:bidi="en-US"/>
          </w:rPr>
          <w:t>ru</w:t>
        </w:r>
        <w:r>
          <w:rPr>
            <w:rStyle w:val="a3"/>
            <w:sz w:val="24"/>
            <w:szCs w:val="24"/>
            <w:lang w:eastAsia="en-US" w:bidi="en-US"/>
          </w:rPr>
          <w:t>/</w:t>
        </w:r>
      </w:hyperlink>
    </w:p>
    <w:p w:rsidR="00A433E6" w:rsidRPr="007332E8" w:rsidRDefault="00A433E6" w:rsidP="00A433E6">
      <w:pPr>
        <w:spacing w:after="0"/>
        <w:rPr>
          <w:rFonts w:ascii="Times New Roman" w:hAnsi="Times New Roman"/>
          <w:sz w:val="24"/>
          <w:szCs w:val="24"/>
          <w:lang w:val="en-US"/>
        </w:rPr>
        <w:sectPr w:rsidR="00A433E6" w:rsidRPr="007332E8">
          <w:pgSz w:w="11906" w:h="16838"/>
          <w:pgMar w:top="851" w:right="1134" w:bottom="1701" w:left="1134" w:header="709" w:footer="709" w:gutter="0"/>
          <w:cols w:space="720"/>
        </w:sectPr>
      </w:pPr>
    </w:p>
    <w:p w:rsidR="00A433E6" w:rsidRPr="00EC2A78" w:rsidRDefault="00A433E6" w:rsidP="00CE3E9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РЕЗУЛЬТАТОВ </w:t>
      </w:r>
      <w:r w:rsidR="00A74C62">
        <w:rPr>
          <w:rFonts w:ascii="Times New Roman" w:hAnsi="Times New Roman"/>
          <w:b/>
          <w:sz w:val="24"/>
          <w:szCs w:val="24"/>
        </w:rPr>
        <w:t xml:space="preserve"> ОСВОЕНИЯ ПРОИЗВОДСТВЕННОЙ 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Style w:val="a6"/>
        <w:tblW w:w="10241" w:type="dxa"/>
        <w:tblInd w:w="-459" w:type="dxa"/>
        <w:tblLayout w:type="fixed"/>
        <w:tblLook w:val="04A0"/>
      </w:tblPr>
      <w:tblGrid>
        <w:gridCol w:w="2410"/>
        <w:gridCol w:w="5103"/>
        <w:gridCol w:w="176"/>
        <w:gridCol w:w="2234"/>
        <w:gridCol w:w="283"/>
        <w:gridCol w:w="35"/>
      </w:tblGrid>
      <w:tr w:rsidR="00CE3E90" w:rsidRPr="00325995" w:rsidTr="00CE3E90">
        <w:trPr>
          <w:gridAfter w:val="2"/>
          <w:wAfter w:w="318" w:type="dxa"/>
          <w:trHeight w:val="2160"/>
        </w:trPr>
        <w:tc>
          <w:tcPr>
            <w:tcW w:w="2410" w:type="dxa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279" w:type="dxa"/>
            <w:gridSpan w:val="2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34" w:type="dxa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b/>
                <w:sz w:val="24"/>
                <w:szCs w:val="24"/>
              </w:rPr>
              <w:t>Методы оценки</w:t>
            </w:r>
          </w:p>
        </w:tc>
      </w:tr>
      <w:tr w:rsidR="00CE3E90" w:rsidRPr="00325995" w:rsidTr="00CE3E90">
        <w:trPr>
          <w:gridAfter w:val="2"/>
          <w:wAfter w:w="318" w:type="dxa"/>
          <w:trHeight w:val="2160"/>
        </w:trPr>
        <w:tc>
          <w:tcPr>
            <w:tcW w:w="2410" w:type="dxa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4.1.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4.2.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4.3.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4.4.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4.5.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4.6.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ОК 01-07</w:t>
            </w:r>
          </w:p>
          <w:p w:rsidR="00CE3E90" w:rsidRPr="00325995" w:rsidRDefault="00CE3E90" w:rsidP="00CF65C6">
            <w:pPr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ОК 09-1</w:t>
            </w:r>
            <w:r w:rsidR="00CF65C6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5279" w:type="dxa"/>
            <w:gridSpan w:val="2"/>
          </w:tcPr>
          <w:p w:rsidR="00CE3E90" w:rsidRPr="00CE3E90" w:rsidRDefault="00CE3E90" w:rsidP="00A854FA">
            <w:pPr>
              <w:rPr>
                <w:rFonts w:ascii="Times New Roman" w:hAnsi="Times New Roman" w:cs="Times New Roman"/>
              </w:rPr>
            </w:pPr>
            <w:r w:rsidRPr="00CE3E90">
              <w:rPr>
                <w:rStyle w:val="211pt"/>
                <w:rFonts w:eastAsia="Arial Unicode MS"/>
              </w:rPr>
              <w:t>Выполнение всех действий по организации подготовки рабочих мест,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CE3E90" w:rsidRPr="00CE3E90" w:rsidRDefault="00CE3E90" w:rsidP="00A854FA">
            <w:pPr>
              <w:rPr>
                <w:rFonts w:ascii="Times New Roman" w:hAnsi="Times New Roman" w:cs="Times New Roman"/>
              </w:rPr>
            </w:pPr>
            <w:r w:rsidRPr="00CE3E90">
              <w:rPr>
                <w:rStyle w:val="211pt"/>
                <w:rFonts w:eastAsia="Arial Unicode MS"/>
              </w:rPr>
              <w:t>-оптимальный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приготовления холодных и горячих десертов, напитков сложного ассортимента);</w:t>
            </w:r>
          </w:p>
          <w:p w:rsidR="00CE3E90" w:rsidRPr="00CE3E90" w:rsidRDefault="00CE3E90" w:rsidP="00A854FA">
            <w:pPr>
              <w:rPr>
                <w:rFonts w:ascii="Times New Roman" w:hAnsi="Times New Roman" w:cs="Times New Roman"/>
              </w:rPr>
            </w:pPr>
            <w:r w:rsidRPr="00CE3E90">
              <w:rPr>
                <w:rStyle w:val="211pt"/>
                <w:rFonts w:eastAsia="Arial Unicode MS"/>
              </w:rPr>
              <w:t>-рациональное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:rsidR="00CE3E90" w:rsidRPr="00CE3E90" w:rsidRDefault="00CE3E90" w:rsidP="00A854FA">
            <w:pPr>
              <w:rPr>
                <w:rFonts w:ascii="Times New Roman" w:hAnsi="Times New Roman" w:cs="Times New Roman"/>
              </w:rPr>
            </w:pPr>
            <w:r w:rsidRPr="00CE3E90">
              <w:rPr>
                <w:rStyle w:val="211pt"/>
                <w:rFonts w:eastAsia="Arial Unicode MS"/>
              </w:rPr>
              <w:t>точная оценка соответствия качества и безопасности продуктов, полуфабрикатов, материалов требованиям регламентов, рецептуре;</w:t>
            </w:r>
          </w:p>
          <w:p w:rsidR="00CE3E90" w:rsidRPr="00CE3E90" w:rsidRDefault="00CE3E90" w:rsidP="00A854FA">
            <w:pPr>
              <w:rPr>
                <w:rFonts w:ascii="Times New Roman" w:hAnsi="Times New Roman" w:cs="Times New Roman"/>
              </w:rPr>
            </w:pPr>
            <w:r w:rsidRPr="00CE3E90">
              <w:rPr>
                <w:rStyle w:val="211pt"/>
                <w:rFonts w:eastAsia="Arial Unicode MS"/>
              </w:rPr>
              <w:t>-соответствие распределения заданий между подчиненными их квалификации;</w:t>
            </w:r>
          </w:p>
          <w:p w:rsidR="00CE3E90" w:rsidRPr="00CE3E90" w:rsidRDefault="00CE3E90" w:rsidP="00A854FA">
            <w:pPr>
              <w:rPr>
                <w:rFonts w:ascii="Times New Roman" w:hAnsi="Times New Roman" w:cs="Times New Roman"/>
              </w:rPr>
            </w:pPr>
            <w:r w:rsidRPr="00CE3E90">
              <w:rPr>
                <w:rStyle w:val="211pt"/>
                <w:rFonts w:eastAsia="Arial Unicode MS"/>
              </w:rPr>
              <w:t>соответствие организации хранения сырья, продуктов, полуфабрикатов, готовых холодных и горячих десертов, напитков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CE3E90" w:rsidRPr="00CE3E90" w:rsidRDefault="00CE3E90" w:rsidP="00A854FA">
            <w:pPr>
              <w:rPr>
                <w:rFonts w:ascii="Times New Roman" w:hAnsi="Times New Roman" w:cs="Times New Roman"/>
              </w:rPr>
            </w:pPr>
            <w:r w:rsidRPr="00CE3E90">
              <w:rPr>
                <w:rStyle w:val="211pt"/>
                <w:rFonts w:eastAsia="Arial Unicode MS"/>
              </w:rPr>
              <w:t>-соответствие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</w:t>
            </w:r>
            <w:r>
              <w:rPr>
                <w:rStyle w:val="211pt"/>
                <w:rFonts w:eastAsia="Arial Unicode MS"/>
              </w:rPr>
              <w:t xml:space="preserve"> </w:t>
            </w:r>
            <w:r w:rsidRPr="00CE3E90">
              <w:rPr>
                <w:rStyle w:val="211pt"/>
                <w:rFonts w:eastAsia="Arial Unicode MS"/>
              </w:rPr>
              <w:t>регламентов по технике безопасности, охране труда, санитарии и гигиене;</w:t>
            </w:r>
            <w:r w:rsidRPr="00CE3E90">
              <w:rPr>
                <w:rFonts w:ascii="Times New Roman" w:hAnsi="Times New Roman" w:cs="Times New Roman"/>
              </w:rPr>
              <w:t xml:space="preserve"> 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90">
              <w:rPr>
                <w:rFonts w:ascii="Times New Roman" w:hAnsi="Times New Roman" w:cs="Times New Roman"/>
              </w:rPr>
              <w:t>-</w:t>
            </w:r>
            <w:r w:rsidRPr="00CE3E90">
              <w:rPr>
                <w:rStyle w:val="211pt"/>
                <w:rFonts w:eastAsia="Arial Unicode MS"/>
              </w:rPr>
              <w:t>правильная, в соответствии с инструкциями, безопасная правка ножей;</w:t>
            </w:r>
            <w:r w:rsidRPr="00CE3E90">
              <w:rPr>
                <w:rFonts w:ascii="Times New Roman" w:hAnsi="Times New Roman" w:cs="Times New Roman"/>
              </w:rPr>
              <w:t xml:space="preserve"> </w:t>
            </w:r>
            <w:r w:rsidRPr="00CE3E90">
              <w:rPr>
                <w:rStyle w:val="211pt"/>
                <w:rFonts w:eastAsia="Arial Unicode MS"/>
              </w:rPr>
              <w:t>точность, соответствие заданию ведение расчетов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 потребности в сырье, продуктах;</w:t>
            </w:r>
          </w:p>
          <w:p w:rsidR="00CE3E90" w:rsidRPr="00325995" w:rsidRDefault="00CE3E90" w:rsidP="00A854FA">
            <w:pPr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-соответствие правилам оформления заявки на сырье, продукты</w:t>
            </w:r>
          </w:p>
        </w:tc>
        <w:tc>
          <w:tcPr>
            <w:tcW w:w="2234" w:type="dxa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контроль: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оценка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процессе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выполнения: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- практических/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занятий;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- заданий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учебной и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производственной практикам;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- заданий по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самостоятельной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работе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Промежуточная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аттестация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: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оценка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выполнения:</w:t>
            </w:r>
          </w:p>
          <w:p w:rsidR="00CE3E90" w:rsidRPr="00F9426A" w:rsidRDefault="00CE3E90" w:rsidP="00A854FA">
            <w:r w:rsidRPr="00325995">
              <w:rPr>
                <w:rStyle w:val="2"/>
                <w:rFonts w:eastAsia="Arial Unicode MS"/>
                <w:sz w:val="24"/>
                <w:szCs w:val="24"/>
              </w:rPr>
              <w:t>- практических</w:t>
            </w:r>
            <w:r w:rsidRPr="00665F5B">
              <w:rPr>
                <w:rStyle w:val="211pt"/>
                <w:rFonts w:eastAsia="Arial Unicode MS"/>
                <w:b/>
              </w:rPr>
              <w:t xml:space="preserve"> </w:t>
            </w:r>
            <w:r w:rsidRPr="00F9426A">
              <w:rPr>
                <w:rStyle w:val="211pt"/>
                <w:rFonts w:eastAsia="Arial Unicode MS"/>
                <w:sz w:val="24"/>
                <w:szCs w:val="24"/>
              </w:rPr>
              <w:t>занятий;</w:t>
            </w:r>
          </w:p>
          <w:p w:rsidR="00CE3E90" w:rsidRPr="00F9426A" w:rsidRDefault="00CE3E90" w:rsidP="00A854FA"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F9426A">
              <w:rPr>
                <w:rStyle w:val="211pt"/>
                <w:rFonts w:eastAsia="Arial Unicode MS"/>
                <w:sz w:val="24"/>
                <w:szCs w:val="24"/>
              </w:rPr>
              <w:t>заданий по учебной практике;</w:t>
            </w:r>
          </w:p>
          <w:p w:rsidR="00CE3E90" w:rsidRPr="00325995" w:rsidRDefault="00CE3E90" w:rsidP="00A854FA">
            <w:pPr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F9426A">
              <w:rPr>
                <w:rStyle w:val="211pt"/>
                <w:rFonts w:eastAsia="Arial Unicode MS"/>
                <w:sz w:val="24"/>
                <w:szCs w:val="24"/>
              </w:rPr>
              <w:t>заданий для самостоятельной работы</w:t>
            </w:r>
          </w:p>
        </w:tc>
      </w:tr>
      <w:tr w:rsidR="00CE3E90" w:rsidRPr="00325995" w:rsidTr="00CE3E90">
        <w:trPr>
          <w:gridAfter w:val="1"/>
          <w:wAfter w:w="35" w:type="dxa"/>
          <w:trHeight w:hRule="exact" w:val="15177"/>
        </w:trPr>
        <w:tc>
          <w:tcPr>
            <w:tcW w:w="2410" w:type="dxa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Организация и ведение процессов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приготовления, творческого оформления и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подготовки к реализации холодных и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горячих десертов, напитков сложного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ассортимента: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адекватный выбор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продуктов и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ингредиентов, в том числе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ароматических, красящих веществ,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точное распознавание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недоброкачественных продуктов;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соответствие потерь при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приготовлении холодных и горячих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десертов, напитков действующим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нормам;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оптимальность процесса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приготовления холодных и горячих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десертов, напитков (экономия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ресурсов: </w:t>
            </w:r>
            <w:r>
              <w:rPr>
                <w:rStyle w:val="211pt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продуктов, времени,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энергетических затрат и т.д.,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выбора способов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техник приготовления рецептуре,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особенностям заказа);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профессиональная демонстрация навыков работы с ножом,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механическим, тепловым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оборудованием, специализированным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оборудованием для приготовления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холодных и горячих напитков,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приготовления украшений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шоколада, карамели, оборудованием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для вак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умирования, упаковки;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соответствие готовой продукции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(внешнего вида, формы, вкуса,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консистенции, выхода и т.д.)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особенностям заказа, методам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обслуживания;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правильное, оптимальное,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адекватное заданию планирование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ведение процессов приготовления,</w:t>
            </w:r>
            <w:r w:rsidRPr="00325995">
              <w:rPr>
                <w:rStyle w:val="8"/>
                <w:rFonts w:eastAsia="Arial Unicode MS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творческого оформления и 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подготовки к реализации холодных и горячих десертов, напитков сложного ассортимента, соответствие процессов инструкциям, регламентам;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-соответствие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процессов приготовления и подготовки к реализации стандартам чистоты, требованиям охраны труда и техники безопасности: корректное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цветных разделочных досок;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контейнеров для органических и неорганических отходов;</w:t>
            </w:r>
          </w:p>
          <w:p w:rsidR="00CE3E90" w:rsidRPr="00C25BF0" w:rsidRDefault="00CE3E90" w:rsidP="00A854FA">
            <w:pPr>
              <w:rPr>
                <w:rStyle w:val="211pt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персональной гигиены в соответствии с требованиями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ХАССП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(сан.спец.одежда, чистота рук,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перчатках при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выполнении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конкретных операций,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E3E90" w:rsidRPr="00325995" w:rsidRDefault="00CE3E90" w:rsidP="00A854FA"/>
        </w:tc>
      </w:tr>
      <w:tr w:rsidR="00CE3E90" w:rsidRPr="00325995" w:rsidTr="00CE3E90">
        <w:trPr>
          <w:trHeight w:val="20"/>
        </w:trPr>
        <w:tc>
          <w:tcPr>
            <w:tcW w:w="2410" w:type="dxa"/>
          </w:tcPr>
          <w:p w:rsidR="00CE3E90" w:rsidRPr="00325995" w:rsidRDefault="00CE3E90" w:rsidP="00A854FA">
            <w:pPr>
              <w:rPr>
                <w:rStyle w:val="211pt0"/>
                <w:rFonts w:eastAsia="Arial Unicode MS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ножей в чистом виде во время работы,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(обязательная)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дегустация в процессе приготовления, чистота на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месте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холодильнике);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-адекватный выбор и целевое,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инвентаря,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инструментов, посуды;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выполнения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работ нормативам;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-соответствие массы холодных и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горячих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десертов,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напитков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требованиям рецептуры, меню,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особенностям заказа;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расчетов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закладки</w:t>
            </w:r>
          </w:p>
          <w:p w:rsidR="00CE3E90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продуктов при изменении выхода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холодных и горячих десертов,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напитков, взаимозаменяемости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продуктов; 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-адекватность оценки качества готовой продукции, соответствия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ее требованиям рецептуры, заказу;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внешнего вида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готовых холодных и горячих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десертов, напитков требованиям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рецептуры, заказа: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температуры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подачи виду блюда;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аккуратность порционированияхолодных и горячих десертов, напитков при отпуске (чистота столовой посуды для отпуска, правильное использование пространства посуды, использование для оформления блюда только съедобных продуктов)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объема, массы блюда размеру и форме столовой посуды, используемой для отпуска, оптимальность выбора вида столовой посуды;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гармоничность, креативность внешнего вида готовой продукции (общее визуальное впечатление: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цвет сочетание, баланс,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компози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ция 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текстуры (консист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енции) каждого компонента блюда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изделия заданию, рецептуре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эстетичность, аккуратность упаковки готовых холодных и горячих десертов, напитков для отпуска на вынос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актуальность, соответствие разработанной, адаптированной рецептуры особенностям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заказа, виду и форме обслуживания: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оптимальность, точность выбора типа и количества продук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тов, вкусовых,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ароматических, красящих веществ, соответствие их требованиям по безопасности продукции;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дополнительных ингредиентов виду основного сырья;</w:t>
            </w:r>
          </w:p>
          <w:p w:rsidR="00CE3E90" w:rsidRPr="00325995" w:rsidRDefault="00CE3E90" w:rsidP="00A854FA">
            <w:pPr>
              <w:rPr>
                <w:rStyle w:val="211pt"/>
                <w:rFonts w:eastAsia="Arial Unicode MS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соблюдение баланса жировых и вкусовых компонентов;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оптимальность выбора, комбинирования способов кулинарной обработки и приготовления;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точность выбора направлений изменения рецептуры с учетом особенностей заказа, сезонности, формы обслуживания;</w:t>
            </w:r>
          </w:p>
          <w:p w:rsidR="00CE3E90" w:rsidRDefault="00CE3E90" w:rsidP="00A854FA">
            <w:pPr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точность, правильность ведения расчетов, офо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рмления результатов проработки;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- соо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ветствие методов расчета количества сырья, продуктов, массы готового десерта,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 напитка действующим методикам,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правильность определения норм потерь при приготовлении десертов и напитков сложного ассортимента;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оптимальность выбора способа презентации результатов проработки (холодных и горячих десертов, напитков, разработанной документации);</w:t>
            </w:r>
          </w:p>
          <w:p w:rsidR="00CE3E90" w:rsidRPr="00325995" w:rsidRDefault="00CE3E90" w:rsidP="00A8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демонстрация профессиональных навыков выполнения работ по приготовлению холодных и горячих десертов, напитков сложного ассортимента при проведении мастер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softHyphen/>
              <w:t>класса для представления результатов разработки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.</w:t>
            </w:r>
          </w:p>
          <w:p w:rsidR="00CE3E90" w:rsidRPr="00325995" w:rsidRDefault="00CE3E90" w:rsidP="00A854FA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728" w:type="dxa"/>
            <w:gridSpan w:val="4"/>
          </w:tcPr>
          <w:p w:rsidR="00CE3E90" w:rsidRPr="00325995" w:rsidRDefault="00CE3E90" w:rsidP="00A854FA">
            <w:pPr>
              <w:rPr>
                <w:rStyle w:val="211pt0"/>
                <w:rFonts w:eastAsia="Arial Unicode MS"/>
                <w:sz w:val="24"/>
                <w:szCs w:val="24"/>
              </w:rPr>
            </w:pPr>
          </w:p>
        </w:tc>
      </w:tr>
    </w:tbl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694"/>
        <w:gridCol w:w="2409"/>
      </w:tblGrid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13300" w:rsidRPr="002045DC" w:rsidTr="00E85E9C">
        <w:trPr>
          <w:trHeight w:val="2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10206" w:type="dxa"/>
            <w:gridSpan w:val="3"/>
            <w:tcBorders>
              <w:top w:val="single" w:sz="4" w:space="0" w:color="auto"/>
            </w:tcBorders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определенные отраслевыми требованиями к деловым качествам личности</w:t>
            </w: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10206" w:type="dxa"/>
            <w:gridSpan w:val="3"/>
          </w:tcPr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10206" w:type="dxa"/>
            <w:gridSpan w:val="3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13300" w:rsidRPr="002045DC" w:rsidTr="00E85E9C">
        <w:tc>
          <w:tcPr>
            <w:tcW w:w="5103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694" w:type="dxa"/>
            <w:vAlign w:val="center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409" w:type="dxa"/>
          </w:tcPr>
          <w:p w:rsidR="00C13300" w:rsidRPr="002045DC" w:rsidRDefault="00C13300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BE35B9" w:rsidRDefault="00BE35B9"/>
    <w:sectPr w:rsidR="00BE35B9" w:rsidSect="009C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94" w:rsidRDefault="00A36994" w:rsidP="00B10889">
      <w:pPr>
        <w:spacing w:after="0" w:line="240" w:lineRule="auto"/>
      </w:pPr>
      <w:r>
        <w:separator/>
      </w:r>
    </w:p>
  </w:endnote>
  <w:endnote w:type="continuationSeparator" w:id="1">
    <w:p w:rsidR="00A36994" w:rsidRDefault="00A36994" w:rsidP="00B1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17547"/>
      <w:docPartObj>
        <w:docPartGallery w:val="Page Numbers (Bottom of Page)"/>
        <w:docPartUnique/>
      </w:docPartObj>
    </w:sdtPr>
    <w:sdtContent>
      <w:p w:rsidR="007332E8" w:rsidRDefault="00D8568B">
        <w:pPr>
          <w:pStyle w:val="aa"/>
          <w:jc w:val="right"/>
        </w:pPr>
        <w:fldSimple w:instr=" PAGE   \* MERGEFORMAT ">
          <w:r w:rsidR="00E5552B">
            <w:rPr>
              <w:noProof/>
            </w:rPr>
            <w:t>7</w:t>
          </w:r>
        </w:fldSimple>
      </w:p>
    </w:sdtContent>
  </w:sdt>
  <w:p w:rsidR="007332E8" w:rsidRDefault="007332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94" w:rsidRDefault="00A36994" w:rsidP="00B10889">
      <w:pPr>
        <w:spacing w:after="0" w:line="240" w:lineRule="auto"/>
      </w:pPr>
      <w:r>
        <w:separator/>
      </w:r>
    </w:p>
  </w:footnote>
  <w:footnote w:type="continuationSeparator" w:id="1">
    <w:p w:rsidR="00A36994" w:rsidRDefault="00A36994" w:rsidP="00B1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84503"/>
    <w:multiLevelType w:val="multilevel"/>
    <w:tmpl w:val="8638A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C40D4"/>
    <w:multiLevelType w:val="multilevel"/>
    <w:tmpl w:val="7D72F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278A7"/>
    <w:multiLevelType w:val="multilevel"/>
    <w:tmpl w:val="F5E29A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76B0D1A"/>
    <w:multiLevelType w:val="multilevel"/>
    <w:tmpl w:val="B53E85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9BF352C"/>
    <w:multiLevelType w:val="multilevel"/>
    <w:tmpl w:val="4FA4D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9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F7B41FB"/>
    <w:multiLevelType w:val="multilevel"/>
    <w:tmpl w:val="131A1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095F62"/>
    <w:multiLevelType w:val="multilevel"/>
    <w:tmpl w:val="D8280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68B17F4"/>
    <w:multiLevelType w:val="multilevel"/>
    <w:tmpl w:val="4FA25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0976A59"/>
    <w:multiLevelType w:val="multilevel"/>
    <w:tmpl w:val="63448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371B80"/>
    <w:multiLevelType w:val="multilevel"/>
    <w:tmpl w:val="6C4C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452324"/>
    <w:multiLevelType w:val="multilevel"/>
    <w:tmpl w:val="98AEC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34767EC"/>
    <w:multiLevelType w:val="multilevel"/>
    <w:tmpl w:val="357AD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B277A5A"/>
    <w:multiLevelType w:val="multilevel"/>
    <w:tmpl w:val="5E321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AA77E3"/>
    <w:multiLevelType w:val="multilevel"/>
    <w:tmpl w:val="6C4C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487A93"/>
    <w:multiLevelType w:val="multilevel"/>
    <w:tmpl w:val="42924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1"/>
  </w:num>
  <w:num w:numId="6">
    <w:abstractNumId w:val="0"/>
  </w:num>
  <w:num w:numId="7">
    <w:abstractNumId w:val="6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1"/>
  </w:num>
  <w:num w:numId="19">
    <w:abstractNumId w:val="10"/>
  </w:num>
  <w:num w:numId="20">
    <w:abstractNumId w:val="25"/>
  </w:num>
  <w:num w:numId="21">
    <w:abstractNumId w:val="22"/>
  </w:num>
  <w:num w:numId="22">
    <w:abstractNumId w:val="17"/>
  </w:num>
  <w:num w:numId="23">
    <w:abstractNumId w:val="24"/>
  </w:num>
  <w:num w:numId="24">
    <w:abstractNumId w:val="23"/>
  </w:num>
  <w:num w:numId="25">
    <w:abstractNumId w:val="4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3E6"/>
    <w:rsid w:val="000450E0"/>
    <w:rsid w:val="0004531F"/>
    <w:rsid w:val="00064A9B"/>
    <w:rsid w:val="00096AF8"/>
    <w:rsid w:val="000D7B55"/>
    <w:rsid w:val="000E3A82"/>
    <w:rsid w:val="000F388F"/>
    <w:rsid w:val="000F4DA1"/>
    <w:rsid w:val="000F741B"/>
    <w:rsid w:val="001078FF"/>
    <w:rsid w:val="00146945"/>
    <w:rsid w:val="001E28CE"/>
    <w:rsid w:val="001F71F0"/>
    <w:rsid w:val="0021621B"/>
    <w:rsid w:val="00216B35"/>
    <w:rsid w:val="00222D75"/>
    <w:rsid w:val="002326AB"/>
    <w:rsid w:val="00257B69"/>
    <w:rsid w:val="00283125"/>
    <w:rsid w:val="002D5B56"/>
    <w:rsid w:val="00303D4C"/>
    <w:rsid w:val="0033126D"/>
    <w:rsid w:val="0035681C"/>
    <w:rsid w:val="00383A20"/>
    <w:rsid w:val="003A1D3A"/>
    <w:rsid w:val="0044263B"/>
    <w:rsid w:val="00452437"/>
    <w:rsid w:val="004A3BF4"/>
    <w:rsid w:val="004B0B2D"/>
    <w:rsid w:val="005814F8"/>
    <w:rsid w:val="00583100"/>
    <w:rsid w:val="005831CB"/>
    <w:rsid w:val="005B0A1B"/>
    <w:rsid w:val="00603F4A"/>
    <w:rsid w:val="00623985"/>
    <w:rsid w:val="0064076A"/>
    <w:rsid w:val="006B5352"/>
    <w:rsid w:val="006C0E6D"/>
    <w:rsid w:val="006C279D"/>
    <w:rsid w:val="006F3521"/>
    <w:rsid w:val="006F6EB4"/>
    <w:rsid w:val="007332E8"/>
    <w:rsid w:val="00736C23"/>
    <w:rsid w:val="00740353"/>
    <w:rsid w:val="00755A42"/>
    <w:rsid w:val="00774411"/>
    <w:rsid w:val="007A6D71"/>
    <w:rsid w:val="007E2898"/>
    <w:rsid w:val="00804B7C"/>
    <w:rsid w:val="008229E0"/>
    <w:rsid w:val="00832166"/>
    <w:rsid w:val="0086492F"/>
    <w:rsid w:val="00882615"/>
    <w:rsid w:val="008E76DD"/>
    <w:rsid w:val="00923FEB"/>
    <w:rsid w:val="0095220A"/>
    <w:rsid w:val="00975C36"/>
    <w:rsid w:val="00987A49"/>
    <w:rsid w:val="009C6A31"/>
    <w:rsid w:val="009E1669"/>
    <w:rsid w:val="00A232AE"/>
    <w:rsid w:val="00A30A70"/>
    <w:rsid w:val="00A3433C"/>
    <w:rsid w:val="00A36994"/>
    <w:rsid w:val="00A433E6"/>
    <w:rsid w:val="00A665E5"/>
    <w:rsid w:val="00A74C62"/>
    <w:rsid w:val="00AD34E2"/>
    <w:rsid w:val="00AD5D96"/>
    <w:rsid w:val="00AE5260"/>
    <w:rsid w:val="00B10889"/>
    <w:rsid w:val="00B27140"/>
    <w:rsid w:val="00B659AE"/>
    <w:rsid w:val="00BA0CA8"/>
    <w:rsid w:val="00BB78BF"/>
    <w:rsid w:val="00BE243E"/>
    <w:rsid w:val="00BE35B9"/>
    <w:rsid w:val="00C13300"/>
    <w:rsid w:val="00C36D1C"/>
    <w:rsid w:val="00C74520"/>
    <w:rsid w:val="00C90B45"/>
    <w:rsid w:val="00C922D3"/>
    <w:rsid w:val="00CD1EA7"/>
    <w:rsid w:val="00CE3E90"/>
    <w:rsid w:val="00CE77CE"/>
    <w:rsid w:val="00CF65C6"/>
    <w:rsid w:val="00D41937"/>
    <w:rsid w:val="00D8568B"/>
    <w:rsid w:val="00DB0EE6"/>
    <w:rsid w:val="00DD3E3B"/>
    <w:rsid w:val="00E034C5"/>
    <w:rsid w:val="00E52A42"/>
    <w:rsid w:val="00E5552B"/>
    <w:rsid w:val="00E821A3"/>
    <w:rsid w:val="00E821EE"/>
    <w:rsid w:val="00E85E9C"/>
    <w:rsid w:val="00E91DBF"/>
    <w:rsid w:val="00EB15BE"/>
    <w:rsid w:val="00EC2A78"/>
    <w:rsid w:val="00EC6A35"/>
    <w:rsid w:val="00EE1B53"/>
    <w:rsid w:val="00F82ADB"/>
    <w:rsid w:val="00FC4941"/>
    <w:rsid w:val="00FE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33E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433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A433E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33E6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A43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433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,Основной текст (2) + 7,5 pt,Основной текст (2) + 8 pt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6">
    <w:name w:val="Table Grid"/>
    <w:basedOn w:val="a1"/>
    <w:uiPriority w:val="59"/>
    <w:rsid w:val="00A4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FranklinGothicMedium12pt">
    <w:name w:val="Основной текст (4) + Franklin Gothic Medium;12 pt;Полужирный"/>
    <w:basedOn w:val="a0"/>
    <w:rsid w:val="00583100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568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35681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5681C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1"/>
    <w:rsid w:val="00FC49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FC4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Колонтитул (2)"/>
    <w:basedOn w:val="a"/>
    <w:link w:val="22"/>
    <w:rsid w:val="00FC49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211pt0">
    <w:name w:val="Основной текст (2) + 11 pt;Полужирный"/>
    <w:basedOn w:val="21"/>
    <w:rsid w:val="009C6A3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7">
    <w:name w:val="No Spacing"/>
    <w:uiPriority w:val="1"/>
    <w:qFormat/>
    <w:rsid w:val="009C6A31"/>
    <w:pPr>
      <w:spacing w:after="0" w:line="240" w:lineRule="auto"/>
    </w:pPr>
    <w:rPr>
      <w:rFonts w:eastAsiaTheme="minorEastAsia"/>
      <w:lang w:eastAsia="ru-RU"/>
    </w:rPr>
  </w:style>
  <w:style w:type="character" w:customStyle="1" w:styleId="9">
    <w:name w:val="Основной текст (9)"/>
    <w:basedOn w:val="a0"/>
    <w:rsid w:val="00C9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4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rsid w:val="0077441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774411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A23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32AE"/>
    <w:pPr>
      <w:widowControl w:val="0"/>
      <w:shd w:val="clear" w:color="auto" w:fill="FFFFFF"/>
      <w:spacing w:after="0" w:line="322" w:lineRule="exact"/>
      <w:ind w:hanging="11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1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088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1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889"/>
    <w:rPr>
      <w:rFonts w:eastAsiaTheme="minorEastAsia"/>
      <w:lang w:eastAsia="ru-RU"/>
    </w:rPr>
  </w:style>
  <w:style w:type="character" w:customStyle="1" w:styleId="ac">
    <w:name w:val="Колонтитул_"/>
    <w:basedOn w:val="a0"/>
    <w:link w:val="ad"/>
    <w:locked/>
    <w:rsid w:val="00BA0C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Колонтитул"/>
    <w:basedOn w:val="a"/>
    <w:link w:val="ac"/>
    <w:rsid w:val="00BA0C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213pt">
    <w:name w:val="Основной текст (2) + 13 pt"/>
    <w:basedOn w:val="21"/>
    <w:rsid w:val="00BA0CA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CE3E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E90"/>
    <w:pPr>
      <w:widowControl w:val="0"/>
      <w:shd w:val="clear" w:color="auto" w:fill="FFFFFF"/>
      <w:spacing w:after="0" w:line="322" w:lineRule="exact"/>
      <w:ind w:hanging="116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1">
    <w:name w:val="Основной текст (3) + Не полужирный"/>
    <w:basedOn w:val="a0"/>
    <w:rsid w:val="00C133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E5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55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pit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hyperlink" Target="http://www.eda-server.ru/culinary-scho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a-server.ru/gastron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r-jur.ru/journals/jur22/index.html" TargetMode="External"/><Relationship Id="rId10" Type="http://schemas.openxmlformats.org/officeDocument/2006/relationships/hyperlink" Target="https://profspo.ru/books/1162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catalog/meta/5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F015C-1AAF-4242-ACF0-38725CB5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2024-11-03T12:08:00Z</dcterms:created>
  <dcterms:modified xsi:type="dcterms:W3CDTF">2024-11-03T12:08:00Z</dcterms:modified>
</cp:coreProperties>
</file>