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36" w:rsidRDefault="00437936" w:rsidP="00437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936" w:rsidRDefault="00437936" w:rsidP="00437936">
      <w:pPr>
        <w:jc w:val="both"/>
        <w:rPr>
          <w:rFonts w:ascii="Times New Roman" w:hAnsi="Times New Roman"/>
          <w:sz w:val="24"/>
          <w:szCs w:val="24"/>
        </w:rPr>
      </w:pPr>
    </w:p>
    <w:p w:rsidR="00B222BA" w:rsidRDefault="00740353" w:rsidP="00437936">
      <w:pPr>
        <w:jc w:val="both"/>
        <w:rPr>
          <w:rFonts w:ascii="Times New Roman" w:hAnsi="Times New Roman"/>
          <w:sz w:val="24"/>
          <w:szCs w:val="24"/>
        </w:rPr>
      </w:pPr>
      <w:r w:rsidRPr="00B222BA">
        <w:rPr>
          <w:rFonts w:ascii="Times New Roman" w:hAnsi="Times New Roman"/>
          <w:sz w:val="24"/>
          <w:szCs w:val="24"/>
        </w:rPr>
        <w:lastRenderedPageBreak/>
        <w:t xml:space="preserve"> Рабочая программа) </w:t>
      </w:r>
      <w:r w:rsidR="00A433E6" w:rsidRPr="00B222BA">
        <w:rPr>
          <w:rFonts w:ascii="Times New Roman" w:hAnsi="Times New Roman"/>
          <w:sz w:val="24"/>
          <w:szCs w:val="24"/>
        </w:rPr>
        <w:t>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  <w:r w:rsidR="00A433E6">
        <w:rPr>
          <w:rFonts w:ascii="Times New Roman" w:hAnsi="Times New Roman"/>
          <w:sz w:val="24"/>
          <w:szCs w:val="24"/>
        </w:rPr>
        <w:t xml:space="preserve"> </w:t>
      </w:r>
    </w:p>
    <w:p w:rsidR="00A433E6" w:rsidRDefault="00A433E6" w:rsidP="00A43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Положением о практи</w:t>
      </w:r>
      <w:r w:rsidR="00920C7F">
        <w:rPr>
          <w:rFonts w:ascii="Times New Roman" w:hAnsi="Times New Roman"/>
          <w:sz w:val="24"/>
          <w:szCs w:val="24"/>
        </w:rPr>
        <w:t>ческой подготов</w:t>
      </w:r>
      <w:r>
        <w:rPr>
          <w:rFonts w:ascii="Times New Roman" w:hAnsi="Times New Roman"/>
          <w:sz w:val="24"/>
          <w:szCs w:val="24"/>
        </w:rPr>
        <w:t xml:space="preserve">ке обучающихся, осваивающих ППССЗ среднего профессионального образования </w:t>
      </w:r>
      <w:r w:rsidR="00B222BA">
        <w:rPr>
          <w:rFonts w:ascii="Times New Roman" w:hAnsi="Times New Roman"/>
          <w:sz w:val="24"/>
          <w:szCs w:val="24"/>
        </w:rPr>
        <w:t xml:space="preserve"> в КОГПОАУ « НПТ»</w:t>
      </w:r>
    </w:p>
    <w:p w:rsidR="00A433E6" w:rsidRDefault="00A433E6" w:rsidP="00A433E6">
      <w:pPr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15AE9" w:rsidRPr="00471DE1" w:rsidRDefault="00015AE9" w:rsidP="00015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015AE9" w:rsidRDefault="00015AE9" w:rsidP="00015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Двоеглазова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015AE9" w:rsidRDefault="00015AE9" w:rsidP="00015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015AE9" w:rsidRPr="00471DE1" w:rsidRDefault="00015AE9" w:rsidP="00015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4941" w:rsidRDefault="00FC4941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A433E6" w:rsidRDefault="00A433E6" w:rsidP="00A43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A433E6" w:rsidTr="00A433E6">
        <w:trPr>
          <w:trHeight w:val="3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РАБОЧЕЙ ПРОГРАММЫ </w:t>
            </w:r>
            <w:r w:rsidR="00920C7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433E6" w:rsidTr="00A433E6">
        <w:trPr>
          <w:trHeight w:val="720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</w:t>
            </w:r>
          </w:p>
          <w:p w:rsidR="00A433E6" w:rsidRDefault="00920C7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="00A433E6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7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433E6" w:rsidTr="00A433E6">
        <w:trPr>
          <w:trHeight w:val="5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326AB"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  <w:hideMark/>
          </w:tcPr>
          <w:p w:rsidR="00A433E6" w:rsidRDefault="00A433E6" w:rsidP="00920C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920C7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ПРАКТИКИ</w:t>
            </w:r>
          </w:p>
        </w:tc>
        <w:tc>
          <w:tcPr>
            <w:tcW w:w="851" w:type="dxa"/>
            <w:hideMark/>
          </w:tcPr>
          <w:p w:rsidR="00A433E6" w:rsidRPr="00C74520" w:rsidRDefault="00232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</w:tcPr>
          <w:p w:rsidR="00A433E6" w:rsidRDefault="00A433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433E6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33E6" w:rsidRDefault="00A433E6" w:rsidP="00A433E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E68" w:rsidRDefault="000C7E68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E68" w:rsidRDefault="000C7E68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E68" w:rsidRDefault="000C7E68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E68" w:rsidRDefault="000C7E68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E68" w:rsidRDefault="000C7E68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56D" w:rsidRDefault="001A056D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56D" w:rsidRDefault="001A056D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 ПРОГРАММЫ  </w:t>
      </w:r>
      <w:r w:rsidR="006D48CE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433E6" w:rsidRDefault="00A433E6" w:rsidP="00A433E6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48CE" w:rsidRPr="00300128" w:rsidRDefault="00DB0EE6" w:rsidP="006D48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 производственной</w:t>
      </w:r>
      <w:r w:rsidR="00A433E6">
        <w:rPr>
          <w:rFonts w:ascii="Times New Roman" w:hAnsi="Times New Roman"/>
          <w:sz w:val="24"/>
          <w:szCs w:val="24"/>
        </w:rPr>
        <w:t xml:space="preserve"> практики (рабочая программа)- является частью программы подготовки специалистов среднего звена в  соответствии с ФГОС СПО по специальности  43.02.15 Поварское и кондитерское дело, в части освоения основного вида профессиональной деятельности (ВПД):</w:t>
      </w:r>
      <w:r w:rsidR="00A433E6">
        <w:rPr>
          <w:rFonts w:ascii="Times New Roman" w:hAnsi="Times New Roman"/>
          <w:b/>
          <w:sz w:val="28"/>
          <w:szCs w:val="28"/>
        </w:rPr>
        <w:t xml:space="preserve"> </w:t>
      </w:r>
      <w:r w:rsidR="006D48CE" w:rsidRPr="00300128">
        <w:rPr>
          <w:rFonts w:ascii="Times New Roman" w:hAnsi="Times New Roman" w:cs="Times New Roman"/>
          <w:b/>
          <w:sz w:val="24"/>
          <w:szCs w:val="24"/>
        </w:rPr>
        <w:t xml:space="preserve">ПМ. 05 Организация и ведение процессов приготовления, оформления </w:t>
      </w:r>
      <w:r w:rsidR="006D48CE" w:rsidRPr="00300128">
        <w:rPr>
          <w:rStyle w:val="2"/>
          <w:rFonts w:eastAsia="Arial Unicode MS"/>
          <w:b/>
          <w:sz w:val="24"/>
          <w:szCs w:val="24"/>
        </w:rPr>
        <w:t xml:space="preserve">и </w:t>
      </w:r>
      <w:r w:rsidR="006D48CE" w:rsidRPr="00300128">
        <w:rPr>
          <w:rFonts w:ascii="Times New Roman" w:hAnsi="Times New Roman" w:cs="Times New Roman"/>
          <w:b/>
          <w:sz w:val="24"/>
          <w:szCs w:val="24"/>
        </w:rPr>
        <w:t xml:space="preserve">подготовки к реализации хлебобулочных, мучных кондитерских изделий </w:t>
      </w:r>
      <w:r w:rsidR="006D48CE" w:rsidRPr="00300128">
        <w:rPr>
          <w:rStyle w:val="2"/>
          <w:rFonts w:eastAsia="Arial Unicode MS"/>
          <w:b/>
          <w:sz w:val="24"/>
          <w:szCs w:val="24"/>
        </w:rPr>
        <w:t xml:space="preserve">сложного ассортимента с </w:t>
      </w:r>
      <w:r w:rsidR="006D48CE" w:rsidRPr="00300128">
        <w:rPr>
          <w:rFonts w:ascii="Times New Roman" w:hAnsi="Times New Roman" w:cs="Times New Roman"/>
          <w:b/>
          <w:sz w:val="24"/>
          <w:szCs w:val="24"/>
        </w:rPr>
        <w:t xml:space="preserve">учетом потребностей различных </w:t>
      </w:r>
      <w:r w:rsidR="006D48CE" w:rsidRPr="00300128">
        <w:rPr>
          <w:rStyle w:val="2"/>
          <w:rFonts w:eastAsia="Arial Unicode MS"/>
          <w:b/>
          <w:sz w:val="24"/>
          <w:szCs w:val="24"/>
        </w:rPr>
        <w:t xml:space="preserve">категорий потребителей, видов </w:t>
      </w:r>
      <w:r w:rsidR="006D48CE" w:rsidRPr="00300128">
        <w:rPr>
          <w:rFonts w:ascii="Times New Roman" w:hAnsi="Times New Roman" w:cs="Times New Roman"/>
          <w:b/>
          <w:sz w:val="24"/>
          <w:szCs w:val="24"/>
        </w:rPr>
        <w:t>и форм обслуживания</w:t>
      </w:r>
    </w:p>
    <w:tbl>
      <w:tblPr>
        <w:tblStyle w:val="a6"/>
        <w:tblW w:w="0" w:type="auto"/>
        <w:tblLook w:val="04A0"/>
      </w:tblPr>
      <w:tblGrid>
        <w:gridCol w:w="1085"/>
        <w:gridCol w:w="8344"/>
      </w:tblGrid>
      <w:tr w:rsidR="006D48CE" w:rsidRPr="00B0659D" w:rsidTr="00A239CE">
        <w:trPr>
          <w:trHeight w:val="322"/>
        </w:trPr>
        <w:tc>
          <w:tcPr>
            <w:tcW w:w="1085" w:type="dxa"/>
          </w:tcPr>
          <w:p w:rsidR="006D48CE" w:rsidRPr="00B0659D" w:rsidRDefault="006D48CE" w:rsidP="006D48C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4" w:type="dxa"/>
          </w:tcPr>
          <w:p w:rsidR="006D48CE" w:rsidRPr="00B0659D" w:rsidRDefault="006D48CE" w:rsidP="006D48C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</w:t>
            </w: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6D48CE" w:rsidRPr="00812BDA" w:rsidTr="00A239CE">
        <w:trPr>
          <w:trHeight w:val="1289"/>
        </w:trPr>
        <w:tc>
          <w:tcPr>
            <w:tcW w:w="1085" w:type="dxa"/>
          </w:tcPr>
          <w:p w:rsidR="006D48CE" w:rsidRPr="00B0659D" w:rsidRDefault="006D48CE" w:rsidP="006D48C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5</w:t>
            </w:r>
          </w:p>
        </w:tc>
        <w:tc>
          <w:tcPr>
            <w:tcW w:w="8344" w:type="dxa"/>
          </w:tcPr>
          <w:p w:rsidR="006D48CE" w:rsidRPr="00300128" w:rsidRDefault="006D48CE" w:rsidP="006D48C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128">
              <w:rPr>
                <w:rStyle w:val="1014pt"/>
                <w:rFonts w:eastAsia="Arial Unicode MS"/>
                <w:b w:val="0"/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D48CE" w:rsidRPr="00B0659D" w:rsidTr="00A239CE">
        <w:trPr>
          <w:trHeight w:val="998"/>
        </w:trPr>
        <w:tc>
          <w:tcPr>
            <w:tcW w:w="1085" w:type="dxa"/>
          </w:tcPr>
          <w:p w:rsidR="006D48CE" w:rsidRPr="00C64546" w:rsidRDefault="006D48CE" w:rsidP="006D48CE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5.1.</w:t>
            </w:r>
          </w:p>
        </w:tc>
        <w:tc>
          <w:tcPr>
            <w:tcW w:w="8344" w:type="dxa"/>
          </w:tcPr>
          <w:p w:rsidR="006D48CE" w:rsidRPr="00C64546" w:rsidRDefault="006D48CE" w:rsidP="006D48CE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</w:tr>
      <w:tr w:rsidR="006D48CE" w:rsidRPr="00B0659D" w:rsidTr="00A239CE">
        <w:trPr>
          <w:trHeight w:val="712"/>
        </w:trPr>
        <w:tc>
          <w:tcPr>
            <w:tcW w:w="1085" w:type="dxa"/>
          </w:tcPr>
          <w:p w:rsidR="006D48CE" w:rsidRPr="00C64546" w:rsidRDefault="006D48CE" w:rsidP="006D48CE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5.2</w:t>
            </w:r>
          </w:p>
        </w:tc>
        <w:tc>
          <w:tcPr>
            <w:tcW w:w="8344" w:type="dxa"/>
          </w:tcPr>
          <w:p w:rsidR="006D48CE" w:rsidRPr="00C64546" w:rsidRDefault="006D48CE" w:rsidP="006D48CE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хранение отделочных полуфабрикатов для хлебобулочных, мучных кондитерских изделий</w:t>
            </w:r>
          </w:p>
        </w:tc>
      </w:tr>
      <w:tr w:rsidR="006D48CE" w:rsidRPr="00B0659D" w:rsidTr="00A239CE">
        <w:trPr>
          <w:trHeight w:val="982"/>
        </w:trPr>
        <w:tc>
          <w:tcPr>
            <w:tcW w:w="1085" w:type="dxa"/>
          </w:tcPr>
          <w:p w:rsidR="006D48CE" w:rsidRPr="00C64546" w:rsidRDefault="006D48CE" w:rsidP="006D48CE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5.3</w:t>
            </w:r>
          </w:p>
        </w:tc>
        <w:tc>
          <w:tcPr>
            <w:tcW w:w="8344" w:type="dxa"/>
          </w:tcPr>
          <w:p w:rsidR="006D48CE" w:rsidRPr="00C64546" w:rsidRDefault="006D48CE" w:rsidP="006D48CE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</w:t>
            </w:r>
          </w:p>
        </w:tc>
      </w:tr>
      <w:tr w:rsidR="006D48CE" w:rsidRPr="00B0659D" w:rsidTr="00A239CE">
        <w:trPr>
          <w:trHeight w:val="982"/>
        </w:trPr>
        <w:tc>
          <w:tcPr>
            <w:tcW w:w="1085" w:type="dxa"/>
          </w:tcPr>
          <w:p w:rsidR="006D48CE" w:rsidRPr="00C64546" w:rsidRDefault="006D48CE" w:rsidP="006D48CE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5.4</w:t>
            </w:r>
          </w:p>
        </w:tc>
        <w:tc>
          <w:tcPr>
            <w:tcW w:w="8344" w:type="dxa"/>
          </w:tcPr>
          <w:p w:rsidR="006D48CE" w:rsidRPr="00C64546" w:rsidRDefault="006D48CE" w:rsidP="006D48CE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D48CE" w:rsidRPr="00B0659D" w:rsidTr="00A239CE">
        <w:trPr>
          <w:trHeight w:val="1304"/>
        </w:trPr>
        <w:tc>
          <w:tcPr>
            <w:tcW w:w="1085" w:type="dxa"/>
          </w:tcPr>
          <w:p w:rsidR="006D48CE" w:rsidRPr="00C64546" w:rsidRDefault="006D48CE" w:rsidP="006D48CE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5.5</w:t>
            </w:r>
          </w:p>
        </w:tc>
        <w:tc>
          <w:tcPr>
            <w:tcW w:w="8344" w:type="dxa"/>
          </w:tcPr>
          <w:p w:rsidR="006D48CE" w:rsidRPr="00C64546" w:rsidRDefault="006D48CE" w:rsidP="006D48CE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D48CE" w:rsidRPr="00B0659D" w:rsidTr="00A239CE">
        <w:trPr>
          <w:trHeight w:val="873"/>
        </w:trPr>
        <w:tc>
          <w:tcPr>
            <w:tcW w:w="1085" w:type="dxa"/>
          </w:tcPr>
          <w:p w:rsidR="006D48CE" w:rsidRPr="00C64546" w:rsidRDefault="006D48CE" w:rsidP="006D48CE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5.6</w:t>
            </w:r>
          </w:p>
        </w:tc>
        <w:tc>
          <w:tcPr>
            <w:tcW w:w="8344" w:type="dxa"/>
          </w:tcPr>
          <w:p w:rsidR="006D48CE" w:rsidRPr="00C64546" w:rsidRDefault="006D48CE" w:rsidP="006D48CE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</w:tbl>
    <w:p w:rsidR="00FC4941" w:rsidRDefault="00FC4941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 может быть использована в дополнительном профессиональном образовании  по профессии повар 3-4 разряда и профессиональной подготовке по профессии повар 4 разряда в организациях питания при наличии среднего общего образования. Опыт работы не тр</w:t>
      </w:r>
      <w:r w:rsidR="00DB0EE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буется.</w:t>
      </w: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Процесс изучения модуля направлен на освоение следующих общих компетенций, включающих в себя способность:</w:t>
      </w:r>
    </w:p>
    <w:p w:rsidR="00300128" w:rsidRDefault="00300128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E46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33E6" w:rsidRPr="00864E4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864E4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4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19"/>
      </w:tblGrid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920C7F" w:rsidRPr="002045DC" w:rsidTr="00E50A03">
        <w:trPr>
          <w:trHeight w:val="2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920C7F" w:rsidRPr="002045DC" w:rsidTr="00E50A03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920C7F" w:rsidRPr="002045DC" w:rsidTr="00E50A03">
        <w:tc>
          <w:tcPr>
            <w:tcW w:w="9606" w:type="dxa"/>
            <w:gridSpan w:val="2"/>
          </w:tcPr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реализовывать лидерские качества в производственном процессе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920C7F" w:rsidRPr="002045DC" w:rsidTr="00E50A03">
        <w:tc>
          <w:tcPr>
            <w:tcW w:w="9606" w:type="dxa"/>
            <w:gridSpan w:val="2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920C7F" w:rsidRPr="002045DC" w:rsidTr="00E50A03">
        <w:tc>
          <w:tcPr>
            <w:tcW w:w="6487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119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920C7F" w:rsidRDefault="00920C7F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1A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="000450E0">
        <w:rPr>
          <w:rFonts w:ascii="Times New Roman" w:hAnsi="Times New Roman"/>
          <w:b/>
          <w:sz w:val="24"/>
          <w:szCs w:val="24"/>
        </w:rPr>
        <w:t>Цели и задачи 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  <w:r w:rsidR="000450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требования к результатам освоения профессионального модуля</w:t>
      </w:r>
    </w:p>
    <w:p w:rsidR="00A433E6" w:rsidRDefault="00A433E6" w:rsidP="001A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должен:</w:t>
      </w:r>
    </w:p>
    <w:p w:rsidR="00A433E6" w:rsidRDefault="00A433E6" w:rsidP="001A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300128" w:rsidRPr="001277AA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AA">
        <w:rPr>
          <w:rFonts w:ascii="Times New Roman" w:hAnsi="Times New Roman" w:cs="Times New Roman"/>
          <w:sz w:val="24"/>
          <w:szCs w:val="24"/>
        </w:rPr>
        <w:t>- разработки ассортимента хлебобулочных, мучных кондитерских изделий с учетом потребностей различных категорий потребителей, видов и форм обслуживания;</w:t>
      </w:r>
    </w:p>
    <w:p w:rsidR="00300128" w:rsidRPr="001277AA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77AA">
        <w:rPr>
          <w:rFonts w:ascii="Times New Roman" w:hAnsi="Times New Roman" w:cs="Times New Roman"/>
          <w:sz w:val="24"/>
          <w:szCs w:val="24"/>
        </w:rPr>
        <w:t>разработки, адаптации рецептур с учетом взаимозаменяемости сырья, продуктов, изменения выхода продукции, вида и формы обслуживания;</w:t>
      </w:r>
    </w:p>
    <w:p w:rsidR="00300128" w:rsidRPr="001277AA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AA">
        <w:rPr>
          <w:rFonts w:ascii="Times New Roman" w:hAnsi="Times New Roman" w:cs="Times New Roman"/>
          <w:sz w:val="24"/>
          <w:szCs w:val="24"/>
        </w:rPr>
        <w:t>- организации и проведения подготовки рабочих мест кондитера, пекаря,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300128" w:rsidRPr="000838B9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8B9">
        <w:rPr>
          <w:rFonts w:ascii="Times New Roman" w:hAnsi="Times New Roman" w:cs="Times New Roman"/>
          <w:sz w:val="24"/>
          <w:szCs w:val="24"/>
        </w:rPr>
        <w:t>- подбора в соответствии с технологическими требованиями, оценки качества, безопасности кондитерского сырья, продуктов, отделочных полуфабрикатов;</w:t>
      </w:r>
    </w:p>
    <w:p w:rsidR="00300128" w:rsidRPr="000838B9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8B9">
        <w:rPr>
          <w:rFonts w:ascii="Times New Roman" w:hAnsi="Times New Roman" w:cs="Times New Roman"/>
          <w:sz w:val="24"/>
          <w:szCs w:val="24"/>
        </w:rPr>
        <w:t>- приготовления различными</w:t>
      </w:r>
      <w:r w:rsidRPr="000838B9">
        <w:rPr>
          <w:rFonts w:ascii="Times New Roman" w:hAnsi="Times New Roman" w:cs="Times New Roman"/>
          <w:sz w:val="24"/>
          <w:szCs w:val="24"/>
        </w:rPr>
        <w:tab/>
        <w:t>методами,</w:t>
      </w:r>
      <w:r w:rsidRPr="000838B9">
        <w:rPr>
          <w:rFonts w:ascii="Times New Roman" w:hAnsi="Times New Roman" w:cs="Times New Roman"/>
          <w:sz w:val="24"/>
          <w:szCs w:val="24"/>
        </w:rPr>
        <w:tab/>
        <w:t>творческого</w:t>
      </w:r>
      <w:r w:rsidRPr="000838B9">
        <w:rPr>
          <w:rFonts w:ascii="Times New Roman" w:hAnsi="Times New Roman" w:cs="Times New Roman"/>
          <w:sz w:val="24"/>
          <w:szCs w:val="24"/>
        </w:rPr>
        <w:tab/>
        <w:t>оформления,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B9">
        <w:rPr>
          <w:rFonts w:ascii="Times New Roman" w:hAnsi="Times New Roman" w:cs="Times New Roman"/>
          <w:sz w:val="24"/>
          <w:szCs w:val="24"/>
        </w:rPr>
        <w:t>эстетичной подачи хлебобулочных, мучных кондитерских из</w:t>
      </w:r>
      <w:r>
        <w:rPr>
          <w:rFonts w:ascii="Times New Roman" w:hAnsi="Times New Roman" w:cs="Times New Roman"/>
          <w:sz w:val="24"/>
          <w:szCs w:val="24"/>
        </w:rPr>
        <w:t xml:space="preserve">делий сложного приготовления, в том числе авторских, </w:t>
      </w:r>
      <w:r w:rsidRPr="000838B9">
        <w:rPr>
          <w:rFonts w:ascii="Times New Roman" w:hAnsi="Times New Roman" w:cs="Times New Roman"/>
          <w:sz w:val="24"/>
          <w:szCs w:val="24"/>
        </w:rPr>
        <w:t>брендовых,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B9">
        <w:rPr>
          <w:rFonts w:ascii="Times New Roman" w:hAnsi="Times New Roman" w:cs="Times New Roman"/>
          <w:sz w:val="24"/>
          <w:szCs w:val="24"/>
        </w:rPr>
        <w:t>региональных;</w:t>
      </w:r>
    </w:p>
    <w:p w:rsidR="00300128" w:rsidRPr="000838B9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упаковки, хранения готовой продукции</w:t>
      </w:r>
      <w:r>
        <w:rPr>
          <w:rFonts w:ascii="Times New Roman" w:hAnsi="Times New Roman" w:cs="Times New Roman"/>
          <w:sz w:val="24"/>
          <w:szCs w:val="24"/>
        </w:rPr>
        <w:tab/>
        <w:t xml:space="preserve">с учетом </w:t>
      </w:r>
      <w:r w:rsidRPr="000838B9">
        <w:rPr>
          <w:rFonts w:ascii="Times New Roman" w:hAnsi="Times New Roman" w:cs="Times New Roman"/>
          <w:sz w:val="24"/>
          <w:szCs w:val="24"/>
        </w:rPr>
        <w:t>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B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300128" w:rsidRPr="000838B9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приготовления, хранения фаршей,  начинок, </w:t>
      </w:r>
      <w:r w:rsidRPr="000838B9">
        <w:rPr>
          <w:rFonts w:ascii="Times New Roman" w:hAnsi="Times New Roman" w:cs="Times New Roman"/>
          <w:sz w:val="24"/>
          <w:szCs w:val="24"/>
        </w:rPr>
        <w:t>отделочных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B9">
        <w:rPr>
          <w:rFonts w:ascii="Times New Roman" w:hAnsi="Times New Roman" w:cs="Times New Roman"/>
          <w:sz w:val="24"/>
          <w:szCs w:val="24"/>
        </w:rPr>
        <w:t>полуфабрикатов;</w:t>
      </w:r>
    </w:p>
    <w:p w:rsidR="00300128" w:rsidRPr="000838B9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B9">
        <w:rPr>
          <w:rFonts w:ascii="Times New Roman" w:hAnsi="Times New Roman" w:cs="Times New Roman"/>
          <w:sz w:val="24"/>
          <w:szCs w:val="24"/>
        </w:rPr>
        <w:t>подготовки к использованию и хранения отделочных полуфабрикатов промышленного производства;</w:t>
      </w:r>
    </w:p>
    <w:p w:rsidR="00300128" w:rsidRPr="000838B9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B9">
        <w:rPr>
          <w:rFonts w:ascii="Times New Roman" w:hAnsi="Times New Roman" w:cs="Times New Roman"/>
          <w:sz w:val="24"/>
          <w:szCs w:val="24"/>
        </w:rPr>
        <w:t>контроля качества и безопасности готовой кулинарной продукции;</w:t>
      </w:r>
    </w:p>
    <w:p w:rsidR="00300128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B9">
        <w:rPr>
          <w:rFonts w:ascii="Times New Roman" w:hAnsi="Times New Roman" w:cs="Times New Roman"/>
          <w:sz w:val="24"/>
          <w:szCs w:val="24"/>
        </w:rPr>
        <w:t>контроля хранения и расхода продуктов.</w:t>
      </w:r>
    </w:p>
    <w:p w:rsidR="00300128" w:rsidRPr="00980DBA" w:rsidRDefault="00300128" w:rsidP="001A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DBA">
        <w:rPr>
          <w:rFonts w:ascii="Times New Roman" w:hAnsi="Times New Roman"/>
          <w:b/>
          <w:sz w:val="24"/>
          <w:szCs w:val="24"/>
        </w:rPr>
        <w:t>уметь:</w:t>
      </w:r>
    </w:p>
    <w:p w:rsidR="00300128" w:rsidRPr="00407DF5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DF5">
        <w:rPr>
          <w:rFonts w:ascii="Times New Roman" w:hAnsi="Times New Roman" w:cs="Times New Roman"/>
          <w:sz w:val="24"/>
          <w:szCs w:val="24"/>
        </w:rPr>
        <w:t>разрабатывать, изменять ассортимент, разрабатывать и адаптировать рецептуры хлебобулочных, мучных кондитерских изделий в соответствии с изменением спроса, с учетом потребностей различных категорий потребителей, видов и форм обслуживания;</w:t>
      </w:r>
    </w:p>
    <w:p w:rsidR="00300128" w:rsidRPr="00407DF5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DF5">
        <w:rPr>
          <w:rFonts w:ascii="Times New Roman" w:hAnsi="Times New Roman" w:cs="Times New Roman"/>
          <w:sz w:val="24"/>
          <w:szCs w:val="24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300128" w:rsidRPr="00407DF5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07DF5">
        <w:rPr>
          <w:rFonts w:ascii="Times New Roman" w:hAnsi="Times New Roman" w:cs="Times New Roman"/>
          <w:sz w:val="24"/>
          <w:szCs w:val="24"/>
        </w:rPr>
        <w:t>оценивать их качество и соответствие технологическим требованиям;</w:t>
      </w:r>
    </w:p>
    <w:p w:rsidR="00300128" w:rsidRPr="00407DF5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организовывать </w:t>
      </w:r>
      <w:r w:rsidRPr="00407D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F5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Pr="00407DF5">
        <w:rPr>
          <w:rFonts w:ascii="Times New Roman" w:hAnsi="Times New Roman" w:cs="Times New Roman"/>
          <w:sz w:val="24"/>
          <w:szCs w:val="24"/>
        </w:rPr>
        <w:tab/>
        <w:t>подготовку рабочих мест,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технологического </w:t>
      </w:r>
      <w:r w:rsidRPr="00407DF5">
        <w:rPr>
          <w:rFonts w:ascii="Times New Roman" w:hAnsi="Times New Roman" w:cs="Times New Roman"/>
          <w:sz w:val="24"/>
          <w:szCs w:val="24"/>
        </w:rPr>
        <w:t>оборудования, производственного инвентаря,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F5">
        <w:rPr>
          <w:rFonts w:ascii="Times New Roman" w:hAnsi="Times New Roman" w:cs="Times New Roman"/>
          <w:sz w:val="24"/>
          <w:szCs w:val="24"/>
        </w:rPr>
        <w:t>инструментов, весоизмерительных приборов в соответствии с инструкциями и регламентами;</w:t>
      </w:r>
    </w:p>
    <w:p w:rsidR="00300128" w:rsidRPr="00407DF5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07DF5">
        <w:rPr>
          <w:rFonts w:ascii="Times New Roman" w:hAnsi="Times New Roman" w:cs="Times New Roman"/>
          <w:sz w:val="24"/>
          <w:szCs w:val="24"/>
        </w:rPr>
        <w:t>соблюдать правила сочетаемости, взаимозаменяемости, рационального использования основных и дополнительных ингредиентов, применения ароматических, красящих веществ;</w:t>
      </w:r>
    </w:p>
    <w:p w:rsidR="00300128" w:rsidRPr="00407DF5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DF5">
        <w:rPr>
          <w:rFonts w:ascii="Times New Roman" w:hAnsi="Times New Roman" w:cs="Times New Roman"/>
          <w:sz w:val="24"/>
          <w:szCs w:val="24"/>
        </w:rPr>
        <w:t>проводить различными методами подготовку сырья, продуктов, замес теста, приготовление фаршей, начинок, 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</w:r>
    </w:p>
    <w:p w:rsidR="00300128" w:rsidRPr="00407DF5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DF5">
        <w:rPr>
          <w:rFonts w:ascii="Times New Roman" w:hAnsi="Times New Roman" w:cs="Times New Roman"/>
          <w:sz w:val="24"/>
          <w:szCs w:val="24"/>
        </w:rPr>
        <w:t>хранить, порционировать (комплектовать), эстетично упаковывать на вынос готовую продукцию с учетом требований к безопасности.</w:t>
      </w:r>
    </w:p>
    <w:p w:rsidR="00300128" w:rsidRDefault="00300128" w:rsidP="001A05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11061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300128" w:rsidRPr="00F93EE4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E4">
        <w:rPr>
          <w:rFonts w:ascii="Times New Roman" w:hAnsi="Times New Roman" w:cs="Times New Roman"/>
          <w:sz w:val="24"/>
          <w:szCs w:val="24"/>
        </w:rPr>
        <w:t>- требования охраны труда, пожарной безопасности и производственной санитарии в организациях питания;</w:t>
      </w:r>
    </w:p>
    <w:p w:rsidR="00300128" w:rsidRPr="00F93EE4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E4">
        <w:rPr>
          <w:rFonts w:ascii="Times New Roman" w:hAnsi="Times New Roman" w:cs="Times New Roman"/>
          <w:sz w:val="24"/>
          <w:szCs w:val="24"/>
        </w:rPr>
        <w:t>- 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300128" w:rsidRPr="00F93EE4" w:rsidRDefault="00300128" w:rsidP="001A05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EE4">
        <w:rPr>
          <w:rFonts w:ascii="Times New Roman" w:hAnsi="Times New Roman" w:cs="Times New Roman"/>
          <w:sz w:val="24"/>
          <w:szCs w:val="24"/>
        </w:rPr>
        <w:t>ассортимент, требования к качеству, условия и сроки хранения</w:t>
      </w:r>
      <w:r>
        <w:rPr>
          <w:rFonts w:ascii="Times New Roman" w:hAnsi="Times New Roman" w:cs="Times New Roman"/>
          <w:sz w:val="24"/>
          <w:szCs w:val="24"/>
        </w:rPr>
        <w:t xml:space="preserve"> хлебобулочных,</w:t>
      </w:r>
      <w:r>
        <w:rPr>
          <w:rFonts w:ascii="Times New Roman" w:hAnsi="Times New Roman" w:cs="Times New Roman"/>
          <w:sz w:val="24"/>
          <w:szCs w:val="24"/>
        </w:rPr>
        <w:tab/>
        <w:t xml:space="preserve">мучных кондитерских </w:t>
      </w:r>
      <w:r w:rsidRPr="00F93EE4">
        <w:rPr>
          <w:rFonts w:ascii="Times New Roman" w:hAnsi="Times New Roman" w:cs="Times New Roman"/>
          <w:sz w:val="24"/>
          <w:szCs w:val="24"/>
        </w:rPr>
        <w:t>изделий</w:t>
      </w:r>
      <w:r w:rsidRPr="00F93EE4">
        <w:rPr>
          <w:rFonts w:ascii="Times New Roman" w:hAnsi="Times New Roman" w:cs="Times New Roman"/>
          <w:sz w:val="24"/>
          <w:szCs w:val="24"/>
        </w:rPr>
        <w:tab/>
        <w:t>сложного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EE4">
        <w:rPr>
          <w:rFonts w:ascii="Times New Roman" w:hAnsi="Times New Roman" w:cs="Times New Roman"/>
          <w:sz w:val="24"/>
          <w:szCs w:val="24"/>
        </w:rPr>
        <w:t>ассортимента;</w:t>
      </w:r>
    </w:p>
    <w:p w:rsidR="00300128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128" w:rsidRPr="00F93EE4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EE4">
        <w:rPr>
          <w:rFonts w:ascii="Times New Roman" w:hAnsi="Times New Roman" w:cs="Times New Roman"/>
          <w:sz w:val="24"/>
          <w:szCs w:val="24"/>
        </w:rPr>
        <w:t>актуальные направления в области приготовления хлебобулочных, мучных кондитерских изделий;</w:t>
      </w:r>
    </w:p>
    <w:p w:rsidR="00300128" w:rsidRPr="00F93EE4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EE4">
        <w:rPr>
          <w:rFonts w:ascii="Times New Roman" w:hAnsi="Times New Roman" w:cs="Times New Roman"/>
          <w:sz w:val="24"/>
          <w:szCs w:val="24"/>
        </w:rPr>
        <w:t>рецептуры, современные методы подготовки сырья, продуктов,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EE4">
        <w:rPr>
          <w:rFonts w:ascii="Times New Roman" w:hAnsi="Times New Roman" w:cs="Times New Roman"/>
          <w:sz w:val="24"/>
          <w:szCs w:val="24"/>
        </w:rPr>
        <w:t>приготовления</w:t>
      </w:r>
      <w:r w:rsidRPr="00F93EE4">
        <w:rPr>
          <w:rFonts w:ascii="Times New Roman" w:hAnsi="Times New Roman" w:cs="Times New Roman"/>
          <w:sz w:val="24"/>
          <w:szCs w:val="24"/>
        </w:rPr>
        <w:tab/>
        <w:t>те</w:t>
      </w:r>
      <w:r>
        <w:rPr>
          <w:rFonts w:ascii="Times New Roman" w:hAnsi="Times New Roman" w:cs="Times New Roman"/>
          <w:sz w:val="24"/>
          <w:szCs w:val="24"/>
        </w:rPr>
        <w:t xml:space="preserve">ста, отделочных полуфабрикатов, </w:t>
      </w:r>
      <w:r w:rsidRPr="00F93EE4">
        <w:rPr>
          <w:rFonts w:ascii="Times New Roman" w:hAnsi="Times New Roman" w:cs="Times New Roman"/>
          <w:sz w:val="24"/>
          <w:szCs w:val="24"/>
        </w:rPr>
        <w:t>формовки,</w:t>
      </w:r>
      <w:r>
        <w:rPr>
          <w:rFonts w:ascii="Times New Roman" w:hAnsi="Times New Roman" w:cs="Times New Roman"/>
          <w:sz w:val="24"/>
          <w:szCs w:val="24"/>
        </w:rPr>
        <w:t xml:space="preserve"> варианты оформления,</w:t>
      </w:r>
      <w:r w:rsidR="00E96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и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способы </w:t>
      </w:r>
      <w:r w:rsidRPr="00F93EE4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хлебобулочных, мучных кондитерских </w:t>
      </w:r>
      <w:r w:rsidRPr="00F93EE4">
        <w:rPr>
          <w:rFonts w:ascii="Times New Roman" w:hAnsi="Times New Roman" w:cs="Times New Roman"/>
          <w:sz w:val="24"/>
          <w:szCs w:val="24"/>
        </w:rPr>
        <w:t>изделий</w:t>
      </w:r>
      <w:r w:rsidRPr="00F93EE4">
        <w:rPr>
          <w:rFonts w:ascii="Times New Roman" w:hAnsi="Times New Roman" w:cs="Times New Roman"/>
          <w:sz w:val="24"/>
          <w:szCs w:val="24"/>
        </w:rPr>
        <w:tab/>
        <w:t>сложного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EE4">
        <w:rPr>
          <w:rFonts w:ascii="Times New Roman" w:hAnsi="Times New Roman" w:cs="Times New Roman"/>
          <w:sz w:val="24"/>
          <w:szCs w:val="24"/>
        </w:rPr>
        <w:t>ассортимента, в том числе авторские, брендовые, региональные;</w:t>
      </w:r>
    </w:p>
    <w:p w:rsidR="00300128" w:rsidRPr="00F93EE4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EE4">
        <w:rPr>
          <w:rFonts w:ascii="Times New Roman" w:hAnsi="Times New Roman" w:cs="Times New Roman"/>
          <w:sz w:val="24"/>
          <w:szCs w:val="24"/>
        </w:rPr>
        <w:t>правила применения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</w:r>
    </w:p>
    <w:p w:rsidR="00300128" w:rsidRPr="00F93EE4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EE4">
        <w:rPr>
          <w:rFonts w:ascii="Times New Roman" w:hAnsi="Times New Roman" w:cs="Times New Roman"/>
          <w:sz w:val="24"/>
          <w:szCs w:val="24"/>
        </w:rPr>
        <w:t>способы сокращения потерь и сохранения пищевой ценности продуктов при приготовлении хлебобулочных, мучных кондитерских изделий;</w:t>
      </w:r>
    </w:p>
    <w:p w:rsidR="00300128" w:rsidRDefault="00300128" w:rsidP="001A0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EE4">
        <w:rPr>
          <w:rFonts w:ascii="Times New Roman" w:hAnsi="Times New Roman" w:cs="Times New Roman"/>
          <w:sz w:val="24"/>
          <w:szCs w:val="24"/>
        </w:rPr>
        <w:t>правила разработки рецептур, составления заявок на продукты.</w:t>
      </w:r>
    </w:p>
    <w:p w:rsidR="00A433E6" w:rsidRDefault="00A433E6" w:rsidP="001A0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</w:t>
      </w:r>
      <w:r w:rsidR="000450E0">
        <w:rPr>
          <w:rFonts w:ascii="Times New Roman" w:hAnsi="Times New Roman" w:cs="Times New Roman"/>
          <w:b/>
          <w:sz w:val="24"/>
          <w:szCs w:val="24"/>
        </w:rPr>
        <w:t xml:space="preserve">оение рабочей программы производственной </w:t>
      </w:r>
      <w:r w:rsidR="00300128">
        <w:rPr>
          <w:rFonts w:ascii="Times New Roman" w:hAnsi="Times New Roman" w:cs="Times New Roman"/>
          <w:b/>
          <w:sz w:val="24"/>
          <w:szCs w:val="24"/>
        </w:rPr>
        <w:t>практики:  108</w:t>
      </w:r>
      <w:r w:rsidR="0095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12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A433E6" w:rsidRDefault="00A433E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142" w:rsidRDefault="00705142" w:rsidP="00A433E6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705142" w:rsidSect="004B0B2D">
          <w:headerReference w:type="default" r:id="rId9"/>
          <w:footerReference w:type="default" r:id="rId10"/>
          <w:pgSz w:w="11906" w:h="16838"/>
          <w:pgMar w:top="568" w:right="850" w:bottom="1134" w:left="1701" w:header="708" w:footer="708" w:gutter="0"/>
          <w:cols w:space="720"/>
        </w:sectPr>
      </w:pPr>
    </w:p>
    <w:p w:rsidR="002D5B56" w:rsidRDefault="002D5B5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2D5B56" w:rsidP="00A433E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И СОДЕРЖАНИЕ  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p w:rsidR="00A433E6" w:rsidRPr="005831CB" w:rsidRDefault="009E1669" w:rsidP="005831CB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p w:rsidR="00A433E6" w:rsidRDefault="00A433E6" w:rsidP="004B0B2D">
      <w:pPr>
        <w:tabs>
          <w:tab w:val="left" w:pos="360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6"/>
        <w:tblW w:w="14600" w:type="dxa"/>
        <w:tblInd w:w="392" w:type="dxa"/>
        <w:tblLayout w:type="fixed"/>
        <w:tblLook w:val="04A0"/>
      </w:tblPr>
      <w:tblGrid>
        <w:gridCol w:w="3118"/>
        <w:gridCol w:w="9498"/>
        <w:gridCol w:w="1984"/>
      </w:tblGrid>
      <w:tr w:rsidR="00A239CE" w:rsidTr="00D47976">
        <w:trPr>
          <w:trHeight w:hRule="exact" w:val="704"/>
        </w:trPr>
        <w:tc>
          <w:tcPr>
            <w:tcW w:w="3118" w:type="dxa"/>
            <w:hideMark/>
          </w:tcPr>
          <w:p w:rsidR="00A239CE" w:rsidRPr="00AB46EA" w:rsidRDefault="00A239CE" w:rsidP="00A239CE">
            <w:r w:rsidRPr="00AB46EA">
              <w:rPr>
                <w:rStyle w:val="211pt"/>
                <w:rFonts w:eastAsia="Arial Unicode MS"/>
                <w:b/>
              </w:rPr>
              <w:t>Наименование разделов и тем</w:t>
            </w:r>
          </w:p>
        </w:tc>
        <w:tc>
          <w:tcPr>
            <w:tcW w:w="9498" w:type="dxa"/>
            <w:hideMark/>
          </w:tcPr>
          <w:p w:rsidR="00A239CE" w:rsidRPr="00AB46EA" w:rsidRDefault="00A239CE" w:rsidP="00A239CE">
            <w:r w:rsidRPr="00AB46EA">
              <w:rPr>
                <w:rStyle w:val="211pt"/>
                <w:rFonts w:eastAsia="Arial Unicode MS"/>
                <w:b/>
              </w:rPr>
              <w:t>Содержание производственной практики</w:t>
            </w:r>
          </w:p>
        </w:tc>
        <w:tc>
          <w:tcPr>
            <w:tcW w:w="1984" w:type="dxa"/>
            <w:hideMark/>
          </w:tcPr>
          <w:p w:rsidR="00A239CE" w:rsidRPr="00AB46EA" w:rsidRDefault="00A239CE" w:rsidP="00A239CE">
            <w:r w:rsidRPr="00AB46EA">
              <w:rPr>
                <w:rStyle w:val="211pt"/>
                <w:rFonts w:eastAsia="Arial Unicode MS"/>
                <w:b/>
              </w:rPr>
              <w:t>Объем</w:t>
            </w:r>
          </w:p>
          <w:p w:rsidR="00A239CE" w:rsidRPr="00AB46EA" w:rsidRDefault="00A239CE" w:rsidP="00A239CE">
            <w:r w:rsidRPr="00AB46EA">
              <w:rPr>
                <w:rStyle w:val="211pt"/>
                <w:rFonts w:eastAsia="Arial Unicode MS"/>
                <w:b/>
              </w:rPr>
              <w:t>часов</w:t>
            </w:r>
          </w:p>
        </w:tc>
      </w:tr>
      <w:tr w:rsidR="00A239CE" w:rsidTr="00D47976">
        <w:trPr>
          <w:trHeight w:hRule="exact" w:val="244"/>
        </w:trPr>
        <w:tc>
          <w:tcPr>
            <w:tcW w:w="3118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498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984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3</w:t>
            </w:r>
          </w:p>
        </w:tc>
      </w:tr>
      <w:tr w:rsidR="00A239CE" w:rsidTr="00D47976">
        <w:trPr>
          <w:trHeight w:val="236"/>
        </w:trPr>
        <w:tc>
          <w:tcPr>
            <w:tcW w:w="3118" w:type="dxa"/>
            <w:vMerge w:val="restart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Тема 1. Классификация, ассортимент хлебобулочных, мучных кондитерских изделий сложного приготовления</w:t>
            </w:r>
          </w:p>
        </w:tc>
        <w:tc>
          <w:tcPr>
            <w:tcW w:w="9498" w:type="dxa"/>
            <w:hideMark/>
          </w:tcPr>
          <w:p w:rsidR="00A239CE" w:rsidRPr="00AB46EA" w:rsidRDefault="00A239CE" w:rsidP="00A239CE">
            <w:r w:rsidRPr="00AB46EA">
              <w:rPr>
                <w:rStyle w:val="211pt"/>
                <w:rFonts w:eastAsia="Arial Unicode MS"/>
                <w:b/>
              </w:rPr>
              <w:t>Содержание:</w:t>
            </w:r>
          </w:p>
        </w:tc>
        <w:tc>
          <w:tcPr>
            <w:tcW w:w="1984" w:type="dxa"/>
            <w:vMerge w:val="restart"/>
            <w:hideMark/>
          </w:tcPr>
          <w:p w:rsidR="00A239CE" w:rsidRPr="00AB46EA" w:rsidRDefault="00A239CE" w:rsidP="00A239CE">
            <w:r w:rsidRPr="00AB46EA">
              <w:rPr>
                <w:rStyle w:val="211pt"/>
                <w:rFonts w:eastAsia="Arial Unicode MS"/>
                <w:b/>
              </w:rPr>
              <w:t>18</w:t>
            </w:r>
          </w:p>
        </w:tc>
      </w:tr>
      <w:tr w:rsidR="00A239CE" w:rsidTr="00D47976">
        <w:trPr>
          <w:trHeight w:val="1566"/>
        </w:trPr>
        <w:tc>
          <w:tcPr>
            <w:tcW w:w="3118" w:type="dxa"/>
            <w:vMerge/>
            <w:hideMark/>
          </w:tcPr>
          <w:p w:rsidR="00A239CE" w:rsidRDefault="00A239CE" w:rsidP="00A239CE"/>
        </w:tc>
        <w:tc>
          <w:tcPr>
            <w:tcW w:w="9498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Вводный инструктаж по технике безопасности на рабочем месте. Принципы формирования ассортимента хлебобулочных, мучных кондитерских изделий в организациях различного типа, направлений специализации. Расчет стоимости мучных кондитерских изделий. Технологическая документация, порядок ее разработки. Правила адаптации, разработки авторских рецептур хлебобулочных, мучных кондитерских изделий сложного ассортимента.</w:t>
            </w:r>
          </w:p>
        </w:tc>
        <w:tc>
          <w:tcPr>
            <w:tcW w:w="1984" w:type="dxa"/>
            <w:vMerge/>
            <w:hideMark/>
          </w:tcPr>
          <w:p w:rsidR="00A239CE" w:rsidRDefault="00A239CE" w:rsidP="00A239CE"/>
        </w:tc>
      </w:tr>
      <w:tr w:rsidR="00A239CE" w:rsidTr="00D47976">
        <w:trPr>
          <w:trHeight w:val="218"/>
        </w:trPr>
        <w:tc>
          <w:tcPr>
            <w:tcW w:w="3118" w:type="dxa"/>
            <w:vMerge/>
            <w:hideMark/>
          </w:tcPr>
          <w:p w:rsidR="00A239CE" w:rsidRDefault="00A239CE" w:rsidP="00A239CE"/>
        </w:tc>
        <w:tc>
          <w:tcPr>
            <w:tcW w:w="9498" w:type="dxa"/>
            <w:hideMark/>
          </w:tcPr>
          <w:p w:rsidR="00A239CE" w:rsidRPr="00A239CE" w:rsidRDefault="00A239CE" w:rsidP="00A239CE">
            <w:r w:rsidRPr="00A239CE">
              <w:rPr>
                <w:rStyle w:val="211pt"/>
                <w:rFonts w:eastAsia="Arial Unicode MS"/>
                <w:b/>
              </w:rPr>
              <w:t>Виды работ:</w:t>
            </w:r>
          </w:p>
        </w:tc>
        <w:tc>
          <w:tcPr>
            <w:tcW w:w="1984" w:type="dxa"/>
            <w:vMerge/>
            <w:hideMark/>
          </w:tcPr>
          <w:p w:rsidR="00A239CE" w:rsidRDefault="00A239CE" w:rsidP="00A239CE"/>
        </w:tc>
      </w:tr>
      <w:tr w:rsidR="00A239CE" w:rsidTr="00D47976">
        <w:trPr>
          <w:trHeight w:hRule="exact" w:val="913"/>
        </w:trPr>
        <w:tc>
          <w:tcPr>
            <w:tcW w:w="3118" w:type="dxa"/>
            <w:vMerge/>
            <w:hideMark/>
          </w:tcPr>
          <w:p w:rsidR="00A239CE" w:rsidRDefault="00A239CE" w:rsidP="00A239CE"/>
        </w:tc>
        <w:tc>
          <w:tcPr>
            <w:tcW w:w="9498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Разработать технологических карт по различным источникам: сборникам рецептур, справочнику кондитера.</w:t>
            </w:r>
          </w:p>
          <w:p w:rsidR="00A239CE" w:rsidRDefault="00A239CE" w:rsidP="00A239CE">
            <w:r>
              <w:rPr>
                <w:rStyle w:val="211pt"/>
                <w:rFonts w:eastAsia="Arial Unicode MS"/>
              </w:rPr>
              <w:t>Разработать калькуляционных карт, наряда-заказа</w:t>
            </w:r>
          </w:p>
        </w:tc>
        <w:tc>
          <w:tcPr>
            <w:tcW w:w="1984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867"/>
        </w:trPr>
        <w:tc>
          <w:tcPr>
            <w:tcW w:w="3118" w:type="dxa"/>
            <w:vMerge/>
            <w:hideMark/>
          </w:tcPr>
          <w:p w:rsidR="00A239CE" w:rsidRDefault="00A239CE" w:rsidP="00A239CE"/>
        </w:tc>
        <w:tc>
          <w:tcPr>
            <w:tcW w:w="9498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3. Адаптировать рецептур хлебобулочных, мучных кондитерских изделий сложного ассортимента с учетом изменения выхода готовых изделий, взаимозаменяемости сырья и пр.</w:t>
            </w:r>
          </w:p>
        </w:tc>
        <w:tc>
          <w:tcPr>
            <w:tcW w:w="1984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448"/>
        </w:trPr>
        <w:tc>
          <w:tcPr>
            <w:tcW w:w="3118" w:type="dxa"/>
            <w:vMerge/>
            <w:hideMark/>
          </w:tcPr>
          <w:p w:rsidR="00A239CE" w:rsidRDefault="00A239CE" w:rsidP="00A239CE"/>
        </w:tc>
        <w:tc>
          <w:tcPr>
            <w:tcW w:w="9498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4. Рассчитать стоимость хлебобулочных, мучных кондитерских изделий.</w:t>
            </w:r>
          </w:p>
        </w:tc>
        <w:tc>
          <w:tcPr>
            <w:tcW w:w="1984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441"/>
        </w:trPr>
        <w:tc>
          <w:tcPr>
            <w:tcW w:w="3118" w:type="dxa"/>
            <w:vMerge w:val="restart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 xml:space="preserve">Тема 2. Организация и техническое оснащение работ по приготовлению, оформлению и подготовке к реализации хлебобулочных, мучных кондитерских </w:t>
            </w:r>
            <w:r>
              <w:rPr>
                <w:rStyle w:val="211pt"/>
                <w:rFonts w:eastAsia="Arial Unicode MS"/>
              </w:rPr>
              <w:lastRenderedPageBreak/>
              <w:t>изделий</w:t>
            </w:r>
          </w:p>
        </w:tc>
        <w:tc>
          <w:tcPr>
            <w:tcW w:w="9498" w:type="dxa"/>
            <w:hideMark/>
          </w:tcPr>
          <w:p w:rsidR="00A239CE" w:rsidRPr="00AB46EA" w:rsidRDefault="00A239CE" w:rsidP="00A239CE">
            <w:pPr>
              <w:rPr>
                <w:rStyle w:val="211pt"/>
                <w:rFonts w:eastAsia="Arial Unicode MS"/>
                <w:b/>
              </w:rPr>
            </w:pPr>
            <w:r w:rsidRPr="00AB46EA">
              <w:rPr>
                <w:rStyle w:val="211pt"/>
                <w:rFonts w:eastAsia="Arial Unicode MS"/>
                <w:b/>
              </w:rPr>
              <w:lastRenderedPageBreak/>
              <w:t>Содержание:</w:t>
            </w:r>
          </w:p>
        </w:tc>
        <w:tc>
          <w:tcPr>
            <w:tcW w:w="1984" w:type="dxa"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36</w:t>
            </w:r>
          </w:p>
        </w:tc>
      </w:tr>
      <w:tr w:rsidR="00A239CE" w:rsidTr="00D47976">
        <w:trPr>
          <w:trHeight w:hRule="exact" w:val="1193"/>
        </w:trPr>
        <w:tc>
          <w:tcPr>
            <w:tcW w:w="3118" w:type="dxa"/>
            <w:vMerge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</w:p>
        </w:tc>
        <w:tc>
          <w:tcPr>
            <w:tcW w:w="9498" w:type="dxa"/>
            <w:hideMark/>
          </w:tcPr>
          <w:p w:rsidR="00A239CE" w:rsidRPr="00A239CE" w:rsidRDefault="00A239CE" w:rsidP="00A239CE">
            <w:pPr>
              <w:rPr>
                <w:rStyle w:val="211pt"/>
                <w:rFonts w:eastAsia="Arial Unicode MS"/>
              </w:rPr>
            </w:pPr>
            <w:r w:rsidRPr="00A239CE">
              <w:rPr>
                <w:rStyle w:val="211pt"/>
                <w:rFonts w:eastAsia="Arial Unicode MS"/>
              </w:rPr>
              <w:t>Организовать технические оснащения работ на различных участках кондитерского цеха.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1984" w:type="dxa"/>
            <w:hideMark/>
          </w:tcPr>
          <w:p w:rsidR="00A239CE" w:rsidRDefault="00454AED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881"/>
        </w:trPr>
        <w:tc>
          <w:tcPr>
            <w:tcW w:w="3118" w:type="dxa"/>
            <w:vMerge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</w:p>
        </w:tc>
        <w:tc>
          <w:tcPr>
            <w:tcW w:w="9498" w:type="dxa"/>
            <w:hideMark/>
          </w:tcPr>
          <w:p w:rsidR="00A239CE" w:rsidRDefault="00A239CE" w:rsidP="00A239CE">
            <w:r>
              <w:rPr>
                <w:rStyle w:val="211pt"/>
                <w:rFonts w:eastAsia="Arial Unicode MS"/>
              </w:rPr>
              <w:t>Требования к организации рабочих мест.</w:t>
            </w:r>
          </w:p>
          <w:p w:rsidR="00A239CE" w:rsidRDefault="00A239CE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Правила организации хранения кондитерского сырья и материалов в цехе. Правила утилизации отходов.</w:t>
            </w:r>
          </w:p>
        </w:tc>
        <w:tc>
          <w:tcPr>
            <w:tcW w:w="1984" w:type="dxa"/>
            <w:hideMark/>
          </w:tcPr>
          <w:p w:rsidR="00A239CE" w:rsidRDefault="00454AED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551"/>
        </w:trPr>
        <w:tc>
          <w:tcPr>
            <w:tcW w:w="3118" w:type="dxa"/>
            <w:vMerge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</w:p>
        </w:tc>
        <w:tc>
          <w:tcPr>
            <w:tcW w:w="9498" w:type="dxa"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Санитарно-гигиенические требования к выполнению работ в кондитерском цехе.</w:t>
            </w:r>
          </w:p>
        </w:tc>
        <w:tc>
          <w:tcPr>
            <w:tcW w:w="1984" w:type="dxa"/>
            <w:hideMark/>
          </w:tcPr>
          <w:p w:rsidR="00A239CE" w:rsidRDefault="00454AED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590"/>
        </w:trPr>
        <w:tc>
          <w:tcPr>
            <w:tcW w:w="3118" w:type="dxa"/>
            <w:vMerge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</w:p>
        </w:tc>
        <w:tc>
          <w:tcPr>
            <w:tcW w:w="9498" w:type="dxa"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Система ХАССП, как условие обеспечения безопасности продукции и услуг в организациях питания.</w:t>
            </w:r>
          </w:p>
        </w:tc>
        <w:tc>
          <w:tcPr>
            <w:tcW w:w="1984" w:type="dxa"/>
            <w:hideMark/>
          </w:tcPr>
          <w:p w:rsidR="00A239CE" w:rsidRDefault="00454AED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590"/>
        </w:trPr>
        <w:tc>
          <w:tcPr>
            <w:tcW w:w="3118" w:type="dxa"/>
            <w:vMerge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</w:p>
        </w:tc>
        <w:tc>
          <w:tcPr>
            <w:tcW w:w="9498" w:type="dxa"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Санитарно-гигиенические требования к изготовлению и реализации кремовых изделий.</w:t>
            </w:r>
          </w:p>
        </w:tc>
        <w:tc>
          <w:tcPr>
            <w:tcW w:w="1984" w:type="dxa"/>
            <w:hideMark/>
          </w:tcPr>
          <w:p w:rsidR="00A239CE" w:rsidRDefault="00454AED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590"/>
        </w:trPr>
        <w:tc>
          <w:tcPr>
            <w:tcW w:w="3118" w:type="dxa"/>
            <w:vMerge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</w:p>
        </w:tc>
        <w:tc>
          <w:tcPr>
            <w:tcW w:w="9498" w:type="dxa"/>
            <w:hideMark/>
          </w:tcPr>
          <w:p w:rsidR="00A239CE" w:rsidRPr="00454AED" w:rsidRDefault="00A239CE" w:rsidP="00A239CE">
            <w:pPr>
              <w:rPr>
                <w:rStyle w:val="211pt"/>
                <w:rFonts w:eastAsia="Arial Unicode MS"/>
                <w:b/>
              </w:rPr>
            </w:pPr>
            <w:r w:rsidRPr="00454AED">
              <w:rPr>
                <w:rStyle w:val="211pt"/>
                <w:rFonts w:eastAsia="Arial Unicode MS"/>
                <w:b/>
              </w:rPr>
              <w:t>Виды работ:</w:t>
            </w:r>
          </w:p>
        </w:tc>
        <w:tc>
          <w:tcPr>
            <w:tcW w:w="1984" w:type="dxa"/>
            <w:hideMark/>
          </w:tcPr>
          <w:p w:rsidR="00A239CE" w:rsidRDefault="00454AED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1223"/>
        </w:trPr>
        <w:tc>
          <w:tcPr>
            <w:tcW w:w="3118" w:type="dxa"/>
            <w:vMerge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</w:p>
        </w:tc>
        <w:tc>
          <w:tcPr>
            <w:tcW w:w="9498" w:type="dxa"/>
            <w:hideMark/>
          </w:tcPr>
          <w:p w:rsidR="00A239CE" w:rsidRDefault="00A239CE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Тренинг по отработке умений по организации рабочих мест кондитера на различных участках и безопасной эксплуатации технологического оборудования, производственного инвентаря, инструментов, кухонной посуды.</w:t>
            </w:r>
          </w:p>
        </w:tc>
        <w:tc>
          <w:tcPr>
            <w:tcW w:w="1984" w:type="dxa"/>
            <w:hideMark/>
          </w:tcPr>
          <w:p w:rsidR="00A239CE" w:rsidRDefault="00454AED" w:rsidP="00A239CE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</w:tbl>
    <w:tbl>
      <w:tblPr>
        <w:tblStyle w:val="a6"/>
        <w:tblpPr w:leftFromText="180" w:rightFromText="180" w:vertAnchor="text" w:horzAnchor="margin" w:tblpX="439" w:tblpY="1"/>
        <w:tblW w:w="0" w:type="auto"/>
        <w:tblLayout w:type="fixed"/>
        <w:tblLook w:val="04A0"/>
      </w:tblPr>
      <w:tblGrid>
        <w:gridCol w:w="3045"/>
        <w:gridCol w:w="9497"/>
        <w:gridCol w:w="2059"/>
      </w:tblGrid>
      <w:tr w:rsidR="00A239CE" w:rsidTr="00D47976">
        <w:trPr>
          <w:trHeight w:val="286"/>
        </w:trPr>
        <w:tc>
          <w:tcPr>
            <w:tcW w:w="3045" w:type="dxa"/>
            <w:vMerge w:val="restart"/>
            <w:hideMark/>
          </w:tcPr>
          <w:p w:rsidR="00A239CE" w:rsidRDefault="00A239CE" w:rsidP="00D47976">
            <w:pPr>
              <w:spacing w:line="274" w:lineRule="exact"/>
            </w:pPr>
            <w:r>
              <w:rPr>
                <w:rStyle w:val="211pt"/>
                <w:rFonts w:eastAsia="Arial Unicode MS"/>
              </w:rPr>
              <w:t xml:space="preserve">Тема 3. Приготовление и подготовка к реализации хлебобулочных изделий </w:t>
            </w:r>
            <w:r w:rsidR="00454AED">
              <w:rPr>
                <w:rStyle w:val="211pt"/>
                <w:rFonts w:eastAsia="Arial Unicode MS"/>
              </w:rPr>
              <w:t>сложного приготовления и праздни</w:t>
            </w:r>
            <w:r>
              <w:rPr>
                <w:rStyle w:val="211pt"/>
                <w:rFonts w:eastAsia="Arial Unicode MS"/>
              </w:rPr>
              <w:t>чного хлеба</w:t>
            </w:r>
          </w:p>
        </w:tc>
        <w:tc>
          <w:tcPr>
            <w:tcW w:w="9497" w:type="dxa"/>
            <w:hideMark/>
          </w:tcPr>
          <w:p w:rsidR="00A239CE" w:rsidRPr="00454AED" w:rsidRDefault="00A239CE" w:rsidP="00D47976">
            <w:pPr>
              <w:spacing w:line="220" w:lineRule="exact"/>
              <w:rPr>
                <w:b/>
              </w:rPr>
            </w:pPr>
            <w:r w:rsidRPr="00454AED">
              <w:rPr>
                <w:rStyle w:val="211pt"/>
                <w:rFonts w:eastAsia="Arial Unicode MS"/>
                <w:b/>
              </w:rPr>
              <w:t>Содержание:</w:t>
            </w:r>
          </w:p>
        </w:tc>
        <w:tc>
          <w:tcPr>
            <w:tcW w:w="2059" w:type="dxa"/>
            <w:vMerge w:val="restart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12</w:t>
            </w:r>
          </w:p>
        </w:tc>
      </w:tr>
      <w:tr w:rsidR="00A239CE" w:rsidTr="00D47976">
        <w:trPr>
          <w:trHeight w:val="1783"/>
        </w:trPr>
        <w:tc>
          <w:tcPr>
            <w:tcW w:w="3045" w:type="dxa"/>
            <w:vMerge/>
            <w:hideMark/>
          </w:tcPr>
          <w:p w:rsidR="00A239CE" w:rsidRDefault="00A239CE" w:rsidP="00D47976"/>
        </w:tc>
        <w:tc>
          <w:tcPr>
            <w:tcW w:w="9497" w:type="dxa"/>
            <w:hideMark/>
          </w:tcPr>
          <w:p w:rsidR="00A239CE" w:rsidRDefault="00A239CE" w:rsidP="00D47976">
            <w:pPr>
              <w:spacing w:line="274" w:lineRule="exact"/>
              <w:ind w:hanging="71"/>
            </w:pPr>
            <w:r>
              <w:rPr>
                <w:rStyle w:val="211pt"/>
                <w:rFonts w:eastAsia="Arial Unicode MS"/>
              </w:rPr>
              <w:t>Способы подачи хлебобулочных изделий и праздничного хлеба. Требования к упаковке (на вынос), подготовке к транспортированию. Технология приготовления сдобных хлебобулочных изделий и праздничного хлеба.</w:t>
            </w:r>
          </w:p>
          <w:p w:rsidR="00A239CE" w:rsidRDefault="00A239CE" w:rsidP="00D47976">
            <w:pPr>
              <w:spacing w:line="274" w:lineRule="exact"/>
              <w:ind w:hanging="71"/>
            </w:pPr>
            <w:r>
              <w:rPr>
                <w:rStyle w:val="211pt"/>
                <w:rFonts w:eastAsia="Arial Unicode MS"/>
              </w:rPr>
              <w:t>Способы формования. Технология приготовления различных типов теста: сдобного на опаре, теста из различных видов муки на дрожжах и закваске, пресного теста для отделки, слоеного дрожжевого теста. Оценка качества теста</w:t>
            </w:r>
          </w:p>
        </w:tc>
        <w:tc>
          <w:tcPr>
            <w:tcW w:w="2059" w:type="dxa"/>
            <w:vMerge/>
            <w:hideMark/>
          </w:tcPr>
          <w:p w:rsidR="00A239CE" w:rsidRDefault="00A239CE" w:rsidP="00D47976"/>
        </w:tc>
      </w:tr>
      <w:tr w:rsidR="00A239CE" w:rsidTr="00D47976">
        <w:trPr>
          <w:trHeight w:val="267"/>
        </w:trPr>
        <w:tc>
          <w:tcPr>
            <w:tcW w:w="3045" w:type="dxa"/>
            <w:vMerge/>
            <w:hideMark/>
          </w:tcPr>
          <w:p w:rsidR="00A239CE" w:rsidRDefault="00A239CE" w:rsidP="00D47976"/>
        </w:tc>
        <w:tc>
          <w:tcPr>
            <w:tcW w:w="9497" w:type="dxa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Виды работ:</w:t>
            </w:r>
          </w:p>
        </w:tc>
        <w:tc>
          <w:tcPr>
            <w:tcW w:w="2059" w:type="dxa"/>
            <w:vMerge/>
            <w:hideMark/>
          </w:tcPr>
          <w:p w:rsidR="00A239CE" w:rsidRDefault="00A239CE" w:rsidP="00D47976"/>
        </w:tc>
      </w:tr>
      <w:tr w:rsidR="00A239CE" w:rsidTr="00D47976">
        <w:trPr>
          <w:trHeight w:hRule="exact" w:val="819"/>
        </w:trPr>
        <w:tc>
          <w:tcPr>
            <w:tcW w:w="3045" w:type="dxa"/>
            <w:vMerge/>
            <w:hideMark/>
          </w:tcPr>
          <w:p w:rsidR="00A239CE" w:rsidRDefault="00A239CE" w:rsidP="00D47976"/>
        </w:tc>
        <w:tc>
          <w:tcPr>
            <w:tcW w:w="9497" w:type="dxa"/>
            <w:hideMark/>
          </w:tcPr>
          <w:p w:rsidR="00A239CE" w:rsidRDefault="00A239CE" w:rsidP="00D47976">
            <w:pPr>
              <w:spacing w:line="274" w:lineRule="exact"/>
            </w:pPr>
            <w:r>
              <w:rPr>
                <w:rStyle w:val="211pt"/>
                <w:rFonts w:eastAsia="Arial Unicode MS"/>
              </w:rPr>
              <w:t>Приготовить оформление сдобных хлебобулочных изделий и праздничного хлеба, в т.ч. региональных, авторских, брендовых</w:t>
            </w:r>
          </w:p>
        </w:tc>
        <w:tc>
          <w:tcPr>
            <w:tcW w:w="2059" w:type="dxa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1293"/>
        </w:trPr>
        <w:tc>
          <w:tcPr>
            <w:tcW w:w="3045" w:type="dxa"/>
            <w:vMerge/>
            <w:hideMark/>
          </w:tcPr>
          <w:p w:rsidR="00A239CE" w:rsidRDefault="00A239CE" w:rsidP="00D47976"/>
        </w:tc>
        <w:tc>
          <w:tcPr>
            <w:tcW w:w="9497" w:type="dxa"/>
            <w:hideMark/>
          </w:tcPr>
          <w:p w:rsidR="00A239CE" w:rsidRDefault="00A239CE" w:rsidP="00D47976">
            <w:pPr>
              <w:spacing w:line="274" w:lineRule="exact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Организовать технологических процессов сложного приготовления хлебобулочных изделий и праздночного хлеба. Оценка качества и безопасности готовой продукции.</w:t>
            </w: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  <w:rPr>
                <w:rStyle w:val="211pt"/>
                <w:rFonts w:eastAsia="Arial Unicode MS"/>
              </w:rPr>
            </w:pPr>
          </w:p>
          <w:p w:rsidR="00D47976" w:rsidRDefault="00D47976" w:rsidP="00D47976">
            <w:pPr>
              <w:spacing w:line="274" w:lineRule="exact"/>
            </w:pPr>
          </w:p>
        </w:tc>
        <w:tc>
          <w:tcPr>
            <w:tcW w:w="2059" w:type="dxa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val="276"/>
        </w:trPr>
        <w:tc>
          <w:tcPr>
            <w:tcW w:w="3045" w:type="dxa"/>
            <w:vMerge w:val="restart"/>
            <w:hideMark/>
          </w:tcPr>
          <w:p w:rsidR="00A239CE" w:rsidRDefault="00A239CE" w:rsidP="00D47976">
            <w:pPr>
              <w:spacing w:line="274" w:lineRule="exact"/>
            </w:pPr>
            <w:r>
              <w:rPr>
                <w:rStyle w:val="211pt"/>
                <w:rFonts w:eastAsia="Arial Unicode MS"/>
              </w:rPr>
              <w:lastRenderedPageBreak/>
              <w:t>Тема 4. Приготовление, подготовка к реализации мучных кондитерских изделий сложного ассортимента</w:t>
            </w:r>
          </w:p>
        </w:tc>
        <w:tc>
          <w:tcPr>
            <w:tcW w:w="9497" w:type="dxa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Содержание:</w:t>
            </w:r>
          </w:p>
        </w:tc>
        <w:tc>
          <w:tcPr>
            <w:tcW w:w="2059" w:type="dxa"/>
            <w:vMerge w:val="restart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12</w:t>
            </w:r>
          </w:p>
        </w:tc>
      </w:tr>
      <w:tr w:rsidR="00A239CE" w:rsidTr="00D47976">
        <w:trPr>
          <w:trHeight w:val="1750"/>
        </w:trPr>
        <w:tc>
          <w:tcPr>
            <w:tcW w:w="3045" w:type="dxa"/>
            <w:vMerge/>
            <w:hideMark/>
          </w:tcPr>
          <w:p w:rsidR="00A239CE" w:rsidRDefault="00A239CE" w:rsidP="00D47976"/>
        </w:tc>
        <w:tc>
          <w:tcPr>
            <w:tcW w:w="9497" w:type="dxa"/>
            <w:hideMark/>
          </w:tcPr>
          <w:p w:rsidR="00A239CE" w:rsidRDefault="00A239CE" w:rsidP="00D47976">
            <w:pPr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Правила выбора и варианты сочетания основных продуктов и дополнительных ингредиентов к ним для приготовления сложных мучных кондитерских изделий из различных видов теста. Способы формования штучных и многопорционных изделий из различных видов теста, температурный режим выпечки. Органолептические способы определения степени готовности. Ассортимент, актуальные направления в приготовлении сложных мучных кондитерских изделий. Использование сухих смесей промышленного производства.</w:t>
            </w:r>
          </w:p>
        </w:tc>
        <w:tc>
          <w:tcPr>
            <w:tcW w:w="2059" w:type="dxa"/>
            <w:vMerge/>
            <w:hideMark/>
          </w:tcPr>
          <w:p w:rsidR="00A239CE" w:rsidRDefault="00A239CE" w:rsidP="00D47976"/>
        </w:tc>
      </w:tr>
      <w:tr w:rsidR="00A239CE" w:rsidTr="00D47976">
        <w:trPr>
          <w:trHeight w:val="286"/>
        </w:trPr>
        <w:tc>
          <w:tcPr>
            <w:tcW w:w="3045" w:type="dxa"/>
            <w:vMerge/>
            <w:hideMark/>
          </w:tcPr>
          <w:p w:rsidR="00A239CE" w:rsidRDefault="00A239CE" w:rsidP="00D47976"/>
        </w:tc>
        <w:tc>
          <w:tcPr>
            <w:tcW w:w="9497" w:type="dxa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Виды работ:</w:t>
            </w:r>
          </w:p>
        </w:tc>
        <w:tc>
          <w:tcPr>
            <w:tcW w:w="2059" w:type="dxa"/>
            <w:vMerge/>
            <w:hideMark/>
          </w:tcPr>
          <w:p w:rsidR="00A239CE" w:rsidRDefault="00A239CE" w:rsidP="00D47976"/>
        </w:tc>
      </w:tr>
      <w:tr w:rsidR="00A239CE" w:rsidTr="00D47976">
        <w:trPr>
          <w:trHeight w:hRule="exact" w:val="543"/>
        </w:trPr>
        <w:tc>
          <w:tcPr>
            <w:tcW w:w="3045" w:type="dxa"/>
            <w:vMerge/>
            <w:hideMark/>
          </w:tcPr>
          <w:p w:rsidR="00A239CE" w:rsidRDefault="00A239CE" w:rsidP="00D47976"/>
        </w:tc>
        <w:tc>
          <w:tcPr>
            <w:tcW w:w="9497" w:type="dxa"/>
            <w:hideMark/>
          </w:tcPr>
          <w:p w:rsidR="00A239CE" w:rsidRDefault="00A239CE" w:rsidP="00D47976">
            <w:pPr>
              <w:spacing w:line="278" w:lineRule="exact"/>
            </w:pPr>
            <w:r>
              <w:rPr>
                <w:rStyle w:val="211pt"/>
                <w:rFonts w:eastAsia="Arial Unicode MS"/>
              </w:rPr>
              <w:t>Приготовить оформление сложных мучных кондитерских изделий.</w:t>
            </w:r>
          </w:p>
        </w:tc>
        <w:tc>
          <w:tcPr>
            <w:tcW w:w="2059" w:type="dxa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815"/>
        </w:trPr>
        <w:tc>
          <w:tcPr>
            <w:tcW w:w="3045" w:type="dxa"/>
            <w:vMerge/>
            <w:hideMark/>
          </w:tcPr>
          <w:p w:rsidR="00A239CE" w:rsidRDefault="00A239CE" w:rsidP="00D47976"/>
        </w:tc>
        <w:tc>
          <w:tcPr>
            <w:tcW w:w="9497" w:type="dxa"/>
            <w:hideMark/>
          </w:tcPr>
          <w:p w:rsidR="00A239CE" w:rsidRDefault="00A239CE" w:rsidP="00D47976">
            <w:pPr>
              <w:spacing w:line="278" w:lineRule="exact"/>
              <w:ind w:firstLine="200"/>
            </w:pPr>
            <w:r>
              <w:rPr>
                <w:rStyle w:val="211pt"/>
                <w:rFonts w:eastAsia="Arial Unicode MS"/>
              </w:rPr>
              <w:t>Приготовить оформление сложных мучных кондитерских изделий, региональных, авторских, брендовых.</w:t>
            </w:r>
          </w:p>
        </w:tc>
        <w:tc>
          <w:tcPr>
            <w:tcW w:w="2059" w:type="dxa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A239CE" w:rsidTr="00D47976">
        <w:trPr>
          <w:trHeight w:hRule="exact" w:val="276"/>
        </w:trPr>
        <w:tc>
          <w:tcPr>
            <w:tcW w:w="3045" w:type="dxa"/>
            <w:hideMark/>
          </w:tcPr>
          <w:p w:rsidR="00A239CE" w:rsidRDefault="00A239CE" w:rsidP="00D47976">
            <w:pPr>
              <w:spacing w:line="220" w:lineRule="exact"/>
            </w:pPr>
          </w:p>
        </w:tc>
        <w:tc>
          <w:tcPr>
            <w:tcW w:w="9497" w:type="dxa"/>
            <w:hideMark/>
          </w:tcPr>
          <w:p w:rsidR="00A239CE" w:rsidRPr="00454AED" w:rsidRDefault="00A239CE" w:rsidP="00D47976">
            <w:pPr>
              <w:spacing w:line="220" w:lineRule="exact"/>
              <w:rPr>
                <w:b/>
              </w:rPr>
            </w:pPr>
            <w:r w:rsidRPr="00454AED">
              <w:rPr>
                <w:rStyle w:val="211pt"/>
                <w:rFonts w:eastAsia="Arial Unicode MS"/>
                <w:b/>
              </w:rPr>
              <w:t>Содержание:</w:t>
            </w:r>
          </w:p>
        </w:tc>
        <w:tc>
          <w:tcPr>
            <w:tcW w:w="2059" w:type="dxa"/>
            <w:hideMark/>
          </w:tcPr>
          <w:p w:rsidR="00A239CE" w:rsidRDefault="00A239CE" w:rsidP="00D4797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30</w:t>
            </w:r>
          </w:p>
        </w:tc>
      </w:tr>
    </w:tbl>
    <w:tbl>
      <w:tblPr>
        <w:tblStyle w:val="a6"/>
        <w:tblW w:w="0" w:type="auto"/>
        <w:tblInd w:w="392" w:type="dxa"/>
        <w:tblLayout w:type="fixed"/>
        <w:tblLook w:val="04A0"/>
      </w:tblPr>
      <w:tblGrid>
        <w:gridCol w:w="3118"/>
        <w:gridCol w:w="9498"/>
        <w:gridCol w:w="1984"/>
      </w:tblGrid>
      <w:tr w:rsidR="00D47976" w:rsidTr="00D47976">
        <w:trPr>
          <w:trHeight w:hRule="exact" w:val="1884"/>
        </w:trPr>
        <w:tc>
          <w:tcPr>
            <w:tcW w:w="3118" w:type="dxa"/>
            <w:vMerge w:val="restart"/>
            <w:hideMark/>
          </w:tcPr>
          <w:p w:rsidR="00D47976" w:rsidRDefault="00D47976" w:rsidP="00E728B6">
            <w:pPr>
              <w:spacing w:line="274" w:lineRule="exact"/>
            </w:pPr>
            <w:r>
              <w:rPr>
                <w:rStyle w:val="211pt"/>
                <w:rFonts w:eastAsia="Arial Unicode MS"/>
              </w:rPr>
              <w:t>Тема 5. Приготовление, подготовка к реализации пирожных и тортов сложного ассортимента</w:t>
            </w:r>
          </w:p>
        </w:tc>
        <w:tc>
          <w:tcPr>
            <w:tcW w:w="9498" w:type="dxa"/>
            <w:hideMark/>
          </w:tcPr>
          <w:p w:rsidR="00D47976" w:rsidRDefault="00D47976" w:rsidP="00E728B6">
            <w:pPr>
              <w:spacing w:line="274" w:lineRule="exact"/>
              <w:jc w:val="both"/>
              <w:rPr>
                <w:rStyle w:val="211pt"/>
                <w:rFonts w:eastAsia="Arial Unicode MS"/>
              </w:rPr>
            </w:pPr>
          </w:p>
          <w:p w:rsidR="00D47976" w:rsidRDefault="00D47976" w:rsidP="00E728B6">
            <w:pPr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Органолептические способы определения степени готовности. Комбинирование, актуальные сочетания различных видов теста .и отделочных полуфабрикатов для приготовления мелкоштучных пирожных (птифур). Рецептуры, технология приготовления пирожных и тортов из различных видов теста. Режимы выпечки полуфабрикатов из теста. Способы подачи праздничных тортов, пирожных. Требования к упаковке (на вынос), подготовке к транспортированию</w:t>
            </w:r>
          </w:p>
        </w:tc>
        <w:tc>
          <w:tcPr>
            <w:tcW w:w="1984" w:type="dxa"/>
          </w:tcPr>
          <w:p w:rsidR="00D47976" w:rsidRDefault="00D47976" w:rsidP="00E728B6">
            <w:pPr>
              <w:rPr>
                <w:sz w:val="10"/>
                <w:szCs w:val="10"/>
              </w:rPr>
            </w:pPr>
          </w:p>
        </w:tc>
      </w:tr>
      <w:tr w:rsidR="00D47976" w:rsidTr="00D47976">
        <w:trPr>
          <w:trHeight w:hRule="exact" w:val="259"/>
        </w:trPr>
        <w:tc>
          <w:tcPr>
            <w:tcW w:w="3118" w:type="dxa"/>
            <w:vMerge/>
          </w:tcPr>
          <w:p w:rsidR="00D47976" w:rsidRDefault="00D47976" w:rsidP="00E728B6">
            <w:pPr>
              <w:rPr>
                <w:sz w:val="10"/>
                <w:szCs w:val="10"/>
              </w:rPr>
            </w:pPr>
          </w:p>
        </w:tc>
        <w:tc>
          <w:tcPr>
            <w:tcW w:w="9498" w:type="dxa"/>
            <w:hideMark/>
          </w:tcPr>
          <w:p w:rsidR="00D47976" w:rsidRPr="00454AED" w:rsidRDefault="00D47976" w:rsidP="00E728B6">
            <w:pPr>
              <w:spacing w:line="220" w:lineRule="exact"/>
              <w:jc w:val="both"/>
              <w:rPr>
                <w:b/>
              </w:rPr>
            </w:pPr>
            <w:r w:rsidRPr="00454AED">
              <w:rPr>
                <w:rStyle w:val="211pt"/>
                <w:rFonts w:eastAsia="Arial Unicode MS"/>
                <w:b/>
              </w:rPr>
              <w:t>Виды работ:</w:t>
            </w:r>
          </w:p>
        </w:tc>
        <w:tc>
          <w:tcPr>
            <w:tcW w:w="1984" w:type="dxa"/>
            <w:hideMark/>
          </w:tcPr>
          <w:p w:rsidR="00D47976" w:rsidRDefault="00D47976" w:rsidP="00E728B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D47976" w:rsidTr="00D47976">
        <w:trPr>
          <w:trHeight w:hRule="exact" w:val="571"/>
        </w:trPr>
        <w:tc>
          <w:tcPr>
            <w:tcW w:w="3118" w:type="dxa"/>
            <w:vMerge/>
          </w:tcPr>
          <w:p w:rsidR="00D47976" w:rsidRDefault="00D47976" w:rsidP="00E728B6">
            <w:pPr>
              <w:rPr>
                <w:sz w:val="10"/>
                <w:szCs w:val="10"/>
              </w:rPr>
            </w:pPr>
          </w:p>
        </w:tc>
        <w:tc>
          <w:tcPr>
            <w:tcW w:w="9498" w:type="dxa"/>
            <w:hideMark/>
          </w:tcPr>
          <w:p w:rsidR="00D47976" w:rsidRDefault="00D47976" w:rsidP="00E728B6">
            <w:pPr>
              <w:spacing w:line="269" w:lineRule="exact"/>
              <w:jc w:val="both"/>
            </w:pPr>
            <w:r>
              <w:rPr>
                <w:rStyle w:val="211pt"/>
                <w:rFonts w:eastAsia="Arial Unicode MS"/>
              </w:rPr>
              <w:t>Разработать ассортимент полуфабрикатов для кондитерских изделий.</w:t>
            </w:r>
          </w:p>
        </w:tc>
        <w:tc>
          <w:tcPr>
            <w:tcW w:w="1984" w:type="dxa"/>
          </w:tcPr>
          <w:p w:rsidR="00D47976" w:rsidRDefault="00D47976" w:rsidP="00E728B6">
            <w:pPr>
              <w:rPr>
                <w:sz w:val="10"/>
                <w:szCs w:val="10"/>
              </w:rPr>
            </w:pPr>
          </w:p>
        </w:tc>
      </w:tr>
      <w:tr w:rsidR="00D47976" w:rsidTr="00D47976">
        <w:trPr>
          <w:trHeight w:hRule="exact" w:val="1264"/>
        </w:trPr>
        <w:tc>
          <w:tcPr>
            <w:tcW w:w="3118" w:type="dxa"/>
            <w:vMerge/>
          </w:tcPr>
          <w:p w:rsidR="00D47976" w:rsidRDefault="00D47976" w:rsidP="00E728B6">
            <w:pPr>
              <w:rPr>
                <w:sz w:val="10"/>
                <w:szCs w:val="10"/>
              </w:rPr>
            </w:pPr>
          </w:p>
        </w:tc>
        <w:tc>
          <w:tcPr>
            <w:tcW w:w="9498" w:type="dxa"/>
            <w:hideMark/>
          </w:tcPr>
          <w:p w:rsidR="00D47976" w:rsidRDefault="00D47976" w:rsidP="00E728B6">
            <w:pPr>
              <w:spacing w:line="274" w:lineRule="exact"/>
              <w:ind w:firstLine="200"/>
              <w:jc w:val="both"/>
            </w:pPr>
            <w:r>
              <w:rPr>
                <w:rStyle w:val="211pt"/>
                <w:rFonts w:eastAsia="Arial Unicode MS"/>
              </w:rPr>
              <w:t>Приготовить слоеный торт "Спортивный". Рецептуры, технология приготовления, режим выпечки, требования к качеству, условия и сроки хранения. Использование приготовлении хлебобулочных, мучных кондитерских изделий</w:t>
            </w:r>
          </w:p>
        </w:tc>
        <w:tc>
          <w:tcPr>
            <w:tcW w:w="1984" w:type="dxa"/>
            <w:hideMark/>
          </w:tcPr>
          <w:p w:rsidR="00D47976" w:rsidRDefault="00D47976" w:rsidP="00E728B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D47976" w:rsidTr="00D47976">
        <w:trPr>
          <w:trHeight w:hRule="exact" w:val="1005"/>
        </w:trPr>
        <w:tc>
          <w:tcPr>
            <w:tcW w:w="3118" w:type="dxa"/>
            <w:vMerge/>
          </w:tcPr>
          <w:p w:rsidR="00D47976" w:rsidRDefault="00D47976" w:rsidP="00E728B6">
            <w:pPr>
              <w:rPr>
                <w:sz w:val="10"/>
                <w:szCs w:val="10"/>
              </w:rPr>
            </w:pPr>
          </w:p>
        </w:tc>
        <w:tc>
          <w:tcPr>
            <w:tcW w:w="9498" w:type="dxa"/>
            <w:hideMark/>
          </w:tcPr>
          <w:p w:rsidR="00D47976" w:rsidRDefault="00D47976" w:rsidP="00E728B6">
            <w:pPr>
              <w:spacing w:line="274" w:lineRule="exact"/>
            </w:pPr>
            <w:r>
              <w:rPr>
                <w:rStyle w:val="211pt"/>
                <w:rFonts w:eastAsia="Arial Unicode MS"/>
              </w:rPr>
              <w:t>Приготовить воздушного пирожного "Георгин" с кремом. Режим выпечки и охлаждения, требования к качеству, рецептуры, технология приготовления, условия и сроки хранения. Использование приготовлении хлебобулочных, мучных кондитерских изделий.</w:t>
            </w:r>
          </w:p>
        </w:tc>
        <w:tc>
          <w:tcPr>
            <w:tcW w:w="1984" w:type="dxa"/>
            <w:hideMark/>
          </w:tcPr>
          <w:p w:rsidR="00D47976" w:rsidRDefault="00D47976" w:rsidP="00E728B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454AED" w:rsidTr="00D47976">
        <w:trPr>
          <w:trHeight w:hRule="exact" w:val="990"/>
        </w:trPr>
        <w:tc>
          <w:tcPr>
            <w:tcW w:w="3118" w:type="dxa"/>
          </w:tcPr>
          <w:p w:rsidR="00454AED" w:rsidRDefault="00454AED" w:rsidP="00E728B6">
            <w:pPr>
              <w:rPr>
                <w:sz w:val="10"/>
                <w:szCs w:val="10"/>
              </w:rPr>
            </w:pPr>
          </w:p>
        </w:tc>
        <w:tc>
          <w:tcPr>
            <w:tcW w:w="9498" w:type="dxa"/>
            <w:hideMark/>
          </w:tcPr>
          <w:p w:rsidR="00454AED" w:rsidRDefault="00454AED" w:rsidP="00E728B6">
            <w:pPr>
              <w:spacing w:line="274" w:lineRule="exact"/>
            </w:pPr>
            <w:r>
              <w:rPr>
                <w:rStyle w:val="211pt"/>
                <w:rFonts w:eastAsia="Arial Unicode MS"/>
              </w:rPr>
              <w:t>Приготовить трубочки с миндальной начинкой. Технология приготовления, рецептуры, режим выпечки и охлаждения, требования к качеству, условия и сроки хранения. Использование приготовлении хлебобулочных, мучных кондитерских изделий.</w:t>
            </w:r>
          </w:p>
        </w:tc>
        <w:tc>
          <w:tcPr>
            <w:tcW w:w="1984" w:type="dxa"/>
            <w:hideMark/>
          </w:tcPr>
          <w:p w:rsidR="00454AED" w:rsidRDefault="00454AED" w:rsidP="00E728B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454AED" w:rsidTr="00D47976">
        <w:trPr>
          <w:trHeight w:hRule="exact" w:val="251"/>
        </w:trPr>
        <w:tc>
          <w:tcPr>
            <w:tcW w:w="12616" w:type="dxa"/>
            <w:gridSpan w:val="2"/>
            <w:hideMark/>
          </w:tcPr>
          <w:p w:rsidR="00454AED" w:rsidRDefault="00454AED" w:rsidP="00E728B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Дифференцированный зачет</w:t>
            </w:r>
          </w:p>
        </w:tc>
        <w:tc>
          <w:tcPr>
            <w:tcW w:w="1984" w:type="dxa"/>
            <w:hideMark/>
          </w:tcPr>
          <w:p w:rsidR="00454AED" w:rsidRDefault="00454AED" w:rsidP="00E728B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6</w:t>
            </w:r>
          </w:p>
        </w:tc>
      </w:tr>
      <w:tr w:rsidR="00454AED" w:rsidTr="00D47976">
        <w:trPr>
          <w:trHeight w:hRule="exact" w:val="268"/>
        </w:trPr>
        <w:tc>
          <w:tcPr>
            <w:tcW w:w="3118" w:type="dxa"/>
          </w:tcPr>
          <w:p w:rsidR="00454AED" w:rsidRDefault="00454AED" w:rsidP="00E728B6">
            <w:pPr>
              <w:rPr>
                <w:sz w:val="10"/>
                <w:szCs w:val="10"/>
              </w:rPr>
            </w:pPr>
          </w:p>
        </w:tc>
        <w:tc>
          <w:tcPr>
            <w:tcW w:w="9498" w:type="dxa"/>
            <w:hideMark/>
          </w:tcPr>
          <w:p w:rsidR="00454AED" w:rsidRDefault="00454AED" w:rsidP="00E728B6">
            <w:pPr>
              <w:spacing w:line="220" w:lineRule="exact"/>
              <w:jc w:val="right"/>
            </w:pPr>
            <w:r>
              <w:rPr>
                <w:rStyle w:val="211pt"/>
                <w:rFonts w:eastAsia="Arial Unicode MS"/>
              </w:rPr>
              <w:t>Всего</w:t>
            </w:r>
          </w:p>
        </w:tc>
        <w:tc>
          <w:tcPr>
            <w:tcW w:w="1984" w:type="dxa"/>
            <w:hideMark/>
          </w:tcPr>
          <w:p w:rsidR="00454AED" w:rsidRDefault="00454AED" w:rsidP="00E728B6">
            <w:pPr>
              <w:spacing w:line="220" w:lineRule="exact"/>
            </w:pPr>
            <w:r>
              <w:rPr>
                <w:rStyle w:val="211pt"/>
                <w:rFonts w:eastAsia="Arial Unicode MS"/>
              </w:rPr>
              <w:t>108</w:t>
            </w:r>
          </w:p>
        </w:tc>
      </w:tr>
    </w:tbl>
    <w:p w:rsidR="00705142" w:rsidRDefault="00705142" w:rsidP="00E728B6">
      <w:pPr>
        <w:spacing w:line="278" w:lineRule="exact"/>
        <w:rPr>
          <w:rStyle w:val="211pt"/>
          <w:rFonts w:eastAsia="Arial Unicode MS"/>
          <w:b/>
        </w:rPr>
        <w:sectPr w:rsidR="00705142" w:rsidSect="00705142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D47976" w:rsidRPr="00705142" w:rsidRDefault="00D47976" w:rsidP="00D479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705142">
        <w:rPr>
          <w:rFonts w:ascii="Times New Roman" w:hAnsi="Times New Roman"/>
          <w:b/>
          <w:sz w:val="24"/>
          <w:szCs w:val="24"/>
        </w:rPr>
        <w:t>УСЛОВИЯ РЕАЛИЗАЦИИ РАБОЧЕЙ ПРОГРАМЫ</w:t>
      </w:r>
    </w:p>
    <w:p w:rsidR="00D47976" w:rsidRPr="001078FF" w:rsidRDefault="00D47976" w:rsidP="00D47976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ПРОИЗВОДСТВЕННОЙ  ПРАКТИКИ ПО ПРОФИЛЮ СПЕЦИАЛЬНОСТИ</w:t>
      </w:r>
      <w:r>
        <w:rPr>
          <w:rFonts w:ascii="Times New Roman" w:hAnsi="Times New Roman"/>
          <w:b/>
          <w:sz w:val="24"/>
          <w:szCs w:val="24"/>
        </w:rPr>
        <w:br/>
      </w:r>
    </w:p>
    <w:p w:rsidR="00D47976" w:rsidRPr="00E96414" w:rsidRDefault="00D47976" w:rsidP="00D47976">
      <w:pPr>
        <w:rPr>
          <w:rFonts w:ascii="Times New Roman" w:hAnsi="Times New Roman" w:cs="Times New Roman"/>
          <w:sz w:val="24"/>
          <w:szCs w:val="24"/>
        </w:rPr>
      </w:pPr>
      <w:r w:rsidRPr="005C2648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(по профилю специальности) проводится концентрировано после освоения учебной практики по </w:t>
      </w:r>
      <w:r w:rsidRPr="00E96414">
        <w:rPr>
          <w:rFonts w:ascii="Times New Roman" w:hAnsi="Times New Roman" w:cs="Times New Roman"/>
          <w:sz w:val="24"/>
          <w:szCs w:val="24"/>
        </w:rPr>
        <w:t xml:space="preserve">ПМ. 05 Организация и ведение процессов приготовления, оформления </w:t>
      </w:r>
      <w:r w:rsidRPr="00E96414">
        <w:rPr>
          <w:rStyle w:val="2"/>
          <w:rFonts w:eastAsia="Arial Unicode MS"/>
          <w:sz w:val="24"/>
          <w:szCs w:val="24"/>
        </w:rPr>
        <w:t xml:space="preserve">и </w:t>
      </w:r>
      <w:r w:rsidRPr="00E96414">
        <w:rPr>
          <w:rFonts w:ascii="Times New Roman" w:hAnsi="Times New Roman" w:cs="Times New Roman"/>
          <w:sz w:val="24"/>
          <w:szCs w:val="24"/>
        </w:rPr>
        <w:t xml:space="preserve">подготовки к реализации хлебобулочных, мучных кондитерских изделий </w:t>
      </w:r>
      <w:r w:rsidRPr="00E96414">
        <w:rPr>
          <w:rStyle w:val="2"/>
          <w:rFonts w:eastAsia="Arial Unicode MS"/>
          <w:sz w:val="24"/>
          <w:szCs w:val="24"/>
        </w:rPr>
        <w:t xml:space="preserve">сложного ассортимента с </w:t>
      </w:r>
      <w:r w:rsidRPr="00E96414">
        <w:rPr>
          <w:rFonts w:ascii="Times New Roman" w:hAnsi="Times New Roman" w:cs="Times New Roman"/>
          <w:sz w:val="24"/>
          <w:szCs w:val="24"/>
        </w:rPr>
        <w:t xml:space="preserve">учетом потребностей различных </w:t>
      </w:r>
      <w:r w:rsidRPr="00E96414">
        <w:rPr>
          <w:rStyle w:val="2"/>
          <w:rFonts w:eastAsia="Arial Unicode MS"/>
          <w:sz w:val="24"/>
          <w:szCs w:val="24"/>
        </w:rPr>
        <w:t xml:space="preserve">категорий потребителей, видов </w:t>
      </w:r>
      <w:r w:rsidRPr="00E96414">
        <w:rPr>
          <w:rFonts w:ascii="Times New Roman" w:hAnsi="Times New Roman" w:cs="Times New Roman"/>
          <w:sz w:val="24"/>
          <w:szCs w:val="24"/>
        </w:rPr>
        <w:t>и форм обслуживания</w:t>
      </w:r>
    </w:p>
    <w:p w:rsidR="00D47976" w:rsidRPr="001078FF" w:rsidRDefault="00D47976" w:rsidP="00D47976">
      <w:pPr>
        <w:spacing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Организацию и руководство производственной практики осуществляют руководители практики от образовательного учреждения (мастера производственного обучения) и от организации - базы практики. Производственная практика проводится на предприятиях общественного питания, направление деятельности которых соответствует профилю подготовки обучающихся по специальности 43.02.15 Поварское и кондитерское дело. Аттестация по итогам производственной практики проводится с учетом результатов, подтвержденных документами соответствующих предприятий общественного питания.</w:t>
      </w:r>
    </w:p>
    <w:p w:rsidR="00D47976" w:rsidRPr="001078FF" w:rsidRDefault="00D47976" w:rsidP="00D47976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Общие требовани</w:t>
      </w:r>
      <w:r>
        <w:rPr>
          <w:rFonts w:ascii="Times New Roman" w:hAnsi="Times New Roman" w:cs="Times New Roman"/>
          <w:sz w:val="24"/>
          <w:szCs w:val="24"/>
        </w:rPr>
        <w:t>я к организации производственной практики</w:t>
      </w:r>
    </w:p>
    <w:p w:rsidR="00D47976" w:rsidRPr="00920C7F" w:rsidRDefault="00D47976" w:rsidP="00D47976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20C7F">
        <w:rPr>
          <w:rFonts w:ascii="Times New Roman" w:hAnsi="Times New Roman" w:cs="Times New Roman"/>
          <w:sz w:val="24"/>
          <w:szCs w:val="24"/>
        </w:rPr>
        <w:t>Производственная практика проходит на предприятиях обществ</w:t>
      </w:r>
      <w:r w:rsidR="00920C7F" w:rsidRPr="00920C7F">
        <w:rPr>
          <w:rFonts w:ascii="Times New Roman" w:hAnsi="Times New Roman" w:cs="Times New Roman"/>
          <w:sz w:val="24"/>
          <w:szCs w:val="24"/>
        </w:rPr>
        <w:t>енного питания города и области с оснащением: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  <w:u w:val="single"/>
        </w:rPr>
        <w:t>Кондитерский  цех организации питания</w:t>
      </w:r>
      <w:r w:rsidRPr="00920C7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электpонные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Конвекционная печь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Микроволновая печь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Подовaя печь (для пиццы)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Расстоечньгй шкаф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Плита электрическая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Шкаф холодильный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Шкаф морозильный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Шкаф  шоковой заморозки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Тестораскаточная машина (настольная)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Планетарный миксер (c венчиками: прутковый, плоско-решетчатый, спсральный)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Тестомесильная машина (настольная)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Миксер (погpyжной)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Мясорубка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Куттер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цитрусовых, универсальная)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Пресс для пиццы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Лампа для карамели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Аппарат для темперирования шоколада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Сифон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карамелизации)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Термометр инфракрасный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Термометр co щупом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Овоскоп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lastRenderedPageBreak/>
        <w:t>Машина  для вакуумной упаковки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Производственный  стол c моечной ванной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Производственный  стол c деревянным покрытием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Производственный  стол c мраморным покрытием (охлаждаемый)</w:t>
      </w:r>
    </w:p>
    <w:p w:rsidR="00920C7F" w:rsidRPr="00920C7F" w:rsidRDefault="00920C7F" w:rsidP="00920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Моечная ванна (двуксекционная)</w:t>
      </w:r>
    </w:p>
    <w:p w:rsidR="00920C7F" w:rsidRPr="00920C7F" w:rsidRDefault="00920C7F" w:rsidP="00920C7F">
      <w:pPr>
        <w:jc w:val="both"/>
        <w:rPr>
          <w:rFonts w:ascii="Times New Roman" w:hAnsi="Times New Roman" w:cs="Times New Roman"/>
          <w:sz w:val="24"/>
          <w:szCs w:val="24"/>
        </w:rPr>
      </w:pPr>
      <w:r w:rsidRPr="00920C7F">
        <w:rPr>
          <w:rFonts w:ascii="Times New Roman" w:hAnsi="Times New Roman"/>
          <w:color w:val="000000" w:themeColor="text1"/>
          <w:sz w:val="24"/>
          <w:szCs w:val="24"/>
        </w:rPr>
        <w:t>Стеллаж передвижной</w:t>
      </w:r>
    </w:p>
    <w:p w:rsidR="00D47976" w:rsidRPr="001078FF" w:rsidRDefault="00D47976" w:rsidP="00D47976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Для проведения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в техникуме </w:t>
      </w:r>
      <w:r w:rsidRPr="001078FF">
        <w:rPr>
          <w:rFonts w:ascii="Times New Roman" w:hAnsi="Times New Roman" w:cs="Times New Roman"/>
          <w:sz w:val="24"/>
          <w:szCs w:val="24"/>
        </w:rPr>
        <w:t xml:space="preserve"> разработана следующая документация: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положение о практи</w:t>
      </w:r>
      <w:r w:rsidR="00920C7F">
        <w:rPr>
          <w:rFonts w:ascii="Times New Roman" w:hAnsi="Times New Roman" w:cs="Times New Roman"/>
          <w:sz w:val="24"/>
          <w:szCs w:val="24"/>
        </w:rPr>
        <w:t>ческой подготов</w:t>
      </w:r>
      <w:r w:rsidRPr="001078FF">
        <w:rPr>
          <w:rFonts w:ascii="Times New Roman" w:hAnsi="Times New Roman" w:cs="Times New Roman"/>
          <w:sz w:val="24"/>
          <w:szCs w:val="24"/>
        </w:rPr>
        <w:t>ке;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практики;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индивидуальные задания для студентов - практикантов.</w:t>
      </w:r>
    </w:p>
    <w:p w:rsidR="00D47976" w:rsidRPr="001078FF" w:rsidRDefault="00D47976" w:rsidP="00D47976">
      <w:pPr>
        <w:pStyle w:val="7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1078FF">
        <w:rPr>
          <w:color w:val="000000"/>
          <w:sz w:val="24"/>
          <w:szCs w:val="24"/>
          <w:lang w:eastAsia="ru-RU" w:bidi="ru-RU"/>
        </w:rPr>
        <w:t xml:space="preserve">В основные обязанности руководителя практики от </w:t>
      </w:r>
      <w:r>
        <w:rPr>
          <w:color w:val="000000"/>
          <w:sz w:val="24"/>
          <w:szCs w:val="24"/>
          <w:lang w:eastAsia="ru-RU" w:bidi="ru-RU"/>
        </w:rPr>
        <w:t xml:space="preserve">техникума  </w:t>
      </w:r>
      <w:r w:rsidRPr="001078FF">
        <w:rPr>
          <w:color w:val="000000"/>
          <w:sz w:val="24"/>
          <w:szCs w:val="24"/>
          <w:lang w:eastAsia="ru-RU" w:bidi="ru-RU"/>
        </w:rPr>
        <w:t>входят</w:t>
      </w:r>
      <w:r w:rsidRPr="001078FF">
        <w:rPr>
          <w:rStyle w:val="71"/>
          <w:sz w:val="24"/>
          <w:szCs w:val="24"/>
        </w:rPr>
        <w:t>: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осуществление руководства практикой;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5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контролирование реализации программы и условий проведения практики, в том числе требований охраны труда, безопасности жизнедеятельности и пожарной безопасности в соответствии с правилами и нормами;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разработка и согласование с организациями формы отчетности и оценочного материала прохождения практики.</w:t>
      </w:r>
    </w:p>
    <w:p w:rsidR="00D47976" w:rsidRPr="001078FF" w:rsidRDefault="00D47976" w:rsidP="00D47976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В период производственной практики для студентов проводятся консультации по выполнению заданий по темам программы.</w:t>
      </w:r>
    </w:p>
    <w:p w:rsidR="00D47976" w:rsidRPr="001078FF" w:rsidRDefault="00D47976" w:rsidP="00D47976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При прохождении производственной практики студенты обязаны:</w:t>
      </w:r>
    </w:p>
    <w:p w:rsidR="00D47976" w:rsidRPr="001078FF" w:rsidRDefault="00D47976" w:rsidP="00D47976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выполнять задания, предусмотренные программой производственной практики;</w:t>
      </w:r>
    </w:p>
    <w:p w:rsidR="00D47976" w:rsidRDefault="00D47976" w:rsidP="00D47976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соблюдать действующие правила внутреннего трудового распорядка;</w:t>
      </w:r>
    </w:p>
    <w:p w:rsidR="00D47976" w:rsidRPr="009C6A31" w:rsidRDefault="00D47976" w:rsidP="00D47976">
      <w:pPr>
        <w:widowControl w:val="0"/>
        <w:tabs>
          <w:tab w:val="left" w:pos="978"/>
        </w:tabs>
        <w:spacing w:after="0"/>
        <w:ind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6A31">
        <w:rPr>
          <w:rFonts w:ascii="Times New Roman" w:hAnsi="Times New Roman" w:cs="Times New Roman"/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D47976" w:rsidRPr="009319C7" w:rsidRDefault="00D47976" w:rsidP="00D47976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осуществляющие руководство производственной практикой, должны иметь высшее или среднее профессиональное </w:t>
      </w:r>
      <w:r w:rsidRPr="009319C7">
        <w:rPr>
          <w:rFonts w:ascii="Times New Roman" w:hAnsi="Times New Roman" w:cs="Times New Roman"/>
          <w:sz w:val="24"/>
          <w:szCs w:val="24"/>
        </w:rPr>
        <w:t>образование по профилю специальности, проходить обязательную стажировку в профильных организациях не реже 1 -го раза в 3 года.</w:t>
      </w:r>
    </w:p>
    <w:p w:rsidR="00920C7F" w:rsidRPr="009319C7" w:rsidRDefault="00920C7F" w:rsidP="00920C7F">
      <w:pPr>
        <w:pStyle w:val="10"/>
        <w:shd w:val="clear" w:color="auto" w:fill="auto"/>
        <w:tabs>
          <w:tab w:val="left" w:pos="1459"/>
        </w:tabs>
        <w:spacing w:after="0"/>
        <w:jc w:val="both"/>
        <w:rPr>
          <w:sz w:val="24"/>
          <w:szCs w:val="24"/>
        </w:rPr>
      </w:pPr>
      <w:bookmarkStart w:id="0" w:name="bookmark8"/>
      <w:r w:rsidRPr="009319C7">
        <w:rPr>
          <w:sz w:val="24"/>
          <w:szCs w:val="24"/>
        </w:rPr>
        <w:t>3.2.Информационное обеспечение реализации программы</w:t>
      </w:r>
      <w:bookmarkEnd w:id="0"/>
    </w:p>
    <w:p w:rsidR="00920C7F" w:rsidRPr="009319C7" w:rsidRDefault="00920C7F" w:rsidP="00920C7F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9319C7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52DD9" w:rsidRPr="009319C7" w:rsidRDefault="00252DD9" w:rsidP="00252DD9">
      <w:pPr>
        <w:pStyle w:val="10"/>
        <w:shd w:val="clear" w:color="auto" w:fill="auto"/>
        <w:spacing w:after="0" w:line="240" w:lineRule="auto"/>
        <w:ind w:firstLine="697"/>
        <w:jc w:val="both"/>
        <w:rPr>
          <w:sz w:val="24"/>
          <w:szCs w:val="24"/>
        </w:rPr>
      </w:pPr>
      <w:bookmarkStart w:id="1" w:name="bookmark9"/>
      <w:r w:rsidRPr="009319C7">
        <w:rPr>
          <w:sz w:val="24"/>
          <w:szCs w:val="24"/>
        </w:rPr>
        <w:t>3.2.1. Печатные издания: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052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9319C7">
        <w:rPr>
          <w:rFonts w:ascii="Times New Roman" w:hAnsi="Times New Roman"/>
          <w:sz w:val="24"/>
          <w:szCs w:val="24"/>
        </w:rPr>
        <w:t>Российская Федерация. Законы. О качестве и безопасности пищевых продуктов [Электронный ресурс]: федер. закон: [принят Гос</w:t>
      </w:r>
      <w:r w:rsidRPr="00A63F17">
        <w:rPr>
          <w:rFonts w:ascii="Times New Roman" w:hAnsi="Times New Roman"/>
          <w:sz w:val="24"/>
          <w:szCs w:val="24"/>
        </w:rPr>
        <w:t>. Думой 1 дек.1999 г.: одобр. Советом Федерации 23 дек. 1999 г.: в ред. на 13.07.2015г. № 213-ФЗ].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052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lastRenderedPageBreak/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065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31984-2012 Услуги общественного питания. Общие требования.- Введ.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F17">
        <w:rPr>
          <w:rFonts w:ascii="Times New Roman" w:hAnsi="Times New Roman"/>
          <w:sz w:val="24"/>
          <w:szCs w:val="24"/>
        </w:rPr>
        <w:t>2015-01-01. - М.: Стандартинформ, 2014.-III, 8 с.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59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30524-2013 Услуги общественного питания. Требования к персоналу. - Введ.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59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2016-01-01. - М.: Стандартинформ, 2014.-III, 48 с.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31985-2013 Услуги общественного питания. Термины и определения.- Введ. 2015-01-01. - М.: Стандартинформ, 2014.-III, 10 с.</w:t>
      </w:r>
    </w:p>
    <w:p w:rsidR="00252DD9" w:rsidRDefault="00252DD9" w:rsidP="00252DD9">
      <w:pPr>
        <w:widowControl w:val="0"/>
        <w:numPr>
          <w:ilvl w:val="0"/>
          <w:numId w:val="27"/>
        </w:numPr>
        <w:tabs>
          <w:tab w:val="left" w:pos="1406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30390-2013 Услуги общественного питания. Продукция общественного питания, реализуемая населению. Общие технические условия - Введ. 2016 - 01 - 01.- М.: Стандартинформ, 2014.- III, 12 с.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06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30389 - 2013 Услуги общественного питания. Предприятия общественного питания. Классификация и общие требования - Введ. 2016 - 01 - М.: Стандартинформ, 2014.- III, 12 с.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31986-2012 Услуги общественного питания. Метод органолептической оценки качества продукции общественного питания. - Введ. 2015 - 01 - 01. - М.: Стандартинформ, 2014. - III, 11 с.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2015 - 01 - 01. - М.: Стандартинформ, 2014.- III, 16 с.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- Введ. 2015 - 01 - 01. - М.: Стандартинформ, 2014. - III, 10 с.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СанПиН 2.3.2. 1324-03Гигиенические требования к срокам годности и условиям хранения пищевых продуктов [Электронный ресурс]: постановление Г лавного государственного санитарного врача РФ от 22 мая 2003 г. № 98.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 xml:space="preserve">СП 1.1.1058-01. Организация и проведение производственного контроля за соблюдением санитарных правил и выполнением санитарноэпидемиологических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доступа: 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http</w:t>
      </w:r>
      <w:r w:rsidRPr="00A63F17">
        <w:rPr>
          <w:rFonts w:ascii="Times New Roman" w:hAnsi="Times New Roman"/>
          <w:sz w:val="24"/>
          <w:szCs w:val="24"/>
        </w:rPr>
        <w:t xml:space="preserve">: </w:t>
      </w:r>
      <w:r w:rsidRPr="00A63F17">
        <w:rPr>
          <w:rFonts w:ascii="Times New Roman" w:hAnsi="Times New Roman"/>
          <w:sz w:val="24"/>
          <w:szCs w:val="24"/>
          <w:lang w:bidi="en-US"/>
        </w:rPr>
        <w:t>//</w:t>
      </w:r>
      <w:hyperlink r:id="rId11" w:history="1">
        <w:r w:rsidRPr="00A63F17">
          <w:rPr>
            <w:rStyle w:val="a3"/>
            <w:lang w:val="en-US" w:bidi="en-US"/>
          </w:rPr>
          <w:t>www</w:t>
        </w:r>
        <w:r w:rsidRPr="00A63F17">
          <w:rPr>
            <w:rStyle w:val="a3"/>
            <w:lang w:bidi="en-US"/>
          </w:rPr>
          <w:t>.</w:t>
        </w:r>
        <w:r w:rsidRPr="00A63F17">
          <w:rPr>
            <w:rStyle w:val="a3"/>
            <w:lang w:val="en-US" w:bidi="en-US"/>
          </w:rPr>
          <w:t>fabrikabiz</w:t>
        </w:r>
        <w:r w:rsidRPr="00A63F17">
          <w:rPr>
            <w:rStyle w:val="a3"/>
            <w:lang w:bidi="en-US"/>
          </w:rPr>
          <w:t>.</w:t>
        </w:r>
        <w:r w:rsidRPr="00A63F17">
          <w:rPr>
            <w:rStyle w:val="a3"/>
            <w:lang w:val="en-US" w:bidi="en-US"/>
          </w:rPr>
          <w:t>ru</w:t>
        </w:r>
        <w:r w:rsidRPr="00A63F17">
          <w:rPr>
            <w:rStyle w:val="a3"/>
            <w:lang w:bidi="en-US"/>
          </w:rPr>
          <w:t>/1</w:t>
        </w:r>
        <w:r w:rsidRPr="00A63F17">
          <w:rPr>
            <w:rStyle w:val="a3"/>
          </w:rPr>
          <w:t>002/4/0</w:t>
        </w:r>
        <w:r w:rsidRPr="00A63F17">
          <w:rPr>
            <w:rStyle w:val="a3"/>
            <w:lang w:bidi="en-US"/>
          </w:rPr>
          <w:t>.</w:t>
        </w:r>
        <w:r w:rsidRPr="00A63F17">
          <w:rPr>
            <w:rStyle w:val="a3"/>
            <w:lang w:val="en-US" w:bidi="en-US"/>
          </w:rPr>
          <w:t>php</w:t>
        </w:r>
        <w:r w:rsidRPr="00A63F17">
          <w:rPr>
            <w:rStyle w:val="a3"/>
            <w:lang w:bidi="en-US"/>
          </w:rPr>
          <w:t>-</w:t>
        </w:r>
      </w:hyperlink>
      <w:r w:rsidRPr="00A63F1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show</w:t>
      </w:r>
      <w:r w:rsidRPr="00A63F17">
        <w:rPr>
          <w:rFonts w:ascii="Times New Roman" w:hAnsi="Times New Roman"/>
          <w:sz w:val="24"/>
          <w:szCs w:val="24"/>
          <w:lang w:bidi="en-US"/>
        </w:rPr>
        <w:t>_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art</w:t>
      </w:r>
      <w:r w:rsidRPr="00A63F17">
        <w:rPr>
          <w:rFonts w:ascii="Times New Roman" w:hAnsi="Times New Roman"/>
          <w:sz w:val="24"/>
          <w:szCs w:val="24"/>
          <w:lang w:bidi="en-US"/>
        </w:rPr>
        <w:t>=2758.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right="300"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 xml:space="preserve">СанПиН </w:t>
      </w:r>
      <w:r w:rsidRPr="00A63F17">
        <w:rPr>
          <w:rFonts w:ascii="Times New Roman" w:hAnsi="Times New Roman"/>
          <w:sz w:val="24"/>
          <w:szCs w:val="24"/>
          <w:lang w:bidi="en-US"/>
        </w:rPr>
        <w:t xml:space="preserve">2.3.2.1078-01 </w:t>
      </w:r>
      <w:r w:rsidRPr="00A63F17">
        <w:rPr>
          <w:rFonts w:ascii="Times New Roman" w:hAnsi="Times New Roman"/>
          <w:sz w:val="24"/>
          <w:szCs w:val="24"/>
        </w:rPr>
        <w:t>Гигиенические требования безопасности и пищевой ценности пищевых продуктов [Электронный ресурс]: постановление Г лавного государственного санитарного врача РФ от 20 августа 2002 г. № 27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- Режим доступа:</w:t>
      </w:r>
    </w:p>
    <w:p w:rsidR="00252DD9" w:rsidRPr="00A63F17" w:rsidRDefault="00252DD9" w:rsidP="00252DD9">
      <w:pPr>
        <w:widowControl w:val="0"/>
        <w:numPr>
          <w:ilvl w:val="0"/>
          <w:numId w:val="27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Профессиональный стандарт «Кондитер/Шоколатье».</w:t>
      </w:r>
    </w:p>
    <w:p w:rsidR="00252DD9" w:rsidRPr="00A63F17" w:rsidRDefault="00252DD9" w:rsidP="00252DD9">
      <w:pPr>
        <w:pStyle w:val="a4"/>
        <w:widowControl w:val="0"/>
        <w:numPr>
          <w:ilvl w:val="0"/>
          <w:numId w:val="27"/>
        </w:numPr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lastRenderedPageBreak/>
        <w:t>Могильный М.П. Сборник технических нормативов- Сборник рецептур на продукцию общественного питания в 2-х томах, 2021</w:t>
      </w:r>
    </w:p>
    <w:p w:rsidR="00252DD9" w:rsidRPr="00A63F17" w:rsidRDefault="00252DD9" w:rsidP="00252DD9">
      <w:pPr>
        <w:pStyle w:val="a4"/>
        <w:widowControl w:val="0"/>
        <w:numPr>
          <w:ilvl w:val="0"/>
          <w:numId w:val="27"/>
        </w:numPr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Бурчакова И.Ю. </w:t>
      </w:r>
      <w:r w:rsidRPr="00A63F17">
        <w:rPr>
          <w:rFonts w:ascii="Times New Roman" w:hAnsi="Times New Roman"/>
          <w:color w:val="000000" w:themeColor="text1"/>
          <w:sz w:val="24"/>
          <w:szCs w:val="24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 , видов и форм обслуживания. Учебник СПО  Издательский  центр «Академия» -2019 – 320 с</w:t>
      </w:r>
    </w:p>
    <w:p w:rsidR="00252DD9" w:rsidRDefault="00252DD9" w:rsidP="00252DD9">
      <w:pPr>
        <w:widowControl w:val="0"/>
        <w:tabs>
          <w:tab w:val="left" w:pos="1426"/>
        </w:tabs>
        <w:spacing w:after="0" w:line="322" w:lineRule="exact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252DD9" w:rsidRPr="00A63F17" w:rsidRDefault="00252DD9" w:rsidP="00252DD9">
      <w:pPr>
        <w:widowControl w:val="0"/>
        <w:tabs>
          <w:tab w:val="left" w:pos="1426"/>
        </w:tabs>
        <w:spacing w:after="0" w:line="322" w:lineRule="exact"/>
        <w:ind w:left="720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color w:val="000000" w:themeColor="text1"/>
          <w:sz w:val="24"/>
          <w:szCs w:val="24"/>
        </w:rPr>
        <w:t>Дополнительные источники</w:t>
      </w:r>
    </w:p>
    <w:p w:rsidR="00252DD9" w:rsidRPr="00E50A03" w:rsidRDefault="00252DD9" w:rsidP="00252DD9">
      <w:pPr>
        <w:pStyle w:val="a7"/>
        <w:numPr>
          <w:ilvl w:val="1"/>
          <w:numId w:val="33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>Якутина, Т. А. Приготовление и оформление простых хлебобулочных изделий и хлеба (ПМ.08) : учебное</w:t>
      </w:r>
      <w:r w:rsidRPr="00E50A0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пособие / Т. А. Якутина, Т. И. Турова, Н. Н. Клименко. — Ростов-на-Дону : Феникс, 2021. — 269 c. — ISBN 978-5-222-35287-8. — Текст : электронный // ЭБС PROFобразование : [сайт]. — URL: </w:t>
      </w:r>
      <w:hyperlink r:id="rId12" w:history="1">
        <w:r w:rsidRPr="00E50A03">
          <w:rPr>
            <w:rStyle w:val="a3"/>
            <w:rFonts w:ascii="Times New Roman" w:hAnsi="Times New Roman" w:cs="Times New Roman"/>
            <w:sz w:val="24"/>
            <w:szCs w:val="24"/>
          </w:rPr>
          <w:t>https://profspo.ru/books/116229</w:t>
        </w:r>
      </w:hyperlink>
    </w:p>
    <w:p w:rsidR="00252DD9" w:rsidRPr="00E50A03" w:rsidRDefault="00252DD9" w:rsidP="00252DD9">
      <w:pPr>
        <w:pStyle w:val="10"/>
        <w:numPr>
          <w:ilvl w:val="0"/>
          <w:numId w:val="29"/>
        </w:numPr>
        <w:shd w:val="clear" w:color="auto" w:fill="auto"/>
        <w:tabs>
          <w:tab w:val="left" w:pos="1605"/>
        </w:tabs>
        <w:spacing w:after="69" w:line="280" w:lineRule="exact"/>
        <w:ind w:left="800"/>
        <w:jc w:val="both"/>
        <w:rPr>
          <w:sz w:val="24"/>
          <w:szCs w:val="24"/>
        </w:rPr>
      </w:pPr>
      <w:r w:rsidRPr="00E50A03">
        <w:rPr>
          <w:sz w:val="24"/>
          <w:szCs w:val="24"/>
        </w:rPr>
        <w:t>Электронные издания:</w:t>
      </w:r>
    </w:p>
    <w:p w:rsidR="00252DD9" w:rsidRPr="00E50A03" w:rsidRDefault="008C0C68" w:rsidP="00252DD9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pravo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gov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proxy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ips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/?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docbody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=&amp;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nd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=102063865&amp;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rdk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=&amp;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backlin</w:t>
        </w:r>
      </w:hyperlink>
      <w:hyperlink r:id="rId14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k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=1</w:t>
        </w:r>
      </w:hyperlink>
    </w:p>
    <w:p w:rsidR="00252DD9" w:rsidRPr="00E50A03" w:rsidRDefault="008C0C68" w:rsidP="00252DD9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ozpp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laws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2/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postan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post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7.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html</w:t>
        </w:r>
      </w:hyperlink>
    </w:p>
    <w:p w:rsidR="00252DD9" w:rsidRPr="00E50A03" w:rsidRDefault="008C0C68" w:rsidP="00252DD9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http: //www. ohranatruda.ru/ot_biblio/normativ/data_normativ/46/46201</w:t>
        </w:r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252DD9" w:rsidRPr="00E50A03" w:rsidRDefault="008C0C68" w:rsidP="00252DD9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http://fcior.edu.ru/catalog/meta/5/p/page.html;</w:t>
        </w:r>
      </w:hyperlink>
    </w:p>
    <w:p w:rsidR="00252DD9" w:rsidRPr="00E50A03" w:rsidRDefault="008C0C68" w:rsidP="00252DD9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http: //www.j ur-j ur.ru/j ournal s/j ur22/index.html;</w:t>
        </w:r>
      </w:hyperlink>
    </w:p>
    <w:p w:rsidR="00252DD9" w:rsidRPr="00E50A03" w:rsidRDefault="008C0C68" w:rsidP="00252DD9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http: //www. eda-server.ru/gastronom/;</w:t>
        </w:r>
      </w:hyperlink>
    </w:p>
    <w:p w:rsidR="00252DD9" w:rsidRPr="00E50A03" w:rsidRDefault="008C0C68" w:rsidP="00252DD9">
      <w:pPr>
        <w:widowControl w:val="0"/>
        <w:numPr>
          <w:ilvl w:val="0"/>
          <w:numId w:val="30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http://www.eda-server.ru/culinary-school/</w:t>
        </w:r>
      </w:hyperlink>
    </w:p>
    <w:p w:rsidR="00252DD9" w:rsidRPr="00E50A03" w:rsidRDefault="008C0C68" w:rsidP="00252DD9">
      <w:pPr>
        <w:widowControl w:val="0"/>
        <w:numPr>
          <w:ilvl w:val="0"/>
          <w:numId w:val="30"/>
        </w:numPr>
        <w:tabs>
          <w:tab w:val="left" w:pos="1440"/>
        </w:tabs>
        <w:spacing w:after="42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52DD9" w:rsidRPr="00E50A03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http:/ /www.pitportal.ru/</w:t>
        </w:r>
      </w:hyperlink>
    </w:p>
    <w:p w:rsidR="00252DD9" w:rsidRDefault="00252DD9" w:rsidP="00920C7F">
      <w:pPr>
        <w:pStyle w:val="10"/>
        <w:shd w:val="clear" w:color="auto" w:fill="auto"/>
        <w:spacing w:after="0" w:line="240" w:lineRule="auto"/>
        <w:ind w:firstLine="697"/>
        <w:jc w:val="both"/>
      </w:pPr>
    </w:p>
    <w:bookmarkEnd w:id="1"/>
    <w:p w:rsidR="00D47976" w:rsidRPr="00EB15BE" w:rsidRDefault="00D47976" w:rsidP="00D47976">
      <w:pPr>
        <w:spacing w:after="0"/>
        <w:rPr>
          <w:rFonts w:ascii="Times New Roman" w:hAnsi="Times New Roman"/>
          <w:sz w:val="24"/>
          <w:szCs w:val="24"/>
        </w:rPr>
        <w:sectPr w:rsidR="00D47976" w:rsidRPr="00EB15BE">
          <w:pgSz w:w="11906" w:h="16838"/>
          <w:pgMar w:top="851" w:right="1134" w:bottom="1701" w:left="1134" w:header="709" w:footer="709" w:gutter="0"/>
          <w:cols w:space="720"/>
        </w:sectPr>
      </w:pPr>
    </w:p>
    <w:p w:rsidR="00D47976" w:rsidRPr="00EC2A78" w:rsidRDefault="00D47976" w:rsidP="00D479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 ОСВОЕНИЯ ПРОИЗВОДСТВЕННОЙ  ПРАКТИКИ</w:t>
      </w:r>
    </w:p>
    <w:tbl>
      <w:tblPr>
        <w:tblStyle w:val="a6"/>
        <w:tblW w:w="10031" w:type="dxa"/>
        <w:tblLook w:val="04A0"/>
      </w:tblPr>
      <w:tblGrid>
        <w:gridCol w:w="2518"/>
        <w:gridCol w:w="4529"/>
        <w:gridCol w:w="2984"/>
      </w:tblGrid>
      <w:tr w:rsidR="00C24CEF" w:rsidTr="00252DD9">
        <w:tc>
          <w:tcPr>
            <w:tcW w:w="2518" w:type="dxa"/>
          </w:tcPr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11E6">
              <w:rPr>
                <w:rStyle w:val="211pt"/>
                <w:rFonts w:eastAsia="Arial Unicode MS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29" w:type="dxa"/>
          </w:tcPr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11E6">
              <w:rPr>
                <w:rStyle w:val="211pt"/>
                <w:rFonts w:eastAsia="Arial Unicode MS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84" w:type="dxa"/>
          </w:tcPr>
          <w:p w:rsidR="00C24CEF" w:rsidRPr="007411E6" w:rsidRDefault="00C24CEF" w:rsidP="00E50A03">
            <w:pPr>
              <w:pStyle w:val="a7"/>
              <w:rPr>
                <w:b/>
              </w:rPr>
            </w:pPr>
            <w:r w:rsidRPr="007411E6">
              <w:rPr>
                <w:rStyle w:val="211pt"/>
                <w:rFonts w:eastAsia="Arial Unicode MS"/>
                <w:b/>
                <w:sz w:val="24"/>
                <w:szCs w:val="24"/>
              </w:rPr>
              <w:t>Методы оценки</w:t>
            </w:r>
          </w:p>
        </w:tc>
      </w:tr>
      <w:tr w:rsidR="00C24CEF" w:rsidRPr="00C24CEF" w:rsidTr="00252DD9">
        <w:tc>
          <w:tcPr>
            <w:tcW w:w="2518" w:type="dxa"/>
          </w:tcPr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</w:p>
          <w:p w:rsidR="00C24CEF" w:rsidRPr="00C24CEF" w:rsidRDefault="00C24CEF" w:rsidP="00E50A03">
            <w:pPr>
              <w:pStyle w:val="a7"/>
            </w:pPr>
            <w:r w:rsidRPr="00C24CEF">
              <w:rPr>
                <w:rStyle w:val="211pt"/>
                <w:rFonts w:eastAsia="Arial Unicode MS"/>
              </w:rPr>
              <w:t>ПК 5.1.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Style w:val="211pt"/>
                <w:rFonts w:eastAsia="Arial Unicode MS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  <w:tc>
          <w:tcPr>
            <w:tcW w:w="4529" w:type="dxa"/>
          </w:tcPr>
          <w:p w:rsidR="00C24CEF" w:rsidRPr="00C24CEF" w:rsidRDefault="00C24CEF" w:rsidP="00E50A03">
            <w:pPr>
              <w:pStyle w:val="a7"/>
            </w:pPr>
            <w:r w:rsidRPr="00C24CEF">
              <w:rPr>
                <w:rStyle w:val="211pt"/>
                <w:rFonts w:eastAsia="Arial Unicode MS"/>
              </w:rPr>
              <w:t>Выполнение всех действий по организации подготовки рабочих мест, оборудования, сырья, материалов в</w:t>
            </w:r>
            <w:r w:rsidRPr="00C24CEF">
              <w:t xml:space="preserve"> </w:t>
            </w:r>
            <w:r w:rsidRPr="00C24CEF">
              <w:rPr>
                <w:rStyle w:val="211pt"/>
                <w:rFonts w:eastAsia="Arial Unicode MS"/>
              </w:rPr>
              <w:t>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C24CEF" w:rsidRPr="00C24CEF" w:rsidRDefault="00C24CEF" w:rsidP="00E50A03">
            <w:pPr>
              <w:pStyle w:val="a7"/>
            </w:pPr>
            <w:r w:rsidRPr="00C24CEF">
              <w:rPr>
                <w:rStyle w:val="211pt"/>
                <w:rFonts w:eastAsia="Arial Unicode MS"/>
              </w:rPr>
              <w:t>-оптимальный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приготовления хлебобулочных, мучных кондитерских изделий сложного ассортимента);</w:t>
            </w:r>
          </w:p>
          <w:p w:rsidR="00C24CEF" w:rsidRPr="00C24CEF" w:rsidRDefault="00C24CEF" w:rsidP="00E50A03">
            <w:pPr>
              <w:pStyle w:val="a7"/>
            </w:pPr>
            <w:r w:rsidRPr="00C24CEF">
              <w:rPr>
                <w:rStyle w:val="211pt"/>
                <w:rFonts w:eastAsia="Arial Unicode MS"/>
              </w:rPr>
              <w:t>-рациональное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:rsidR="00C24CEF" w:rsidRPr="00C24CEF" w:rsidRDefault="00C24CEF" w:rsidP="00E50A03">
            <w:pPr>
              <w:pStyle w:val="a7"/>
            </w:pPr>
            <w:r w:rsidRPr="00C24CEF">
              <w:rPr>
                <w:rStyle w:val="211pt"/>
                <w:rFonts w:eastAsia="Arial Unicode MS"/>
              </w:rPr>
              <w:t>- точная оценка соответствия качества и безопасности продуктов, полуфабрикатов, материалов требованиям регламентов, рецептуре;</w:t>
            </w:r>
          </w:p>
          <w:p w:rsidR="00C24CEF" w:rsidRPr="00C24CEF" w:rsidRDefault="00C24CEF" w:rsidP="00E50A03">
            <w:pPr>
              <w:pStyle w:val="a7"/>
            </w:pPr>
            <w:r w:rsidRPr="00C24CEF">
              <w:rPr>
                <w:rStyle w:val="211pt"/>
                <w:rFonts w:eastAsia="Arial Unicode MS"/>
              </w:rPr>
              <w:t>-соответствие распределения заданий между подчиненными их квалификации;</w:t>
            </w:r>
          </w:p>
          <w:p w:rsidR="00C24CEF" w:rsidRPr="00C24CEF" w:rsidRDefault="00C24CEF" w:rsidP="00E50A03">
            <w:pPr>
              <w:pStyle w:val="a7"/>
              <w:rPr>
                <w:rStyle w:val="211pt"/>
                <w:rFonts w:eastAsia="Arial Unicode MS"/>
              </w:rPr>
            </w:pPr>
            <w:r w:rsidRPr="00C24CEF">
              <w:rPr>
                <w:rStyle w:val="211pt"/>
                <w:rFonts w:eastAsia="Arial Unicode MS"/>
              </w:rPr>
              <w:t>-соответствие организации хранения сырья, продуктов, отделочных полуфабрикатов промышленного производства, готовых хлебобулочных, мучных кондитерских изделий сложного ассортимента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C24CEF" w:rsidRPr="00C24CEF" w:rsidRDefault="00C24CEF" w:rsidP="00E50A03">
            <w:pPr>
              <w:rPr>
                <w:rStyle w:val="211pt"/>
                <w:rFonts w:eastAsia="Arial Unicode MS"/>
              </w:rPr>
            </w:pPr>
            <w:r w:rsidRPr="00C24CEF">
              <w:rPr>
                <w:rStyle w:val="211pt"/>
                <w:rFonts w:eastAsia="Arial Unicode MS"/>
              </w:rPr>
              <w:t>-соответствие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C24CEF" w:rsidRPr="00C24CEF" w:rsidRDefault="00C24CEF" w:rsidP="00E50A03">
            <w:r w:rsidRPr="00C24CEF">
              <w:rPr>
                <w:rStyle w:val="211pt"/>
                <w:rFonts w:eastAsia="Arial Unicode MS"/>
              </w:rPr>
              <w:t>- правильная, в соответствии с инструкциями, безопасная правка ножей;</w:t>
            </w:r>
          </w:p>
          <w:p w:rsidR="00C24CEF" w:rsidRPr="00C24CEF" w:rsidRDefault="00C24CEF" w:rsidP="00E50A03">
            <w:pPr>
              <w:rPr>
                <w:rStyle w:val="211pt"/>
                <w:rFonts w:eastAsia="Arial Unicode MS"/>
              </w:rPr>
            </w:pPr>
            <w:r w:rsidRPr="00C24CEF">
              <w:rPr>
                <w:rStyle w:val="211pt"/>
                <w:rFonts w:eastAsia="Arial Unicode MS"/>
              </w:rPr>
              <w:t xml:space="preserve">-точность, соответствие заданию ведение расчетов потребности в сырье, продуктах; </w:t>
            </w:r>
          </w:p>
          <w:p w:rsidR="00C24CEF" w:rsidRPr="00C24CEF" w:rsidRDefault="00C24CEF" w:rsidP="00E50A03">
            <w:r w:rsidRPr="00C24CEF">
              <w:rPr>
                <w:rStyle w:val="211pt"/>
                <w:rFonts w:eastAsia="Arial Unicode MS"/>
              </w:rPr>
              <w:t>- соответствие правилам оформления заявки на сырье, продукты;</w:t>
            </w:r>
          </w:p>
        </w:tc>
        <w:tc>
          <w:tcPr>
            <w:tcW w:w="2984" w:type="dxa"/>
            <w:vMerge w:val="restart"/>
          </w:tcPr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  <w:b/>
              </w:rPr>
              <w:t>Текущий контроль: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</w:rPr>
              <w:t xml:space="preserve">-экспертное наблюдение и оценка в процессе выполнения: 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</w:rPr>
              <w:t xml:space="preserve">- практических/ лабораторных занятий; 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</w:rPr>
              <w:t xml:space="preserve">- заданий по учебной и производственной практикам; 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</w:rPr>
              <w:t>- заданий по самостоятельной работе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  <w:b/>
              </w:rPr>
              <w:t>Промежуточная аттестация</w:t>
            </w:r>
            <w:r w:rsidRPr="00C24CEF">
              <w:rPr>
                <w:rFonts w:ascii="Times New Roman" w:hAnsi="Times New Roman"/>
              </w:rPr>
              <w:t xml:space="preserve">: 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</w:rPr>
              <w:t>-экспертное наблюдение и оценка выполнения: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</w:rPr>
              <w:t xml:space="preserve">- практических заданий на зачете/экзамене по МДК; 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</w:rPr>
              <w:t xml:space="preserve">- выполнения заданий экзамена по модулю; </w:t>
            </w:r>
          </w:p>
          <w:p w:rsidR="00C24CEF" w:rsidRPr="00C24CEF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  <w:r w:rsidRPr="00C24CEF">
              <w:rPr>
                <w:rFonts w:ascii="Times New Roman" w:hAnsi="Times New Roman"/>
              </w:rPr>
              <w:t>- экспертная оценка защиты отчетов по учебной и производственной практикам</w:t>
            </w:r>
          </w:p>
        </w:tc>
      </w:tr>
      <w:tr w:rsidR="00C24CEF" w:rsidTr="00252DD9">
        <w:trPr>
          <w:trHeight w:hRule="exact" w:val="14613"/>
        </w:trPr>
        <w:tc>
          <w:tcPr>
            <w:tcW w:w="2518" w:type="dxa"/>
          </w:tcPr>
          <w:p w:rsidR="00C24CEF" w:rsidRPr="0097454F" w:rsidRDefault="00C24CEF" w:rsidP="00E50A03">
            <w:pPr>
              <w:rPr>
                <w:sz w:val="24"/>
                <w:szCs w:val="24"/>
              </w:rPr>
            </w:pPr>
            <w:r w:rsidRPr="0097454F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ПК 5.2.</w:t>
            </w:r>
          </w:p>
          <w:p w:rsidR="00C24CEF" w:rsidRPr="004650FD" w:rsidRDefault="00C24CEF" w:rsidP="00E50A03">
            <w:pPr>
              <w:rPr>
                <w:sz w:val="24"/>
                <w:szCs w:val="24"/>
              </w:rPr>
            </w:pPr>
            <w:r w:rsidRPr="0097454F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хранение отделочных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 -</w:t>
            </w:r>
            <w:r w:rsidRPr="0097454F">
              <w:rPr>
                <w:rStyle w:val="211pt"/>
                <w:rFonts w:eastAsia="Arial Unicode MS"/>
                <w:sz w:val="24"/>
                <w:szCs w:val="24"/>
              </w:rPr>
              <w:t>полуфабрикатов для хлебобулочных, мучных кондитерских изделий</w:t>
            </w:r>
          </w:p>
          <w:p w:rsidR="00C24CEF" w:rsidRDefault="00C24CEF" w:rsidP="00E50A03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C24CEF" w:rsidRDefault="00C24CEF" w:rsidP="00E50A03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C24CEF" w:rsidRDefault="00C24CEF" w:rsidP="00E50A03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C24CEF" w:rsidRDefault="00C24CEF" w:rsidP="00E50A03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C24CEF" w:rsidRPr="00EB6612" w:rsidRDefault="00C24CEF" w:rsidP="00E50A03">
            <w:pPr>
              <w:rPr>
                <w:sz w:val="24"/>
                <w:szCs w:val="24"/>
              </w:rPr>
            </w:pPr>
            <w:r w:rsidRPr="00EB6612">
              <w:rPr>
                <w:rStyle w:val="211pt"/>
                <w:rFonts w:eastAsia="Arial Unicode MS"/>
                <w:sz w:val="24"/>
                <w:szCs w:val="24"/>
              </w:rPr>
              <w:t>ПК 5.3.</w:t>
            </w:r>
          </w:p>
          <w:p w:rsidR="00C24CEF" w:rsidRPr="00EB6612" w:rsidRDefault="00C24CEF" w:rsidP="00E50A03">
            <w:pPr>
              <w:rPr>
                <w:sz w:val="24"/>
                <w:szCs w:val="24"/>
              </w:rPr>
            </w:pPr>
            <w:r w:rsidRPr="00EB6612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</w:t>
            </w:r>
          </w:p>
          <w:p w:rsidR="00C24CEF" w:rsidRPr="000E11F7" w:rsidRDefault="00C24CEF" w:rsidP="00E50A03">
            <w:pPr>
              <w:pStyle w:val="a4"/>
              <w:ind w:left="0"/>
              <w:rPr>
                <w:rStyle w:val="211pt"/>
                <w:rFonts w:eastAsia="Calibri"/>
                <w:sz w:val="24"/>
                <w:szCs w:val="24"/>
              </w:rPr>
            </w:pPr>
            <w:r w:rsidRPr="00EB6612">
              <w:rPr>
                <w:rStyle w:val="211pt"/>
                <w:rFonts w:eastAsia="Arial Unicode MS"/>
                <w:sz w:val="24"/>
                <w:szCs w:val="24"/>
              </w:rPr>
              <w:t>хлебобулочных изделий и праздничного хлеба сложного ассортимента с учетом потребностей различных категорий потребителей, видов и форм обслуживани</w:t>
            </w:r>
          </w:p>
          <w:p w:rsidR="00C24CEF" w:rsidRDefault="00C24CEF" w:rsidP="00E50A03">
            <w:pPr>
              <w:pStyle w:val="a4"/>
              <w:ind w:left="0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ПК 5.4.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C24CEF" w:rsidRDefault="00C24CEF" w:rsidP="00E50A03">
            <w:pPr>
              <w:spacing w:line="274" w:lineRule="exact"/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C24CEF" w:rsidRDefault="00C24CEF" w:rsidP="00E50A03">
            <w:pPr>
              <w:spacing w:line="274" w:lineRule="exact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ПК5.5. </w:t>
            </w:r>
          </w:p>
          <w:p w:rsidR="00C24CEF" w:rsidRPr="004650FD" w:rsidRDefault="00C24CEF" w:rsidP="00E50A03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529" w:type="dxa"/>
          </w:tcPr>
          <w:p w:rsidR="00C24CEF" w:rsidRPr="00082925" w:rsidRDefault="00C24CEF" w:rsidP="00E50A03">
            <w:pPr>
              <w:rPr>
                <w:rFonts w:ascii="Times New Roman" w:hAnsi="Times New Roman" w:cs="Times New Roman"/>
              </w:rPr>
            </w:pPr>
            <w:r w:rsidRPr="00082925">
              <w:rPr>
                <w:rStyle w:val="211pt"/>
                <w:rFonts w:eastAsia="Arial Unicode MS"/>
              </w:rPr>
              <w:t>Организация и ведение процессов приготовления, творческого оформления и подготовки к реализации хлебобулочных, мучных кондитерских изделий сложного ассортимента:</w:t>
            </w:r>
          </w:p>
          <w:p w:rsidR="00C24CEF" w:rsidRPr="00082925" w:rsidRDefault="00C24CEF" w:rsidP="00E50A03">
            <w:pPr>
              <w:rPr>
                <w:rFonts w:ascii="Times New Roman" w:hAnsi="Times New Roman" w:cs="Times New Roman"/>
              </w:rPr>
            </w:pPr>
            <w:r w:rsidRPr="00082925">
              <w:rPr>
                <w:rFonts w:ascii="Times New Roman" w:hAnsi="Times New Roman" w:cs="Times New Roman"/>
              </w:rPr>
              <w:t>-ад</w:t>
            </w:r>
            <w:r w:rsidRPr="00082925">
              <w:rPr>
                <w:rStyle w:val="211pt"/>
                <w:rFonts w:eastAsia="Arial Unicode MS"/>
              </w:rPr>
              <w:t>екватный выбор основных продуктов и дополнительных ингредиентов, в том числе ароматических, красящих веществ, точное распознавание недоброкачественных продуктов;</w:t>
            </w:r>
          </w:p>
          <w:p w:rsidR="00C24CEF" w:rsidRPr="00AC36FD" w:rsidRDefault="00C24CEF" w:rsidP="00E50A03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C24CEF" w:rsidRPr="00082925" w:rsidRDefault="00C24CEF" w:rsidP="00E50A0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82925">
              <w:rPr>
                <w:rStyle w:val="211pt"/>
                <w:rFonts w:eastAsia="Arial Unicode MS"/>
                <w:sz w:val="24"/>
                <w:szCs w:val="24"/>
              </w:rPr>
              <w:t>-оптимальность процесса приготовления хлебобулочных, мучных кондитерских изделий сложного ассортимента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заказа);</w:t>
            </w:r>
          </w:p>
          <w:p w:rsidR="00C24CEF" w:rsidRPr="00082925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 xml:space="preserve">-профессиональная демонстрация навыков работы с кондитерским инвентарем, инструментами, механическим, тепловым оборудованием, специализированным оборудованием для приготовления украшений из шоколада, карамели, оборудованием для вакуумирования, упаковки; </w:t>
            </w:r>
          </w:p>
          <w:p w:rsidR="00C24CEF" w:rsidRPr="00082925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 xml:space="preserve">– соответствие готовой продукции (внешнего вида, формы, вкуса, консистенции, выхода и т.д.) особенностям заказа; </w:t>
            </w:r>
          </w:p>
          <w:p w:rsidR="00C24CEF" w:rsidRPr="00082925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>– правильное, оптимальное, адекватное заданию планирование и ведение процессов приготовления, творческого оформления и подготовки к реализации хлебобулочных, мучных кондитерских изделий сложного ассортимента, соответствие процессов инструкциям, регламентам;</w:t>
            </w:r>
          </w:p>
          <w:p w:rsidR="00C24CEF" w:rsidRPr="00082925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 xml:space="preserve"> – соответствие процессов приготовления и подготовки к реализации стандартам чистоты, требованиям охраны труда и техники безопасности: </w:t>
            </w:r>
          </w:p>
          <w:p w:rsidR="00C24CEF" w:rsidRPr="00082925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>- корректное использование цветных разделочных досок;</w:t>
            </w:r>
          </w:p>
          <w:p w:rsidR="00C24CEF" w:rsidRPr="00082925" w:rsidRDefault="00C24CEF" w:rsidP="00E50A03">
            <w:pPr>
              <w:pStyle w:val="a4"/>
              <w:ind w:left="0"/>
              <w:rPr>
                <w:rFonts w:ascii="Times New Roman" w:hAnsi="Times New Roman"/>
              </w:rPr>
            </w:pP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CEF" w:rsidRPr="00AC36FD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CEF" w:rsidRPr="00AC36FD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-  раздельное использование контейнеров для органических и неорганических отходов; </w:t>
            </w:r>
          </w:p>
          <w:p w:rsidR="00C24CEF" w:rsidRPr="00AC36FD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- 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 холодильнике);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>-адекватный выбор и целевое, безопасное использование оборудования, инвентаря, инструментов, посуды;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CEF" w:rsidRPr="00AC36FD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– соответствие времени выполнения работ нормативам;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– соответствие массы хлебобулочных, мучных кондитерских изделий сложного ассортимента требованиям рецептуры, меню, особенностям заказа;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точность расчетов закладки продуктов при изменении выхода хлебобулочных, мучных кондитерских изделий, взаимозаменяемости продуктов;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адекватность оценки качества готовой продукции, соответствия ее требованиям рецептуры, заказу;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соответствие внешнего вида готовых хлебобулочных, мучных кондитерских изделий сложного ассортимента требованиям рецептуры, заказа: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соответствие температуры подачи виду блюда;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аккуратность порционирования хлебобулочных, мучных кондитерских изделий сложного ассортимента при порционном отпуске (чистота столовой посуды для отпуска, правильное использование пространства посуды, использование для оформления изделия только съедобных продуктов)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соответствие объема, массы изделия размеру и форме столовой пос</w:t>
            </w:r>
            <w:r>
              <w:rPr>
                <w:rFonts w:ascii="Times New Roman" w:hAnsi="Times New Roman"/>
                <w:sz w:val="24"/>
                <w:szCs w:val="24"/>
              </w:rPr>
              <w:t>уды, используемой для отпуска; 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>гармоничность, креативность внешнего вида готовой продукции (общее визуальное впечатление: цвет</w:t>
            </w:r>
            <w:r>
              <w:rPr>
                <w:rFonts w:ascii="Times New Roman" w:hAnsi="Times New Roman"/>
                <w:sz w:val="24"/>
                <w:szCs w:val="24"/>
              </w:rPr>
              <w:t>/сочетание/баланс/композиция);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соответствие текстуры (консистенции) каждого компонента изделия заданию, рецептуре</w:t>
            </w:r>
          </w:p>
          <w:p w:rsidR="00C24CEF" w:rsidRPr="00AC36FD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– эстетичность, аккуратность упаковки готовых хлебобулочных, мучных кондитерских изделий сложного ассортимента для отпуска на вынос</w:t>
            </w:r>
          </w:p>
        </w:tc>
        <w:tc>
          <w:tcPr>
            <w:tcW w:w="2984" w:type="dxa"/>
            <w:vMerge/>
          </w:tcPr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EF" w:rsidTr="00252DD9">
        <w:trPr>
          <w:trHeight w:val="2817"/>
        </w:trPr>
        <w:tc>
          <w:tcPr>
            <w:tcW w:w="2518" w:type="dxa"/>
          </w:tcPr>
          <w:p w:rsidR="00C24CEF" w:rsidRDefault="00C24CEF" w:rsidP="00E50A03">
            <w:pPr>
              <w:spacing w:line="274" w:lineRule="exact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lastRenderedPageBreak/>
              <w:t>ПК 5.6.</w:t>
            </w:r>
          </w:p>
          <w:p w:rsidR="00C24CEF" w:rsidRPr="00C64546" w:rsidRDefault="00C24CEF" w:rsidP="00E50A03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  <w:tc>
          <w:tcPr>
            <w:tcW w:w="4529" w:type="dxa"/>
          </w:tcPr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соответствие дополнительных ингредиентов виду основного сырья;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соблюдение баланса </w:t>
            </w:r>
            <w:r>
              <w:rPr>
                <w:rFonts w:ascii="Times New Roman" w:hAnsi="Times New Roman"/>
                <w:sz w:val="24"/>
                <w:szCs w:val="24"/>
              </w:rPr>
              <w:t>жировых и вкусовых компонентов;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актуальность,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оптимальность формы, текстуры;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оптимальность выбора, комбинирования способов приготовления;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точность выбора направлений изменения рецептуры с учетом особенностей заказа, сезонности, формы обслуживания;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– точность, правильность ведения расчетов, оформления результатов проработки;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соответствие методов расчета количества сырья, продуктов, массы готового изделия действующим методикам;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правильность оформления акта проработки новой или адаптированной рецептуры;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оптимальность выбора способа презентации результатов проработки (хлебобулочных, мучных кондитерских изделий сложного ассортимента, разработанной документации); </w:t>
            </w:r>
          </w:p>
          <w:p w:rsidR="00C24CEF" w:rsidRPr="00AC36FD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>– демонстрация профессиональных навыков выполнения работ по приготовлению хлебобулочных, мучных кондитерских изделий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984" w:type="dxa"/>
          </w:tcPr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 xml:space="preserve"> экспертное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и оценка в процессе 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>выполнения: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 xml:space="preserve"> - заданий для практических/ лабораторных занятий;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>- заданий по учебной и производственной практике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>заданий для самостоятельной работы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07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 xml:space="preserve"> экспертное наблюдение и оценка в процессе выполнения: 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:rsidR="00C24CEF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 xml:space="preserve"> - заданий экзамена по модулю; </w:t>
            </w:r>
          </w:p>
          <w:p w:rsidR="00C24CEF" w:rsidRPr="00DC5075" w:rsidRDefault="00C24CEF" w:rsidP="00E50A0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>- экспертная оце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нка защиты отчетов по учебной и 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>производственной практикам</w:t>
            </w:r>
          </w:p>
        </w:tc>
      </w:tr>
    </w:tbl>
    <w:p w:rsidR="00C24CEF" w:rsidRDefault="00C24CEF" w:rsidP="00C24CEF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409"/>
      </w:tblGrid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20C7F" w:rsidRPr="002045DC" w:rsidTr="00252DD9">
        <w:trPr>
          <w:trHeight w:val="26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20C7F" w:rsidRPr="002045DC" w:rsidTr="00920C7F">
        <w:tc>
          <w:tcPr>
            <w:tcW w:w="9747" w:type="dxa"/>
            <w:gridSpan w:val="3"/>
            <w:tcBorders>
              <w:top w:val="single" w:sz="4" w:space="0" w:color="auto"/>
            </w:tcBorders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20C7F" w:rsidRPr="002045DC" w:rsidTr="00920C7F">
        <w:tc>
          <w:tcPr>
            <w:tcW w:w="9747" w:type="dxa"/>
            <w:gridSpan w:val="3"/>
          </w:tcPr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20C7F" w:rsidRPr="002045DC" w:rsidTr="00920C7F">
        <w:tc>
          <w:tcPr>
            <w:tcW w:w="9747" w:type="dxa"/>
            <w:gridSpan w:val="3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20C7F" w:rsidRPr="002045DC" w:rsidTr="00252DD9">
        <w:tc>
          <w:tcPr>
            <w:tcW w:w="5211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127" w:type="dxa"/>
            <w:vAlign w:val="center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409" w:type="dxa"/>
          </w:tcPr>
          <w:p w:rsidR="00920C7F" w:rsidRPr="002045DC" w:rsidRDefault="00920C7F" w:rsidP="00E50A0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920C7F" w:rsidRDefault="00920C7F" w:rsidP="00C24CEF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920C7F" w:rsidSect="00D47976">
      <w:pgSz w:w="11906" w:h="16838"/>
      <w:pgMar w:top="567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8C5" w:rsidRDefault="00D178C5" w:rsidP="00E728B6">
      <w:pPr>
        <w:spacing w:after="0" w:line="240" w:lineRule="auto"/>
      </w:pPr>
      <w:r>
        <w:separator/>
      </w:r>
    </w:p>
  </w:endnote>
  <w:endnote w:type="continuationSeparator" w:id="1">
    <w:p w:rsidR="00D178C5" w:rsidRDefault="00D178C5" w:rsidP="00E7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50314"/>
      <w:docPartObj>
        <w:docPartGallery w:val="Page Numbers (Bottom of Page)"/>
        <w:docPartUnique/>
      </w:docPartObj>
    </w:sdtPr>
    <w:sdtContent>
      <w:p w:rsidR="00E50A03" w:rsidRDefault="008C0C68">
        <w:pPr>
          <w:pStyle w:val="aa"/>
          <w:jc w:val="right"/>
        </w:pPr>
        <w:fldSimple w:instr=" PAGE   \* MERGEFORMAT ">
          <w:r w:rsidR="00437936">
            <w:rPr>
              <w:noProof/>
            </w:rPr>
            <w:t>7</w:t>
          </w:r>
        </w:fldSimple>
      </w:p>
    </w:sdtContent>
  </w:sdt>
  <w:p w:rsidR="00E50A03" w:rsidRDefault="00E50A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8C5" w:rsidRDefault="00D178C5" w:rsidP="00E728B6">
      <w:pPr>
        <w:spacing w:after="0" w:line="240" w:lineRule="auto"/>
      </w:pPr>
      <w:r>
        <w:separator/>
      </w:r>
    </w:p>
  </w:footnote>
  <w:footnote w:type="continuationSeparator" w:id="1">
    <w:p w:rsidR="00D178C5" w:rsidRDefault="00D178C5" w:rsidP="00E7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50313"/>
      <w:docPartObj>
        <w:docPartGallery w:val="Page Numbers (Top of Page)"/>
        <w:docPartUnique/>
      </w:docPartObj>
    </w:sdtPr>
    <w:sdtContent>
      <w:p w:rsidR="00E50A03" w:rsidRDefault="008C0C68">
        <w:pPr>
          <w:pStyle w:val="a8"/>
          <w:jc w:val="right"/>
        </w:pPr>
        <w:fldSimple w:instr=" PAGE   \* MERGEFORMAT ">
          <w:r w:rsidR="00437936">
            <w:rPr>
              <w:noProof/>
            </w:rPr>
            <w:t>7</w:t>
          </w:r>
        </w:fldSimple>
      </w:p>
    </w:sdtContent>
  </w:sdt>
  <w:p w:rsidR="00E50A03" w:rsidRDefault="00E50A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84503"/>
    <w:multiLevelType w:val="multilevel"/>
    <w:tmpl w:val="8638A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C40D4"/>
    <w:multiLevelType w:val="multilevel"/>
    <w:tmpl w:val="7D72F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35111"/>
    <w:multiLevelType w:val="multilevel"/>
    <w:tmpl w:val="9802F6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40C50"/>
    <w:multiLevelType w:val="multilevel"/>
    <w:tmpl w:val="1BA0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F40AC"/>
    <w:multiLevelType w:val="multilevel"/>
    <w:tmpl w:val="70FCF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9BF352C"/>
    <w:multiLevelType w:val="multilevel"/>
    <w:tmpl w:val="4FA4D0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F7B41FB"/>
    <w:multiLevelType w:val="multilevel"/>
    <w:tmpl w:val="131A1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87AE8"/>
    <w:multiLevelType w:val="multilevel"/>
    <w:tmpl w:val="ACD6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095F62"/>
    <w:multiLevelType w:val="multilevel"/>
    <w:tmpl w:val="D8280A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DA7AAF"/>
    <w:multiLevelType w:val="hybridMultilevel"/>
    <w:tmpl w:val="947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6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68B17F4"/>
    <w:multiLevelType w:val="multilevel"/>
    <w:tmpl w:val="4FA25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B56E2A"/>
    <w:multiLevelType w:val="hybridMultilevel"/>
    <w:tmpl w:val="D0E43E38"/>
    <w:lvl w:ilvl="0" w:tplc="EEAAA94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976A59"/>
    <w:multiLevelType w:val="multilevel"/>
    <w:tmpl w:val="63448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371B80"/>
    <w:multiLevelType w:val="multilevel"/>
    <w:tmpl w:val="6C4C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C57C37"/>
    <w:multiLevelType w:val="multilevel"/>
    <w:tmpl w:val="51A2449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452324"/>
    <w:multiLevelType w:val="multilevel"/>
    <w:tmpl w:val="98AECC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34767EC"/>
    <w:multiLevelType w:val="multilevel"/>
    <w:tmpl w:val="357AD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8B6CFC"/>
    <w:multiLevelType w:val="hybridMultilevel"/>
    <w:tmpl w:val="74D0C74A"/>
    <w:lvl w:ilvl="0" w:tplc="943070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B277A5A"/>
    <w:multiLevelType w:val="multilevel"/>
    <w:tmpl w:val="5E321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AA77E3"/>
    <w:multiLevelType w:val="multilevel"/>
    <w:tmpl w:val="6C4C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87A93"/>
    <w:multiLevelType w:val="multilevel"/>
    <w:tmpl w:val="42924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7"/>
  </w:num>
  <w:num w:numId="6">
    <w:abstractNumId w:val="0"/>
  </w:num>
  <w:num w:numId="7">
    <w:abstractNumId w:val="8"/>
  </w:num>
  <w:num w:numId="8">
    <w:abstractNumId w:val="10"/>
  </w:num>
  <w:num w:numId="9">
    <w:abstractNumId w:val="24"/>
  </w:num>
  <w:num w:numId="10">
    <w:abstractNumId w:val="19"/>
  </w:num>
  <w:num w:numId="11">
    <w:abstractNumId w:val="9"/>
  </w:num>
  <w:num w:numId="12">
    <w:abstractNumId w:val="1"/>
  </w:num>
  <w:num w:numId="13">
    <w:abstractNumId w:val="17"/>
  </w:num>
  <w:num w:numId="14">
    <w:abstractNumId w:val="20"/>
  </w:num>
  <w:num w:numId="15">
    <w:abstractNumId w:val="2"/>
  </w:num>
  <w:num w:numId="16">
    <w:abstractNumId w:val="25"/>
  </w:num>
  <w:num w:numId="17">
    <w:abstractNumId w:val="23"/>
  </w:num>
  <w:num w:numId="18">
    <w:abstractNumId w:val="13"/>
  </w:num>
  <w:num w:numId="19">
    <w:abstractNumId w:val="11"/>
  </w:num>
  <w:num w:numId="20">
    <w:abstractNumId w:val="31"/>
  </w:num>
  <w:num w:numId="21">
    <w:abstractNumId w:val="28"/>
  </w:num>
  <w:num w:numId="22">
    <w:abstractNumId w:val="21"/>
  </w:num>
  <w:num w:numId="23">
    <w:abstractNumId w:val="30"/>
  </w:num>
  <w:num w:numId="24">
    <w:abstractNumId w:val="29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5"/>
  </w:num>
  <w:num w:numId="28">
    <w:abstractNumId w:val="6"/>
  </w:num>
  <w:num w:numId="29">
    <w:abstractNumId w:val="22"/>
  </w:num>
  <w:num w:numId="30">
    <w:abstractNumId w:val="12"/>
  </w:num>
  <w:num w:numId="31">
    <w:abstractNumId w:val="18"/>
  </w:num>
  <w:num w:numId="32">
    <w:abstractNumId w:val="14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3E6"/>
    <w:rsid w:val="000011C3"/>
    <w:rsid w:val="00015AE9"/>
    <w:rsid w:val="00016AF9"/>
    <w:rsid w:val="00030A09"/>
    <w:rsid w:val="000450E0"/>
    <w:rsid w:val="0004531F"/>
    <w:rsid w:val="00064A9B"/>
    <w:rsid w:val="00096AF8"/>
    <w:rsid w:val="000C7E68"/>
    <w:rsid w:val="000E561E"/>
    <w:rsid w:val="000F388F"/>
    <w:rsid w:val="000F4DA1"/>
    <w:rsid w:val="000F741B"/>
    <w:rsid w:val="001078FF"/>
    <w:rsid w:val="00126152"/>
    <w:rsid w:val="00146945"/>
    <w:rsid w:val="001A056D"/>
    <w:rsid w:val="0021621B"/>
    <w:rsid w:val="00216B35"/>
    <w:rsid w:val="00222D75"/>
    <w:rsid w:val="002326AB"/>
    <w:rsid w:val="00252DD9"/>
    <w:rsid w:val="00256DBB"/>
    <w:rsid w:val="00283125"/>
    <w:rsid w:val="00290D26"/>
    <w:rsid w:val="002A248B"/>
    <w:rsid w:val="002D5B56"/>
    <w:rsid w:val="00300128"/>
    <w:rsid w:val="003101D7"/>
    <w:rsid w:val="0033126D"/>
    <w:rsid w:val="0035681C"/>
    <w:rsid w:val="00383A20"/>
    <w:rsid w:val="00437936"/>
    <w:rsid w:val="0044263B"/>
    <w:rsid w:val="00454AED"/>
    <w:rsid w:val="004A3BF4"/>
    <w:rsid w:val="004B036A"/>
    <w:rsid w:val="004B0B2D"/>
    <w:rsid w:val="004B21B9"/>
    <w:rsid w:val="00541E14"/>
    <w:rsid w:val="005814F8"/>
    <w:rsid w:val="00583100"/>
    <w:rsid w:val="005831CB"/>
    <w:rsid w:val="005B0A1B"/>
    <w:rsid w:val="005E6132"/>
    <w:rsid w:val="00603F4A"/>
    <w:rsid w:val="00623985"/>
    <w:rsid w:val="0064076A"/>
    <w:rsid w:val="00655404"/>
    <w:rsid w:val="006676D6"/>
    <w:rsid w:val="006C0E6D"/>
    <w:rsid w:val="006C279D"/>
    <w:rsid w:val="006D48CE"/>
    <w:rsid w:val="006F3521"/>
    <w:rsid w:val="00705142"/>
    <w:rsid w:val="00740353"/>
    <w:rsid w:val="00755A42"/>
    <w:rsid w:val="00774411"/>
    <w:rsid w:val="007A6D71"/>
    <w:rsid w:val="007E2898"/>
    <w:rsid w:val="00832166"/>
    <w:rsid w:val="0086492F"/>
    <w:rsid w:val="00864E46"/>
    <w:rsid w:val="00882615"/>
    <w:rsid w:val="008C0C68"/>
    <w:rsid w:val="00920C7F"/>
    <w:rsid w:val="00923FEB"/>
    <w:rsid w:val="009319C7"/>
    <w:rsid w:val="0095220A"/>
    <w:rsid w:val="00975C36"/>
    <w:rsid w:val="00987A49"/>
    <w:rsid w:val="009A6103"/>
    <w:rsid w:val="009C6A31"/>
    <w:rsid w:val="009E1669"/>
    <w:rsid w:val="00A239CE"/>
    <w:rsid w:val="00A30A70"/>
    <w:rsid w:val="00A433E6"/>
    <w:rsid w:val="00A74C62"/>
    <w:rsid w:val="00AB59CA"/>
    <w:rsid w:val="00AE5260"/>
    <w:rsid w:val="00B222BA"/>
    <w:rsid w:val="00B27140"/>
    <w:rsid w:val="00B659AE"/>
    <w:rsid w:val="00BE243E"/>
    <w:rsid w:val="00BE35B9"/>
    <w:rsid w:val="00C01981"/>
    <w:rsid w:val="00C24CEF"/>
    <w:rsid w:val="00C36D1C"/>
    <w:rsid w:val="00C74520"/>
    <w:rsid w:val="00C90B45"/>
    <w:rsid w:val="00C922D3"/>
    <w:rsid w:val="00CB394D"/>
    <w:rsid w:val="00CD1EA7"/>
    <w:rsid w:val="00CE77CE"/>
    <w:rsid w:val="00D178C5"/>
    <w:rsid w:val="00D41937"/>
    <w:rsid w:val="00D47976"/>
    <w:rsid w:val="00DB0EE6"/>
    <w:rsid w:val="00DD3E3B"/>
    <w:rsid w:val="00DE434B"/>
    <w:rsid w:val="00E50A03"/>
    <w:rsid w:val="00E52A42"/>
    <w:rsid w:val="00E728B6"/>
    <w:rsid w:val="00E821EE"/>
    <w:rsid w:val="00E91DBF"/>
    <w:rsid w:val="00E96414"/>
    <w:rsid w:val="00EB15BE"/>
    <w:rsid w:val="00EC2A78"/>
    <w:rsid w:val="00EE1B53"/>
    <w:rsid w:val="00F30E7A"/>
    <w:rsid w:val="00FC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33E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433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A433E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33E6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A43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433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,Основной текст (6) + Franklin Gothic Medium,12 pt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6">
    <w:name w:val="Table Grid"/>
    <w:basedOn w:val="a1"/>
    <w:uiPriority w:val="59"/>
    <w:rsid w:val="00A4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FranklinGothicMedium12pt">
    <w:name w:val="Основной текст (4) + Franklin Gothic Medium;12 pt;Полужирный"/>
    <w:basedOn w:val="a0"/>
    <w:rsid w:val="00583100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568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35681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5681C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1"/>
    <w:rsid w:val="00FC49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FC4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Колонтитул (2)"/>
    <w:basedOn w:val="a"/>
    <w:link w:val="22"/>
    <w:rsid w:val="00FC49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211pt0">
    <w:name w:val="Основной текст (2) + 11 pt;Полужирный"/>
    <w:basedOn w:val="21"/>
    <w:rsid w:val="009C6A3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7">
    <w:name w:val="No Spacing"/>
    <w:uiPriority w:val="1"/>
    <w:qFormat/>
    <w:rsid w:val="009C6A31"/>
    <w:pPr>
      <w:spacing w:after="0" w:line="240" w:lineRule="auto"/>
    </w:pPr>
    <w:rPr>
      <w:rFonts w:eastAsiaTheme="minorEastAsia"/>
      <w:lang w:eastAsia="ru-RU"/>
    </w:rPr>
  </w:style>
  <w:style w:type="character" w:customStyle="1" w:styleId="9">
    <w:name w:val="Основной текст (9)"/>
    <w:basedOn w:val="a0"/>
    <w:rsid w:val="00C9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4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"/>
    <w:rsid w:val="0077441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774411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14pt">
    <w:name w:val="Основной текст (10) + 14 pt"/>
    <w:basedOn w:val="a0"/>
    <w:rsid w:val="006D48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7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28B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7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28B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9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gov.ru/proxy/ips/?docbody=&amp;nd=102063865&amp;rdk=&amp;backlink=1" TargetMode="External"/><Relationship Id="rId18" Type="http://schemas.openxmlformats.org/officeDocument/2006/relationships/hyperlink" Target="http://www.jur-jur.ru/journals/jur22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itporta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fspo.ru/books/116229" TargetMode="External"/><Relationship Id="rId17" Type="http://schemas.openxmlformats.org/officeDocument/2006/relationships/hyperlink" Target="http://fcior.edu.ru/catalog/meta/5/p/pag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hranatruda.ru/ot_biblio/normativ/data_normativ/46/46201/" TargetMode="External"/><Relationship Id="rId20" Type="http://schemas.openxmlformats.org/officeDocument/2006/relationships/hyperlink" Target="http://www.eda-server.ru/culinary-schoo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biz.ru/1002/4/0.php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zpp.ru/laws2/postan/post7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eda-server.ru/gastron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ravo.gov.ru/proxy/ips/?docbody=&amp;nd=102063865&amp;rdk=&amp;back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637D-07A8-4763-B51C-92A05B8C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19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69</cp:revision>
  <cp:lastPrinted>2022-06-30T09:05:00Z</cp:lastPrinted>
  <dcterms:created xsi:type="dcterms:W3CDTF">2022-01-12T11:29:00Z</dcterms:created>
  <dcterms:modified xsi:type="dcterms:W3CDTF">2024-11-03T12:07:00Z</dcterms:modified>
</cp:coreProperties>
</file>