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0FF" w:rsidRDefault="005D50FF" w:rsidP="005D50F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ПОП 08.01.28 Мастер отделочных строительных и декоративных работ\2026\Сканы\BRWE86F385BB627_009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08.01.28 Мастер отделочных строительных и декоративных работ\2026\Сканы\BRWE86F385BB627_00904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35C8" w:rsidRDefault="007735C8" w:rsidP="00551777">
      <w:pPr>
        <w:jc w:val="center"/>
        <w:rPr>
          <w:rFonts w:ascii="Times New Roman" w:hAnsi="Times New Roman" w:cs="Times New Roman"/>
          <w:sz w:val="24"/>
          <w:szCs w:val="24"/>
        </w:rPr>
        <w:sectPr w:rsidR="007735C8" w:rsidSect="009237AE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7735C8" w:rsidRPr="00B259F0" w:rsidRDefault="007735C8" w:rsidP="007735C8">
      <w:pPr>
        <w:pStyle w:val="20"/>
        <w:shd w:val="clear" w:color="auto" w:fill="auto"/>
        <w:spacing w:line="240" w:lineRule="auto"/>
        <w:ind w:left="40" w:right="20" w:firstLine="700"/>
        <w:rPr>
          <w:rFonts w:ascii="Times New Roman" w:hAnsi="Times New Roman" w:cs="Times New Roman"/>
          <w:szCs w:val="28"/>
        </w:rPr>
      </w:pPr>
      <w:r w:rsidRPr="00B259F0">
        <w:rPr>
          <w:rFonts w:ascii="Times New Roman" w:hAnsi="Times New Roman" w:cs="Times New Roman"/>
          <w:szCs w:val="28"/>
        </w:rPr>
        <w:lastRenderedPageBreak/>
        <w:t xml:space="preserve">Рабочая программа учебной дисциплины </w:t>
      </w:r>
      <w:r>
        <w:rPr>
          <w:rFonts w:ascii="Times New Roman" w:hAnsi="Times New Roman" w:cs="Times New Roman"/>
          <w:szCs w:val="28"/>
        </w:rPr>
        <w:t xml:space="preserve">Основы бережливого производства </w:t>
      </w:r>
      <w:r w:rsidRPr="00B259F0">
        <w:rPr>
          <w:rFonts w:ascii="Times New Roman" w:hAnsi="Times New Roman" w:cs="Times New Roman"/>
          <w:szCs w:val="28"/>
        </w:rPr>
        <w:t>разработана на основе Федерального государственного образовательного стандарта (далее - ФГОС) среднего профессионального образования (далее - СПО) по профессии  08.01.2</w:t>
      </w:r>
      <w:r>
        <w:rPr>
          <w:rFonts w:ascii="Times New Roman" w:hAnsi="Times New Roman" w:cs="Times New Roman"/>
          <w:szCs w:val="28"/>
        </w:rPr>
        <w:t>8</w:t>
      </w:r>
      <w:r w:rsidRPr="00B259F0">
        <w:rPr>
          <w:rFonts w:ascii="Times New Roman" w:hAnsi="Times New Roman" w:cs="Times New Roman"/>
          <w:szCs w:val="28"/>
        </w:rPr>
        <w:t xml:space="preserve"> </w:t>
      </w:r>
      <w:r w:rsidRPr="00B259F0">
        <w:rPr>
          <w:rFonts w:ascii="Times New Roman" w:hAnsi="Times New Roman" w:cs="Times New Roman"/>
          <w:bCs/>
          <w:szCs w:val="28"/>
        </w:rPr>
        <w:t>Мастер отделочных строительных и декоративных работ</w:t>
      </w:r>
      <w:r w:rsidRPr="00B259F0">
        <w:rPr>
          <w:rFonts w:ascii="Times New Roman" w:hAnsi="Times New Roman" w:cs="Times New Roman"/>
          <w:szCs w:val="28"/>
        </w:rPr>
        <w:t>, утверждённого приказом Мин</w:t>
      </w:r>
      <w:r>
        <w:rPr>
          <w:rFonts w:ascii="Times New Roman" w:hAnsi="Times New Roman" w:cs="Times New Roman"/>
          <w:szCs w:val="28"/>
        </w:rPr>
        <w:t xml:space="preserve">истерства просвещения РФ </w:t>
      </w:r>
      <w:r w:rsidRPr="00B259F0">
        <w:rPr>
          <w:rFonts w:ascii="Times New Roman" w:hAnsi="Times New Roman" w:cs="Times New Roman"/>
          <w:szCs w:val="28"/>
        </w:rPr>
        <w:t xml:space="preserve">от </w:t>
      </w:r>
      <w:r>
        <w:rPr>
          <w:rFonts w:ascii="Times New Roman" w:hAnsi="Times New Roman" w:cs="Times New Roman"/>
          <w:szCs w:val="28"/>
        </w:rPr>
        <w:t>18 мая</w:t>
      </w:r>
      <w:r w:rsidRPr="00B259F0">
        <w:rPr>
          <w:rFonts w:ascii="Times New Roman" w:hAnsi="Times New Roman" w:cs="Times New Roman"/>
          <w:szCs w:val="28"/>
        </w:rPr>
        <w:t xml:space="preserve"> 20</w:t>
      </w:r>
      <w:r>
        <w:rPr>
          <w:rFonts w:ascii="Times New Roman" w:hAnsi="Times New Roman" w:cs="Times New Roman"/>
          <w:szCs w:val="28"/>
        </w:rPr>
        <w:t>22</w:t>
      </w:r>
      <w:r w:rsidRPr="00B259F0">
        <w:rPr>
          <w:rFonts w:ascii="Times New Roman" w:hAnsi="Times New Roman" w:cs="Times New Roman"/>
          <w:szCs w:val="28"/>
        </w:rPr>
        <w:t xml:space="preserve"> года № </w:t>
      </w:r>
      <w:r>
        <w:rPr>
          <w:rFonts w:ascii="Times New Roman" w:hAnsi="Times New Roman" w:cs="Times New Roman"/>
          <w:szCs w:val="28"/>
        </w:rPr>
        <w:t>340</w:t>
      </w:r>
      <w:r w:rsidRPr="00B259F0">
        <w:rPr>
          <w:rFonts w:ascii="Times New Roman" w:hAnsi="Times New Roman" w:cs="Times New Roman"/>
          <w:szCs w:val="28"/>
        </w:rPr>
        <w:t>.</w:t>
      </w:r>
    </w:p>
    <w:p w:rsidR="007735C8" w:rsidRPr="00B259F0" w:rsidRDefault="007735C8" w:rsidP="007735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35C8" w:rsidRPr="00B259F0" w:rsidRDefault="007735C8" w:rsidP="007735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35C8" w:rsidRPr="00B259F0" w:rsidRDefault="007735C8" w:rsidP="007735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35C8" w:rsidRPr="00B259F0" w:rsidRDefault="007735C8" w:rsidP="007735C8">
      <w:pPr>
        <w:pStyle w:val="3"/>
        <w:shd w:val="clear" w:color="auto" w:fill="auto"/>
        <w:spacing w:after="43"/>
        <w:ind w:left="20" w:firstLine="700"/>
        <w:jc w:val="center"/>
        <w:rPr>
          <w:sz w:val="28"/>
          <w:szCs w:val="28"/>
        </w:rPr>
      </w:pPr>
    </w:p>
    <w:p w:rsidR="007735C8" w:rsidRPr="00B259F0" w:rsidRDefault="007735C8" w:rsidP="007735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259F0">
        <w:rPr>
          <w:rFonts w:ascii="Times New Roman" w:eastAsia="Calibri" w:hAnsi="Times New Roman" w:cs="Times New Roman"/>
          <w:bCs/>
          <w:sz w:val="28"/>
          <w:szCs w:val="28"/>
        </w:rPr>
        <w:t>Организация-разработчик: 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7735C8" w:rsidRPr="00B259F0" w:rsidRDefault="007735C8" w:rsidP="007735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35C8" w:rsidRPr="00B259F0" w:rsidRDefault="007735C8" w:rsidP="007735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35C8" w:rsidRPr="00B259F0" w:rsidRDefault="007735C8" w:rsidP="007735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35C8" w:rsidRPr="00B259F0" w:rsidRDefault="007735C8" w:rsidP="007735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35C8" w:rsidRPr="00B259F0" w:rsidRDefault="007735C8" w:rsidP="007735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259F0"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7735C8" w:rsidRDefault="007735C8" w:rsidP="007735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Шабалина Ю.В., </w:t>
      </w:r>
      <w:r w:rsidR="00CB08F5">
        <w:rPr>
          <w:rFonts w:ascii="Times New Roman" w:hAnsi="Times New Roman" w:cs="Times New Roman"/>
          <w:bCs/>
          <w:sz w:val="28"/>
          <w:szCs w:val="28"/>
        </w:rPr>
        <w:t>методист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КОГПОАУ НПТ</w:t>
      </w:r>
    </w:p>
    <w:p w:rsidR="00911F02" w:rsidRDefault="00911F02" w:rsidP="007735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Куклина Е.В., преподаватель КОГПОАУ НПТ</w:t>
      </w:r>
    </w:p>
    <w:p w:rsidR="007735C8" w:rsidRDefault="007735C8" w:rsidP="003C784C">
      <w:pPr>
        <w:jc w:val="center"/>
        <w:rPr>
          <w:rFonts w:ascii="Times New Roman" w:hAnsi="Times New Roman" w:cs="Times New Roman"/>
          <w:b/>
          <w:i/>
          <w:sz w:val="24"/>
          <w:szCs w:val="24"/>
        </w:rPr>
        <w:sectPr w:rsidR="007735C8" w:rsidSect="009237AE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3C784C" w:rsidRPr="00152F17" w:rsidRDefault="003C784C" w:rsidP="003C784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52F17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:rsidR="003C784C" w:rsidRPr="00152F17" w:rsidRDefault="003C784C" w:rsidP="003C784C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Look w:val="01E0"/>
      </w:tblPr>
      <w:tblGrid>
        <w:gridCol w:w="7501"/>
        <w:gridCol w:w="1854"/>
      </w:tblGrid>
      <w:tr w:rsidR="003C784C" w:rsidRPr="00152F17" w:rsidTr="009237AE">
        <w:tc>
          <w:tcPr>
            <w:tcW w:w="7501" w:type="dxa"/>
          </w:tcPr>
          <w:p w:rsidR="003C784C" w:rsidRPr="00152F17" w:rsidRDefault="003C784C" w:rsidP="004B44D2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:rsidR="003C784C" w:rsidRPr="00152F17" w:rsidRDefault="003C784C" w:rsidP="009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784C" w:rsidRPr="00152F17" w:rsidTr="009237AE">
        <w:tc>
          <w:tcPr>
            <w:tcW w:w="7501" w:type="dxa"/>
          </w:tcPr>
          <w:p w:rsidR="003C784C" w:rsidRPr="00152F17" w:rsidRDefault="003C784C" w:rsidP="003C784C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:rsidR="003C784C" w:rsidRPr="00152F17" w:rsidRDefault="003C784C" w:rsidP="003C784C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3C784C" w:rsidRPr="00152F17" w:rsidRDefault="003C784C" w:rsidP="009237AE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784C" w:rsidRPr="00152F17" w:rsidTr="009237AE">
        <w:tc>
          <w:tcPr>
            <w:tcW w:w="7501" w:type="dxa"/>
          </w:tcPr>
          <w:p w:rsidR="003C784C" w:rsidRPr="00152F17" w:rsidRDefault="003C784C" w:rsidP="003C784C">
            <w:pPr>
              <w:numPr>
                <w:ilvl w:val="0"/>
                <w:numId w:val="1"/>
              </w:num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3C784C" w:rsidRPr="00152F17" w:rsidRDefault="003C784C" w:rsidP="009237AE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3C784C" w:rsidRPr="00152F17" w:rsidRDefault="003C784C" w:rsidP="009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C784C" w:rsidRPr="00CC782D" w:rsidRDefault="003C784C" w:rsidP="00CC782D">
      <w:pPr>
        <w:suppressAutoHyphens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Pr="00CC782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ОБЩАЯ ХАРАКТЕРИСТИКА РАБОЧЕЙ ПРОГРАММЫ УЧЕБНОЙ ДИСЦИПЛИНЫ </w:t>
      </w:r>
      <w:r w:rsidR="009237AE">
        <w:rPr>
          <w:rFonts w:ascii="Times New Roman" w:hAnsi="Times New Roman" w:cs="Times New Roman"/>
          <w:b/>
          <w:sz w:val="24"/>
          <w:szCs w:val="24"/>
        </w:rPr>
        <w:t>СГ.0</w:t>
      </w:r>
      <w:r w:rsidR="007735C8">
        <w:rPr>
          <w:rFonts w:ascii="Times New Roman" w:hAnsi="Times New Roman" w:cs="Times New Roman"/>
          <w:b/>
          <w:sz w:val="24"/>
          <w:szCs w:val="24"/>
        </w:rPr>
        <w:t>5</w:t>
      </w:r>
      <w:r w:rsidR="00923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35C8">
        <w:rPr>
          <w:rFonts w:ascii="Times New Roman" w:hAnsi="Times New Roman" w:cs="Times New Roman"/>
          <w:b/>
          <w:sz w:val="24"/>
          <w:szCs w:val="24"/>
        </w:rPr>
        <w:t>ОСНОВЫ БЕРЕЖЛИВОГО ПРОИЗВОДСТВА</w:t>
      </w:r>
    </w:p>
    <w:p w:rsidR="007735C8" w:rsidRPr="00152F17" w:rsidRDefault="007F3A42" w:rsidP="007735C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3A42">
        <w:rPr>
          <w:rFonts w:ascii="Times New Roman" w:hAnsi="Times New Roman" w:cs="Times New Roman"/>
          <w:b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35C8">
        <w:rPr>
          <w:rFonts w:ascii="Times New Roman" w:hAnsi="Times New Roman" w:cs="Times New Roman"/>
          <w:sz w:val="24"/>
          <w:szCs w:val="24"/>
        </w:rPr>
        <w:t>Р</w:t>
      </w:r>
      <w:r w:rsidR="007735C8" w:rsidRPr="00152F17">
        <w:rPr>
          <w:rFonts w:ascii="Times New Roman" w:hAnsi="Times New Roman" w:cs="Times New Roman"/>
          <w:sz w:val="24"/>
          <w:szCs w:val="24"/>
        </w:rPr>
        <w:t>абочая программа учебной дисциплины является частью основной образовательной программы в со</w:t>
      </w:r>
      <w:r w:rsidR="007735C8">
        <w:rPr>
          <w:rFonts w:ascii="Times New Roman" w:hAnsi="Times New Roman" w:cs="Times New Roman"/>
          <w:sz w:val="24"/>
          <w:szCs w:val="24"/>
        </w:rPr>
        <w:t>ответствии с ФГОС СПО 08.01.28 Мастер отделочных строительных и декоративных работ.</w:t>
      </w:r>
    </w:p>
    <w:p w:rsidR="007735C8" w:rsidRPr="007B2364" w:rsidRDefault="007735C8" w:rsidP="007735C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152F17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Pr="00152F17">
        <w:rPr>
          <w:rFonts w:ascii="Times New Roman" w:hAnsi="Times New Roman" w:cs="Times New Roman"/>
          <w:sz w:val="24"/>
          <w:szCs w:val="24"/>
        </w:rPr>
        <w:t>учебная дисциплина относится к социально-</w:t>
      </w:r>
      <w:r>
        <w:rPr>
          <w:rFonts w:ascii="Times New Roman" w:hAnsi="Times New Roman" w:cs="Times New Roman"/>
          <w:sz w:val="24"/>
          <w:szCs w:val="24"/>
        </w:rPr>
        <w:t>гуманитарному</w:t>
      </w:r>
      <w:r w:rsidRPr="00152F17">
        <w:rPr>
          <w:rFonts w:ascii="Times New Roman" w:hAnsi="Times New Roman" w:cs="Times New Roman"/>
          <w:sz w:val="24"/>
          <w:szCs w:val="24"/>
        </w:rPr>
        <w:t xml:space="preserve"> циклу.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364">
        <w:rPr>
          <w:rFonts w:ascii="Times New Roman" w:hAnsi="Times New Roman"/>
          <w:sz w:val="24"/>
          <w:szCs w:val="24"/>
        </w:rPr>
        <w:t xml:space="preserve">Особое значение дисциплина имеет при формировании и развитии </w:t>
      </w:r>
      <w:r>
        <w:rPr>
          <w:rFonts w:ascii="Times New Roman" w:hAnsi="Times New Roman"/>
          <w:sz w:val="24"/>
          <w:szCs w:val="24"/>
        </w:rPr>
        <w:t xml:space="preserve">ОК 01, ОК 02, </w:t>
      </w:r>
      <w:r w:rsidRPr="007B2364">
        <w:rPr>
          <w:rFonts w:ascii="Times New Roman" w:hAnsi="Times New Roman"/>
          <w:sz w:val="24"/>
          <w:szCs w:val="24"/>
        </w:rPr>
        <w:t>ОК 03, ОК 04, ОК 05, ОК 06, ОК 07, ОК 09.</w:t>
      </w:r>
    </w:p>
    <w:p w:rsidR="007735C8" w:rsidRPr="00152F17" w:rsidRDefault="007735C8" w:rsidP="007735C8">
      <w:pPr>
        <w:suppressAutoHyphens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722625" w:rsidRPr="00400161" w:rsidRDefault="007735C8" w:rsidP="007226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рамках программы учебной дисциплины обучающимися осваиваются умения и знания</w:t>
      </w:r>
      <w:r w:rsidR="00722625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722625" w:rsidRPr="00A2335F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="00722625">
        <w:rPr>
          <w:rFonts w:ascii="Times New Roman" w:hAnsi="Times New Roman" w:cs="Times New Roman"/>
          <w:sz w:val="24"/>
          <w:szCs w:val="24"/>
        </w:rPr>
        <w:t>дисциплине</w:t>
      </w:r>
      <w:r w:rsidR="00722625" w:rsidRPr="00A2335F">
        <w:rPr>
          <w:rFonts w:ascii="Times New Roman" w:hAnsi="Times New Roman" w:cs="Times New Roman"/>
          <w:sz w:val="24"/>
          <w:szCs w:val="24"/>
        </w:rPr>
        <w:t xml:space="preserve"> учитывает рабочую программу воспитания через ценностные ориентиры результатов воспитания.</w:t>
      </w:r>
    </w:p>
    <w:p w:rsidR="007735C8" w:rsidRPr="007735C8" w:rsidRDefault="007735C8" w:rsidP="007735C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253"/>
        <w:gridCol w:w="3611"/>
      </w:tblGrid>
      <w:tr w:rsidR="003C784C" w:rsidRPr="00152F17" w:rsidTr="00722625">
        <w:trPr>
          <w:trHeight w:val="649"/>
        </w:trPr>
        <w:tc>
          <w:tcPr>
            <w:tcW w:w="1384" w:type="dxa"/>
            <w:hideMark/>
          </w:tcPr>
          <w:p w:rsidR="003C784C" w:rsidRPr="00152F17" w:rsidRDefault="003C784C" w:rsidP="009237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  <w:p w:rsidR="003C784C" w:rsidRPr="00152F17" w:rsidRDefault="003C784C" w:rsidP="009237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4253" w:type="dxa"/>
            <w:vAlign w:val="center"/>
            <w:hideMark/>
          </w:tcPr>
          <w:p w:rsidR="003C784C" w:rsidRPr="00152F17" w:rsidRDefault="003C784C" w:rsidP="009237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3611" w:type="dxa"/>
            <w:vAlign w:val="center"/>
            <w:hideMark/>
          </w:tcPr>
          <w:p w:rsidR="003C784C" w:rsidRPr="00152F17" w:rsidRDefault="003C784C" w:rsidP="009237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7735C8" w:rsidRPr="00152F17" w:rsidTr="00722625">
        <w:trPr>
          <w:trHeight w:val="212"/>
        </w:trPr>
        <w:tc>
          <w:tcPr>
            <w:tcW w:w="1384" w:type="dxa"/>
          </w:tcPr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7735C8" w:rsidRPr="00791379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379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1379">
              <w:rPr>
                <w:rFonts w:ascii="Times New Roman" w:hAnsi="Times New Roman"/>
                <w:sz w:val="24"/>
                <w:szCs w:val="24"/>
              </w:rPr>
              <w:t>09</w:t>
            </w:r>
          </w:p>
          <w:p w:rsidR="007735C8" w:rsidRDefault="007735C8" w:rsidP="007735C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7735C8" w:rsidRPr="007B2364" w:rsidRDefault="007735C8" w:rsidP="007735C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2.1-ПК 2.4</w:t>
            </w:r>
          </w:p>
        </w:tc>
        <w:tc>
          <w:tcPr>
            <w:tcW w:w="4253" w:type="dxa"/>
          </w:tcPr>
          <w:p w:rsidR="007735C8" w:rsidRPr="007B2364" w:rsidRDefault="007735C8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проводить анализ первичной информации по состоянию производственного потока в организации;</w:t>
            </w:r>
          </w:p>
          <w:p w:rsidR="007735C8" w:rsidRPr="007B2364" w:rsidRDefault="007735C8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структурировать производственные потоки создания ценности в организации;</w:t>
            </w:r>
          </w:p>
          <w:p w:rsidR="007735C8" w:rsidRPr="007B2364" w:rsidRDefault="007735C8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определять масштабы внедрения бережливого производства при разработке проекта;</w:t>
            </w:r>
          </w:p>
          <w:p w:rsidR="007735C8" w:rsidRPr="007B2364" w:rsidRDefault="007735C8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формировать алгоритм внедрения и оценивать результаты реализации бережливого</w:t>
            </w:r>
          </w:p>
          <w:p w:rsidR="007735C8" w:rsidRPr="007B2364" w:rsidRDefault="007735C8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производства в проектах;</w:t>
            </w:r>
          </w:p>
          <w:p w:rsidR="007735C8" w:rsidRPr="007B2364" w:rsidRDefault="007735C8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применять инструментарий бережливого производства, направленный на определение,</w:t>
            </w:r>
          </w:p>
          <w:p w:rsidR="007735C8" w:rsidRPr="007B2364" w:rsidRDefault="007735C8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устранение и предупреждение восьми видов потерь;</w:t>
            </w:r>
          </w:p>
          <w:p w:rsidR="007735C8" w:rsidRPr="007B2364" w:rsidRDefault="007735C8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организовывать рабочую группу по выявлению, устранению и предупреждению потерь в</w:t>
            </w:r>
          </w:p>
          <w:p w:rsidR="007735C8" w:rsidRPr="007B2364" w:rsidRDefault="007735C8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производстве;</w:t>
            </w:r>
          </w:p>
          <w:p w:rsidR="007735C8" w:rsidRPr="007B2364" w:rsidRDefault="007735C8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оценивать экономическую эффективность внедрения мероприятий по бережливому</w:t>
            </w:r>
          </w:p>
          <w:p w:rsidR="007735C8" w:rsidRPr="007B2364" w:rsidRDefault="007735C8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производству в проектах;</w:t>
            </w:r>
          </w:p>
          <w:p w:rsidR="007735C8" w:rsidRPr="007B2364" w:rsidRDefault="007735C8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принимать решения, позволяющие сформировать требования к проектам бережливого производства, которые соответствовали бы целям и общей стратегии организации,</w:t>
            </w:r>
          </w:p>
          <w:p w:rsidR="007735C8" w:rsidRPr="007B2364" w:rsidRDefault="007735C8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приоритетным направлениям ее развития и критериям эффективности;</w:t>
            </w:r>
          </w:p>
        </w:tc>
        <w:tc>
          <w:tcPr>
            <w:tcW w:w="3611" w:type="dxa"/>
          </w:tcPr>
          <w:p w:rsidR="007735C8" w:rsidRPr="007B2364" w:rsidRDefault="007735C8" w:rsidP="00A93ED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знать </w:t>
            </w: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ab/>
              <w:t xml:space="preserve">базовые понятия, условия и инструменты бережливого производства </w:t>
            </w:r>
          </w:p>
          <w:p w:rsidR="007735C8" w:rsidRPr="007B2364" w:rsidRDefault="007735C8" w:rsidP="00A93ED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-пользоваться современными методами развития производственных систем на основе изучаемых концепций.</w:t>
            </w:r>
          </w:p>
          <w:p w:rsidR="007735C8" w:rsidRPr="007B2364" w:rsidRDefault="007735C8" w:rsidP="00A93ED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принципы процессного подхода и инструменты для принятия решений в области стратегического и тактического планирования и организации производства. </w:t>
            </w:r>
          </w:p>
          <w:p w:rsidR="007735C8" w:rsidRPr="007B2364" w:rsidRDefault="007735C8" w:rsidP="00A93ED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основные виды налогов в современных экономических условиях. </w:t>
            </w:r>
          </w:p>
          <w:p w:rsidR="007735C8" w:rsidRPr="007B2364" w:rsidRDefault="007735C8" w:rsidP="00A93ED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организовывать рабочую группу по выявлению, устранению и предупреждению потерь в производстве. </w:t>
            </w:r>
          </w:p>
        </w:tc>
      </w:tr>
    </w:tbl>
    <w:p w:rsidR="003C784C" w:rsidRDefault="003C784C" w:rsidP="003C784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784C" w:rsidRPr="00152F17" w:rsidRDefault="003C784C" w:rsidP="003C784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735C8" w:rsidRDefault="007735C8" w:rsidP="003C784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  <w:sectPr w:rsidR="007735C8" w:rsidSect="009237AE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3C784C" w:rsidRPr="00152F17" w:rsidRDefault="003C784C" w:rsidP="004B44D2">
      <w:p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3C784C" w:rsidRDefault="003C784C" w:rsidP="003C784C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487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055"/>
        <w:gridCol w:w="2267"/>
      </w:tblGrid>
      <w:tr w:rsidR="007735C8" w:rsidRPr="007B2364" w:rsidTr="00A93ED2">
        <w:trPr>
          <w:trHeight w:val="490"/>
        </w:trPr>
        <w:tc>
          <w:tcPr>
            <w:tcW w:w="3784" w:type="pct"/>
            <w:vAlign w:val="center"/>
          </w:tcPr>
          <w:p w:rsidR="007735C8" w:rsidRPr="007B2364" w:rsidRDefault="007735C8" w:rsidP="00A93ED2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216" w:type="pct"/>
            <w:vAlign w:val="center"/>
          </w:tcPr>
          <w:p w:rsidR="007735C8" w:rsidRPr="007B2364" w:rsidRDefault="007735C8" w:rsidP="00A93ED2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7735C8" w:rsidRPr="007B2364" w:rsidTr="00A93ED2">
        <w:trPr>
          <w:trHeight w:val="490"/>
        </w:trPr>
        <w:tc>
          <w:tcPr>
            <w:tcW w:w="3784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216" w:type="pct"/>
            <w:vAlign w:val="center"/>
          </w:tcPr>
          <w:p w:rsidR="007735C8" w:rsidRPr="00A54B3C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54B3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32</w:t>
            </w:r>
          </w:p>
        </w:tc>
      </w:tr>
      <w:tr w:rsidR="007735C8" w:rsidRPr="007B2364" w:rsidTr="00A93ED2">
        <w:trPr>
          <w:trHeight w:val="490"/>
        </w:trPr>
        <w:tc>
          <w:tcPr>
            <w:tcW w:w="3784" w:type="pct"/>
            <w:shd w:val="clear" w:color="auto" w:fill="auto"/>
            <w:vAlign w:val="center"/>
          </w:tcPr>
          <w:p w:rsidR="007735C8" w:rsidRPr="007B2364" w:rsidRDefault="007735C8" w:rsidP="00A93ED2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7735C8" w:rsidRPr="00A54B3C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54B3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</w:t>
            </w:r>
          </w:p>
        </w:tc>
      </w:tr>
      <w:tr w:rsidR="007735C8" w:rsidRPr="007B2364" w:rsidTr="00A93ED2">
        <w:trPr>
          <w:trHeight w:val="336"/>
        </w:trPr>
        <w:tc>
          <w:tcPr>
            <w:tcW w:w="5000" w:type="pct"/>
            <w:gridSpan w:val="2"/>
            <w:vAlign w:val="center"/>
          </w:tcPr>
          <w:p w:rsidR="007735C8" w:rsidRPr="007B2364" w:rsidRDefault="007735C8" w:rsidP="00A93ED2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7735C8" w:rsidRPr="007B2364" w:rsidTr="00A93ED2">
        <w:trPr>
          <w:trHeight w:val="490"/>
        </w:trPr>
        <w:tc>
          <w:tcPr>
            <w:tcW w:w="3784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21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28</w:t>
            </w:r>
          </w:p>
        </w:tc>
      </w:tr>
      <w:tr w:rsidR="007735C8" w:rsidRPr="007B2364" w:rsidTr="00A93ED2">
        <w:trPr>
          <w:trHeight w:val="490"/>
        </w:trPr>
        <w:tc>
          <w:tcPr>
            <w:tcW w:w="3784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21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</w:tr>
      <w:tr w:rsidR="007735C8" w:rsidRPr="007B2364" w:rsidTr="00A93ED2">
        <w:trPr>
          <w:trHeight w:val="267"/>
        </w:trPr>
        <w:tc>
          <w:tcPr>
            <w:tcW w:w="3784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21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331"/>
        </w:trPr>
        <w:tc>
          <w:tcPr>
            <w:tcW w:w="3784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 – дифференцированный зачет</w:t>
            </w:r>
          </w:p>
        </w:tc>
        <w:tc>
          <w:tcPr>
            <w:tcW w:w="121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:rsidR="007735C8" w:rsidRDefault="007735C8" w:rsidP="003C784C">
      <w:pPr>
        <w:suppressAutoHyphens/>
        <w:rPr>
          <w:rFonts w:ascii="Times New Roman" w:hAnsi="Times New Roman" w:cs="Times New Roman"/>
          <w:b/>
          <w:sz w:val="24"/>
          <w:szCs w:val="24"/>
        </w:rPr>
      </w:pPr>
    </w:p>
    <w:p w:rsidR="003C784C" w:rsidRPr="00152F17" w:rsidRDefault="003C784C" w:rsidP="003C784C">
      <w:pPr>
        <w:suppressAutoHyphens/>
        <w:rPr>
          <w:rFonts w:ascii="Times New Roman" w:hAnsi="Times New Roman" w:cs="Times New Roman"/>
          <w:b/>
          <w:i/>
          <w:sz w:val="24"/>
          <w:szCs w:val="24"/>
        </w:rPr>
      </w:pPr>
    </w:p>
    <w:p w:rsidR="003C784C" w:rsidRPr="00152F17" w:rsidRDefault="003C784C" w:rsidP="003C784C">
      <w:pPr>
        <w:rPr>
          <w:rFonts w:ascii="Times New Roman" w:hAnsi="Times New Roman" w:cs="Times New Roman"/>
          <w:b/>
          <w:i/>
          <w:sz w:val="24"/>
          <w:szCs w:val="24"/>
        </w:rPr>
        <w:sectPr w:rsidR="003C784C" w:rsidRPr="00152F17" w:rsidSect="009237AE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3C784C" w:rsidRDefault="003C784C" w:rsidP="003C784C">
      <w:pPr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1"/>
        <w:gridCol w:w="6708"/>
        <w:gridCol w:w="2307"/>
        <w:gridCol w:w="2209"/>
      </w:tblGrid>
      <w:tr w:rsidR="007735C8" w:rsidRPr="007B2364" w:rsidTr="00A93ED2">
        <w:trPr>
          <w:trHeight w:val="1743"/>
        </w:trPr>
        <w:tc>
          <w:tcPr>
            <w:tcW w:w="884" w:type="pct"/>
            <w:vAlign w:val="center"/>
          </w:tcPr>
          <w:p w:rsidR="007735C8" w:rsidRPr="007B2364" w:rsidRDefault="007735C8" w:rsidP="00A93ED2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460" w:type="pct"/>
            <w:vAlign w:val="center"/>
          </w:tcPr>
          <w:p w:rsidR="007735C8" w:rsidRPr="007B2364" w:rsidRDefault="007735C8" w:rsidP="00A93ED2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bCs/>
              </w:rPr>
              <w:t>Объем, ак. ч / в том числе в форме практической подготовки, ак</w:t>
            </w:r>
            <w:r>
              <w:rPr>
                <w:rFonts w:ascii="Times New Roman" w:hAnsi="Times New Roman"/>
                <w:b/>
                <w:bCs/>
              </w:rPr>
              <w:t>.</w:t>
            </w:r>
            <w:r w:rsidRPr="00315F34">
              <w:rPr>
                <w:rFonts w:ascii="Times New Roman" w:hAnsi="Times New Roman"/>
                <w:b/>
                <w:bCs/>
              </w:rPr>
              <w:t xml:space="preserve"> ч</w:t>
            </w:r>
          </w:p>
        </w:tc>
        <w:tc>
          <w:tcPr>
            <w:tcW w:w="810" w:type="pct"/>
            <w:vAlign w:val="center"/>
          </w:tcPr>
          <w:p w:rsidR="007735C8" w:rsidRPr="007B2364" w:rsidRDefault="007735C8" w:rsidP="00A93ED2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bCs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7735C8" w:rsidRPr="007B2364" w:rsidTr="00A93ED2">
        <w:trPr>
          <w:trHeight w:val="371"/>
        </w:trPr>
        <w:tc>
          <w:tcPr>
            <w:tcW w:w="884" w:type="pct"/>
          </w:tcPr>
          <w:p w:rsidR="007735C8" w:rsidRPr="007B2364" w:rsidRDefault="007735C8" w:rsidP="00A93E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46" w:type="pct"/>
          </w:tcPr>
          <w:p w:rsidR="007735C8" w:rsidRPr="007B2364" w:rsidRDefault="007735C8" w:rsidP="00A93E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10" w:type="pct"/>
          </w:tcPr>
          <w:p w:rsidR="007735C8" w:rsidRPr="007B2364" w:rsidRDefault="007735C8" w:rsidP="00A93E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</w:t>
            </w:r>
          </w:p>
        </w:tc>
      </w:tr>
      <w:tr w:rsidR="007735C8" w:rsidRPr="007B2364" w:rsidTr="00A93ED2">
        <w:trPr>
          <w:trHeight w:val="391"/>
        </w:trPr>
        <w:tc>
          <w:tcPr>
            <w:tcW w:w="884" w:type="pct"/>
            <w:vMerge w:val="restart"/>
          </w:tcPr>
          <w:p w:rsidR="007735C8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 </w:t>
            </w:r>
          </w:p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Теоретические основы бережливого проектирования</w:t>
            </w:r>
          </w:p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8</w:t>
            </w:r>
          </w:p>
        </w:tc>
        <w:tc>
          <w:tcPr>
            <w:tcW w:w="810" w:type="pct"/>
            <w:vMerge w:val="restart"/>
          </w:tcPr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7735C8" w:rsidRPr="00791379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379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1379">
              <w:rPr>
                <w:rFonts w:ascii="Times New Roman" w:hAnsi="Times New Roman"/>
                <w:sz w:val="24"/>
                <w:szCs w:val="24"/>
              </w:rPr>
              <w:t>09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0D4246">
              <w:rPr>
                <w:rFonts w:ascii="Times New Roman" w:hAnsi="Times New Roman"/>
                <w:sz w:val="24"/>
                <w:szCs w:val="24"/>
              </w:rPr>
              <w:t>1.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 w:rsidR="000D4246">
              <w:rPr>
                <w:rFonts w:ascii="Times New Roman" w:hAnsi="Times New Roman"/>
                <w:sz w:val="24"/>
                <w:szCs w:val="24"/>
              </w:rPr>
              <w:t>1.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0D4246" w:rsidRDefault="000D4246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 – ПК 2.4</w:t>
            </w:r>
          </w:p>
          <w:p w:rsidR="007735C8" w:rsidRPr="007B2364" w:rsidRDefault="007735C8" w:rsidP="0072262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600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  <w:tcBorders>
              <w:bottom w:val="single" w:sz="4" w:space="0" w:color="auto"/>
            </w:tcBorders>
          </w:tcPr>
          <w:p w:rsidR="007735C8" w:rsidRPr="007B2364" w:rsidRDefault="007735C8" w:rsidP="00A93ED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1. Терминология «Бережливого производства». Вытягивающая производная система и принцип «точно-во-время»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839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  <w:tcBorders>
              <w:bottom w:val="single" w:sz="4" w:space="0" w:color="auto"/>
            </w:tcBorders>
          </w:tcPr>
          <w:p w:rsidR="007735C8" w:rsidRPr="007B2364" w:rsidRDefault="007735C8" w:rsidP="00A93ED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2. Системы бережливого производства в проектах. Производственная система Toyota: изучение принципов и инструментов ТРS (Toyota Production System).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834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  <w:tcBorders>
              <w:bottom w:val="single" w:sz="4" w:space="0" w:color="auto"/>
            </w:tcBorders>
          </w:tcPr>
          <w:p w:rsidR="007735C8" w:rsidRPr="007B2364" w:rsidRDefault="007735C8" w:rsidP="00A93ED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3. Определение потока создания ценности (value stream). Организация движения потока создания ценности. Вытягивающее (pull) поточное производство вместо выталкивающего (push). 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846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  <w:tcBorders>
              <w:bottom w:val="single" w:sz="4" w:space="0" w:color="auto"/>
            </w:tcBorders>
          </w:tcPr>
          <w:p w:rsidR="007735C8" w:rsidRPr="007B2364" w:rsidRDefault="007735C8" w:rsidP="00A93ED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4. Основные принципы встроенного качества. Развертывание функции качества QFD (Quality Function Deployment) или структурирование функции качества (СФК).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10" w:type="pct"/>
            <w:vMerge/>
            <w:tcBorders>
              <w:bottom w:val="single" w:sz="4" w:space="0" w:color="auto"/>
            </w:tcBorders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20"/>
        </w:trPr>
        <w:tc>
          <w:tcPr>
            <w:tcW w:w="884" w:type="pct"/>
            <w:vMerge w:val="restart"/>
          </w:tcPr>
          <w:p w:rsidR="007735C8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 </w:t>
            </w:r>
          </w:p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и инструменты преобразования организации в бережливое производство</w:t>
            </w: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6 /2</w:t>
            </w:r>
          </w:p>
        </w:tc>
        <w:tc>
          <w:tcPr>
            <w:tcW w:w="810" w:type="pct"/>
            <w:vMerge w:val="restart"/>
          </w:tcPr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7735C8" w:rsidRPr="00791379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379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1379">
              <w:rPr>
                <w:rFonts w:ascii="Times New Roman" w:hAnsi="Times New Roman"/>
                <w:sz w:val="24"/>
                <w:szCs w:val="24"/>
              </w:rPr>
              <w:t>09</w:t>
            </w:r>
          </w:p>
          <w:p w:rsidR="000D4246" w:rsidRDefault="000D4246" w:rsidP="000D42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0D4246" w:rsidRDefault="000D4246" w:rsidP="000D42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 – ПК 2.4</w:t>
            </w:r>
          </w:p>
          <w:p w:rsidR="007735C8" w:rsidRPr="007B2364" w:rsidRDefault="007735C8" w:rsidP="0072262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830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1. Процесс преобразования организации в бережливое производство. Определение масштабов внедрения бережливого производства на начальном этапе разработки проекта.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830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2. Определение производительности бережливой линии, соответствующей спросу на продукцию. Определение требуемых уровней производительности процесса и такта. Документирование сочетания технологических процессов и критериев качества.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830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3.Защита от ошибок - покэ-ека (poka-yoke); статистическое управление процессами SPC; анализ видов и последствий потенциальных отказов FMEA (Potential Failure Mode and Effects Analysis); процесс согласования производства части PPAP (Product Part Approval Process).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20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20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Style w:val="fontstyle01"/>
                <w:b/>
              </w:rPr>
              <w:t>Практическое занятие 1</w:t>
            </w:r>
            <w:r w:rsidRPr="007B2364">
              <w:rPr>
                <w:rStyle w:val="fontstyle01"/>
              </w:rPr>
              <w:t xml:space="preserve">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Определение требуемых уровней производительности процесса и такта. Документирование сочетания технологических процессов и критериев качества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2 /2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20"/>
        </w:trPr>
        <w:tc>
          <w:tcPr>
            <w:tcW w:w="884" w:type="pct"/>
            <w:vMerge w:val="restart"/>
          </w:tcPr>
          <w:p w:rsidR="007735C8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 </w:t>
            </w:r>
          </w:p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аспекты бережливого проектирования</w:t>
            </w: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6 / 2</w:t>
            </w:r>
          </w:p>
        </w:tc>
        <w:tc>
          <w:tcPr>
            <w:tcW w:w="810" w:type="pct"/>
            <w:vMerge w:val="restart"/>
          </w:tcPr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7735C8" w:rsidRPr="00791379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379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1379">
              <w:rPr>
                <w:rFonts w:ascii="Times New Roman" w:hAnsi="Times New Roman"/>
                <w:sz w:val="24"/>
                <w:szCs w:val="24"/>
              </w:rPr>
              <w:t>09</w:t>
            </w:r>
          </w:p>
          <w:p w:rsidR="000D4246" w:rsidRDefault="000D4246" w:rsidP="000D42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0D4246" w:rsidRDefault="000D4246" w:rsidP="000D42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 – ПК 2.4</w:t>
            </w:r>
          </w:p>
          <w:p w:rsidR="007735C8" w:rsidRPr="007B2364" w:rsidRDefault="007735C8" w:rsidP="0072262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830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1. Подходы к разработке проектов бережливого производства. Алгоритм внедрения бережливого производства по Джеймсу Вумеку и Деннису Хоббсу: особенности внедрения и достигаемые результаты.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830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2. Система целевых индикаторов для оценки результатов внедрения бережливого производства в проектах. Комплексный показатель lean, учитывающий различные аспекты деятельности организации в области бережливого производства. Механизм реализации бережливых проектов.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559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3. Экономический эффект и эффективность от внедрения мероприятий по бережливому производству в организации, их оценка.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20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2/2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20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  <w:vAlign w:val="center"/>
          </w:tcPr>
          <w:p w:rsidR="007735C8" w:rsidRPr="007B2364" w:rsidRDefault="007735C8" w:rsidP="00A93ED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Style w:val="fontstyle01"/>
                <w:b/>
              </w:rPr>
              <w:t>Практическое занятие 2</w:t>
            </w:r>
            <w:r w:rsidRPr="007B2364">
              <w:rPr>
                <w:rStyle w:val="fontstyle01"/>
              </w:rPr>
              <w:t>.</w:t>
            </w:r>
            <w:r>
              <w:t xml:space="preserve">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Определение требуемых уровней производительности процесса и такта. Документирование сочетания технологических процессов и критериев качества. Суммирование общего времени процесса.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2/2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367"/>
        </w:trPr>
        <w:tc>
          <w:tcPr>
            <w:tcW w:w="884" w:type="pct"/>
            <w:vMerge w:val="restart"/>
          </w:tcPr>
          <w:p w:rsidR="007735C8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 </w:t>
            </w:r>
          </w:p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Организация внедрения модели бережливого производства на предприятии</w:t>
            </w: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7735C8" w:rsidRPr="007B2364" w:rsidRDefault="007735C8" w:rsidP="00A93ED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pct"/>
            <w:vMerge w:val="restart"/>
          </w:tcPr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7735C8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281B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7735C8" w:rsidRPr="00791379" w:rsidRDefault="007735C8" w:rsidP="00A93E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379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1379">
              <w:rPr>
                <w:rFonts w:ascii="Times New Roman" w:hAnsi="Times New Roman"/>
                <w:sz w:val="24"/>
                <w:szCs w:val="24"/>
              </w:rPr>
              <w:t>09</w:t>
            </w:r>
          </w:p>
          <w:p w:rsidR="000D4246" w:rsidRDefault="000D4246" w:rsidP="000D42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0D4246" w:rsidRDefault="000D4246" w:rsidP="000D42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 – ПК 2.4</w:t>
            </w:r>
          </w:p>
          <w:p w:rsidR="007735C8" w:rsidRPr="000A6EAD" w:rsidRDefault="007735C8" w:rsidP="000D424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433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1. Виды моделей бережливого производства. 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729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>2. Создание базовых условий для реализации модели бережливого производства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401"/>
        </w:trPr>
        <w:tc>
          <w:tcPr>
            <w:tcW w:w="884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0" w:type="pct"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3. Основные проблемы внедрения моделей бережливого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производства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810" w:type="pct"/>
            <w:vMerge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735C8" w:rsidRPr="007B2364" w:rsidTr="00A93ED2">
        <w:tc>
          <w:tcPr>
            <w:tcW w:w="3344" w:type="pct"/>
            <w:gridSpan w:val="2"/>
          </w:tcPr>
          <w:p w:rsidR="007735C8" w:rsidRPr="007B2364" w:rsidRDefault="007735C8" w:rsidP="00A93ED2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Промежуточная аттестация – дифференцированный зачет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0" w:type="pct"/>
          </w:tcPr>
          <w:p w:rsidR="007735C8" w:rsidRPr="007B2364" w:rsidRDefault="007735C8" w:rsidP="00A93ED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5C8" w:rsidRPr="007B2364" w:rsidTr="00A93ED2">
        <w:trPr>
          <w:trHeight w:val="20"/>
        </w:trPr>
        <w:tc>
          <w:tcPr>
            <w:tcW w:w="3344" w:type="pct"/>
            <w:gridSpan w:val="2"/>
          </w:tcPr>
          <w:p w:rsidR="007735C8" w:rsidRPr="007B2364" w:rsidRDefault="007735C8" w:rsidP="00A93ED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846" w:type="pct"/>
            <w:vAlign w:val="center"/>
          </w:tcPr>
          <w:p w:rsidR="007735C8" w:rsidRPr="007B2364" w:rsidRDefault="007735C8" w:rsidP="00A93ED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</w:rPr>
              <w:t>32/4</w:t>
            </w:r>
          </w:p>
        </w:tc>
        <w:tc>
          <w:tcPr>
            <w:tcW w:w="810" w:type="pct"/>
          </w:tcPr>
          <w:p w:rsidR="007735C8" w:rsidRPr="007B2364" w:rsidRDefault="007735C8" w:rsidP="00A93ED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210734" w:rsidRDefault="00210734" w:rsidP="003C784C">
      <w:pPr>
        <w:rPr>
          <w:rFonts w:ascii="Times New Roman" w:hAnsi="Times New Roman" w:cs="Times New Roman"/>
          <w:b/>
          <w:sz w:val="24"/>
          <w:szCs w:val="24"/>
        </w:rPr>
      </w:pPr>
    </w:p>
    <w:p w:rsidR="00210734" w:rsidRPr="00152F17" w:rsidRDefault="00210734" w:rsidP="003C78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360AB" w:rsidRPr="00152F17" w:rsidRDefault="002360AB" w:rsidP="003C784C">
      <w:pPr>
        <w:ind w:firstLine="709"/>
        <w:rPr>
          <w:rFonts w:ascii="Times New Roman" w:hAnsi="Times New Roman" w:cs="Times New Roman"/>
          <w:i/>
          <w:sz w:val="24"/>
          <w:szCs w:val="24"/>
        </w:rPr>
        <w:sectPr w:rsidR="002360AB" w:rsidRPr="00152F17" w:rsidSect="00CC782D">
          <w:pgSz w:w="16840" w:h="11907" w:orient="landscape"/>
          <w:pgMar w:top="851" w:right="2806" w:bottom="851" w:left="992" w:header="709" w:footer="709" w:gutter="0"/>
          <w:cols w:space="720"/>
        </w:sectPr>
      </w:pPr>
    </w:p>
    <w:p w:rsidR="00431CB5" w:rsidRPr="00431CB5" w:rsidRDefault="00431CB5" w:rsidP="00853C05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caps/>
        </w:rPr>
      </w:pPr>
      <w:r w:rsidRPr="00431CB5">
        <w:rPr>
          <w:b/>
          <w:bCs/>
          <w:caps/>
        </w:rPr>
        <w:lastRenderedPageBreak/>
        <w:t>3. условия реализации программы дисциплины</w:t>
      </w:r>
    </w:p>
    <w:p w:rsidR="007735C8" w:rsidRPr="000A6EAD" w:rsidRDefault="007735C8" w:rsidP="007735C8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A6EAD">
        <w:rPr>
          <w:rFonts w:ascii="Times New Roman" w:hAnsi="Times New Roman"/>
          <w:b/>
          <w:sz w:val="24"/>
          <w:szCs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6826B3" w:rsidRPr="00C6307A" w:rsidRDefault="006826B3" w:rsidP="006826B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07A">
        <w:rPr>
          <w:rFonts w:ascii="Times New Roman" w:hAnsi="Times New Roman" w:cs="Times New Roman"/>
          <w:sz w:val="24"/>
          <w:szCs w:val="24"/>
        </w:rPr>
        <w:t>Кабинет «Основ бережливого производства»:</w:t>
      </w:r>
    </w:p>
    <w:p w:rsidR="006826B3" w:rsidRPr="00C6307A" w:rsidRDefault="006826B3" w:rsidP="006826B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307A">
        <w:rPr>
          <w:rFonts w:ascii="Times New Roman" w:hAnsi="Times New Roman" w:cs="Times New Roman"/>
          <w:bCs/>
          <w:sz w:val="24"/>
          <w:szCs w:val="24"/>
        </w:rPr>
        <w:t>рабочее место преподавателя;</w:t>
      </w:r>
    </w:p>
    <w:p w:rsidR="006826B3" w:rsidRPr="00C6307A" w:rsidRDefault="006826B3" w:rsidP="006826B3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C6307A">
        <w:rPr>
          <w:rFonts w:ascii="Times New Roman" w:hAnsi="Times New Roman" w:cs="Times New Roman"/>
          <w:bCs/>
        </w:rPr>
        <w:t>рабочие места для обучающихся</w:t>
      </w:r>
    </w:p>
    <w:p w:rsidR="006826B3" w:rsidRPr="00C6307A" w:rsidRDefault="006826B3" w:rsidP="006826B3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C6307A">
        <w:rPr>
          <w:rFonts w:ascii="Times New Roman" w:hAnsi="Times New Roman" w:cs="Times New Roman"/>
          <w:lang w:val="ru-RU"/>
        </w:rPr>
        <w:t xml:space="preserve">компьютер с </w:t>
      </w:r>
      <w:r w:rsidRPr="00C6307A">
        <w:rPr>
          <w:rFonts w:ascii="Times New Roman" w:hAnsi="Times New Roman" w:cs="Times New Roman"/>
        </w:rPr>
        <w:t>подключен</w:t>
      </w:r>
      <w:r w:rsidRPr="00C6307A">
        <w:rPr>
          <w:rFonts w:ascii="Times New Roman" w:hAnsi="Times New Roman" w:cs="Times New Roman"/>
          <w:lang w:val="ru-RU"/>
        </w:rPr>
        <w:t>ием</w:t>
      </w:r>
      <w:r w:rsidRPr="00C6307A">
        <w:rPr>
          <w:rFonts w:ascii="Times New Roman" w:hAnsi="Times New Roman" w:cs="Times New Roman"/>
        </w:rPr>
        <w:t xml:space="preserve"> к сети Internet</w:t>
      </w:r>
      <w:r w:rsidRPr="00C6307A">
        <w:rPr>
          <w:rFonts w:ascii="Times New Roman" w:hAnsi="Times New Roman" w:cs="Times New Roman"/>
          <w:lang w:val="ru-RU"/>
        </w:rPr>
        <w:t>, лицензионное программное обеспечение: о</w:t>
      </w:r>
      <w:r w:rsidRPr="00C6307A">
        <w:rPr>
          <w:rFonts w:ascii="Times New Roman" w:hAnsi="Times New Roman" w:cs="Times New Roman"/>
        </w:rPr>
        <w:t>перационные системы</w:t>
      </w:r>
      <w:r w:rsidRPr="00C6307A">
        <w:rPr>
          <w:rFonts w:ascii="Times New Roman" w:hAnsi="Times New Roman" w:cs="Times New Roman"/>
          <w:lang w:val="ru-RU"/>
        </w:rPr>
        <w:t>, п</w:t>
      </w:r>
      <w:r w:rsidRPr="00C6307A">
        <w:rPr>
          <w:rFonts w:ascii="Times New Roman" w:hAnsi="Times New Roman" w:cs="Times New Roman"/>
        </w:rPr>
        <w:t>акет офисных программ</w:t>
      </w:r>
      <w:r w:rsidRPr="00C6307A">
        <w:rPr>
          <w:rFonts w:ascii="Times New Roman" w:hAnsi="Times New Roman" w:cs="Times New Roman"/>
          <w:lang w:val="ru-RU"/>
        </w:rPr>
        <w:t xml:space="preserve">. </w:t>
      </w:r>
      <w:r w:rsidRPr="00C6307A">
        <w:rPr>
          <w:rFonts w:ascii="Times New Roman" w:hAnsi="Times New Roman" w:cs="Times New Roman"/>
        </w:rPr>
        <w:t>мультимедиа проектор; аудио- и видео средства</w:t>
      </w:r>
      <w:r w:rsidRPr="00C6307A">
        <w:rPr>
          <w:rFonts w:ascii="Times New Roman" w:hAnsi="Times New Roman" w:cs="Times New Roman"/>
          <w:lang w:val="ru-RU"/>
        </w:rPr>
        <w:t>,</w:t>
      </w:r>
      <w:r w:rsidRPr="00C6307A">
        <w:rPr>
          <w:rFonts w:ascii="Times New Roman" w:hAnsi="Times New Roman" w:cs="Times New Roman"/>
        </w:rPr>
        <w:t xml:space="preserve"> дидактические материалы.</w:t>
      </w:r>
    </w:p>
    <w:p w:rsidR="007735C8" w:rsidRPr="00BB62A4" w:rsidRDefault="007735C8" w:rsidP="007735C8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7735C8" w:rsidRPr="007B2364" w:rsidRDefault="007735C8" w:rsidP="007735C8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7B236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7735C8" w:rsidRDefault="007735C8" w:rsidP="007735C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печатные издания</w:t>
      </w:r>
    </w:p>
    <w:p w:rsidR="007735C8" w:rsidRPr="000D4246" w:rsidRDefault="000D4246" w:rsidP="007735C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D4246">
        <w:rPr>
          <w:rFonts w:ascii="Times New Roman" w:hAnsi="Times New Roman"/>
          <w:bCs/>
          <w:sz w:val="24"/>
          <w:szCs w:val="24"/>
        </w:rPr>
        <w:t xml:space="preserve"> А.В. Курамшина Основы бережливого производства, учебник, Кнорус, 2023</w:t>
      </w:r>
    </w:p>
    <w:p w:rsidR="007735C8" w:rsidRPr="00783FE9" w:rsidRDefault="000D4246" w:rsidP="00783FE9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highlight w:val="red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2. </w:t>
      </w:r>
      <w:r w:rsidR="00783FE9" w:rsidRPr="000D42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Клюев, А. В. Бережливое производство : учебное пособие для СПО / А. В. Клюев ; под редакцией И. В. Ершовой. — 2-е изд. — Саратов,</w:t>
      </w:r>
      <w:r w:rsidR="00783FE9" w:rsidRPr="00783FE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Екатеринбург : Профобразование, Уральский федеральный университет, 20</w:t>
      </w:r>
      <w:r w:rsidR="00601FE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21</w:t>
      </w:r>
      <w:r w:rsidR="00783FE9" w:rsidRPr="00783FE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87 c. — ISBN 978-5-4488-0447-2, 978-5-7996-2900-7.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="00783FE9" w:rsidRPr="00783FE9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https://profspo.ru/books/87789</w:t>
        </w:r>
      </w:hyperlink>
      <w:r w:rsidR="00783FE9" w:rsidRPr="00783FE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7735C8" w:rsidRPr="00783FE9" w:rsidRDefault="007735C8" w:rsidP="007735C8">
      <w:pPr>
        <w:pStyle w:val="a7"/>
        <w:spacing w:before="0" w:after="0"/>
        <w:ind w:left="0" w:firstLine="709"/>
        <w:contextualSpacing/>
        <w:jc w:val="both"/>
        <w:rPr>
          <w:highlight w:val="red"/>
        </w:rPr>
      </w:pPr>
    </w:p>
    <w:p w:rsidR="007735C8" w:rsidRPr="00783FE9" w:rsidRDefault="007735C8" w:rsidP="007735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FE9"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Дополнительные источники </w:t>
      </w:r>
    </w:p>
    <w:p w:rsidR="007735C8" w:rsidRPr="00783FE9" w:rsidRDefault="00783FE9" w:rsidP="00783FE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783FE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Вэйдер, Майкл Инструменты бережливого производства: Мини-руководство по внедрению методик бережливого производства / Майкл Вэйдер ; перевод А. Баранов, Э. Башкардин. — 9-е изд. — Москва : Альпина Паблишер, 2019. — 128 c. — ISBN 978-5-9614-4793-4.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783FE9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https://profspo.ru/books/82861</w:t>
        </w:r>
      </w:hyperlink>
    </w:p>
    <w:p w:rsidR="00783FE9" w:rsidRPr="00783FE9" w:rsidRDefault="00783FE9" w:rsidP="00783FE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783FE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Клюев, А. В. Концепция бережливого производства : учебное пособие / А. В. Клюев. — Екатеринбург : Уральский федеральный университет, ЭБС АСВ, 2013. — 88 c. — ISBN 978-5-7996-0960-3.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783FE9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https://profspo.ru/books/68438</w:t>
        </w:r>
      </w:hyperlink>
    </w:p>
    <w:p w:rsidR="00783FE9" w:rsidRDefault="00783FE9" w:rsidP="00783FE9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  <w:sectPr w:rsidR="00783FE9" w:rsidSect="005D7689">
          <w:footerReference w:type="even" r:id="rId12"/>
          <w:footerReference w:type="defaul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784C" w:rsidRPr="0085199F" w:rsidRDefault="003C784C" w:rsidP="003C784C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5199F">
        <w:rPr>
          <w:rFonts w:ascii="Times New Roman" w:hAnsi="Times New Roman" w:cs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tbl>
      <w:tblPr>
        <w:tblW w:w="531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51"/>
        <w:gridCol w:w="2885"/>
        <w:gridCol w:w="3336"/>
      </w:tblGrid>
      <w:tr w:rsidR="00894B74" w:rsidRPr="0095136D" w:rsidTr="00894B74">
        <w:tc>
          <w:tcPr>
            <w:tcW w:w="1942" w:type="pct"/>
          </w:tcPr>
          <w:p w:rsidR="00894B74" w:rsidRPr="0095136D" w:rsidRDefault="00894B74" w:rsidP="00F45F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418" w:type="pct"/>
          </w:tcPr>
          <w:p w:rsidR="00894B74" w:rsidRPr="0095136D" w:rsidRDefault="00894B74" w:rsidP="00F45F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640" w:type="pct"/>
          </w:tcPr>
          <w:p w:rsidR="00894B74" w:rsidRPr="0095136D" w:rsidRDefault="00894B74" w:rsidP="00F45F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783FE9" w:rsidRPr="0095136D" w:rsidTr="00783FE9">
        <w:tc>
          <w:tcPr>
            <w:tcW w:w="5000" w:type="pct"/>
            <w:gridSpan w:val="3"/>
          </w:tcPr>
          <w:p w:rsidR="00783FE9" w:rsidRPr="0095136D" w:rsidRDefault="00783FE9" w:rsidP="00783F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52872">
              <w:rPr>
                <w:rFonts w:ascii="Times New Roman" w:hAnsi="Times New Roman"/>
                <w:b/>
                <w:iCs/>
                <w:sz w:val="24"/>
              </w:rPr>
              <w:t>Перечень знаний, осваиваемых в рамках дисциплины</w:t>
            </w:r>
          </w:p>
        </w:tc>
      </w:tr>
      <w:tr w:rsidR="00783FE9" w:rsidRPr="0095136D" w:rsidTr="00894B74">
        <w:tc>
          <w:tcPr>
            <w:tcW w:w="1942" w:type="pct"/>
          </w:tcPr>
          <w:p w:rsidR="00783FE9" w:rsidRPr="00202F05" w:rsidRDefault="00783FE9" w:rsidP="00A93ED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02F05">
              <w:rPr>
                <w:rFonts w:ascii="Times New Roman" w:hAnsi="Times New Roman"/>
                <w:sz w:val="24"/>
                <w:szCs w:val="24"/>
                <w:u w:val="single"/>
              </w:rPr>
              <w:t>Знания:</w:t>
            </w:r>
          </w:p>
          <w:p w:rsidR="00783FE9" w:rsidRPr="007B2364" w:rsidRDefault="00783FE9" w:rsidP="00A93ED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базовых понятий, условий и инструментов бережливого производства </w:t>
            </w:r>
          </w:p>
          <w:p w:rsidR="00783FE9" w:rsidRPr="007B2364" w:rsidRDefault="00783FE9" w:rsidP="00A93ED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современных методов развития производственных систем на основе изучаемых концепций.</w:t>
            </w:r>
          </w:p>
          <w:p w:rsidR="00783FE9" w:rsidRPr="007B2364" w:rsidRDefault="00783FE9" w:rsidP="00A93ED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принципов процессного подхода и инструментов для принятия решений в области стратегического и тактического планирования и организации производства. </w:t>
            </w:r>
          </w:p>
          <w:p w:rsidR="00783FE9" w:rsidRPr="007B2364" w:rsidRDefault="00783FE9" w:rsidP="00A93ED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организации рабочих групп по выявлению, устранению и предупреждению потерь в производстве.</w:t>
            </w:r>
          </w:p>
        </w:tc>
        <w:tc>
          <w:tcPr>
            <w:tcW w:w="1418" w:type="pct"/>
            <w:vMerge w:val="restart"/>
          </w:tcPr>
          <w:p w:rsidR="00783FE9" w:rsidRPr="007B2364" w:rsidRDefault="00783FE9" w:rsidP="00A93ED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«Отлично»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-теоретическое содержание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ab/>
              <w:t xml:space="preserve">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 </w:t>
            </w:r>
          </w:p>
          <w:p w:rsidR="00783FE9" w:rsidRPr="007B2364" w:rsidRDefault="00783FE9" w:rsidP="00A93ED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«Хорошо»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ab/>
              <w:t xml:space="preserve">- теоретическое содержание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ab/>
              <w:t xml:space="preserve">курса освоено полностью, без пробелов, некоторые умения сформированы недостаточно, все предусмотренные программой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ab/>
              <w:t xml:space="preserve">учебные задания выполнены, некоторые виды заданий выполнены с ошибками. </w:t>
            </w:r>
          </w:p>
          <w:p w:rsidR="00783FE9" w:rsidRPr="007B2364" w:rsidRDefault="00783FE9" w:rsidP="00A93ED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</w:rPr>
              <w:t>«Удовлетворительно»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 xml:space="preserve">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ab/>
              <w:t xml:space="preserve">обучения учебных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ab/>
              <w:t xml:space="preserve">заданий выполнено, </w:t>
            </w:r>
            <w:r w:rsidRPr="007B2364">
              <w:rPr>
                <w:rFonts w:ascii="Times New Roman" w:hAnsi="Times New Roman"/>
                <w:iCs/>
                <w:sz w:val="24"/>
                <w:szCs w:val="24"/>
              </w:rPr>
              <w:tab/>
              <w:t xml:space="preserve">некоторые </w:t>
            </w:r>
          </w:p>
        </w:tc>
        <w:tc>
          <w:tcPr>
            <w:tcW w:w="1640" w:type="pct"/>
          </w:tcPr>
          <w:p w:rsidR="00783FE9" w:rsidRPr="007B2364" w:rsidRDefault="00783FE9" w:rsidP="00A93E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оценка выполнения практического задания. решение ситуационной задачи. проведение дискуссий, мозгового штурма, ролевых игр.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</w:rPr>
              <w:t>решение ситуационных задач, казусов, кейсов. составление таблиц и схем. Дифференцированный зачет</w:t>
            </w:r>
          </w:p>
          <w:p w:rsidR="00783FE9" w:rsidRPr="007B2364" w:rsidRDefault="00783FE9" w:rsidP="00A93E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FE9" w:rsidRPr="0095136D" w:rsidTr="00894B74">
        <w:trPr>
          <w:trHeight w:val="274"/>
        </w:trPr>
        <w:tc>
          <w:tcPr>
            <w:tcW w:w="1942" w:type="pct"/>
          </w:tcPr>
          <w:p w:rsidR="00783FE9" w:rsidRPr="00202F05" w:rsidRDefault="00783FE9" w:rsidP="00A93E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02F05">
              <w:rPr>
                <w:rFonts w:ascii="Times New Roman" w:hAnsi="Times New Roman"/>
                <w:sz w:val="24"/>
                <w:szCs w:val="24"/>
                <w:u w:val="single"/>
              </w:rPr>
              <w:t>Умения:</w:t>
            </w:r>
          </w:p>
          <w:p w:rsidR="00783FE9" w:rsidRPr="007B2364" w:rsidRDefault="00783FE9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проводить анализ первичной информации по состоянию производственного потока в организации;</w:t>
            </w:r>
          </w:p>
          <w:p w:rsidR="00783FE9" w:rsidRPr="007B2364" w:rsidRDefault="00783FE9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структурировать производственные потоки создания ценности в организации;</w:t>
            </w:r>
          </w:p>
          <w:p w:rsidR="00783FE9" w:rsidRPr="007B2364" w:rsidRDefault="00783FE9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определять масштабы внедрения бережливого производства при разработке проекта;</w:t>
            </w:r>
          </w:p>
          <w:p w:rsidR="00783FE9" w:rsidRPr="007B2364" w:rsidRDefault="00783FE9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формировать алгоритм внедрения и оценивать результаты реализации бережливого</w:t>
            </w:r>
          </w:p>
          <w:p w:rsidR="00783FE9" w:rsidRPr="007B2364" w:rsidRDefault="00783FE9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производства в проектах;</w:t>
            </w:r>
          </w:p>
          <w:p w:rsidR="00783FE9" w:rsidRPr="007B2364" w:rsidRDefault="00783FE9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применять инструментарий бережливого производства, направленный на определение,</w:t>
            </w:r>
          </w:p>
          <w:p w:rsidR="00783FE9" w:rsidRPr="007B2364" w:rsidRDefault="00783FE9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устранение и предупреждение восьми видов потерь;</w:t>
            </w:r>
          </w:p>
          <w:p w:rsidR="00783FE9" w:rsidRPr="007B2364" w:rsidRDefault="00783FE9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организовывать рабочую группу по выявлению, устранению и предупреждению потерь в</w:t>
            </w:r>
          </w:p>
          <w:p w:rsidR="00783FE9" w:rsidRPr="007B2364" w:rsidRDefault="00783FE9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производстве;</w:t>
            </w:r>
          </w:p>
          <w:p w:rsidR="00783FE9" w:rsidRPr="007B2364" w:rsidRDefault="00783FE9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оценивать экономическую эффективность внедрения мероприятий по бережливому</w:t>
            </w:r>
          </w:p>
          <w:p w:rsidR="00783FE9" w:rsidRPr="007B2364" w:rsidRDefault="00783FE9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производству в проектах;</w:t>
            </w:r>
          </w:p>
          <w:p w:rsidR="00783FE9" w:rsidRPr="007B2364" w:rsidRDefault="00783FE9" w:rsidP="00A9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принимать решения, позволяющие сформировать требования к проектам бережливого производства, которые соответствовали бы целям и общей стратегии организации,</w:t>
            </w:r>
          </w:p>
          <w:p w:rsidR="00783FE9" w:rsidRPr="007B2364" w:rsidRDefault="00783FE9" w:rsidP="00A93ED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приоритетным направлениям ее развития и критериям эффективности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418" w:type="pct"/>
            <w:vMerge/>
          </w:tcPr>
          <w:p w:rsidR="00783FE9" w:rsidRPr="0095136D" w:rsidRDefault="00783FE9" w:rsidP="00894B7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40" w:type="pct"/>
          </w:tcPr>
          <w:p w:rsidR="00783FE9" w:rsidRPr="007B2364" w:rsidRDefault="00783FE9" w:rsidP="00A93ED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</w:rPr>
              <w:t>тестирование. подготовка и выступление с докладом, сообщением, презентацией. составление схемы конспекта. подготовка терминологического словаря. тренинг по навыкам планирования и прогнозирования. работа в малых группах.</w:t>
            </w:r>
          </w:p>
        </w:tc>
      </w:tr>
    </w:tbl>
    <w:p w:rsidR="009237AE" w:rsidRDefault="009237AE" w:rsidP="004D262C"/>
    <w:p w:rsidR="00F37615" w:rsidRDefault="00F37615" w:rsidP="004D262C"/>
    <w:sectPr w:rsidR="00F37615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29AE" w:rsidRDefault="00A129AE" w:rsidP="00151D21">
      <w:pPr>
        <w:spacing w:after="0" w:line="240" w:lineRule="auto"/>
      </w:pPr>
      <w:r>
        <w:separator/>
      </w:r>
    </w:p>
  </w:endnote>
  <w:endnote w:type="continuationSeparator" w:id="1">
    <w:p w:rsidR="00A129AE" w:rsidRDefault="00A129AE" w:rsidP="0015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AE" w:rsidRDefault="008E39C3" w:rsidP="009237AE">
    <w:pPr>
      <w:pStyle w:val="a3"/>
      <w:framePr w:wrap="around" w:vAnchor="text" w:hAnchor="margin" w:xAlign="right" w:y="1"/>
      <w:rPr>
        <w:rStyle w:val="a5"/>
        <w:rFonts w:eastAsia="Times New Roman"/>
      </w:rPr>
    </w:pPr>
    <w:r>
      <w:rPr>
        <w:rStyle w:val="a5"/>
        <w:rFonts w:eastAsia="Times New Roman"/>
      </w:rPr>
      <w:fldChar w:fldCharType="begin"/>
    </w:r>
    <w:r w:rsidR="009237AE">
      <w:rPr>
        <w:rStyle w:val="a5"/>
        <w:rFonts w:eastAsia="Times New Roman"/>
      </w:rPr>
      <w:instrText xml:space="preserve">PAGE  </w:instrText>
    </w:r>
    <w:r>
      <w:rPr>
        <w:rStyle w:val="a5"/>
        <w:rFonts w:eastAsia="Times New Roman"/>
      </w:rPr>
      <w:fldChar w:fldCharType="end"/>
    </w:r>
  </w:p>
  <w:p w:rsidR="009237AE" w:rsidRDefault="009237AE" w:rsidP="009237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AE" w:rsidRDefault="008E39C3">
    <w:pPr>
      <w:pStyle w:val="a3"/>
      <w:jc w:val="right"/>
    </w:pPr>
    <w:fldSimple w:instr="PAGE   \* MERGEFORMAT">
      <w:r w:rsidR="005D50FF">
        <w:rPr>
          <w:noProof/>
        </w:rPr>
        <w:t>11</w:t>
      </w:r>
    </w:fldSimple>
  </w:p>
  <w:p w:rsidR="009237AE" w:rsidRDefault="009237AE" w:rsidP="009237A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29AE" w:rsidRDefault="00A129AE" w:rsidP="00151D21">
      <w:pPr>
        <w:spacing w:after="0" w:line="240" w:lineRule="auto"/>
      </w:pPr>
      <w:r>
        <w:separator/>
      </w:r>
    </w:p>
  </w:footnote>
  <w:footnote w:type="continuationSeparator" w:id="1">
    <w:p w:rsidR="00A129AE" w:rsidRDefault="00A129AE" w:rsidP="00151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15665"/>
    <w:multiLevelType w:val="multilevel"/>
    <w:tmpl w:val="0A6E97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5BC84CE7"/>
    <w:multiLevelType w:val="hybridMultilevel"/>
    <w:tmpl w:val="0E08CAA4"/>
    <w:lvl w:ilvl="0" w:tplc="1EA87D5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7DB1CA8"/>
    <w:multiLevelType w:val="hybridMultilevel"/>
    <w:tmpl w:val="0E08CAA4"/>
    <w:lvl w:ilvl="0" w:tplc="FFFFFFFF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DFA59D0"/>
    <w:multiLevelType w:val="hybridMultilevel"/>
    <w:tmpl w:val="FCD04F06"/>
    <w:lvl w:ilvl="0" w:tplc="03507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784C"/>
    <w:rsid w:val="0003553B"/>
    <w:rsid w:val="000D4246"/>
    <w:rsid w:val="0011147F"/>
    <w:rsid w:val="0013068B"/>
    <w:rsid w:val="00151D21"/>
    <w:rsid w:val="00172A08"/>
    <w:rsid w:val="00186BE3"/>
    <w:rsid w:val="001E0F68"/>
    <w:rsid w:val="00210734"/>
    <w:rsid w:val="002148CD"/>
    <w:rsid w:val="002360AB"/>
    <w:rsid w:val="00241101"/>
    <w:rsid w:val="002548F5"/>
    <w:rsid w:val="002838CF"/>
    <w:rsid w:val="002C1063"/>
    <w:rsid w:val="002D491F"/>
    <w:rsid w:val="003078A4"/>
    <w:rsid w:val="00311E5D"/>
    <w:rsid w:val="00325CA3"/>
    <w:rsid w:val="00344D4D"/>
    <w:rsid w:val="00366AEB"/>
    <w:rsid w:val="00373831"/>
    <w:rsid w:val="003A65E9"/>
    <w:rsid w:val="003B0E9B"/>
    <w:rsid w:val="003B6BD4"/>
    <w:rsid w:val="003C784C"/>
    <w:rsid w:val="00431CB5"/>
    <w:rsid w:val="004374C3"/>
    <w:rsid w:val="0045019B"/>
    <w:rsid w:val="0048496F"/>
    <w:rsid w:val="004A4FC3"/>
    <w:rsid w:val="004A5A73"/>
    <w:rsid w:val="004B44D2"/>
    <w:rsid w:val="004B55DF"/>
    <w:rsid w:val="004D262C"/>
    <w:rsid w:val="004E6043"/>
    <w:rsid w:val="005011D5"/>
    <w:rsid w:val="005056EB"/>
    <w:rsid w:val="0054501A"/>
    <w:rsid w:val="00547BDA"/>
    <w:rsid w:val="00551777"/>
    <w:rsid w:val="00574C13"/>
    <w:rsid w:val="00583FA2"/>
    <w:rsid w:val="005B0F33"/>
    <w:rsid w:val="005B147A"/>
    <w:rsid w:val="005D090D"/>
    <w:rsid w:val="005D50FF"/>
    <w:rsid w:val="005D7689"/>
    <w:rsid w:val="005E3D3A"/>
    <w:rsid w:val="005F5BA0"/>
    <w:rsid w:val="00601FE2"/>
    <w:rsid w:val="00655CF5"/>
    <w:rsid w:val="006624DD"/>
    <w:rsid w:val="006826B3"/>
    <w:rsid w:val="006D7983"/>
    <w:rsid w:val="006E55B9"/>
    <w:rsid w:val="006F17EA"/>
    <w:rsid w:val="00722625"/>
    <w:rsid w:val="007420AB"/>
    <w:rsid w:val="007735C8"/>
    <w:rsid w:val="00773A66"/>
    <w:rsid w:val="00783FE9"/>
    <w:rsid w:val="007D0F37"/>
    <w:rsid w:val="007F3A42"/>
    <w:rsid w:val="00811CA9"/>
    <w:rsid w:val="0085199F"/>
    <w:rsid w:val="00853C05"/>
    <w:rsid w:val="00894B74"/>
    <w:rsid w:val="008A386F"/>
    <w:rsid w:val="008C2EFB"/>
    <w:rsid w:val="008C4F8D"/>
    <w:rsid w:val="008E39C3"/>
    <w:rsid w:val="00911F02"/>
    <w:rsid w:val="009237AE"/>
    <w:rsid w:val="00924AE7"/>
    <w:rsid w:val="00931B2D"/>
    <w:rsid w:val="00966369"/>
    <w:rsid w:val="00983224"/>
    <w:rsid w:val="009E2325"/>
    <w:rsid w:val="00A129AE"/>
    <w:rsid w:val="00A24B7B"/>
    <w:rsid w:val="00A51A40"/>
    <w:rsid w:val="00A94915"/>
    <w:rsid w:val="00AB70D9"/>
    <w:rsid w:val="00AC463A"/>
    <w:rsid w:val="00B01B14"/>
    <w:rsid w:val="00B35964"/>
    <w:rsid w:val="00C47C9A"/>
    <w:rsid w:val="00CB08F5"/>
    <w:rsid w:val="00CC782D"/>
    <w:rsid w:val="00CE2FE1"/>
    <w:rsid w:val="00D07966"/>
    <w:rsid w:val="00D578F0"/>
    <w:rsid w:val="00D858BA"/>
    <w:rsid w:val="00E350CB"/>
    <w:rsid w:val="00EC6D94"/>
    <w:rsid w:val="00EE0FE1"/>
    <w:rsid w:val="00F11C00"/>
    <w:rsid w:val="00F37615"/>
    <w:rsid w:val="00F462F8"/>
    <w:rsid w:val="00FB3DDD"/>
    <w:rsid w:val="00FC4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84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31CB5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3C784C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3C784C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3C784C"/>
    <w:rPr>
      <w:rFonts w:cs="Times New Roman"/>
    </w:rPr>
  </w:style>
  <w:style w:type="character" w:customStyle="1" w:styleId="10">
    <w:name w:val="Заголовок 1 Знак"/>
    <w:basedOn w:val="a0"/>
    <w:link w:val="1"/>
    <w:rsid w:val="00431C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6E55B9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7735C8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35C8"/>
    <w:pPr>
      <w:widowControl w:val="0"/>
      <w:shd w:val="clear" w:color="auto" w:fill="FFFFFF"/>
      <w:spacing w:before="360" w:after="0" w:line="240" w:lineRule="atLeast"/>
      <w:jc w:val="both"/>
    </w:pPr>
    <w:rPr>
      <w:rFonts w:eastAsiaTheme="minorHAnsi"/>
      <w:sz w:val="28"/>
      <w:lang w:eastAsia="en-US"/>
    </w:rPr>
  </w:style>
  <w:style w:type="paragraph" w:customStyle="1" w:styleId="3">
    <w:name w:val="Основной текст3"/>
    <w:basedOn w:val="a"/>
    <w:rsid w:val="007735C8"/>
    <w:pPr>
      <w:shd w:val="clear" w:color="auto" w:fill="FFFFFF"/>
      <w:spacing w:after="300" w:line="322" w:lineRule="exact"/>
      <w:ind w:hanging="1280"/>
      <w:jc w:val="both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fontstyle01">
    <w:name w:val="fontstyle01"/>
    <w:rsid w:val="007735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tandard">
    <w:name w:val="Standard"/>
    <w:uiPriority w:val="99"/>
    <w:rsid w:val="007735C8"/>
    <w:pPr>
      <w:widowControl w:val="0"/>
      <w:suppressAutoHyphens/>
      <w:autoSpaceDN w:val="0"/>
      <w:spacing w:after="0" w:line="240" w:lineRule="auto"/>
      <w:ind w:left="714" w:hanging="357"/>
      <w:jc w:val="both"/>
      <w:textAlignment w:val="baseline"/>
    </w:pPr>
    <w:rPr>
      <w:rFonts w:ascii="Calibri" w:eastAsia="Calibri" w:hAnsi="Calibri" w:cs="Calibri"/>
      <w:kern w:val="3"/>
      <w:sz w:val="24"/>
      <w:szCs w:val="24"/>
      <w:lang w:val="de-DE" w:eastAsia="ja-JP"/>
    </w:rPr>
  </w:style>
  <w:style w:type="paragraph" w:styleId="a7">
    <w:name w:val="List Paragraph"/>
    <w:aliases w:val="Содержание. 2 уровень,List Paragraph"/>
    <w:basedOn w:val="a"/>
    <w:link w:val="a8"/>
    <w:uiPriority w:val="34"/>
    <w:qFormat/>
    <w:rsid w:val="007735C8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aliases w:val="Содержание. 2 уровень Знак,List Paragraph Знак"/>
    <w:link w:val="a7"/>
    <w:uiPriority w:val="34"/>
    <w:qFormat/>
    <w:locked/>
    <w:rsid w:val="007735C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D5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50F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6843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fspo.ru/books/828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8778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8A78EA-65A6-4B0E-87A9-A15E2551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11</Pages>
  <Words>1744</Words>
  <Characters>9942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40</cp:revision>
  <cp:lastPrinted>2026-04-20T12:47:00Z</cp:lastPrinted>
  <dcterms:created xsi:type="dcterms:W3CDTF">2017-09-20T03:42:00Z</dcterms:created>
  <dcterms:modified xsi:type="dcterms:W3CDTF">2026-05-28T12:36:00Z</dcterms:modified>
</cp:coreProperties>
</file>