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2B3C" w:rsidRDefault="00112B3C" w:rsidP="001D2F40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8531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2B3C" w:rsidRDefault="00112B3C" w:rsidP="001D2F40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D2F40" w:rsidRPr="00D41944" w:rsidRDefault="00126793" w:rsidP="001D2F40">
      <w:pPr>
        <w:spacing w:after="0"/>
        <w:jc w:val="both"/>
        <w:rPr>
          <w:sz w:val="24"/>
          <w:szCs w:val="24"/>
        </w:rPr>
      </w:pPr>
      <w:r w:rsidRPr="006F7417">
        <w:rPr>
          <w:rFonts w:ascii="Times New Roman" w:hAnsi="Times New Roman" w:cs="Times New Roman"/>
          <w:b/>
          <w:bCs/>
          <w:i/>
          <w:sz w:val="24"/>
          <w:szCs w:val="24"/>
        </w:rPr>
        <w:br w:type="page"/>
      </w:r>
      <w:r w:rsidR="001D2F40" w:rsidRPr="001E2483">
        <w:rPr>
          <w:rFonts w:ascii="Times New Roman" w:hAnsi="Times New Roman"/>
          <w:sz w:val="24"/>
          <w:szCs w:val="24"/>
        </w:rPr>
        <w:lastRenderedPageBreak/>
        <w:t>Программа учебной дисциплины</w:t>
      </w:r>
      <w:r w:rsidR="001D2F40" w:rsidRPr="001E2483">
        <w:rPr>
          <w:rFonts w:ascii="Times New Roman" w:hAnsi="Times New Roman"/>
          <w:caps/>
          <w:sz w:val="24"/>
          <w:szCs w:val="24"/>
        </w:rPr>
        <w:t xml:space="preserve"> </w:t>
      </w:r>
      <w:r w:rsidR="001D2F40" w:rsidRPr="001E2483">
        <w:rPr>
          <w:rFonts w:ascii="Times New Roman" w:hAnsi="Times New Roman"/>
          <w:sz w:val="24"/>
          <w:szCs w:val="24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 </w:t>
      </w:r>
      <w:r w:rsidR="001D2F40" w:rsidRPr="00B36A3D">
        <w:rPr>
          <w:rFonts w:ascii="Times New Roman" w:hAnsi="Times New Roman"/>
          <w:sz w:val="24"/>
          <w:szCs w:val="24"/>
        </w:rPr>
        <w:t xml:space="preserve">35.02.16  </w:t>
      </w:r>
      <w:r w:rsidR="001D2F40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1D2F40" w:rsidRDefault="001D2F40" w:rsidP="001D2F4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D2F40" w:rsidRPr="001F6BBC" w:rsidRDefault="001D2F40" w:rsidP="001D2F40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Pr="001F6BBC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1F6BBC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Pr="001F6BBC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1D2F40" w:rsidRPr="001F6BBC" w:rsidRDefault="001D2F40" w:rsidP="001D2F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D2F40" w:rsidRPr="001E2483" w:rsidRDefault="001D2F40" w:rsidP="001D2F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>и</w:t>
      </w:r>
      <w:r w:rsidRPr="001E2483">
        <w:rPr>
          <w:rFonts w:ascii="Times New Roman" w:hAnsi="Times New Roman"/>
          <w:sz w:val="24"/>
          <w:szCs w:val="24"/>
        </w:rPr>
        <w:t>:</w:t>
      </w:r>
    </w:p>
    <w:p w:rsidR="001D2F40" w:rsidRDefault="00B34D01" w:rsidP="001D2F4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Иванцова Е.Ю.</w:t>
      </w:r>
      <w:r w:rsidR="001D2F40">
        <w:rPr>
          <w:rFonts w:ascii="Times New Roman" w:hAnsi="Times New Roman"/>
          <w:sz w:val="24"/>
          <w:szCs w:val="24"/>
        </w:rPr>
        <w:t>,</w:t>
      </w:r>
      <w:r w:rsidR="001D2F40" w:rsidRPr="001E2483">
        <w:rPr>
          <w:rFonts w:ascii="Times New Roman" w:hAnsi="Times New Roman"/>
          <w:sz w:val="24"/>
          <w:szCs w:val="24"/>
        </w:rPr>
        <w:t xml:space="preserve"> преподавател</w:t>
      </w:r>
      <w:r w:rsidR="001D2F40">
        <w:rPr>
          <w:rFonts w:ascii="Times New Roman" w:hAnsi="Times New Roman"/>
          <w:sz w:val="24"/>
          <w:szCs w:val="24"/>
        </w:rPr>
        <w:t>ь КОГПОАУ НПТ</w:t>
      </w:r>
    </w:p>
    <w:p w:rsidR="001D2F40" w:rsidRDefault="001D2F40" w:rsidP="001D2F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  <w:sectPr w:rsidR="001D2F40" w:rsidSect="009A75E7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126793" w:rsidRPr="006F7417" w:rsidRDefault="00126793" w:rsidP="00126793">
      <w:pPr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</w:p>
    <w:p w:rsidR="00126793" w:rsidRPr="006F7417" w:rsidRDefault="00126793" w:rsidP="0012679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F7417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</w:p>
    <w:p w:rsidR="007A0452" w:rsidRDefault="007A0452" w:rsidP="007A0452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1. ОБЩАЯ ХАРАКТЕРИСТИКА РАБОЧЕЙ ПРОГРАММЫ УЧЕБНОЙ ДИСЦИПЛИНЫ</w:t>
      </w:r>
    </w:p>
    <w:p w:rsidR="007A0452" w:rsidRDefault="007A0452" w:rsidP="007A0452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2. СТРУКТУРА И СОДЕРЖАНИЕ УЧЕБНОЙ ДИСЦИПЛИНЫ</w:t>
      </w:r>
    </w:p>
    <w:p w:rsidR="007A0452" w:rsidRDefault="007A0452" w:rsidP="007A0452">
      <w:pPr>
        <w:suppressAutoHyphens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3. УСЛОВИЯ РЕАЛИЗАЦИИ УЧЕБНОЙ ДИСЦИПЛИНЫ</w:t>
      </w:r>
    </w:p>
    <w:p w:rsidR="00126793" w:rsidRPr="007A0452" w:rsidRDefault="007A0452" w:rsidP="00901FA4">
      <w:p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  <w:r w:rsidR="00126793" w:rsidRPr="006F7417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="00126793" w:rsidRPr="007A0452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</w:t>
      </w:r>
      <w:r w:rsidR="00D26CF8">
        <w:rPr>
          <w:rFonts w:ascii="Times New Roman" w:hAnsi="Times New Roman" w:cs="Times New Roman"/>
          <w:b/>
          <w:sz w:val="24"/>
          <w:szCs w:val="24"/>
        </w:rPr>
        <w:t xml:space="preserve">Й ПРОГРАММЫ УЧЕБНОЙ ДИСЦИПЛИНЫ </w:t>
      </w:r>
      <w:r w:rsidR="00E574F2">
        <w:rPr>
          <w:rFonts w:ascii="Times New Roman" w:hAnsi="Times New Roman" w:cs="Times New Roman"/>
          <w:b/>
          <w:sz w:val="24"/>
          <w:szCs w:val="24"/>
        </w:rPr>
        <w:t>ОП</w:t>
      </w:r>
      <w:r w:rsidR="00126793" w:rsidRPr="007A0452">
        <w:rPr>
          <w:rFonts w:ascii="Times New Roman" w:hAnsi="Times New Roman" w:cs="Times New Roman"/>
          <w:b/>
          <w:sz w:val="24"/>
          <w:szCs w:val="24"/>
        </w:rPr>
        <w:t>.02 ЭКОЛОГИЧЕСКИЕ ОСНОВЫ ПРИРОДОПОЛЬЗОВАНИЯ</w:t>
      </w:r>
    </w:p>
    <w:p w:rsidR="00126793" w:rsidRPr="006F7417" w:rsidRDefault="00126793" w:rsidP="0012679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F741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126793" w:rsidRPr="006F7417" w:rsidRDefault="00126793" w:rsidP="00126793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1.1. Область применения примерной рабочей программы</w:t>
      </w:r>
    </w:p>
    <w:p w:rsidR="00126793" w:rsidRPr="006F7417" w:rsidRDefault="00CC5F7F" w:rsidP="00126793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26793" w:rsidRPr="006F7417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D26CF8">
        <w:rPr>
          <w:rFonts w:ascii="Times New Roman" w:hAnsi="Times New Roman" w:cs="Times New Roman"/>
          <w:sz w:val="24"/>
          <w:szCs w:val="24"/>
        </w:rPr>
        <w:t xml:space="preserve">ответствии с ФГОС СПО 35.02.16 </w:t>
      </w:r>
      <w:r w:rsidR="00126793" w:rsidRPr="006F7417"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</w:p>
    <w:p w:rsidR="00126793" w:rsidRPr="006F7417" w:rsidRDefault="00126793" w:rsidP="00126793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6F7417">
        <w:rPr>
          <w:rFonts w:ascii="Times New Roman" w:hAnsi="Times New Roman" w:cs="Times New Roman"/>
          <w:sz w:val="24"/>
          <w:szCs w:val="24"/>
        </w:rPr>
        <w:t xml:space="preserve">учебная дисциплина входит в </w:t>
      </w:r>
      <w:r w:rsidR="000F1974">
        <w:rPr>
          <w:rFonts w:ascii="Times New Roman" w:hAnsi="Times New Roman" w:cs="Times New Roman"/>
          <w:sz w:val="24"/>
          <w:szCs w:val="24"/>
        </w:rPr>
        <w:t>общепрофессиональный цикл</w:t>
      </w:r>
      <w:r w:rsidRPr="006F7417">
        <w:rPr>
          <w:rFonts w:ascii="Times New Roman" w:hAnsi="Times New Roman" w:cs="Times New Roman"/>
          <w:sz w:val="24"/>
          <w:szCs w:val="24"/>
        </w:rPr>
        <w:t>.</w:t>
      </w:r>
    </w:p>
    <w:p w:rsidR="00126793" w:rsidRPr="000F1974" w:rsidRDefault="000F1974" w:rsidP="000F197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ОК 01, ОК 02, ОК03, ОК 04, ОК 05, ОК 06, ОК 07, ОК 09. </w:t>
      </w:r>
    </w:p>
    <w:p w:rsidR="00126793" w:rsidRPr="006F7417" w:rsidRDefault="00126793" w:rsidP="00126793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126793" w:rsidRDefault="000F1974" w:rsidP="000F197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D35B3D">
        <w:rPr>
          <w:rFonts w:ascii="Times New Roman" w:hAnsi="Times New Roman"/>
          <w:sz w:val="24"/>
          <w:szCs w:val="24"/>
        </w:rPr>
        <w:t>.</w:t>
      </w:r>
    </w:p>
    <w:p w:rsidR="00D35B3D" w:rsidRDefault="00D35B3D" w:rsidP="00D35B3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 w:cs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D35B3D" w:rsidRPr="000F1974" w:rsidRDefault="00D35B3D" w:rsidP="000F197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126793" w:rsidRPr="006F7417" w:rsidTr="00E37506">
        <w:trPr>
          <w:trHeight w:val="649"/>
        </w:trPr>
        <w:tc>
          <w:tcPr>
            <w:tcW w:w="1668" w:type="dxa"/>
            <w:hideMark/>
          </w:tcPr>
          <w:p w:rsidR="00126793" w:rsidRPr="006F7417" w:rsidRDefault="00126793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126793" w:rsidRPr="006F7417" w:rsidRDefault="00126793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126793" w:rsidRPr="006F7417" w:rsidRDefault="00126793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126793" w:rsidRPr="006F7417" w:rsidRDefault="00126793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0F1974" w:rsidRPr="006F7417" w:rsidTr="00E37506">
        <w:trPr>
          <w:trHeight w:val="212"/>
        </w:trPr>
        <w:tc>
          <w:tcPr>
            <w:tcW w:w="1668" w:type="dxa"/>
          </w:tcPr>
          <w:p w:rsidR="000F1974" w:rsidRDefault="000F197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Default="000F197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Анализировать и прогнозировать экологические последствия различных видов деятельности; 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Осуществлять в общем виде оценку антропогенного воздействия на окружающую среду с учетом специфики природно-климатических условий; 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Грамотно реализовывать нормативно-правовые акты при работе с экологической документацией</w:t>
            </w:r>
          </w:p>
        </w:tc>
        <w:tc>
          <w:tcPr>
            <w:tcW w:w="3611" w:type="dxa"/>
          </w:tcPr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Принципы взаимодействия живых организмов и среды обитания;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Условия устойчивого состояния экосистем; 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Принципы и методы рационального природопользования; 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Методы снижения хозяйственного воздействия на биосферу; 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Методы экологического регулирования; </w:t>
            </w:r>
          </w:p>
          <w:p w:rsidR="000F1974" w:rsidRDefault="000F19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Организационные и правовые средства охраны окружающей среды.</w:t>
            </w:r>
          </w:p>
        </w:tc>
      </w:tr>
    </w:tbl>
    <w:p w:rsidR="00126793" w:rsidRPr="006F7417" w:rsidRDefault="00126793" w:rsidP="0012679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835C1" w:rsidRDefault="000835C1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D35B3D" w:rsidRDefault="00D35B3D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D35B3D" w:rsidRDefault="00D35B3D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D35B3D" w:rsidRDefault="00D35B3D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D35B3D" w:rsidRDefault="00D35B3D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D35B3D" w:rsidRDefault="00D35B3D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0835C1" w:rsidRDefault="000835C1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0835C1" w:rsidRDefault="000835C1" w:rsidP="00126793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126793" w:rsidRPr="006F7417" w:rsidRDefault="00126793" w:rsidP="00126793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126793" w:rsidRPr="006F7417" w:rsidRDefault="00126793" w:rsidP="00126793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126793" w:rsidRPr="006F7417" w:rsidTr="00E37506">
        <w:trPr>
          <w:trHeight w:val="490"/>
        </w:trPr>
        <w:tc>
          <w:tcPr>
            <w:tcW w:w="3981" w:type="pct"/>
            <w:vAlign w:val="center"/>
          </w:tcPr>
          <w:p w:rsidR="00126793" w:rsidRPr="006F7417" w:rsidRDefault="00126793" w:rsidP="00E37506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126793" w:rsidRPr="006F7417" w:rsidRDefault="00126793" w:rsidP="00E37506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Default="000F1974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0F1974" w:rsidRPr="00901FA4" w:rsidRDefault="000F1974" w:rsidP="00E37506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01FA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Default="000F1974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0F1974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Pr="006F7417" w:rsidRDefault="000F1974" w:rsidP="000F1974">
            <w:pPr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019" w:type="pct"/>
            <w:vAlign w:val="center"/>
          </w:tcPr>
          <w:p w:rsidR="000F1974" w:rsidRDefault="000F1974" w:rsidP="000F1974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F1974" w:rsidRPr="006F7417" w:rsidTr="00E37506">
        <w:trPr>
          <w:trHeight w:val="1403"/>
        </w:trPr>
        <w:tc>
          <w:tcPr>
            <w:tcW w:w="3981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0F1974" w:rsidRPr="006F7417" w:rsidRDefault="000F1974" w:rsidP="00E3750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E37506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Pr="006F7417" w:rsidRDefault="000F1974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F31D3E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Pr="006F7417" w:rsidRDefault="000F1974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Pr="006F7417" w:rsidRDefault="000F1974" w:rsidP="00E375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0F1974" w:rsidRPr="006F7417" w:rsidTr="00E37506">
        <w:trPr>
          <w:trHeight w:val="490"/>
        </w:trPr>
        <w:tc>
          <w:tcPr>
            <w:tcW w:w="3981" w:type="pct"/>
            <w:vAlign w:val="center"/>
          </w:tcPr>
          <w:p w:rsidR="000F1974" w:rsidRPr="006F7417" w:rsidRDefault="000F1974" w:rsidP="006C2635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контрольной работы</w:t>
            </w:r>
          </w:p>
        </w:tc>
        <w:tc>
          <w:tcPr>
            <w:tcW w:w="1019" w:type="pct"/>
            <w:vAlign w:val="center"/>
          </w:tcPr>
          <w:p w:rsidR="000F1974" w:rsidRPr="006F7417" w:rsidRDefault="000F1974" w:rsidP="00E3750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126793" w:rsidRPr="006F7417" w:rsidRDefault="00126793" w:rsidP="00126793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126793" w:rsidRPr="006F7417" w:rsidRDefault="00126793" w:rsidP="00126793">
      <w:pPr>
        <w:rPr>
          <w:rFonts w:ascii="Times New Roman" w:hAnsi="Times New Roman" w:cs="Times New Roman"/>
          <w:b/>
          <w:i/>
          <w:sz w:val="24"/>
          <w:szCs w:val="24"/>
        </w:rPr>
        <w:sectPr w:rsidR="00126793" w:rsidRPr="006F7417" w:rsidSect="009A75E7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9B1728" w:rsidRPr="006F7417" w:rsidRDefault="009B1728" w:rsidP="009B17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p w:rsidR="009B1728" w:rsidRPr="006F7417" w:rsidRDefault="009B1728" w:rsidP="009B172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10095"/>
        <w:gridCol w:w="1559"/>
        <w:gridCol w:w="1849"/>
      </w:tblGrid>
      <w:tr w:rsidR="000F1974" w:rsidRPr="006F7417" w:rsidTr="000F1974">
        <w:trPr>
          <w:cantSplit/>
          <w:trHeight w:val="1134"/>
        </w:trPr>
        <w:tc>
          <w:tcPr>
            <w:tcW w:w="582" w:type="pct"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303" w:type="pct"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10" w:type="pct"/>
            <w:vAlign w:val="center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  <w:p w:rsidR="000F1974" w:rsidRPr="006F7417" w:rsidRDefault="000F1974" w:rsidP="00BF498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5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0F1974" w:rsidRPr="006F7417" w:rsidTr="000F1974">
        <w:trPr>
          <w:trHeight w:val="20"/>
        </w:trPr>
        <w:tc>
          <w:tcPr>
            <w:tcW w:w="3885" w:type="pct"/>
            <w:gridSpan w:val="2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Экологические основы природопользования</w:t>
            </w:r>
          </w:p>
        </w:tc>
        <w:tc>
          <w:tcPr>
            <w:tcW w:w="510" w:type="pct"/>
          </w:tcPr>
          <w:p w:rsidR="000F1974" w:rsidRPr="000F1974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0F1974">
              <w:rPr>
                <w:rFonts w:ascii="Times New Roman" w:hAnsi="Times New Roman" w:cs="Times New Roman"/>
                <w:b/>
                <w:bCs/>
                <w:i/>
              </w:rPr>
              <w:t>48/4</w:t>
            </w:r>
          </w:p>
        </w:tc>
        <w:tc>
          <w:tcPr>
            <w:tcW w:w="605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3885" w:type="pct"/>
            <w:gridSpan w:val="2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Раздел 1. Теоретическая экология</w:t>
            </w:r>
          </w:p>
        </w:tc>
        <w:tc>
          <w:tcPr>
            <w:tcW w:w="510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6F7417"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605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 w:val="restar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1.1. Общая</w:t>
            </w:r>
          </w:p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экология</w:t>
            </w: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tcBorders>
              <w:bottom w:val="nil"/>
            </w:tcBorders>
            <w:vAlign w:val="center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  </w:t>
            </w:r>
            <w:r w:rsidRPr="006F7417"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  <w:tcBorders>
              <w:top w:val="nil"/>
            </w:tcBorders>
          </w:tcPr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 xml:space="preserve">1.Введение. Структура и задачи предмета. Основные направления рационального природопользования. </w:t>
            </w:r>
            <w:proofErr w:type="spellStart"/>
            <w:r w:rsidRPr="006F7417">
              <w:rPr>
                <w:rFonts w:ascii="Times New Roman" w:hAnsi="Times New Roman" w:cs="Times New Roman"/>
                <w:bCs/>
              </w:rPr>
              <w:t>Природоресурсный</w:t>
            </w:r>
            <w:proofErr w:type="spellEnd"/>
            <w:r w:rsidRPr="006F7417">
              <w:rPr>
                <w:rFonts w:ascii="Times New Roman" w:hAnsi="Times New Roman" w:cs="Times New Roman"/>
                <w:bCs/>
              </w:rPr>
              <w:t xml:space="preserve"> потенциал. Условия свободы и ответственности за сохранения жизни на Земле и </w:t>
            </w:r>
            <w:proofErr w:type="spellStart"/>
            <w:r w:rsidRPr="006F7417">
              <w:rPr>
                <w:rFonts w:ascii="Times New Roman" w:hAnsi="Times New Roman" w:cs="Times New Roman"/>
                <w:bCs/>
              </w:rPr>
              <w:t>экокультуры</w:t>
            </w:r>
            <w:proofErr w:type="spellEnd"/>
            <w:r w:rsidRPr="006F7417">
              <w:rPr>
                <w:rFonts w:ascii="Times New Roman" w:hAnsi="Times New Roman" w:cs="Times New Roman"/>
                <w:bCs/>
              </w:rPr>
              <w:t>. Значение экологического образования для будущего специалиста по производству изделий из полимерных композитов.</w:t>
            </w:r>
          </w:p>
        </w:tc>
        <w:tc>
          <w:tcPr>
            <w:tcW w:w="510" w:type="pct"/>
            <w:vMerge w:val="restart"/>
            <w:tcBorders>
              <w:top w:val="nil"/>
            </w:tcBorders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2.Виды и классификация природных ресурсов. Природные ресурсы, как сырьё для изготовления изделий из полимерных композитов. Требования, предъявляемые к сырью, полуфабрикатам и готовой продукции в соответствии с нормативной документацией. Альтернативные источники энергии. Альтернативные источники сырья для изготовления изделий из полимерных композитов.</w:t>
            </w:r>
          </w:p>
        </w:tc>
        <w:tc>
          <w:tcPr>
            <w:tcW w:w="510" w:type="pct"/>
            <w:vMerge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759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3.Природопользование. Принципы и методы рационального природопользования. Условия устойчивого состояния экосистем. Глобальные экологические проблемы человечества, связанные с деятельностью предприятий химической промышленности и пути их решения.</w:t>
            </w:r>
          </w:p>
        </w:tc>
        <w:tc>
          <w:tcPr>
            <w:tcW w:w="510" w:type="pct"/>
            <w:vMerge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В том числе, самостоятельная работа обучающихся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F7417">
              <w:rPr>
                <w:rFonts w:ascii="Times New Roman" w:hAnsi="Times New Roman" w:cs="Times New Roman"/>
                <w:bCs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3885" w:type="pct"/>
            <w:gridSpan w:val="2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Раздел 2. Промышленная экология</w:t>
            </w:r>
          </w:p>
        </w:tc>
        <w:tc>
          <w:tcPr>
            <w:tcW w:w="510" w:type="pct"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  <w:r w:rsidRPr="006F7417"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605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231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2.1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Техногенное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воздействие на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окружающую среду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Техногенное воздействие на окружающую среду на предприятиях химической промышленности. Типы загрязняющих веществ. Особые и экстремальные виды загрязнений, возникающих при производстве изделий из полимерных композитов. Контроль экологических параметров, в том числе с помощью программно-аппаратных комплексов.</w:t>
            </w:r>
          </w:p>
        </w:tc>
        <w:tc>
          <w:tcPr>
            <w:tcW w:w="510" w:type="pct"/>
            <w:vMerge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F7417">
              <w:rPr>
                <w:rFonts w:ascii="Times New Roman" w:hAnsi="Times New Roman" w:cs="Times New Roman"/>
                <w:b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F7417">
              <w:rPr>
                <w:rFonts w:ascii="Times New Roman" w:hAnsi="Times New Roman" w:cs="Times New Roman"/>
                <w:bCs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442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2.2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Охрана </w:t>
            </w:r>
            <w:r w:rsidRPr="006F7417">
              <w:rPr>
                <w:rFonts w:ascii="Times New Roman" w:hAnsi="Times New Roman" w:cs="Times New Roman"/>
                <w:b/>
                <w:bCs/>
              </w:rPr>
              <w:lastRenderedPageBreak/>
              <w:t>воздушной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среды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 xml:space="preserve">Способы предотвращения и улавливания выбросов. Основные технологии утилизации газовых </w:t>
            </w:r>
            <w:r w:rsidRPr="006F7417">
              <w:rPr>
                <w:rFonts w:ascii="Times New Roman" w:hAnsi="Times New Roman" w:cs="Times New Roman"/>
                <w:bCs/>
              </w:rPr>
              <w:lastRenderedPageBreak/>
              <w:t>выбросов, возникающих при изготовлении изделий из полимерных композитов. Оборудование для обезвреживания и очистки газовых выбросов.</w:t>
            </w:r>
          </w:p>
        </w:tc>
        <w:tc>
          <w:tcPr>
            <w:tcW w:w="510" w:type="pct"/>
            <w:vMerge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F7417">
              <w:rPr>
                <w:rFonts w:ascii="Times New Roman" w:hAnsi="Times New Roman" w:cs="Times New Roman"/>
                <w:b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6F7417">
              <w:rPr>
                <w:rFonts w:ascii="Times New Roman" w:hAnsi="Times New Roman" w:cs="Times New Roman"/>
                <w:b/>
                <w:bCs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409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2.3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Принципы охраны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водной среды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Методы очистки промышленных сточных вод, образующихся при изготовлении изделий из полимерных композитов. Оборудование для обезвреживания и очистки стоков.</w:t>
            </w:r>
          </w:p>
        </w:tc>
        <w:tc>
          <w:tcPr>
            <w:tcW w:w="510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F7417">
              <w:rPr>
                <w:rFonts w:ascii="Times New Roman" w:hAnsi="Times New Roman" w:cs="Times New Roman"/>
                <w:b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примерная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F7417">
              <w:rPr>
                <w:rFonts w:ascii="Times New Roman" w:hAnsi="Times New Roman" w:cs="Times New Roman"/>
                <w:bCs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Тема 2.4 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Твердые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отходы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Основные технологии утилизации твердых отходов, образующихся при производстве изделий их полимерных композитов. Экологический эффект  использования твёрдых отходов.</w:t>
            </w:r>
          </w:p>
        </w:tc>
        <w:tc>
          <w:tcPr>
            <w:tcW w:w="510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F7417">
              <w:rPr>
                <w:rFonts w:ascii="Times New Roman" w:hAnsi="Times New Roman" w:cs="Times New Roman"/>
                <w:b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F7417">
              <w:rPr>
                <w:rFonts w:ascii="Times New Roman" w:hAnsi="Times New Roman" w:cs="Times New Roman"/>
                <w:bCs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335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2.5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Экологический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менеджмент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8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Принципы размещения производств химической промышленности. Экологически-безопасные производственные процессы, соответствующие требованиям минимизации, нейтрализации, сброса (выброса) загрязняющих веществ, безотходности производства, безопасности для здоровья промышленно производственного персонала, сокращения энергопотребления, эффективности.</w:t>
            </w:r>
          </w:p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F7417">
              <w:rPr>
                <w:rFonts w:ascii="Times New Roman" w:hAnsi="Times New Roman" w:cs="Times New Roman"/>
                <w:bCs/>
              </w:rPr>
              <w:t>Ресурсопотребление</w:t>
            </w:r>
            <w:proofErr w:type="spellEnd"/>
            <w:r w:rsidRPr="006F7417">
              <w:rPr>
                <w:rFonts w:ascii="Times New Roman" w:hAnsi="Times New Roman" w:cs="Times New Roman"/>
                <w:bCs/>
              </w:rPr>
              <w:t xml:space="preserve"> при производстве изделий из полимерных композитов. Требования, предъявляемые к сырью, полуфабрикатам и готовой продукции в соответствии с нормативной документацией.</w:t>
            </w:r>
          </w:p>
        </w:tc>
        <w:tc>
          <w:tcPr>
            <w:tcW w:w="510" w:type="pct"/>
            <w:vMerge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F7417">
              <w:rPr>
                <w:rFonts w:ascii="Times New Roman" w:hAnsi="Times New Roman" w:cs="Times New Roman"/>
                <w:b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6F7417">
              <w:rPr>
                <w:rFonts w:ascii="Times New Roman" w:hAnsi="Times New Roman" w:cs="Times New Roman"/>
                <w:bCs/>
                <w:i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3885" w:type="pct"/>
            <w:gridSpan w:val="2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Раздел 3. Система управления и контроля в области охраны окружающей среды</w:t>
            </w:r>
          </w:p>
        </w:tc>
        <w:tc>
          <w:tcPr>
            <w:tcW w:w="510" w:type="pct"/>
            <w:vAlign w:val="center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605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1974" w:rsidRPr="006F7417" w:rsidTr="000F1974">
        <w:trPr>
          <w:trHeight w:val="359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3.1. Юридические и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экономические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аспекты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экологических основ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природопользования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Источники экологического права. Государственная политика и управление в области экологии. Экологические правонарушения. Экологические правила и нормы. Экологические права и обязанности. Юридическая ответственность. Экология и экономика. Экономическое регулирование. Лицензия. Договоры. Лимиты. Штрафы. Финансирование.</w:t>
            </w:r>
          </w:p>
        </w:tc>
        <w:tc>
          <w:tcPr>
            <w:tcW w:w="510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25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1974" w:rsidRPr="006F7417" w:rsidTr="000F1974">
        <w:trPr>
          <w:trHeight w:val="296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3.2.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Экологическая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стандартизация и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lastRenderedPageBreak/>
              <w:t>паспортизация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Система экологического контроля при производстве изделий из полимерных композитов. Мониторинг окружающей среды на предприятиях химической промышленности. Система стандартов. Экологическая экспертиза. Экологическая сертификация. Экологический паспорт предприятия.</w:t>
            </w:r>
          </w:p>
        </w:tc>
        <w:tc>
          <w:tcPr>
            <w:tcW w:w="510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1974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1974" w:rsidRPr="006F7417" w:rsidTr="000F1974">
        <w:trPr>
          <w:trHeight w:val="435"/>
        </w:trPr>
        <w:tc>
          <w:tcPr>
            <w:tcW w:w="3885" w:type="pct"/>
            <w:gridSpan w:val="2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Раздел 4. Международное сотрудничество</w:t>
            </w:r>
          </w:p>
        </w:tc>
        <w:tc>
          <w:tcPr>
            <w:tcW w:w="510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05" w:type="pc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1974" w:rsidRPr="006F7417" w:rsidTr="000F1974">
        <w:trPr>
          <w:trHeight w:val="610"/>
        </w:trPr>
        <w:tc>
          <w:tcPr>
            <w:tcW w:w="582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Тема 4.1.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Государственные и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общественные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организации по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предотвращению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разрушающих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воздействий на</w:t>
            </w:r>
          </w:p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природу</w:t>
            </w: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10" w:type="pct"/>
            <w:vMerge w:val="restart"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05" w:type="pct"/>
            <w:vMerge w:val="restart"/>
          </w:tcPr>
          <w:p w:rsidR="000F1974" w:rsidRDefault="000F1974" w:rsidP="000F1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04, ОК 05, ОК 06, ОК 07, ОК 09. </w:t>
            </w:r>
          </w:p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1"/>
              </w:rPr>
            </w:pPr>
          </w:p>
        </w:tc>
      </w:tr>
      <w:tr w:rsidR="000F1974" w:rsidRPr="006F7417" w:rsidTr="000F1974">
        <w:trPr>
          <w:trHeight w:val="20"/>
        </w:trPr>
        <w:tc>
          <w:tcPr>
            <w:tcW w:w="582" w:type="pct"/>
            <w:vMerge/>
          </w:tcPr>
          <w:p w:rsidR="000F1974" w:rsidRPr="006F7417" w:rsidRDefault="000F1974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0F1974" w:rsidRPr="006F7417" w:rsidRDefault="000F1974" w:rsidP="00BF49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Международное сотрудничество. Государственные и общественные организации по предотвращению разрушающих воздействий на природу. Природоохранные конвенции. Межгосударственные соглашения. Роль международных организаций в сохранении природных ресурсов, использующихся на предприятиях химической промышленности.</w:t>
            </w:r>
          </w:p>
        </w:tc>
        <w:tc>
          <w:tcPr>
            <w:tcW w:w="510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05" w:type="pct"/>
            <w:vMerge/>
          </w:tcPr>
          <w:p w:rsidR="000F1974" w:rsidRPr="006F7417" w:rsidRDefault="000F1974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10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741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582" w:type="pct"/>
            <w:vMerge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3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 xml:space="preserve">В том числе, самостоятельная работа обучающихся 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F7417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605" w:type="pct"/>
            <w:vMerge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3885" w:type="pct"/>
            <w:gridSpan w:val="2"/>
          </w:tcPr>
          <w:p w:rsidR="009B1728" w:rsidRPr="006F7417" w:rsidRDefault="009B1728" w:rsidP="006C26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Промежуточная аттестация</w:t>
            </w:r>
            <w:r w:rsidR="00901FA4">
              <w:rPr>
                <w:rFonts w:ascii="Times New Roman" w:hAnsi="Times New Roman" w:cs="Times New Roman"/>
                <w:b/>
                <w:bCs/>
              </w:rPr>
              <w:t xml:space="preserve"> в форме </w:t>
            </w:r>
            <w:r w:rsidR="006C2635">
              <w:rPr>
                <w:rFonts w:ascii="Times New Roman" w:hAnsi="Times New Roman" w:cs="Times New Roman"/>
                <w:b/>
                <w:bCs/>
              </w:rPr>
              <w:t>контрольной работы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05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3885" w:type="pct"/>
            <w:gridSpan w:val="2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7417">
              <w:rPr>
                <w:rFonts w:ascii="Times New Roman" w:hAnsi="Times New Roman" w:cs="Times New Roman"/>
                <w:b/>
                <w:bCs/>
              </w:rPr>
              <w:t>Всего:</w:t>
            </w: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605" w:type="pct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1728" w:rsidRPr="006F7417" w:rsidTr="00BF498E">
        <w:trPr>
          <w:trHeight w:val="20"/>
        </w:trPr>
        <w:tc>
          <w:tcPr>
            <w:tcW w:w="3885" w:type="pct"/>
            <w:gridSpan w:val="2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pct"/>
            <w:vAlign w:val="center"/>
          </w:tcPr>
          <w:p w:rsidR="009B1728" w:rsidRPr="006F7417" w:rsidRDefault="009B1728" w:rsidP="00BF4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5" w:type="pct"/>
          </w:tcPr>
          <w:p w:rsidR="009B1728" w:rsidRPr="006F7417" w:rsidRDefault="009B1728" w:rsidP="00BF49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</w:tbl>
    <w:p w:rsidR="009B1728" w:rsidRPr="006F7417" w:rsidRDefault="009B1728" w:rsidP="009B1728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9B1728" w:rsidRPr="006F7417" w:rsidSect="009A75E7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126793" w:rsidRPr="006F7417" w:rsidRDefault="00126793" w:rsidP="00126793">
      <w:pPr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6F7417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126793" w:rsidRPr="006F7417" w:rsidRDefault="00126793" w:rsidP="00120A8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7417">
        <w:rPr>
          <w:rFonts w:ascii="Times New Roman" w:hAnsi="Times New Roman" w:cs="Times New Roman"/>
          <w:bCs/>
          <w:sz w:val="24"/>
          <w:szCs w:val="24"/>
        </w:rPr>
        <w:t>3.1. Для реализации программы учебной дисциплины  должны быть предусмотрены следующие специальные помещения:</w:t>
      </w:r>
    </w:p>
    <w:p w:rsidR="00126793" w:rsidRPr="006F7417" w:rsidRDefault="00126793" w:rsidP="00120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F7417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6F741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F7417">
        <w:rPr>
          <w:rFonts w:ascii="Times New Roman" w:hAnsi="Times New Roman" w:cs="Times New Roman"/>
          <w:bCs/>
          <w:sz w:val="24"/>
          <w:szCs w:val="24"/>
        </w:rPr>
        <w:t>«Экологи</w:t>
      </w:r>
      <w:r w:rsidR="00A73943">
        <w:rPr>
          <w:rFonts w:ascii="Times New Roman" w:hAnsi="Times New Roman" w:cs="Times New Roman"/>
          <w:bCs/>
          <w:sz w:val="24"/>
          <w:szCs w:val="24"/>
        </w:rPr>
        <w:t>ческих основ природопользования</w:t>
      </w:r>
      <w:r w:rsidRPr="006F7417">
        <w:rPr>
          <w:rFonts w:ascii="Times New Roman" w:hAnsi="Times New Roman" w:cs="Times New Roman"/>
          <w:bCs/>
          <w:sz w:val="24"/>
          <w:szCs w:val="24"/>
        </w:rPr>
        <w:t>»</w:t>
      </w:r>
      <w:r w:rsidRPr="006F7417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:rsidR="00126793" w:rsidRPr="006F7417" w:rsidRDefault="00126793" w:rsidP="00126793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F7417">
        <w:rPr>
          <w:rFonts w:ascii="Times New Roman" w:hAnsi="Times New Roman" w:cs="Times New Roman"/>
          <w:sz w:val="24"/>
          <w:szCs w:val="24"/>
          <w:lang w:eastAsia="en-US"/>
        </w:rPr>
        <w:t>оснащенный о</w:t>
      </w:r>
      <w:r w:rsidRPr="006F7417">
        <w:rPr>
          <w:rFonts w:ascii="Times New Roman" w:hAnsi="Times New Roman" w:cs="Times New Roman"/>
          <w:bCs/>
          <w:sz w:val="24"/>
          <w:szCs w:val="24"/>
          <w:lang w:eastAsia="en-US"/>
        </w:rPr>
        <w:t>борудованием: посадочные места по количеству обучающихся, рабочее место преподавателя, комплект учебно-наглядных пособий</w:t>
      </w:r>
      <w:r w:rsidRPr="006F7417">
        <w:rPr>
          <w:rFonts w:ascii="Times New Roman" w:hAnsi="Times New Roman" w:cs="Times New Roman"/>
          <w:bCs/>
          <w:sz w:val="24"/>
          <w:szCs w:val="24"/>
        </w:rPr>
        <w:t>;</w:t>
      </w:r>
      <w:r w:rsidRPr="006F741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F7417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Pr="006F7417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ехническими средствами обучения: </w:t>
      </w:r>
      <w:r w:rsidR="007A045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экран, проектор. </w:t>
      </w:r>
    </w:p>
    <w:p w:rsidR="00126793" w:rsidRPr="006F7417" w:rsidRDefault="00126793" w:rsidP="00126793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120A8C" w:rsidRDefault="00126793" w:rsidP="00FE6179">
      <w:pPr>
        <w:suppressAutoHyphens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7417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126793" w:rsidRDefault="00126793" w:rsidP="00FE6179">
      <w:pPr>
        <w:suppressAutoHyphens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417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</w:p>
    <w:p w:rsidR="006C2635" w:rsidRDefault="006C2635" w:rsidP="006C2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5819">
        <w:rPr>
          <w:rFonts w:ascii="Times New Roman" w:hAnsi="Times New Roman"/>
          <w:sz w:val="24"/>
          <w:szCs w:val="24"/>
        </w:rPr>
        <w:t>В.М. Константинов Экологические основы природопользования Учебник СПО Издательство «Академия», 202</w:t>
      </w:r>
      <w:r w:rsidR="00C445B8">
        <w:rPr>
          <w:rFonts w:ascii="Times New Roman" w:hAnsi="Times New Roman"/>
          <w:sz w:val="24"/>
          <w:szCs w:val="24"/>
        </w:rPr>
        <w:t>1</w:t>
      </w:r>
    </w:p>
    <w:p w:rsidR="005569E1" w:rsidRDefault="005569E1" w:rsidP="006C26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Н.Ю. </w:t>
      </w:r>
      <w:proofErr w:type="spellStart"/>
      <w:r>
        <w:rPr>
          <w:rFonts w:ascii="Times New Roman" w:hAnsi="Times New Roman"/>
          <w:sz w:val="24"/>
          <w:szCs w:val="24"/>
        </w:rPr>
        <w:t>Поломошнова</w:t>
      </w:r>
      <w:proofErr w:type="spellEnd"/>
      <w:r>
        <w:rPr>
          <w:rFonts w:ascii="Times New Roman" w:hAnsi="Times New Roman"/>
          <w:sz w:val="24"/>
          <w:szCs w:val="24"/>
        </w:rPr>
        <w:t xml:space="preserve">, Э.Г. </w:t>
      </w:r>
      <w:proofErr w:type="spellStart"/>
      <w:r>
        <w:rPr>
          <w:rFonts w:ascii="Times New Roman" w:hAnsi="Times New Roman"/>
          <w:sz w:val="24"/>
          <w:szCs w:val="24"/>
        </w:rPr>
        <w:t>Имескенова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В.Ю.Татарникова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Экологические основы природопользования Учебное пособие для СПО, 3-е изд., стер., 2022</w:t>
      </w:r>
    </w:p>
    <w:p w:rsidR="005569E1" w:rsidRPr="00215819" w:rsidRDefault="005569E1" w:rsidP="006C263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И.Б. Яцко Экологические основы природопользования Учебное пособие для СПО, 3-е изд., 2023</w:t>
      </w:r>
    </w:p>
    <w:p w:rsidR="006C2635" w:rsidRPr="00215819" w:rsidRDefault="006C2635" w:rsidP="006C2635">
      <w:pPr>
        <w:pStyle w:val="a5"/>
        <w:spacing w:before="0" w:beforeAutospacing="0" w:after="0" w:afterAutospacing="0"/>
        <w:ind w:firstLine="708"/>
        <w:jc w:val="both"/>
      </w:pPr>
      <w:r w:rsidRPr="00215819">
        <w:rPr>
          <w:color w:val="000000" w:themeColor="text1"/>
          <w:lang w:eastAsia="en-US"/>
        </w:rPr>
        <w:t xml:space="preserve">Книги ЭБС </w:t>
      </w:r>
      <w:r w:rsidRPr="00215819">
        <w:rPr>
          <w:color w:val="000000" w:themeColor="text1"/>
          <w:lang w:val="en-US" w:eastAsia="en-US"/>
        </w:rPr>
        <w:t>PR</w:t>
      </w:r>
      <w:r w:rsidR="00441546">
        <w:rPr>
          <w:color w:val="000000" w:themeColor="text1"/>
          <w:lang w:val="en-US" w:eastAsia="en-US"/>
        </w:rPr>
        <w:t>OF</w:t>
      </w:r>
      <w:r w:rsidR="00441546">
        <w:rPr>
          <w:color w:val="000000" w:themeColor="text1"/>
          <w:lang w:eastAsia="en-US"/>
        </w:rPr>
        <w:t>образование</w:t>
      </w:r>
      <w:r w:rsidR="00441546" w:rsidRPr="00215819">
        <w:t xml:space="preserve"> </w:t>
      </w:r>
    </w:p>
    <w:p w:rsidR="006C2635" w:rsidRPr="00441546" w:rsidRDefault="00441546" w:rsidP="006C26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Скопичев</w:t>
      </w:r>
      <w:proofErr w:type="spell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В. Г. Экологические основы </w:t>
      </w:r>
      <w:proofErr w:type="gram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природопользования :</w:t>
      </w:r>
      <w:proofErr w:type="gram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/ В. Г. </w:t>
      </w:r>
      <w:proofErr w:type="spell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Скопичев</w:t>
      </w:r>
      <w:proofErr w:type="spell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2-е изд. — Санкт-Петербург : </w:t>
      </w:r>
      <w:proofErr w:type="spell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Квадро</w:t>
      </w:r>
      <w:proofErr w:type="spell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2021. — 392 c. — ISBN 978-5-906371-69-8. — </w:t>
      </w:r>
      <w:proofErr w:type="gram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6" w:history="1">
        <w:r w:rsidRPr="0044154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https://profspo.ru/books/103157</w:t>
        </w:r>
      </w:hyperlink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6C2635" w:rsidRPr="004415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01FA4" w:rsidRPr="00441546" w:rsidRDefault="00441546" w:rsidP="00C0267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Клименко, И. С. Экологические основы </w:t>
      </w:r>
      <w:proofErr w:type="gram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природопользования :</w:t>
      </w:r>
      <w:proofErr w:type="gram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И. С. Клименко. — 2-е изд. — Саратов : Профобразование, Ай Пи Эр Медиа, 2018. — 108 c. — ISBN 978-5-4486-0123-1, 978-5-4488-0203-4. — </w:t>
      </w:r>
      <w:proofErr w:type="gram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7" w:history="1">
        <w:r w:rsidRPr="0044154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https://profspo.ru/books/77009</w:t>
        </w:r>
      </w:hyperlink>
      <w:r w:rsidRPr="004415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FE6179" w:rsidRPr="00441546" w:rsidRDefault="00FE6179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C02672" w:rsidRDefault="00C02672" w:rsidP="00FE617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  <w:lang w:eastAsia="en-US"/>
        </w:rPr>
      </w:pPr>
    </w:p>
    <w:p w:rsidR="00126793" w:rsidRPr="006F7417" w:rsidRDefault="00126793" w:rsidP="00126793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6F7417">
        <w:rPr>
          <w:rFonts w:ascii="Times New Roman" w:hAnsi="Times New Roman" w:cs="Times New Roman"/>
          <w:b/>
          <w:i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2408"/>
        <w:gridCol w:w="2377"/>
      </w:tblGrid>
      <w:tr w:rsidR="00126793" w:rsidRPr="006F7417" w:rsidTr="00901FA4">
        <w:trPr>
          <w:trHeight w:val="593"/>
        </w:trPr>
        <w:tc>
          <w:tcPr>
            <w:tcW w:w="2500" w:type="pct"/>
            <w:vAlign w:val="center"/>
          </w:tcPr>
          <w:p w:rsidR="00126793" w:rsidRPr="006F7417" w:rsidRDefault="00126793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258" w:type="pct"/>
            <w:vAlign w:val="center"/>
          </w:tcPr>
          <w:p w:rsidR="00126793" w:rsidRPr="006F7417" w:rsidRDefault="00126793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241" w:type="pct"/>
            <w:vAlign w:val="center"/>
          </w:tcPr>
          <w:p w:rsidR="00126793" w:rsidRPr="006F7417" w:rsidRDefault="00126793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126793" w:rsidRPr="006F7417" w:rsidTr="00120A8C">
        <w:trPr>
          <w:trHeight w:val="342"/>
        </w:trPr>
        <w:tc>
          <w:tcPr>
            <w:tcW w:w="5000" w:type="pct"/>
            <w:gridSpan w:val="3"/>
          </w:tcPr>
          <w:p w:rsidR="00126793" w:rsidRPr="006F7417" w:rsidRDefault="00126793" w:rsidP="00E375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</w:t>
            </w:r>
          </w:p>
        </w:tc>
      </w:tr>
      <w:tr w:rsidR="00126793" w:rsidRPr="006F7417" w:rsidTr="00901FA4">
        <w:trPr>
          <w:trHeight w:val="896"/>
        </w:trPr>
        <w:tc>
          <w:tcPr>
            <w:tcW w:w="2500" w:type="pct"/>
          </w:tcPr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Принципы взаимодействия живых организмов и среды обитания;</w:t>
            </w:r>
          </w:p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Условия устойчивого состояния экосистем; </w:t>
            </w:r>
          </w:p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Принципы и методы рационального природопользования; </w:t>
            </w:r>
          </w:p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Методы снижения хозяйственного воздействия на биосферу; </w:t>
            </w:r>
          </w:p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Методы экологического регулирования; </w:t>
            </w:r>
          </w:p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Организационные и правовые средства охраны окружающей среды.</w:t>
            </w:r>
          </w:p>
        </w:tc>
        <w:tc>
          <w:tcPr>
            <w:tcW w:w="1258" w:type="pct"/>
          </w:tcPr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Демонстрирует полноту знаний по освоенному материалу</w:t>
            </w:r>
          </w:p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1241" w:type="pct"/>
          </w:tcPr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</w:pPr>
            <w:r w:rsidRPr="006F7417">
              <w:rPr>
                <w:rFonts w:ascii="Times New Roman" w:hAnsi="Times New Roman" w:cs="Times New Roman"/>
                <w:bCs/>
                <w:color w:val="000000"/>
                <w:sz w:val="24"/>
                <w:szCs w:val="20"/>
              </w:rPr>
              <w:t>Результаты выполнения тестового  задания</w:t>
            </w:r>
          </w:p>
        </w:tc>
      </w:tr>
      <w:tr w:rsidR="00126793" w:rsidRPr="006F7417" w:rsidTr="00E37506">
        <w:trPr>
          <w:trHeight w:val="306"/>
        </w:trPr>
        <w:tc>
          <w:tcPr>
            <w:tcW w:w="5000" w:type="pct"/>
            <w:gridSpan w:val="3"/>
          </w:tcPr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126793" w:rsidRPr="006F7417" w:rsidTr="00901FA4">
        <w:trPr>
          <w:trHeight w:val="896"/>
        </w:trPr>
        <w:tc>
          <w:tcPr>
            <w:tcW w:w="2500" w:type="pct"/>
          </w:tcPr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Анализировать и прогнозировать экологические последствия различных видов деятельности; </w:t>
            </w:r>
          </w:p>
          <w:p w:rsidR="00126793" w:rsidRPr="006F7417" w:rsidRDefault="00126793" w:rsidP="00E375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Осуществлять в общем виде оценку антропогенного воздействия на окружающую среду с учетом специфики природно-климатических условий; </w:t>
            </w:r>
          </w:p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 реализовывать нормативно-правовые акты при работе с экологической документацией</w:t>
            </w:r>
          </w:p>
        </w:tc>
        <w:tc>
          <w:tcPr>
            <w:tcW w:w="1258" w:type="pct"/>
          </w:tcPr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Полнота ответа, умение применять знания на практике, логичность изложения материла</w:t>
            </w:r>
          </w:p>
          <w:p w:rsidR="00126793" w:rsidRPr="006F7417" w:rsidRDefault="00126793" w:rsidP="00E3750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241" w:type="pct"/>
          </w:tcPr>
          <w:p w:rsidR="00126793" w:rsidRPr="006F7417" w:rsidRDefault="00126793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Фронтальный опрос</w:t>
            </w:r>
          </w:p>
        </w:tc>
      </w:tr>
    </w:tbl>
    <w:p w:rsidR="00126793" w:rsidRDefault="00126793" w:rsidP="00120A8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35C1" w:rsidRPr="006F7417" w:rsidRDefault="000835C1" w:rsidP="00120A8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835C1" w:rsidRPr="006F7417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C3D89"/>
    <w:multiLevelType w:val="hybridMultilevel"/>
    <w:tmpl w:val="060652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BEC9E5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793"/>
    <w:rsid w:val="00023B3C"/>
    <w:rsid w:val="00046FED"/>
    <w:rsid w:val="00076D58"/>
    <w:rsid w:val="000835C1"/>
    <w:rsid w:val="000F1974"/>
    <w:rsid w:val="00112B3C"/>
    <w:rsid w:val="00120A8C"/>
    <w:rsid w:val="00126793"/>
    <w:rsid w:val="001B1C58"/>
    <w:rsid w:val="001D2F40"/>
    <w:rsid w:val="00203102"/>
    <w:rsid w:val="002B6F18"/>
    <w:rsid w:val="002E46A4"/>
    <w:rsid w:val="00365679"/>
    <w:rsid w:val="00373831"/>
    <w:rsid w:val="00437656"/>
    <w:rsid w:val="00441546"/>
    <w:rsid w:val="005014B8"/>
    <w:rsid w:val="0055382B"/>
    <w:rsid w:val="005569E1"/>
    <w:rsid w:val="00583FA2"/>
    <w:rsid w:val="005D7689"/>
    <w:rsid w:val="0061043F"/>
    <w:rsid w:val="00655CF5"/>
    <w:rsid w:val="006C2635"/>
    <w:rsid w:val="007A0452"/>
    <w:rsid w:val="007C3055"/>
    <w:rsid w:val="007D0F37"/>
    <w:rsid w:val="00825B9E"/>
    <w:rsid w:val="00901FA4"/>
    <w:rsid w:val="00966369"/>
    <w:rsid w:val="0098129A"/>
    <w:rsid w:val="009B1728"/>
    <w:rsid w:val="00A17D3D"/>
    <w:rsid w:val="00A50EE8"/>
    <w:rsid w:val="00A73943"/>
    <w:rsid w:val="00AE5C2D"/>
    <w:rsid w:val="00B203B7"/>
    <w:rsid w:val="00B34D01"/>
    <w:rsid w:val="00B403D5"/>
    <w:rsid w:val="00C02672"/>
    <w:rsid w:val="00C31656"/>
    <w:rsid w:val="00C41C1A"/>
    <w:rsid w:val="00C445B8"/>
    <w:rsid w:val="00C44D46"/>
    <w:rsid w:val="00C65EEC"/>
    <w:rsid w:val="00CC5F7F"/>
    <w:rsid w:val="00D26CF8"/>
    <w:rsid w:val="00D35B3D"/>
    <w:rsid w:val="00D724B8"/>
    <w:rsid w:val="00D74EB7"/>
    <w:rsid w:val="00DC4920"/>
    <w:rsid w:val="00E574F2"/>
    <w:rsid w:val="00EE3ACB"/>
    <w:rsid w:val="00F31D3E"/>
    <w:rsid w:val="00F97F1F"/>
    <w:rsid w:val="00FB3DDD"/>
    <w:rsid w:val="00FE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208E"/>
  <w15:docId w15:val="{086F5FF8-8BF9-4E95-B994-95BA6534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7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5C2D"/>
    <w:rPr>
      <w:color w:val="0000FF" w:themeColor="hyperlink"/>
      <w:u w:val="single"/>
    </w:rPr>
  </w:style>
  <w:style w:type="character" w:customStyle="1" w:styleId="a4">
    <w:name w:val="Основной текст_"/>
    <w:basedOn w:val="a0"/>
    <w:link w:val="1"/>
    <w:rsid w:val="006C263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rsid w:val="006C2635"/>
    <w:pPr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19"/>
      <w:szCs w:val="19"/>
      <w:lang w:eastAsia="en-US"/>
    </w:rPr>
  </w:style>
  <w:style w:type="paragraph" w:styleId="a5">
    <w:name w:val="Normal (Web)"/>
    <w:basedOn w:val="a"/>
    <w:uiPriority w:val="99"/>
    <w:semiHidden/>
    <w:unhideWhenUsed/>
    <w:rsid w:val="006C2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fspo.ru/books/77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fspo.ru/books/10315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34</cp:revision>
  <cp:lastPrinted>2026-04-22T09:48:00Z</cp:lastPrinted>
  <dcterms:created xsi:type="dcterms:W3CDTF">2017-09-20T03:46:00Z</dcterms:created>
  <dcterms:modified xsi:type="dcterms:W3CDTF">2026-09-22T05:48:00Z</dcterms:modified>
</cp:coreProperties>
</file>