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EE" w:rsidRDefault="005B0EEE" w:rsidP="00B33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55pt;height:193.7pt">
            <v:imagedata r:id="rId8" o:title="43.02.15 ШБ"/>
          </v:shape>
        </w:pict>
      </w:r>
    </w:p>
    <w:p w:rsidR="00B339CD" w:rsidRDefault="00B339CD" w:rsidP="00B339CD">
      <w:pPr>
        <w:rPr>
          <w:rFonts w:ascii="Times New Roman" w:hAnsi="Times New Roman" w:cs="Times New Roman"/>
          <w:sz w:val="24"/>
          <w:szCs w:val="24"/>
        </w:rPr>
      </w:pPr>
    </w:p>
    <w:p w:rsidR="00B339CD" w:rsidRDefault="00B339CD" w:rsidP="00B3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CD" w:rsidRDefault="00B339CD" w:rsidP="00B3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CD" w:rsidRDefault="00B339CD" w:rsidP="00B3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CD" w:rsidRDefault="00B339CD" w:rsidP="00B3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CD" w:rsidRPr="00BA028F" w:rsidRDefault="00B339CD" w:rsidP="00B33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8F">
        <w:rPr>
          <w:rFonts w:ascii="Times New Roman" w:hAnsi="Times New Roman" w:cs="Times New Roman"/>
          <w:b/>
          <w:sz w:val="24"/>
          <w:szCs w:val="24"/>
        </w:rPr>
        <w:t>РАБОЧАЯ ПРОГРАММА УЧЕБНО</w:t>
      </w:r>
      <w:r w:rsidR="00690441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FC77E7" w:rsidRDefault="00B339CD" w:rsidP="00B33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8F">
        <w:rPr>
          <w:rFonts w:ascii="Times New Roman" w:hAnsi="Times New Roman" w:cs="Times New Roman"/>
          <w:b/>
          <w:sz w:val="24"/>
          <w:szCs w:val="24"/>
        </w:rPr>
        <w:t>ОУ</w:t>
      </w:r>
      <w:r w:rsidR="00690441">
        <w:rPr>
          <w:rFonts w:ascii="Times New Roman" w:hAnsi="Times New Roman" w:cs="Times New Roman"/>
          <w:b/>
          <w:sz w:val="24"/>
          <w:szCs w:val="24"/>
        </w:rPr>
        <w:t>П</w:t>
      </w:r>
      <w:r w:rsidRPr="00BA028F">
        <w:rPr>
          <w:rFonts w:ascii="Times New Roman" w:hAnsi="Times New Roman" w:cs="Times New Roman"/>
          <w:b/>
          <w:sz w:val="24"/>
          <w:szCs w:val="24"/>
        </w:rPr>
        <w:t>.01 РУССКИЙ ЯЗЫК</w:t>
      </w:r>
    </w:p>
    <w:p w:rsidR="00B339CD" w:rsidRDefault="00B339CD" w:rsidP="00B33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0E1056">
        <w:rPr>
          <w:rFonts w:ascii="Times New Roman" w:hAnsi="Times New Roman" w:cs="Times New Roman"/>
          <w:sz w:val="24"/>
          <w:szCs w:val="24"/>
        </w:rPr>
        <w:t>специальности</w:t>
      </w:r>
    </w:p>
    <w:p w:rsidR="00B339CD" w:rsidRPr="00FE6C54" w:rsidRDefault="000E1056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10689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106890">
        <w:rPr>
          <w:rFonts w:ascii="Times New Roman" w:hAnsi="Times New Roman" w:cs="Times New Roman"/>
          <w:b/>
          <w:sz w:val="28"/>
          <w:szCs w:val="28"/>
        </w:rPr>
        <w:t>5</w:t>
      </w:r>
      <w:r w:rsidR="00003D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Поварское и кондитерское дело</w:t>
      </w:r>
    </w:p>
    <w:p w:rsidR="00B339CD" w:rsidRPr="00FE6C54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CD" w:rsidRDefault="00B339CD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F6F" w:rsidRDefault="009F5F6F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F6F" w:rsidRDefault="009F5F6F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25" w:rsidRDefault="00173425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F6F" w:rsidRDefault="009F5F6F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F6F" w:rsidRDefault="009F5F6F" w:rsidP="00B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EEE" w:rsidRDefault="003425C8" w:rsidP="00D04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Нолинск, 202</w:t>
      </w:r>
      <w:r w:rsidR="006C33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0EEE" w:rsidRDefault="005B0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39CD" w:rsidRPr="003425C8" w:rsidRDefault="00B339CD" w:rsidP="00D04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2AF2" w:rsidRPr="006D2AF2" w:rsidRDefault="00B339CD" w:rsidP="006D2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5F6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D2AF2" w:rsidRPr="006D2AF2">
        <w:rPr>
          <w:rFonts w:ascii="Times New Roman" w:hAnsi="Times New Roman" w:cs="Times New Roman"/>
          <w:bCs/>
          <w:sz w:val="28"/>
          <w:szCs w:val="28"/>
        </w:rPr>
        <w:t>Рабочая</w:t>
      </w:r>
      <w:r w:rsidR="006D2AF2" w:rsidRPr="006D2AF2">
        <w:rPr>
          <w:rFonts w:ascii="Times New Roman" w:hAnsi="Times New Roman" w:cs="Times New Roman"/>
          <w:sz w:val="28"/>
          <w:szCs w:val="28"/>
        </w:rPr>
        <w:t xml:space="preserve"> программа учебного предмета «Русский язык» разработана на основе требований ФГОС СОО, утвержденного приказом Министерства образования и науки РФ от 17 мая 2012 г. № 413,  ФГОС СПО по специальности </w:t>
      </w:r>
      <w:r w:rsidR="006D2AF2">
        <w:rPr>
          <w:rFonts w:ascii="Times New Roman" w:hAnsi="Times New Roman" w:cs="Times New Roman"/>
          <w:sz w:val="28"/>
          <w:szCs w:val="28"/>
        </w:rPr>
        <w:t>43.02.15 Поварское и кондитерское дело</w:t>
      </w:r>
      <w:r w:rsidR="006D2AF2" w:rsidRPr="006D2AF2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</w:t>
      </w:r>
      <w:r w:rsidR="006D2AF2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="006D2AF2" w:rsidRPr="006D2AF2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6D2AF2">
        <w:rPr>
          <w:rFonts w:ascii="Times New Roman" w:hAnsi="Times New Roman" w:cs="Times New Roman"/>
          <w:sz w:val="28"/>
          <w:szCs w:val="28"/>
        </w:rPr>
        <w:t>9</w:t>
      </w:r>
      <w:r w:rsidR="006D2AF2" w:rsidRPr="006D2AF2">
        <w:rPr>
          <w:rFonts w:ascii="Times New Roman" w:hAnsi="Times New Roman" w:cs="Times New Roman"/>
          <w:sz w:val="28"/>
          <w:szCs w:val="28"/>
        </w:rPr>
        <w:t xml:space="preserve"> </w:t>
      </w:r>
      <w:r w:rsidR="006D2AF2">
        <w:rPr>
          <w:rFonts w:ascii="Times New Roman" w:hAnsi="Times New Roman" w:cs="Times New Roman"/>
          <w:sz w:val="28"/>
          <w:szCs w:val="28"/>
        </w:rPr>
        <w:t>декабря</w:t>
      </w:r>
      <w:r w:rsidR="006D2AF2" w:rsidRPr="006D2AF2">
        <w:rPr>
          <w:rFonts w:ascii="Times New Roman" w:hAnsi="Times New Roman" w:cs="Times New Roman"/>
          <w:sz w:val="28"/>
          <w:szCs w:val="28"/>
        </w:rPr>
        <w:t xml:space="preserve"> 20</w:t>
      </w:r>
      <w:r w:rsidR="006D2AF2">
        <w:rPr>
          <w:rFonts w:ascii="Times New Roman" w:hAnsi="Times New Roman" w:cs="Times New Roman"/>
          <w:sz w:val="28"/>
          <w:szCs w:val="28"/>
        </w:rPr>
        <w:t>16</w:t>
      </w:r>
      <w:r w:rsidR="006D2AF2" w:rsidRPr="006D2AF2">
        <w:rPr>
          <w:rFonts w:ascii="Times New Roman" w:hAnsi="Times New Roman" w:cs="Times New Roman"/>
          <w:sz w:val="28"/>
          <w:szCs w:val="28"/>
        </w:rPr>
        <w:t xml:space="preserve"> г. № </w:t>
      </w:r>
      <w:r w:rsidR="006D2AF2">
        <w:rPr>
          <w:rFonts w:ascii="Times New Roman" w:hAnsi="Times New Roman" w:cs="Times New Roman"/>
          <w:sz w:val="28"/>
          <w:szCs w:val="28"/>
        </w:rPr>
        <w:t>1565</w:t>
      </w:r>
      <w:r w:rsidR="006D2AF2" w:rsidRPr="006D2AF2">
        <w:rPr>
          <w:rFonts w:ascii="Times New Roman" w:hAnsi="Times New Roman" w:cs="Times New Roman"/>
          <w:sz w:val="28"/>
          <w:szCs w:val="28"/>
        </w:rPr>
        <w:t>,  положений ФОП СОО, утвержденной приказом Министерства просвещения РФ от 23 ноября 2022 г</w:t>
      </w:r>
      <w:proofErr w:type="gramEnd"/>
      <w:r w:rsidR="006D2AF2" w:rsidRPr="006D2AF2">
        <w:rPr>
          <w:rFonts w:ascii="Times New Roman" w:hAnsi="Times New Roman" w:cs="Times New Roman"/>
          <w:sz w:val="28"/>
          <w:szCs w:val="28"/>
        </w:rPr>
        <w:t xml:space="preserve">. № 1014, с учетом примерной рабочей программы «Русский язык» ИРПО, утвержденной на заседании Совета по оценке содержания и качества примерных рабочих программ общеобразовательного и социально-гуманитарного циклов СПО Протокол № 14 от 30.11.2022 и рекомендаций по реализации СОО в пределах освоения ОП СПО (письмо </w:t>
      </w:r>
      <w:proofErr w:type="spellStart"/>
      <w:r w:rsidR="006D2AF2" w:rsidRPr="006D2AF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D2AF2" w:rsidRPr="006D2AF2">
        <w:rPr>
          <w:rFonts w:ascii="Times New Roman" w:hAnsi="Times New Roman" w:cs="Times New Roman"/>
          <w:sz w:val="28"/>
          <w:szCs w:val="28"/>
        </w:rPr>
        <w:t xml:space="preserve"> России от 01.03.2023 № 05-592).</w:t>
      </w:r>
    </w:p>
    <w:p w:rsidR="006D2AF2" w:rsidRPr="006D2AF2" w:rsidRDefault="006D2AF2" w:rsidP="006D2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D2AF2">
        <w:rPr>
          <w:rFonts w:ascii="Times New Roman" w:hAnsi="Times New Roman" w:cs="Times New Roman"/>
          <w:sz w:val="28"/>
          <w:szCs w:val="28"/>
        </w:rPr>
        <w:t>с учетом получаемой специальности среднего профессионального образования.</w:t>
      </w:r>
    </w:p>
    <w:p w:rsidR="006C337E" w:rsidRPr="006C337E" w:rsidRDefault="006C337E" w:rsidP="006D2A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6C337E" w:rsidRPr="006C337E" w:rsidRDefault="006C337E" w:rsidP="006C337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37E">
        <w:rPr>
          <w:rFonts w:ascii="Times New Roman" w:hAnsi="Times New Roman" w:cs="Times New Roman"/>
          <w:sz w:val="28"/>
          <w:szCs w:val="28"/>
        </w:rPr>
        <w:t>Организация-разработчик</w:t>
      </w:r>
      <w:r w:rsidRPr="006C337E">
        <w:rPr>
          <w:rFonts w:ascii="Times New Roman" w:hAnsi="Times New Roman" w:cs="Times New Roman"/>
          <w:color w:val="000000"/>
          <w:sz w:val="28"/>
          <w:szCs w:val="28"/>
        </w:rPr>
        <w:t>: Кировское областное государственное профессиональное образовательное автономное учреждение «Нолинский политехнический техникум».</w:t>
      </w:r>
    </w:p>
    <w:p w:rsidR="006C337E" w:rsidRPr="006C337E" w:rsidRDefault="006C337E" w:rsidP="006C3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C337E" w:rsidRPr="006C337E" w:rsidRDefault="006C337E" w:rsidP="006C3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C337E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6C337E" w:rsidRPr="006C337E" w:rsidRDefault="006C337E" w:rsidP="006C3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C337E" w:rsidRPr="006C337E" w:rsidRDefault="006C337E" w:rsidP="006C3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37E">
        <w:rPr>
          <w:rFonts w:ascii="Times New Roman" w:hAnsi="Times New Roman" w:cs="Times New Roman"/>
          <w:sz w:val="28"/>
          <w:szCs w:val="28"/>
        </w:rPr>
        <w:t>Дрямина</w:t>
      </w:r>
      <w:proofErr w:type="spellEnd"/>
      <w:r w:rsidRPr="006C337E">
        <w:rPr>
          <w:rFonts w:ascii="Times New Roman" w:hAnsi="Times New Roman" w:cs="Times New Roman"/>
          <w:sz w:val="28"/>
          <w:szCs w:val="28"/>
        </w:rPr>
        <w:t xml:space="preserve"> Е.В., преподаватель КОГПОАУ НПТ</w:t>
      </w:r>
    </w:p>
    <w:p w:rsidR="006C337E" w:rsidRDefault="006C337E" w:rsidP="006C33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  <w:sectPr w:rsidR="006C337E" w:rsidSect="006C2BB5">
          <w:foot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339CD" w:rsidRPr="00A43D21" w:rsidRDefault="00B339CD" w:rsidP="00B339CD">
      <w:pPr>
        <w:widowControl w:val="0"/>
        <w:spacing w:after="402" w:line="22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46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СОДЕРЖАНИЕ</w:t>
      </w:r>
    </w:p>
    <w:p w:rsidR="00B339CD" w:rsidRPr="004B3171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B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1.ПАСПОРТ РАБОЧЕ</w:t>
      </w:r>
      <w:r w:rsidR="00003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Й ПРОГРАММЫ УЧЕБНО</w:t>
      </w:r>
      <w:r w:rsidR="0045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ГО ПРЕДМЕТА</w:t>
      </w:r>
      <w:r w:rsidR="00003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4B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РУССКИЙ ЯЗЫК</w:t>
      </w:r>
    </w:p>
    <w:p w:rsidR="00B339CD" w:rsidRPr="004B3171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339CD" w:rsidRPr="004B3171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B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 СОДЕРЖАНИЕ И СТРУКТУРА УЧЕБНО</w:t>
      </w:r>
      <w:r w:rsidR="0045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ГО ПРЕДМЕТА</w:t>
      </w:r>
    </w:p>
    <w:p w:rsidR="00B339CD" w:rsidRPr="004B3171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339CD" w:rsidRPr="004B3171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B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3.УСЛОВИЯ РЕАЛИЗАЦИИ УЧЕБНО</w:t>
      </w:r>
      <w:r w:rsidR="0045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ГО ПРЕДМЕТА</w:t>
      </w:r>
    </w:p>
    <w:p w:rsidR="00B339CD" w:rsidRPr="004B3171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339CD" w:rsidRPr="004B3171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B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4. КОНТРОЛЬ И ОЦЕНКА ОСВОЕНИЯ УЧЕБНО</w:t>
      </w:r>
      <w:r w:rsidR="0045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ГО ПРЕДМЕТА</w:t>
      </w: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27DC3" w:rsidRDefault="00427DC3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427DC3" w:rsidSect="006C2BB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03D78" w:rsidRDefault="00003D78" w:rsidP="004474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339CD" w:rsidRPr="00447479" w:rsidRDefault="00B339CD" w:rsidP="004474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47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1.ПАСПОРТ РАБОЧЕЙ ПРОГРАММЫ «РУССКИЙ ЯЗЫК»</w:t>
      </w:r>
    </w:p>
    <w:p w:rsidR="00576118" w:rsidRPr="00576118" w:rsidRDefault="0057611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57611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 учебно</w:t>
      </w:r>
      <w:r w:rsidR="00450DEE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576118" w:rsidRPr="00576118" w:rsidRDefault="00003D7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18">
        <w:rPr>
          <w:rFonts w:ascii="Times New Roman" w:hAnsi="Times New Roman" w:cs="Times New Roman"/>
          <w:sz w:val="24"/>
          <w:szCs w:val="24"/>
        </w:rPr>
        <w:t>Программа учебно</w:t>
      </w:r>
      <w:r w:rsidR="00450DEE">
        <w:rPr>
          <w:rFonts w:ascii="Times New Roman" w:hAnsi="Times New Roman" w:cs="Times New Roman"/>
          <w:sz w:val="24"/>
          <w:szCs w:val="24"/>
        </w:rPr>
        <w:t>го предмета</w:t>
      </w:r>
      <w:r w:rsidRPr="00576118">
        <w:rPr>
          <w:rFonts w:ascii="Times New Roman" w:hAnsi="Times New Roman" w:cs="Times New Roman"/>
          <w:sz w:val="24"/>
          <w:szCs w:val="24"/>
        </w:rPr>
        <w:t xml:space="preserve"> «Русский язык» является частью </w:t>
      </w:r>
      <w:r w:rsidRPr="004E6252">
        <w:rPr>
          <w:rFonts w:ascii="Times New Roman" w:hAnsi="Times New Roman" w:cs="Times New Roman"/>
          <w:sz w:val="24"/>
          <w:szCs w:val="24"/>
        </w:rPr>
        <w:t xml:space="preserve">общеобразовательного цикла - ФГОС среднего общего образования образовательной программы СПО – программы подготовки </w:t>
      </w:r>
      <w:r w:rsidR="00957BFF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4E6252">
        <w:rPr>
          <w:rFonts w:ascii="Times New Roman" w:hAnsi="Times New Roman" w:cs="Times New Roman"/>
          <w:sz w:val="24"/>
          <w:szCs w:val="24"/>
        </w:rPr>
        <w:t xml:space="preserve"> (далее – ПП</w:t>
      </w:r>
      <w:r w:rsidR="00957BFF">
        <w:rPr>
          <w:rFonts w:ascii="Times New Roman" w:hAnsi="Times New Roman" w:cs="Times New Roman"/>
          <w:sz w:val="24"/>
          <w:szCs w:val="24"/>
        </w:rPr>
        <w:t>ССЗ)</w:t>
      </w:r>
      <w:r w:rsidRPr="004E6252">
        <w:rPr>
          <w:rFonts w:ascii="Times New Roman" w:hAnsi="Times New Roman" w:cs="Times New Roman"/>
          <w:sz w:val="24"/>
          <w:szCs w:val="24"/>
        </w:rPr>
        <w:t xml:space="preserve"> по </w:t>
      </w:r>
      <w:r w:rsidR="00957BFF">
        <w:rPr>
          <w:rFonts w:ascii="Times New Roman" w:hAnsi="Times New Roman" w:cs="Times New Roman"/>
          <w:sz w:val="24"/>
          <w:szCs w:val="24"/>
        </w:rPr>
        <w:t>специальности</w:t>
      </w:r>
      <w:r w:rsidRPr="004E6252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="00106890">
        <w:rPr>
          <w:rFonts w:ascii="Times New Roman" w:hAnsi="Times New Roman" w:cs="Times New Roman"/>
          <w:sz w:val="24"/>
          <w:szCs w:val="24"/>
        </w:rPr>
        <w:t xml:space="preserve">: </w:t>
      </w:r>
      <w:r w:rsidR="00957BFF">
        <w:rPr>
          <w:rFonts w:ascii="Times New Roman" w:hAnsi="Times New Roman" w:cs="Times New Roman"/>
          <w:sz w:val="24"/>
          <w:szCs w:val="24"/>
        </w:rPr>
        <w:t>43.02.15 Поварское и кондитерское дело</w:t>
      </w:r>
      <w:r w:rsidR="00576118" w:rsidRPr="00576118">
        <w:rPr>
          <w:rFonts w:ascii="Times New Roman" w:hAnsi="Times New Roman" w:cs="Times New Roman"/>
          <w:sz w:val="24"/>
          <w:szCs w:val="24"/>
        </w:rPr>
        <w:t>.</w:t>
      </w:r>
    </w:p>
    <w:p w:rsidR="00576118" w:rsidRPr="00576118" w:rsidRDefault="0057611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118">
        <w:rPr>
          <w:rFonts w:ascii="Times New Roman" w:hAnsi="Times New Roman" w:cs="Times New Roman"/>
          <w:b/>
          <w:sz w:val="24"/>
          <w:szCs w:val="24"/>
        </w:rPr>
        <w:t>1.2. Место учебно</w:t>
      </w:r>
      <w:r w:rsidR="00450DEE">
        <w:rPr>
          <w:rFonts w:ascii="Times New Roman" w:hAnsi="Times New Roman" w:cs="Times New Roman"/>
          <w:b/>
          <w:sz w:val="24"/>
          <w:szCs w:val="24"/>
        </w:rPr>
        <w:t>го предмета</w:t>
      </w:r>
      <w:r w:rsidRPr="00576118">
        <w:rPr>
          <w:rFonts w:ascii="Times New Roman" w:hAnsi="Times New Roman" w:cs="Times New Roman"/>
          <w:b/>
          <w:sz w:val="24"/>
          <w:szCs w:val="24"/>
        </w:rPr>
        <w:t xml:space="preserve"> в структуре ППС</w:t>
      </w:r>
      <w:r w:rsidR="00957BFF">
        <w:rPr>
          <w:rFonts w:ascii="Times New Roman" w:hAnsi="Times New Roman" w:cs="Times New Roman"/>
          <w:b/>
          <w:sz w:val="24"/>
          <w:szCs w:val="24"/>
        </w:rPr>
        <w:t>СЗ</w:t>
      </w:r>
    </w:p>
    <w:p w:rsidR="00576118" w:rsidRPr="00576118" w:rsidRDefault="0057611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18">
        <w:rPr>
          <w:rFonts w:ascii="Times New Roman" w:hAnsi="Times New Roman" w:cs="Times New Roman"/>
          <w:sz w:val="24"/>
          <w:szCs w:val="24"/>
        </w:rPr>
        <w:t>Учебн</w:t>
      </w:r>
      <w:r w:rsidR="00450DEE">
        <w:rPr>
          <w:rFonts w:ascii="Times New Roman" w:hAnsi="Times New Roman" w:cs="Times New Roman"/>
          <w:sz w:val="24"/>
          <w:szCs w:val="24"/>
        </w:rPr>
        <w:t>ый предмет</w:t>
      </w:r>
      <w:r w:rsidRPr="00576118">
        <w:rPr>
          <w:rFonts w:ascii="Times New Roman" w:hAnsi="Times New Roman" w:cs="Times New Roman"/>
          <w:sz w:val="24"/>
          <w:szCs w:val="24"/>
        </w:rPr>
        <w:t xml:space="preserve"> является базов</w:t>
      </w:r>
      <w:r w:rsidR="00450DEE">
        <w:rPr>
          <w:rFonts w:ascii="Times New Roman" w:hAnsi="Times New Roman" w:cs="Times New Roman"/>
          <w:sz w:val="24"/>
          <w:szCs w:val="24"/>
        </w:rPr>
        <w:t>ым</w:t>
      </w:r>
      <w:r w:rsidRPr="00576118">
        <w:rPr>
          <w:rFonts w:ascii="Times New Roman" w:hAnsi="Times New Roman" w:cs="Times New Roman"/>
          <w:sz w:val="24"/>
          <w:szCs w:val="24"/>
        </w:rPr>
        <w:t xml:space="preserve"> </w:t>
      </w:r>
      <w:r w:rsidR="00450DEE">
        <w:rPr>
          <w:rFonts w:ascii="Times New Roman" w:hAnsi="Times New Roman" w:cs="Times New Roman"/>
          <w:sz w:val="24"/>
          <w:szCs w:val="24"/>
        </w:rPr>
        <w:t>предметом</w:t>
      </w:r>
      <w:r w:rsidRPr="00576118">
        <w:rPr>
          <w:rFonts w:ascii="Times New Roman" w:hAnsi="Times New Roman" w:cs="Times New Roman"/>
          <w:sz w:val="24"/>
          <w:szCs w:val="24"/>
        </w:rPr>
        <w:t xml:space="preserve"> общеобразовательного учебного цикла в соответствии с </w:t>
      </w:r>
      <w:r w:rsidR="00957BFF">
        <w:rPr>
          <w:rFonts w:ascii="Times New Roman" w:hAnsi="Times New Roman" w:cs="Times New Roman"/>
          <w:sz w:val="24"/>
          <w:szCs w:val="24"/>
        </w:rPr>
        <w:t xml:space="preserve">естественнонаучным </w:t>
      </w:r>
      <w:r w:rsidRPr="00576118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637593" w:rsidRPr="00576118" w:rsidRDefault="00637593" w:rsidP="00637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6118">
        <w:rPr>
          <w:rFonts w:ascii="Times New Roman" w:hAnsi="Times New Roman" w:cs="Times New Roman"/>
          <w:sz w:val="24"/>
          <w:szCs w:val="24"/>
        </w:rPr>
        <w:t>Учебн</w:t>
      </w:r>
      <w:r w:rsidR="00D60D15">
        <w:rPr>
          <w:rFonts w:ascii="Times New Roman" w:hAnsi="Times New Roman" w:cs="Times New Roman"/>
          <w:sz w:val="24"/>
          <w:szCs w:val="24"/>
        </w:rPr>
        <w:t>ый предмет</w:t>
      </w:r>
      <w:r w:rsidRPr="00576118">
        <w:rPr>
          <w:rFonts w:ascii="Times New Roman" w:hAnsi="Times New Roman" w:cs="Times New Roman"/>
          <w:sz w:val="24"/>
          <w:szCs w:val="24"/>
        </w:rPr>
        <w:t xml:space="preserve"> относится к предметной области ФГОС среднего общего образования «</w:t>
      </w:r>
      <w:r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 w:rsidRPr="00576118">
        <w:rPr>
          <w:rFonts w:ascii="Times New Roman" w:hAnsi="Times New Roman" w:cs="Times New Roman"/>
          <w:sz w:val="24"/>
          <w:szCs w:val="24"/>
        </w:rPr>
        <w:t>»,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76118">
        <w:rPr>
          <w:rFonts w:ascii="Times New Roman" w:hAnsi="Times New Roman" w:cs="Times New Roman"/>
          <w:sz w:val="24"/>
          <w:szCs w:val="24"/>
        </w:rPr>
        <w:t xml:space="preserve"> из обязательных предметных областей</w:t>
      </w:r>
      <w:r w:rsidRPr="00576118">
        <w:rPr>
          <w:rFonts w:ascii="Times New Roman" w:hAnsi="Times New Roman" w:cs="Times New Roman"/>
          <w:i/>
          <w:sz w:val="24"/>
          <w:szCs w:val="24"/>
        </w:rPr>
        <w:t>.</w:t>
      </w:r>
    </w:p>
    <w:p w:rsidR="00576118" w:rsidRPr="00576118" w:rsidRDefault="0057611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18">
        <w:rPr>
          <w:rFonts w:ascii="Times New Roman" w:hAnsi="Times New Roman" w:cs="Times New Roman"/>
          <w:sz w:val="24"/>
          <w:szCs w:val="24"/>
        </w:rPr>
        <w:t>Уровень освоения учебно</w:t>
      </w:r>
      <w:r w:rsidR="00D60D15">
        <w:rPr>
          <w:rFonts w:ascii="Times New Roman" w:hAnsi="Times New Roman" w:cs="Times New Roman"/>
          <w:sz w:val="24"/>
          <w:szCs w:val="24"/>
        </w:rPr>
        <w:t>го предмета</w:t>
      </w:r>
      <w:r w:rsidRPr="00576118">
        <w:rPr>
          <w:rFonts w:ascii="Times New Roman" w:hAnsi="Times New Roman" w:cs="Times New Roman"/>
          <w:sz w:val="24"/>
          <w:szCs w:val="24"/>
        </w:rPr>
        <w:t xml:space="preserve"> в соответствии с ФГОС среднего общего образования базовый.</w:t>
      </w:r>
    </w:p>
    <w:p w:rsidR="00576118" w:rsidRPr="00576118" w:rsidRDefault="00576118" w:rsidP="00D04D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18">
        <w:rPr>
          <w:rFonts w:ascii="Times New Roman" w:hAnsi="Times New Roman" w:cs="Times New Roman"/>
          <w:sz w:val="24"/>
          <w:szCs w:val="24"/>
        </w:rPr>
        <w:t>Учебн</w:t>
      </w:r>
      <w:r w:rsidR="00D60D15">
        <w:rPr>
          <w:rFonts w:ascii="Times New Roman" w:hAnsi="Times New Roman" w:cs="Times New Roman"/>
          <w:sz w:val="24"/>
          <w:szCs w:val="24"/>
        </w:rPr>
        <w:t>ый предмет</w:t>
      </w:r>
      <w:r w:rsidRPr="00576118">
        <w:rPr>
          <w:rFonts w:ascii="Times New Roman" w:hAnsi="Times New Roman" w:cs="Times New Roman"/>
          <w:sz w:val="24"/>
          <w:szCs w:val="24"/>
        </w:rPr>
        <w:t xml:space="preserve"> «Русский язык» для профессиональных образовательных организаций обладает самостоятельностью и цельностью.</w:t>
      </w:r>
    </w:p>
    <w:p w:rsidR="00576118" w:rsidRPr="00576118" w:rsidRDefault="0057611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18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D60D15">
        <w:rPr>
          <w:rFonts w:ascii="Times New Roman" w:hAnsi="Times New Roman" w:cs="Times New Roman"/>
          <w:sz w:val="24"/>
          <w:szCs w:val="24"/>
        </w:rPr>
        <w:t>го предмета</w:t>
      </w:r>
      <w:r w:rsidRPr="00576118">
        <w:rPr>
          <w:rFonts w:ascii="Times New Roman" w:hAnsi="Times New Roman" w:cs="Times New Roman"/>
          <w:sz w:val="24"/>
          <w:szCs w:val="24"/>
        </w:rPr>
        <w:t xml:space="preserve"> «Русский язык» имеет </w:t>
      </w:r>
      <w:proofErr w:type="spellStart"/>
      <w:r w:rsidRPr="00576118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Pr="00576118">
        <w:rPr>
          <w:rFonts w:ascii="Times New Roman" w:hAnsi="Times New Roman" w:cs="Times New Roman"/>
          <w:sz w:val="24"/>
          <w:szCs w:val="24"/>
        </w:rPr>
        <w:t xml:space="preserve"> связь с общеобразовательными учебными </w:t>
      </w:r>
      <w:r w:rsidR="00D60D15">
        <w:rPr>
          <w:rFonts w:ascii="Times New Roman" w:hAnsi="Times New Roman" w:cs="Times New Roman"/>
          <w:sz w:val="24"/>
          <w:szCs w:val="24"/>
        </w:rPr>
        <w:t>предметами</w:t>
      </w:r>
      <w:r w:rsidRPr="00576118">
        <w:rPr>
          <w:rFonts w:ascii="Times New Roman" w:hAnsi="Times New Roman" w:cs="Times New Roman"/>
          <w:sz w:val="24"/>
          <w:szCs w:val="24"/>
        </w:rPr>
        <w:t>: литература, история, обществознание.</w:t>
      </w:r>
    </w:p>
    <w:p w:rsidR="00427DC3" w:rsidRDefault="00576118" w:rsidP="00427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18">
        <w:rPr>
          <w:rFonts w:ascii="Times New Roman" w:hAnsi="Times New Roman" w:cs="Times New Roman"/>
          <w:sz w:val="24"/>
          <w:szCs w:val="24"/>
        </w:rPr>
        <w:t>Изучение учебно</w:t>
      </w:r>
      <w:r w:rsidR="00C23028">
        <w:rPr>
          <w:rFonts w:ascii="Times New Roman" w:hAnsi="Times New Roman" w:cs="Times New Roman"/>
          <w:sz w:val="24"/>
          <w:szCs w:val="24"/>
        </w:rPr>
        <w:t>го предмета</w:t>
      </w:r>
      <w:r w:rsidRPr="00576118">
        <w:rPr>
          <w:rFonts w:ascii="Times New Roman" w:hAnsi="Times New Roman" w:cs="Times New Roman"/>
          <w:sz w:val="24"/>
          <w:szCs w:val="24"/>
        </w:rPr>
        <w:t xml:space="preserve"> «Русский язык» завершается </w:t>
      </w:r>
      <w:r w:rsidR="00637593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Pr="00576118">
        <w:rPr>
          <w:rFonts w:ascii="Times New Roman" w:hAnsi="Times New Roman" w:cs="Times New Roman"/>
          <w:sz w:val="24"/>
          <w:szCs w:val="24"/>
        </w:rPr>
        <w:t>аттестацией в форме экзамена в рамках освоения ППКС</w:t>
      </w:r>
      <w:r w:rsidR="00957BFF">
        <w:rPr>
          <w:rFonts w:ascii="Times New Roman" w:hAnsi="Times New Roman" w:cs="Times New Roman"/>
          <w:sz w:val="24"/>
          <w:szCs w:val="24"/>
        </w:rPr>
        <w:t>СЗ</w:t>
      </w:r>
      <w:r w:rsidRPr="00576118">
        <w:rPr>
          <w:rFonts w:ascii="Times New Roman" w:hAnsi="Times New Roman" w:cs="Times New Roman"/>
          <w:sz w:val="24"/>
          <w:szCs w:val="24"/>
        </w:rPr>
        <w:t xml:space="preserve"> на базе основного общего образования.</w:t>
      </w:r>
    </w:p>
    <w:p w:rsidR="000545A4" w:rsidRDefault="000545A4" w:rsidP="00427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118" w:rsidRPr="00576118" w:rsidRDefault="0057611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118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576118">
        <w:rPr>
          <w:rFonts w:ascii="Times New Roman" w:hAnsi="Times New Roman" w:cs="Times New Roman"/>
          <w:b/>
          <w:iCs/>
          <w:sz w:val="24"/>
          <w:szCs w:val="24"/>
        </w:rPr>
        <w:t>Планируемые результаты освоения учебно</w:t>
      </w:r>
      <w:r w:rsidR="00125AE1">
        <w:rPr>
          <w:rFonts w:ascii="Times New Roman" w:hAnsi="Times New Roman" w:cs="Times New Roman"/>
          <w:b/>
          <w:iCs/>
          <w:sz w:val="24"/>
          <w:szCs w:val="24"/>
        </w:rPr>
        <w:t>го предмета</w:t>
      </w:r>
    </w:p>
    <w:p w:rsidR="00427DC3" w:rsidRDefault="00427DC3" w:rsidP="00637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</w:p>
    <w:p w:rsidR="00427DC3" w:rsidRDefault="00427DC3" w:rsidP="00427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7DC3">
        <w:rPr>
          <w:rFonts w:ascii="Times New Roman" w:hAnsi="Times New Roman" w:cs="Times New Roman"/>
          <w:sz w:val="24"/>
          <w:szCs w:val="24"/>
        </w:rPr>
        <w:t xml:space="preserve">Освоение содержания учебного предмета «Русский язык» обеспечивает формирование и развитие личностных, </w:t>
      </w:r>
      <w:proofErr w:type="spellStart"/>
      <w:r w:rsidRPr="00427DC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7DC3">
        <w:rPr>
          <w:rFonts w:ascii="Times New Roman" w:hAnsi="Times New Roman" w:cs="Times New Roman"/>
          <w:sz w:val="24"/>
          <w:szCs w:val="24"/>
        </w:rPr>
        <w:t xml:space="preserve"> и предметных результатов в контексте преемственности формирования общих и профессиональных компетенций по специальности.</w:t>
      </w: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7656"/>
        <w:gridCol w:w="2551"/>
      </w:tblGrid>
      <w:tr w:rsidR="000545A4" w:rsidRPr="00D25760" w:rsidTr="00486C1A">
        <w:tc>
          <w:tcPr>
            <w:tcW w:w="10207" w:type="dxa"/>
            <w:gridSpan w:val="2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освоения общеобразовательного цикла ОПОП</w:t>
            </w:r>
          </w:p>
        </w:tc>
      </w:tr>
      <w:tr w:rsidR="000545A4" w:rsidRPr="00D25760" w:rsidTr="00486C1A">
        <w:tc>
          <w:tcPr>
            <w:tcW w:w="10207" w:type="dxa"/>
            <w:gridSpan w:val="2"/>
          </w:tcPr>
          <w:p w:rsidR="000545A4" w:rsidRPr="00D25760" w:rsidRDefault="000545A4" w:rsidP="00486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позиции обучающегося как активного и ответственного члена российского общества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ЛРгв3</w:t>
            </w:r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ЛРгв5</w:t>
            </w:r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готовность к гуманитарной и волонтерской деятельности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</w:tr>
      <w:tr w:rsidR="000545A4" w:rsidRPr="00D25760" w:rsidTr="00486C1A">
        <w:tc>
          <w:tcPr>
            <w:tcW w:w="10207" w:type="dxa"/>
            <w:gridSpan w:val="2"/>
          </w:tcPr>
          <w:p w:rsidR="000545A4" w:rsidRPr="00D25760" w:rsidRDefault="000545A4" w:rsidP="00486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идентичности, </w:t>
            </w:r>
            <w:r w:rsidRPr="00D25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ЛРпв8</w:t>
            </w:r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ЛРпв</w:t>
            </w:r>
            <w:proofErr w:type="gramStart"/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идейная убежденность, готовность к служению и защите Отечества, ответственность за его судьбу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ЛРпв10</w:t>
            </w:r>
          </w:p>
        </w:tc>
      </w:tr>
      <w:tr w:rsidR="000545A4" w:rsidRPr="00D25760" w:rsidTr="00486C1A">
        <w:tc>
          <w:tcPr>
            <w:tcW w:w="10207" w:type="dxa"/>
            <w:gridSpan w:val="2"/>
          </w:tcPr>
          <w:p w:rsidR="000545A4" w:rsidRPr="00D25760" w:rsidRDefault="000545A4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осознание духовных ценностей российского народа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ЛРднв11</w:t>
            </w:r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нравственного сознания, этического поведения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ЛРднв12</w:t>
            </w:r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ЛРднв13</w:t>
            </w:r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осознание личного вклада в построение устойчивого будущего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ЛРднв14</w:t>
            </w:r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ЛРднв15</w:t>
            </w:r>
          </w:p>
        </w:tc>
      </w:tr>
      <w:tr w:rsidR="000545A4" w:rsidRPr="00D25760" w:rsidTr="00486C1A">
        <w:tc>
          <w:tcPr>
            <w:tcW w:w="10207" w:type="dxa"/>
            <w:gridSpan w:val="2"/>
          </w:tcPr>
          <w:p w:rsidR="000545A4" w:rsidRPr="00D25760" w:rsidRDefault="000545A4" w:rsidP="00486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ЛРэв16</w:t>
            </w:r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ЛРэв17</w:t>
            </w:r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ЛРэв18</w:t>
            </w:r>
          </w:p>
        </w:tc>
      </w:tr>
      <w:tr w:rsidR="000545A4" w:rsidRPr="00D25760" w:rsidTr="00486C1A">
        <w:tc>
          <w:tcPr>
            <w:tcW w:w="7656" w:type="dxa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ЛРэв19</w:t>
            </w:r>
          </w:p>
        </w:tc>
      </w:tr>
      <w:tr w:rsidR="000545A4" w:rsidRPr="00D25760" w:rsidTr="00486C1A">
        <w:tc>
          <w:tcPr>
            <w:tcW w:w="10207" w:type="dxa"/>
            <w:gridSpan w:val="2"/>
          </w:tcPr>
          <w:p w:rsidR="000545A4" w:rsidRPr="00D25760" w:rsidRDefault="000545A4" w:rsidP="00486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ЛРфв20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ЛРфв21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ЛРфв22</w:t>
            </w:r>
          </w:p>
        </w:tc>
      </w:tr>
      <w:tr w:rsidR="000545A4" w:rsidRPr="00D25760" w:rsidTr="00486C1A">
        <w:tc>
          <w:tcPr>
            <w:tcW w:w="10207" w:type="dxa"/>
            <w:gridSpan w:val="2"/>
            <w:shd w:val="clear" w:color="auto" w:fill="auto"/>
          </w:tcPr>
          <w:p w:rsidR="000545A4" w:rsidRPr="00D25760" w:rsidRDefault="000545A4" w:rsidP="00486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готовность к труду, осознание ценности мастерства, трудолюбие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ЛРтв23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ЛРтв24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ЛРтв25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ЛРтв26</w:t>
            </w:r>
          </w:p>
        </w:tc>
      </w:tr>
      <w:tr w:rsidR="000545A4" w:rsidRPr="00D25760" w:rsidTr="00486C1A">
        <w:tc>
          <w:tcPr>
            <w:tcW w:w="10207" w:type="dxa"/>
            <w:gridSpan w:val="2"/>
            <w:shd w:val="clear" w:color="auto" w:fill="auto"/>
          </w:tcPr>
          <w:p w:rsidR="000545A4" w:rsidRPr="00D25760" w:rsidRDefault="000545A4" w:rsidP="00486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ЛРэкв27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осуществление действий в окружающей среде на </w:t>
            </w:r>
            <w:r w:rsidRPr="00D25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знания целей устойчивого развития человечества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ЛРэкв28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неприятие действий, приносящих вред окружающей среде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ЛРэкв29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неблагоприятные экологические последствия предпринимаемых действий, предотвращать их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ЛРэкв30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расширение опыта деятельности экологической направленности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ЛРэкв31</w:t>
            </w:r>
          </w:p>
        </w:tc>
      </w:tr>
      <w:tr w:rsidR="000545A4" w:rsidRPr="00D25760" w:rsidTr="00486C1A">
        <w:tc>
          <w:tcPr>
            <w:tcW w:w="10207" w:type="dxa"/>
            <w:gridSpan w:val="2"/>
            <w:shd w:val="clear" w:color="auto" w:fill="auto"/>
          </w:tcPr>
          <w:p w:rsidR="000545A4" w:rsidRPr="00D25760" w:rsidRDefault="000545A4" w:rsidP="00486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ЛРнп32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ЛРнп33</w:t>
            </w:r>
          </w:p>
        </w:tc>
      </w:tr>
      <w:tr w:rsidR="000545A4" w:rsidRPr="00D25760" w:rsidTr="00486C1A">
        <w:tc>
          <w:tcPr>
            <w:tcW w:w="7656" w:type="dxa"/>
            <w:shd w:val="clear" w:color="auto" w:fill="auto"/>
          </w:tcPr>
          <w:p w:rsidR="000545A4" w:rsidRPr="00D25760" w:rsidRDefault="000545A4" w:rsidP="00486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2551" w:type="dxa"/>
          </w:tcPr>
          <w:p w:rsidR="000545A4" w:rsidRPr="00D25760" w:rsidRDefault="000545A4" w:rsidP="0048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ЛРнп34</w:t>
            </w:r>
          </w:p>
        </w:tc>
      </w:tr>
    </w:tbl>
    <w:p w:rsidR="000545A4" w:rsidRDefault="000545A4" w:rsidP="00427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45A4" w:rsidRDefault="000545A4" w:rsidP="00427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  <w:sectPr w:rsidR="000545A4" w:rsidSect="000545A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545A4" w:rsidRPr="00427DC3" w:rsidRDefault="000545A4" w:rsidP="00427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802"/>
        <w:gridCol w:w="3827"/>
        <w:gridCol w:w="8363"/>
      </w:tblGrid>
      <w:tr w:rsidR="00427DC3" w:rsidRPr="00427DC3" w:rsidTr="00AD5E98">
        <w:tc>
          <w:tcPr>
            <w:tcW w:w="2802" w:type="dxa"/>
            <w:vMerge w:val="restart"/>
            <w:vAlign w:val="center"/>
          </w:tcPr>
          <w:p w:rsidR="00427DC3" w:rsidRPr="00427DC3" w:rsidRDefault="00427DC3" w:rsidP="00427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</w:rPr>
            </w:pPr>
            <w:r w:rsidRPr="00427DC3">
              <w:rPr>
                <w:rFonts w:ascii="Times New Roman" w:eastAsia="SchoolBookCSanPin-Regular" w:hAnsi="Times New Roman" w:cs="Times New Roman"/>
                <w:b/>
                <w:bCs/>
                <w:iCs/>
              </w:rPr>
              <w:t>Общие компетенции</w:t>
            </w:r>
          </w:p>
        </w:tc>
        <w:tc>
          <w:tcPr>
            <w:tcW w:w="12190" w:type="dxa"/>
            <w:gridSpan w:val="2"/>
            <w:vAlign w:val="center"/>
          </w:tcPr>
          <w:p w:rsidR="00427DC3" w:rsidRPr="00427DC3" w:rsidRDefault="00427DC3" w:rsidP="00427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</w:rPr>
            </w:pPr>
            <w:r w:rsidRPr="00427DC3">
              <w:rPr>
                <w:rFonts w:ascii="Times New Roman" w:eastAsia="SchoolBookCSanPin-Regular" w:hAnsi="Times New Roman" w:cs="Times New Roman"/>
                <w:b/>
                <w:bCs/>
                <w:iCs/>
              </w:rPr>
              <w:t>Планируемые результаты обучения</w:t>
            </w:r>
          </w:p>
        </w:tc>
      </w:tr>
      <w:tr w:rsidR="00427DC3" w:rsidRPr="00427DC3" w:rsidTr="00AD5E98">
        <w:tc>
          <w:tcPr>
            <w:tcW w:w="2802" w:type="dxa"/>
            <w:vMerge/>
            <w:vAlign w:val="center"/>
          </w:tcPr>
          <w:p w:rsidR="00427DC3" w:rsidRPr="00427DC3" w:rsidRDefault="00427DC3" w:rsidP="00427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</w:rPr>
            </w:pPr>
          </w:p>
        </w:tc>
        <w:tc>
          <w:tcPr>
            <w:tcW w:w="3827" w:type="dxa"/>
            <w:vAlign w:val="center"/>
          </w:tcPr>
          <w:p w:rsidR="00427DC3" w:rsidRPr="00427DC3" w:rsidRDefault="00427DC3" w:rsidP="00427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</w:rPr>
            </w:pPr>
            <w:r w:rsidRPr="00427DC3">
              <w:rPr>
                <w:rFonts w:ascii="Times New Roman" w:eastAsia="SchoolBookCSanPin-Regular" w:hAnsi="Times New Roman" w:cs="Times New Roman"/>
                <w:b/>
                <w:bCs/>
                <w:iCs/>
              </w:rPr>
              <w:t xml:space="preserve">Личностные и </w:t>
            </w:r>
            <w:proofErr w:type="spellStart"/>
            <w:r w:rsidRPr="00427DC3">
              <w:rPr>
                <w:rFonts w:ascii="Times New Roman" w:eastAsia="SchoolBookCSanPin-Regular" w:hAnsi="Times New Roman" w:cs="Times New Roman"/>
                <w:b/>
                <w:bCs/>
                <w:iCs/>
              </w:rPr>
              <w:t>метапредметные</w:t>
            </w:r>
            <w:proofErr w:type="spellEnd"/>
          </w:p>
        </w:tc>
        <w:tc>
          <w:tcPr>
            <w:tcW w:w="8363" w:type="dxa"/>
            <w:vAlign w:val="center"/>
          </w:tcPr>
          <w:p w:rsidR="00427DC3" w:rsidRPr="00427DC3" w:rsidRDefault="00427DC3" w:rsidP="00427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</w:rPr>
            </w:pPr>
            <w:r w:rsidRPr="00427DC3">
              <w:rPr>
                <w:rFonts w:ascii="Times New Roman" w:eastAsia="SchoolBookCSanPin-Regular" w:hAnsi="Times New Roman" w:cs="Times New Roman"/>
                <w:b/>
                <w:bCs/>
                <w:iCs/>
              </w:rPr>
              <w:t>Предметные</w:t>
            </w:r>
          </w:p>
        </w:tc>
      </w:tr>
      <w:tr w:rsidR="00427DC3" w:rsidRPr="00427DC3" w:rsidTr="00AD5E98">
        <w:trPr>
          <w:trHeight w:val="704"/>
        </w:trPr>
        <w:tc>
          <w:tcPr>
            <w:tcW w:w="2802" w:type="dxa"/>
          </w:tcPr>
          <w:p w:rsidR="00427DC3" w:rsidRPr="00427DC3" w:rsidRDefault="00427DC3" w:rsidP="0075072C">
            <w:pPr>
              <w:rPr>
                <w:rFonts w:ascii="Times New Roman" w:hAnsi="Times New Roman" w:cs="Times New Roman"/>
              </w:rPr>
            </w:pPr>
            <w:proofErr w:type="gramStart"/>
            <w:r w:rsidRPr="00427DC3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427DC3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04. </w:t>
            </w:r>
            <w:r w:rsidR="0075072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Работать</w:t>
            </w:r>
            <w:r w:rsidRPr="00427DC3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в коллективе и команде</w:t>
            </w:r>
            <w:r w:rsidR="0075072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, эффективно взаимодействовать с коллегами, руководством, клиентами</w:t>
            </w:r>
          </w:p>
        </w:tc>
        <w:tc>
          <w:tcPr>
            <w:tcW w:w="3827" w:type="dxa"/>
          </w:tcPr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288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готовность к саморазвитию, самостоятельности и самоопределению;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овладение навыками учебно-исследовательской, проектной и социальной деятельности;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spacing w:after="0" w:line="240" w:lineRule="auto"/>
            </w:pPr>
            <w:r w:rsidRPr="00427DC3">
              <w:rPr>
                <w:rStyle w:val="2FranklinGothicBook10pt"/>
                <w:rFonts w:ascii="Times New Roman" w:hAnsi="Times New Roman" w:cs="Times New Roman"/>
                <w:sz w:val="22"/>
                <w:szCs w:val="22"/>
              </w:rPr>
              <w:t>Овладение универсальными коммуникативными действиями: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б) </w:t>
            </w:r>
            <w:r w:rsidRPr="00427DC3">
              <w:rPr>
                <w:rStyle w:val="2FranklinGothicBook10pt"/>
                <w:rFonts w:ascii="Times New Roman" w:hAnsi="Times New Roman" w:cs="Times New Roman"/>
                <w:sz w:val="22"/>
                <w:szCs w:val="22"/>
              </w:rPr>
              <w:t>совместная деятельность</w:t>
            </w: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97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понимать и использовать преимущества командной и индивидуальной работы;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499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283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78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spacing w:after="0" w:line="240" w:lineRule="auto"/>
              <w:rPr>
                <w:rStyle w:val="2FranklinGothicBook10pt"/>
                <w:rFonts w:ascii="Times New Roman" w:hAnsi="Times New Roman" w:cs="Times New Roman"/>
                <w:sz w:val="22"/>
                <w:szCs w:val="22"/>
              </w:rPr>
            </w:pPr>
            <w:r w:rsidRPr="00427DC3">
              <w:rPr>
                <w:rStyle w:val="2FranklinGothicBook10pt"/>
                <w:rFonts w:ascii="Times New Roman" w:hAnsi="Times New Roman" w:cs="Times New Roman"/>
                <w:sz w:val="22"/>
                <w:szCs w:val="22"/>
              </w:rPr>
              <w:t>Овладение универсальными регулятивными действиями: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г</w:t>
            </w:r>
            <w:r w:rsidRPr="00427DC3">
              <w:rPr>
                <w:rStyle w:val="2FranklinGothicBook10pt"/>
                <w:rFonts w:ascii="Times New Roman" w:hAnsi="Times New Roman" w:cs="Times New Roman"/>
                <w:sz w:val="22"/>
                <w:szCs w:val="22"/>
              </w:rPr>
              <w:t>) принятие себя и других людей: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240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- принимать мотивы и аргументы других людей при анализе </w:t>
            </w: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lastRenderedPageBreak/>
              <w:t>результатов деятельности;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34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признавать свое право и право других людей на ошибки;</w:t>
            </w:r>
          </w:p>
          <w:p w:rsidR="00427DC3" w:rsidRPr="00427DC3" w:rsidRDefault="00427DC3" w:rsidP="00427DC3">
            <w:pPr>
              <w:widowControl w:val="0"/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развивать способность понимать мир с позиции другого человека;</w:t>
            </w:r>
          </w:p>
        </w:tc>
        <w:tc>
          <w:tcPr>
            <w:tcW w:w="8363" w:type="dxa"/>
          </w:tcPr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63"/>
              </w:tabs>
              <w:spacing w:after="0" w:line="240" w:lineRule="auto"/>
            </w:pPr>
            <w:proofErr w:type="gramStart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lastRenderedPageBreak/>
              <w:t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слов, объем диалогического высказывания - не менее 7-8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  <w:proofErr w:type="gramEnd"/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73"/>
              </w:tabs>
              <w:spacing w:after="0" w:line="240" w:lineRule="auto"/>
            </w:pPr>
            <w:proofErr w:type="gramStart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</w:t>
            </w:r>
            <w:proofErr w:type="gramEnd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427DC3" w:rsidRPr="00427DC3" w:rsidRDefault="00427DC3" w:rsidP="00427DC3">
            <w:pPr>
              <w:widowControl w:val="0"/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</w:t>
            </w:r>
            <w:proofErr w:type="gramStart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интернет-коммуникации</w:t>
            </w:r>
            <w:proofErr w:type="gramEnd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27DC3" w:rsidRPr="00427DC3" w:rsidTr="00AD5E98">
        <w:trPr>
          <w:trHeight w:val="704"/>
        </w:trPr>
        <w:tc>
          <w:tcPr>
            <w:tcW w:w="2802" w:type="dxa"/>
          </w:tcPr>
          <w:p w:rsidR="00427DC3" w:rsidRPr="00427DC3" w:rsidRDefault="00427DC3" w:rsidP="0075072C">
            <w:pPr>
              <w:rPr>
                <w:rFonts w:ascii="Times New Roman" w:hAnsi="Times New Roman" w:cs="Times New Roman"/>
              </w:rPr>
            </w:pPr>
            <w:proofErr w:type="gramStart"/>
            <w:r w:rsidRPr="00427DC3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>ОК</w:t>
            </w:r>
            <w:proofErr w:type="gramEnd"/>
            <w:r w:rsidRPr="00427DC3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827" w:type="dxa"/>
          </w:tcPr>
          <w:p w:rsidR="00427DC3" w:rsidRPr="00427DC3" w:rsidRDefault="00427DC3" w:rsidP="00427DC3">
            <w:pPr>
              <w:pStyle w:val="20"/>
              <w:shd w:val="clear" w:color="auto" w:fill="auto"/>
              <w:spacing w:after="0" w:line="240" w:lineRule="auto"/>
            </w:pPr>
            <w:r w:rsidRPr="00427DC3">
              <w:rPr>
                <w:rStyle w:val="2FranklinGothicBook10pt"/>
                <w:rFonts w:ascii="Times New Roman" w:hAnsi="Times New Roman" w:cs="Times New Roman"/>
                <w:sz w:val="22"/>
                <w:szCs w:val="22"/>
              </w:rPr>
              <w:t>В области эстетического воспитания: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82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68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58"/>
              </w:tabs>
              <w:spacing w:after="0" w:line="240" w:lineRule="auto"/>
              <w:rPr>
                <w:rStyle w:val="29pt"/>
                <w:rFonts w:ascii="Times New Roman" w:hAnsi="Times New Roman" w:cs="Times New Roman"/>
                <w:sz w:val="22"/>
                <w:szCs w:val="22"/>
              </w:rPr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58"/>
              </w:tabs>
              <w:spacing w:after="0" w:line="240" w:lineRule="auto"/>
            </w:pPr>
            <w:r w:rsidRPr="00427DC3">
              <w:rPr>
                <w:rStyle w:val="2FranklinGothicBook10pt"/>
                <w:rFonts w:ascii="Times New Roman" w:hAnsi="Times New Roman" w:cs="Times New Roman"/>
                <w:sz w:val="22"/>
                <w:szCs w:val="22"/>
              </w:rPr>
              <w:t>Овладение универсальными коммуникативными действиями: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spacing w:after="0" w:line="240" w:lineRule="auto"/>
            </w:pPr>
            <w:r w:rsidRPr="00427DC3">
              <w:rPr>
                <w:rStyle w:val="2FranklinGothicBook10pt"/>
                <w:rFonts w:ascii="Times New Roman" w:hAnsi="Times New Roman" w:cs="Times New Roman"/>
                <w:sz w:val="22"/>
                <w:szCs w:val="22"/>
              </w:rPr>
              <w:t>а) общение: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осуществлять коммуникации во всех сферах жизни;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360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427DC3" w:rsidRPr="00427DC3" w:rsidRDefault="00427DC3" w:rsidP="00427DC3">
            <w:pPr>
              <w:widowControl w:val="0"/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- развернуто и логично излагать свою </w:t>
            </w: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lastRenderedPageBreak/>
              <w:t>точку зрения с использованием языковых средств;</w:t>
            </w:r>
          </w:p>
        </w:tc>
        <w:tc>
          <w:tcPr>
            <w:tcW w:w="8363" w:type="dxa"/>
          </w:tcPr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49"/>
              </w:tabs>
              <w:spacing w:after="0" w:line="240" w:lineRule="auto"/>
            </w:pPr>
            <w:proofErr w:type="gramStart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lastRenderedPageBreak/>
              <w:t>- сформировать представления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      </w:r>
            <w:proofErr w:type="gramEnd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 сформировать ценностное отношение к русскому языку;</w:t>
            </w:r>
          </w:p>
          <w:p w:rsidR="00427DC3" w:rsidRPr="00427DC3" w:rsidRDefault="00427DC3" w:rsidP="00427DC3">
            <w:pPr>
              <w:rPr>
                <w:rFonts w:ascii="Times New Roman" w:hAnsi="Times New Roman" w:cs="Times New Roman"/>
              </w:rPr>
            </w:pPr>
            <w:proofErr w:type="gramStart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не менее 150 слов);</w:t>
            </w:r>
            <w:proofErr w:type="gramEnd"/>
          </w:p>
        </w:tc>
      </w:tr>
      <w:tr w:rsidR="00427DC3" w:rsidRPr="00427DC3" w:rsidTr="00AD5E98">
        <w:trPr>
          <w:trHeight w:val="704"/>
        </w:trPr>
        <w:tc>
          <w:tcPr>
            <w:tcW w:w="2802" w:type="dxa"/>
          </w:tcPr>
          <w:p w:rsidR="00427DC3" w:rsidRPr="00427DC3" w:rsidRDefault="00427DC3" w:rsidP="0075072C">
            <w:pPr>
              <w:rPr>
                <w:rFonts w:ascii="Times New Roman" w:hAnsi="Times New Roman" w:cs="Times New Roman"/>
              </w:rPr>
            </w:pPr>
            <w:proofErr w:type="gramStart"/>
            <w:r w:rsidRPr="00427DC3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>ОК</w:t>
            </w:r>
            <w:proofErr w:type="gramEnd"/>
            <w:r w:rsidRPr="00427DC3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072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1</w:t>
            </w:r>
            <w:r w:rsidRPr="00427DC3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О. Пользоваться профессиональной документацией на государственном и иностранном языках</w:t>
            </w:r>
          </w:p>
        </w:tc>
        <w:tc>
          <w:tcPr>
            <w:tcW w:w="3827" w:type="dxa"/>
          </w:tcPr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302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наличие мотивации к обучению и личностному развитию;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spacing w:after="0" w:line="240" w:lineRule="auto"/>
            </w:pPr>
            <w:r w:rsidRPr="00427DC3">
              <w:rPr>
                <w:rStyle w:val="2FranklinGothicBook10pt"/>
                <w:rFonts w:ascii="Times New Roman" w:hAnsi="Times New Roman" w:cs="Times New Roman"/>
                <w:sz w:val="22"/>
                <w:szCs w:val="22"/>
              </w:rPr>
              <w:t>В области ценности научного познания: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206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сформированность</w:t>
            </w:r>
            <w:proofErr w:type="spellEnd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427DC3" w:rsidRPr="00427DC3" w:rsidRDefault="00427DC3" w:rsidP="00427DC3">
            <w:pPr>
              <w:widowControl w:val="0"/>
              <w:tabs>
                <w:tab w:val="left" w:pos="139"/>
              </w:tabs>
              <w:rPr>
                <w:rStyle w:val="29pt"/>
                <w:rFonts w:ascii="Times New Roman" w:hAnsi="Times New Roman" w:cs="Times New Roman"/>
                <w:sz w:val="22"/>
                <w:szCs w:val="22"/>
              </w:rPr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78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spacing w:after="0" w:line="240" w:lineRule="auto"/>
            </w:pPr>
            <w:r w:rsidRPr="00427DC3">
              <w:rPr>
                <w:rStyle w:val="2FranklinGothicBook10pt"/>
                <w:rFonts w:ascii="Times New Roman" w:hAnsi="Times New Roman" w:cs="Times New Roman"/>
                <w:sz w:val="22"/>
                <w:szCs w:val="22"/>
              </w:rPr>
              <w:t>Овладение универсальными учебными познавательными действиями: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spacing w:after="0" w:line="240" w:lineRule="auto"/>
            </w:pPr>
            <w:r w:rsidRPr="00427DC3">
              <w:rPr>
                <w:rStyle w:val="2FranklinGothicBook10pt"/>
                <w:rFonts w:ascii="Times New Roman" w:hAnsi="Times New Roman" w:cs="Times New Roman"/>
                <w:sz w:val="22"/>
                <w:szCs w:val="22"/>
              </w:rPr>
              <w:t>б) базовые исследовательские действия: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365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87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</w:t>
            </w: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lastRenderedPageBreak/>
              <w:t>познания;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78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245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427DC3" w:rsidRPr="00427DC3" w:rsidRDefault="00427DC3" w:rsidP="00427DC3">
            <w:pPr>
              <w:widowControl w:val="0"/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8363" w:type="dxa"/>
          </w:tcPr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178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уметь использовать разные виды чтения и </w:t>
            </w:r>
            <w:proofErr w:type="spellStart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инфографику</w:t>
            </w:r>
            <w:proofErr w:type="spellEnd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 и другое (объем текста для чтения - 450-500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427DC3" w:rsidRPr="00427DC3" w:rsidRDefault="00427DC3" w:rsidP="00427DC3">
            <w:pPr>
              <w:pStyle w:val="20"/>
              <w:shd w:val="clear" w:color="auto" w:fill="auto"/>
              <w:spacing w:after="0" w:line="240" w:lineRule="auto"/>
            </w:pPr>
            <w:proofErr w:type="gramStart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типов, </w:t>
            </w:r>
            <w:bookmarkStart w:id="1" w:name="bookmark9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функциональных разновидностей языка (разговорная речь, функциональные стили, язык художественной литературы), различной жанровой принадлежности; </w:t>
            </w:r>
            <w:proofErr w:type="spellStart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сформированность</w:t>
            </w:r>
            <w:proofErr w:type="spellEnd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 представлений о формах существования национального русского языка;</w:t>
            </w:r>
            <w:proofErr w:type="gramEnd"/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 знаний о признаках литературного языка и его роли в обществе;</w:t>
            </w:r>
            <w:bookmarkEnd w:id="1"/>
          </w:p>
          <w:p w:rsidR="00427DC3" w:rsidRPr="00427DC3" w:rsidRDefault="00427DC3" w:rsidP="00427DC3">
            <w:pPr>
              <w:pStyle w:val="20"/>
              <w:shd w:val="clear" w:color="auto" w:fill="auto"/>
              <w:tabs>
                <w:tab w:val="left" w:pos="269"/>
              </w:tabs>
              <w:spacing w:after="0" w:line="240" w:lineRule="auto"/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427DC3" w:rsidRPr="00427DC3" w:rsidRDefault="00427DC3" w:rsidP="00427DC3">
            <w:pPr>
              <w:rPr>
                <w:rFonts w:ascii="Times New Roman" w:hAnsi="Times New Roman" w:cs="Times New Roman"/>
              </w:rPr>
            </w:pPr>
            <w:r w:rsidRPr="00427DC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</w:tbl>
    <w:p w:rsidR="00427DC3" w:rsidRPr="00427DC3" w:rsidRDefault="00427DC3" w:rsidP="00427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</w:p>
    <w:p w:rsidR="00427DC3" w:rsidRDefault="00427DC3" w:rsidP="00637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sectPr w:rsidR="00427DC3" w:rsidSect="00427DC3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427DC3" w:rsidRPr="00427DC3" w:rsidRDefault="00427DC3" w:rsidP="00427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DC3">
        <w:rPr>
          <w:rFonts w:ascii="Times New Roman" w:hAnsi="Times New Roman" w:cs="Times New Roman"/>
          <w:sz w:val="24"/>
          <w:szCs w:val="24"/>
        </w:rPr>
        <w:lastRenderedPageBreak/>
        <w:t xml:space="preserve">В целях подготовки обучающихся к будущей профессиональной деятельности при изучении учебного предмета Русский язык закладывается основа для формирования ПК в рамках реализации ОПОП СПО по специальности </w:t>
      </w:r>
      <w:r>
        <w:rPr>
          <w:rFonts w:ascii="Times New Roman" w:hAnsi="Times New Roman" w:cs="Times New Roman"/>
          <w:sz w:val="24"/>
          <w:szCs w:val="24"/>
        </w:rPr>
        <w:t>43.02.15 Поварское и кондитерское дело</w:t>
      </w:r>
    </w:p>
    <w:p w:rsidR="00427DC3" w:rsidRPr="00427DC3" w:rsidRDefault="00427DC3" w:rsidP="00427D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63684C" w:rsidRPr="00711ADB" w:rsidTr="002D6A88">
        <w:trPr>
          <w:trHeight w:val="704"/>
        </w:trPr>
        <w:tc>
          <w:tcPr>
            <w:tcW w:w="1101" w:type="dxa"/>
            <w:vAlign w:val="center"/>
          </w:tcPr>
          <w:p w:rsidR="0063684C" w:rsidRPr="0067168E" w:rsidRDefault="0063684C" w:rsidP="002D6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7168E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Код ПК</w:t>
            </w:r>
          </w:p>
        </w:tc>
        <w:tc>
          <w:tcPr>
            <w:tcW w:w="8646" w:type="dxa"/>
            <w:vAlign w:val="center"/>
          </w:tcPr>
          <w:p w:rsidR="0063684C" w:rsidRPr="0067168E" w:rsidRDefault="0063684C" w:rsidP="002D6A88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ПК (в соответствии с ФГОС СПО по специальности 43.02.15 Поварское и кондитерское дело)</w:t>
            </w:r>
          </w:p>
        </w:tc>
      </w:tr>
      <w:tr w:rsidR="0063684C" w:rsidRPr="00711ADB" w:rsidTr="002D6A88">
        <w:trPr>
          <w:trHeight w:val="704"/>
        </w:trPr>
        <w:tc>
          <w:tcPr>
            <w:tcW w:w="9747" w:type="dxa"/>
            <w:gridSpan w:val="2"/>
            <w:vAlign w:val="center"/>
          </w:tcPr>
          <w:p w:rsidR="0063684C" w:rsidRPr="0067168E" w:rsidRDefault="0063684C" w:rsidP="002D6A88">
            <w:pPr>
              <w:widowControl w:val="0"/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63684C" w:rsidRPr="00711ADB" w:rsidTr="002D6A88">
        <w:trPr>
          <w:trHeight w:val="704"/>
        </w:trPr>
        <w:tc>
          <w:tcPr>
            <w:tcW w:w="1101" w:type="dxa"/>
            <w:vAlign w:val="center"/>
          </w:tcPr>
          <w:p w:rsidR="0063684C" w:rsidRPr="0067168E" w:rsidRDefault="0063684C" w:rsidP="002D6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ПК 1.4.</w:t>
            </w:r>
          </w:p>
        </w:tc>
        <w:tc>
          <w:tcPr>
            <w:tcW w:w="8646" w:type="dxa"/>
            <w:vAlign w:val="center"/>
          </w:tcPr>
          <w:p w:rsidR="0063684C" w:rsidRPr="0067168E" w:rsidRDefault="0063684C" w:rsidP="002D6A88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</w:tr>
      <w:tr w:rsidR="0063684C" w:rsidRPr="00711ADB" w:rsidTr="002D6A88">
        <w:trPr>
          <w:trHeight w:val="704"/>
        </w:trPr>
        <w:tc>
          <w:tcPr>
            <w:tcW w:w="9747" w:type="dxa"/>
            <w:gridSpan w:val="2"/>
            <w:vAlign w:val="center"/>
          </w:tcPr>
          <w:p w:rsidR="0063684C" w:rsidRPr="0067168E" w:rsidRDefault="0063684C" w:rsidP="002D6A88">
            <w:pPr>
              <w:widowControl w:val="0"/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3684C" w:rsidRPr="00711ADB" w:rsidTr="002D6A88">
        <w:trPr>
          <w:trHeight w:val="704"/>
        </w:trPr>
        <w:tc>
          <w:tcPr>
            <w:tcW w:w="1101" w:type="dxa"/>
            <w:vAlign w:val="center"/>
          </w:tcPr>
          <w:p w:rsidR="0063684C" w:rsidRPr="0067168E" w:rsidRDefault="0063684C" w:rsidP="002D6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ПК 2.8</w:t>
            </w:r>
          </w:p>
        </w:tc>
        <w:tc>
          <w:tcPr>
            <w:tcW w:w="8646" w:type="dxa"/>
            <w:vAlign w:val="center"/>
          </w:tcPr>
          <w:p w:rsidR="0063684C" w:rsidRPr="0067168E" w:rsidRDefault="0063684C" w:rsidP="002D6A88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63684C" w:rsidRPr="00711ADB" w:rsidTr="002D6A88">
        <w:trPr>
          <w:trHeight w:val="704"/>
        </w:trPr>
        <w:tc>
          <w:tcPr>
            <w:tcW w:w="9747" w:type="dxa"/>
            <w:gridSpan w:val="2"/>
            <w:vAlign w:val="center"/>
          </w:tcPr>
          <w:p w:rsidR="0063684C" w:rsidRPr="0067168E" w:rsidRDefault="0063684C" w:rsidP="002D6A88">
            <w:pPr>
              <w:widowControl w:val="0"/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3684C" w:rsidRPr="00711ADB" w:rsidTr="002D6A88">
        <w:trPr>
          <w:trHeight w:val="704"/>
        </w:trPr>
        <w:tc>
          <w:tcPr>
            <w:tcW w:w="1101" w:type="dxa"/>
            <w:vAlign w:val="center"/>
          </w:tcPr>
          <w:p w:rsidR="0063684C" w:rsidRPr="0067168E" w:rsidRDefault="0063684C" w:rsidP="002D6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ПК 3.7</w:t>
            </w:r>
          </w:p>
        </w:tc>
        <w:tc>
          <w:tcPr>
            <w:tcW w:w="8646" w:type="dxa"/>
            <w:vAlign w:val="center"/>
          </w:tcPr>
          <w:p w:rsidR="0063684C" w:rsidRPr="0067168E" w:rsidRDefault="0063684C" w:rsidP="002D6A88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63684C" w:rsidRPr="00711ADB" w:rsidTr="002D6A88">
        <w:trPr>
          <w:trHeight w:val="704"/>
        </w:trPr>
        <w:tc>
          <w:tcPr>
            <w:tcW w:w="9747" w:type="dxa"/>
            <w:gridSpan w:val="2"/>
            <w:vAlign w:val="center"/>
          </w:tcPr>
          <w:p w:rsidR="0063684C" w:rsidRPr="0067168E" w:rsidRDefault="0063684C" w:rsidP="002D6A88">
            <w:pPr>
              <w:widowControl w:val="0"/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3684C" w:rsidRPr="00711ADB" w:rsidTr="002D6A88">
        <w:trPr>
          <w:trHeight w:val="704"/>
        </w:trPr>
        <w:tc>
          <w:tcPr>
            <w:tcW w:w="1101" w:type="dxa"/>
            <w:vAlign w:val="center"/>
          </w:tcPr>
          <w:p w:rsidR="0063684C" w:rsidRPr="0067168E" w:rsidRDefault="0063684C" w:rsidP="002D6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ПК 4.6</w:t>
            </w:r>
          </w:p>
        </w:tc>
        <w:tc>
          <w:tcPr>
            <w:tcW w:w="8646" w:type="dxa"/>
            <w:vAlign w:val="center"/>
          </w:tcPr>
          <w:p w:rsidR="0063684C" w:rsidRPr="0067168E" w:rsidRDefault="0063684C" w:rsidP="002D6A88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63684C" w:rsidRPr="00711ADB" w:rsidTr="002D6A88">
        <w:trPr>
          <w:trHeight w:val="704"/>
        </w:trPr>
        <w:tc>
          <w:tcPr>
            <w:tcW w:w="9747" w:type="dxa"/>
            <w:gridSpan w:val="2"/>
            <w:vAlign w:val="center"/>
          </w:tcPr>
          <w:p w:rsidR="0063684C" w:rsidRPr="0067168E" w:rsidRDefault="0063684C" w:rsidP="002D6A88">
            <w:pPr>
              <w:widowControl w:val="0"/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3684C" w:rsidRPr="00711ADB" w:rsidTr="002D6A88">
        <w:trPr>
          <w:trHeight w:val="704"/>
        </w:trPr>
        <w:tc>
          <w:tcPr>
            <w:tcW w:w="1101" w:type="dxa"/>
            <w:vAlign w:val="center"/>
          </w:tcPr>
          <w:p w:rsidR="0063684C" w:rsidRPr="0067168E" w:rsidRDefault="0063684C" w:rsidP="002D6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ПК 5.6</w:t>
            </w:r>
          </w:p>
        </w:tc>
        <w:tc>
          <w:tcPr>
            <w:tcW w:w="8646" w:type="dxa"/>
            <w:vAlign w:val="center"/>
          </w:tcPr>
          <w:p w:rsidR="0063684C" w:rsidRPr="0067168E" w:rsidRDefault="0063684C" w:rsidP="002D6A88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</w:tr>
      <w:tr w:rsidR="0063684C" w:rsidRPr="00711ADB" w:rsidTr="002D6A88">
        <w:trPr>
          <w:trHeight w:val="704"/>
        </w:trPr>
        <w:tc>
          <w:tcPr>
            <w:tcW w:w="9747" w:type="dxa"/>
            <w:gridSpan w:val="2"/>
            <w:vAlign w:val="center"/>
          </w:tcPr>
          <w:p w:rsidR="0063684C" w:rsidRPr="0067168E" w:rsidRDefault="0063684C" w:rsidP="002D6A88">
            <w:pPr>
              <w:widowControl w:val="0"/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ПМ.06 Организация и контроль текущей деятельности подчиненного персонала</w:t>
            </w:r>
          </w:p>
        </w:tc>
      </w:tr>
      <w:tr w:rsidR="0063684C" w:rsidRPr="00711ADB" w:rsidTr="002D6A88">
        <w:trPr>
          <w:trHeight w:val="704"/>
        </w:trPr>
        <w:tc>
          <w:tcPr>
            <w:tcW w:w="1101" w:type="dxa"/>
            <w:vAlign w:val="center"/>
          </w:tcPr>
          <w:p w:rsidR="0063684C" w:rsidRPr="0067168E" w:rsidRDefault="0063684C" w:rsidP="002D6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sz w:val="24"/>
                <w:szCs w:val="24"/>
              </w:rPr>
              <w:t>ПК 6.5</w:t>
            </w:r>
          </w:p>
        </w:tc>
        <w:tc>
          <w:tcPr>
            <w:tcW w:w="8646" w:type="dxa"/>
            <w:vAlign w:val="center"/>
          </w:tcPr>
          <w:p w:rsidR="0063684C" w:rsidRPr="0067168E" w:rsidRDefault="0063684C" w:rsidP="002D6A88">
            <w:r w:rsidRPr="0067168E">
              <w:t>Осуществлять инструктирование, обучение поваров, кондитеров, пекарей и других категорий работников кухни на рабочем месте.</w:t>
            </w:r>
          </w:p>
          <w:p w:rsidR="0063684C" w:rsidRPr="0067168E" w:rsidRDefault="0063684C" w:rsidP="002D6A88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7DD" w:rsidRDefault="002E77DD" w:rsidP="0063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i/>
          <w:iCs/>
          <w:sz w:val="24"/>
          <w:szCs w:val="24"/>
        </w:rPr>
      </w:pPr>
    </w:p>
    <w:p w:rsidR="000545A4" w:rsidRDefault="000545A4" w:rsidP="0063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i/>
          <w:iCs/>
          <w:sz w:val="24"/>
          <w:szCs w:val="24"/>
        </w:rPr>
        <w:sectPr w:rsidR="000545A4" w:rsidSect="00427DC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3684C" w:rsidRDefault="0063684C" w:rsidP="0063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i/>
          <w:iCs/>
          <w:sz w:val="24"/>
          <w:szCs w:val="24"/>
        </w:rPr>
      </w:pPr>
    </w:p>
    <w:p w:rsidR="00542299" w:rsidRDefault="00542299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9CD" w:rsidRDefault="00B339CD" w:rsidP="00B339CD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  <w:t>2. СТРУКТУРА И СОДЕРЖАНИЕ УЧЕБНО</w:t>
      </w:r>
      <w:r w:rsidR="00125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ГО ПРЕДМЕТА</w:t>
      </w:r>
    </w:p>
    <w:p w:rsidR="00B339CD" w:rsidRDefault="00B339CD" w:rsidP="00B339CD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2.1. Объем учебно</w:t>
      </w:r>
      <w:r w:rsidR="00125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го предмета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и виды учебной работы</w:t>
      </w:r>
    </w:p>
    <w:p w:rsidR="00125AE1" w:rsidRDefault="00125AE1" w:rsidP="00B339CD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63684C" w:rsidRPr="00AD5E98" w:rsidTr="002D6A88">
        <w:trPr>
          <w:trHeight w:val="460"/>
        </w:trPr>
        <w:tc>
          <w:tcPr>
            <w:tcW w:w="7904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63684C" w:rsidRPr="00AD5E98" w:rsidTr="002D6A88">
        <w:tc>
          <w:tcPr>
            <w:tcW w:w="7904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843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102</w:t>
            </w:r>
          </w:p>
        </w:tc>
      </w:tr>
      <w:tr w:rsidR="0063684C" w:rsidRPr="00AD5E98" w:rsidTr="002D6A88">
        <w:tc>
          <w:tcPr>
            <w:tcW w:w="7904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D5E9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D5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63684C" w:rsidRPr="00AD5E98" w:rsidTr="002D6A88">
        <w:tc>
          <w:tcPr>
            <w:tcW w:w="7904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  <w:shd w:val="clear" w:color="auto" w:fill="auto"/>
          </w:tcPr>
          <w:p w:rsidR="0063684C" w:rsidRPr="0067168E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70 </w:t>
            </w:r>
          </w:p>
        </w:tc>
      </w:tr>
      <w:tr w:rsidR="0063684C" w:rsidRPr="00AD5E98" w:rsidTr="002D6A88">
        <w:tc>
          <w:tcPr>
            <w:tcW w:w="7904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D5E9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D5E9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3684C" w:rsidRPr="00AD5E98" w:rsidTr="002D6A88">
        <w:tc>
          <w:tcPr>
            <w:tcW w:w="7904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shd w:val="clear" w:color="auto" w:fill="auto"/>
          </w:tcPr>
          <w:p w:rsidR="0063684C" w:rsidRPr="0067168E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63684C" w:rsidRPr="00AD5E98" w:rsidTr="002D6A88">
        <w:tc>
          <w:tcPr>
            <w:tcW w:w="7904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63684C" w:rsidRPr="0067168E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63684C" w:rsidRPr="00AD5E98" w:rsidTr="002D6A88">
        <w:tc>
          <w:tcPr>
            <w:tcW w:w="7904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843" w:type="dxa"/>
            <w:shd w:val="clear" w:color="auto" w:fill="auto"/>
          </w:tcPr>
          <w:p w:rsidR="0063684C" w:rsidRPr="0067168E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</w:tr>
      <w:tr w:rsidR="0063684C" w:rsidRPr="00AD5E98" w:rsidTr="002D6A88">
        <w:tc>
          <w:tcPr>
            <w:tcW w:w="7904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D5E9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D5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3684C" w:rsidRPr="0067168E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3684C" w:rsidRPr="00AD5E98" w:rsidTr="002D6A88">
        <w:tc>
          <w:tcPr>
            <w:tcW w:w="7904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shd w:val="clear" w:color="auto" w:fill="auto"/>
          </w:tcPr>
          <w:p w:rsidR="0063684C" w:rsidRPr="0067168E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63684C" w:rsidRPr="00AD5E98" w:rsidTr="002D6A88">
        <w:tc>
          <w:tcPr>
            <w:tcW w:w="7904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E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AD5E98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843" w:type="dxa"/>
            <w:shd w:val="clear" w:color="auto" w:fill="auto"/>
          </w:tcPr>
          <w:p w:rsidR="0063684C" w:rsidRPr="0067168E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63684C" w:rsidRPr="003F1B57" w:rsidTr="002D6A88">
        <w:tc>
          <w:tcPr>
            <w:tcW w:w="7904" w:type="dxa"/>
            <w:shd w:val="clear" w:color="auto" w:fill="auto"/>
          </w:tcPr>
          <w:p w:rsidR="0063684C" w:rsidRPr="003F1B57" w:rsidRDefault="0063684C" w:rsidP="002D6A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63684C" w:rsidRPr="0067168E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67168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63684C" w:rsidRPr="00AD5E98" w:rsidTr="002D6A88">
        <w:tc>
          <w:tcPr>
            <w:tcW w:w="7904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D5E9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AD5E98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1843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3684C" w:rsidRPr="00AD5E98" w:rsidTr="002D6A88">
        <w:tc>
          <w:tcPr>
            <w:tcW w:w="7904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63684C" w:rsidRPr="00AD5E98" w:rsidTr="002D6A88">
        <w:tc>
          <w:tcPr>
            <w:tcW w:w="7904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843" w:type="dxa"/>
            <w:shd w:val="clear" w:color="auto" w:fill="auto"/>
          </w:tcPr>
          <w:p w:rsidR="0063684C" w:rsidRPr="00AD5E98" w:rsidRDefault="0063684C" w:rsidP="002D6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D5E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3684C" w:rsidRDefault="0063684C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3684C" w:rsidRDefault="0063684C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C2BB5" w:rsidRDefault="006C2BB5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6C2BB5" w:rsidSect="00427DC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64304" w:rsidRPr="00F00F9D" w:rsidRDefault="00E64304" w:rsidP="00E643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</w:t>
      </w:r>
      <w:r w:rsidR="00D554C2">
        <w:rPr>
          <w:rFonts w:ascii="Times New Roman" w:hAnsi="Times New Roman" w:cs="Times New Roman"/>
          <w:b/>
          <w:sz w:val="28"/>
          <w:szCs w:val="28"/>
        </w:rPr>
        <w:t xml:space="preserve">го предмета </w:t>
      </w:r>
      <w:r w:rsidR="00CC41B0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9260"/>
        <w:gridCol w:w="1105"/>
        <w:gridCol w:w="1807"/>
      </w:tblGrid>
      <w:tr w:rsidR="0063684C" w:rsidRPr="00742F8E" w:rsidTr="002D6A88">
        <w:tc>
          <w:tcPr>
            <w:tcW w:w="2614" w:type="dxa"/>
          </w:tcPr>
          <w:p w:rsidR="0063684C" w:rsidRPr="00F4069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3684C" w:rsidRPr="00F4069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9C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260" w:type="dxa"/>
          </w:tcPr>
          <w:p w:rsidR="0063684C" w:rsidRPr="00F4069C" w:rsidRDefault="0063684C" w:rsidP="002D6A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05" w:type="dxa"/>
          </w:tcPr>
          <w:p w:rsidR="0063684C" w:rsidRPr="00F4069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9C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807" w:type="dxa"/>
          </w:tcPr>
          <w:p w:rsidR="0063684C" w:rsidRPr="00F4069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9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63684C" w:rsidRPr="00742F8E" w:rsidTr="002D6A88">
        <w:tc>
          <w:tcPr>
            <w:tcW w:w="2614" w:type="dxa"/>
          </w:tcPr>
          <w:p w:rsidR="0063684C" w:rsidRPr="00F4069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60" w:type="dxa"/>
          </w:tcPr>
          <w:p w:rsidR="0063684C" w:rsidRPr="00F4069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63684C" w:rsidRPr="00F4069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63684C" w:rsidRPr="00F4069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3684C" w:rsidRPr="00742F8E" w:rsidTr="002D6A88">
        <w:trPr>
          <w:trHeight w:val="212"/>
        </w:trPr>
        <w:tc>
          <w:tcPr>
            <w:tcW w:w="11874" w:type="dxa"/>
            <w:gridSpan w:val="2"/>
          </w:tcPr>
          <w:p w:rsidR="0063684C" w:rsidRPr="00136A7B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Язык и речь.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как средство общения и форма существования национальной культуры.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:rsidR="000545A4" w:rsidRPr="00136A7B" w:rsidRDefault="000545A4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742F8E" w:rsidTr="002D6A88">
        <w:trPr>
          <w:trHeight w:val="360"/>
        </w:trPr>
        <w:tc>
          <w:tcPr>
            <w:tcW w:w="2614" w:type="dxa"/>
            <w:vMerge w:val="restart"/>
          </w:tcPr>
          <w:p w:rsidR="0063684C" w:rsidRPr="00136A7B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7B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функции языка в современном обществе</w:t>
            </w:r>
          </w:p>
        </w:tc>
        <w:tc>
          <w:tcPr>
            <w:tcW w:w="9260" w:type="dxa"/>
          </w:tcPr>
          <w:p w:rsidR="0063684C" w:rsidRPr="00621A09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 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6A7B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136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</w:t>
            </w:r>
          </w:p>
          <w:p w:rsidR="000545A4" w:rsidRPr="00136A7B" w:rsidRDefault="000545A4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742F8E" w:rsidTr="002D6A88">
        <w:trPr>
          <w:trHeight w:val="407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136A7B" w:rsidRDefault="0063684C" w:rsidP="002D6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A7B">
              <w:rPr>
                <w:rFonts w:ascii="Times New Roman" w:hAnsi="Times New Roman" w:cs="Times New Roman"/>
                <w:sz w:val="24"/>
                <w:szCs w:val="24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 и языковая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A7B">
              <w:rPr>
                <w:rFonts w:ascii="Times New Roman" w:hAnsi="Times New Roman" w:cs="Times New Roman"/>
                <w:sz w:val="24"/>
                <w:szCs w:val="24"/>
              </w:rPr>
              <w:t>мпетенция.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природа языка. Этапы культурного развития языка. Основные принципы русской орфографии: морфологический, фонетический, исторический. Реформы русской орфографии.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34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136A7B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407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136A7B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Основные функции языка и формы их реализации в современном обществе.</w:t>
            </w:r>
          </w:p>
        </w:tc>
        <w:tc>
          <w:tcPr>
            <w:tcW w:w="1105" w:type="dxa"/>
          </w:tcPr>
          <w:p w:rsidR="0063684C" w:rsidRPr="00136A7B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360"/>
        </w:trPr>
        <w:tc>
          <w:tcPr>
            <w:tcW w:w="2614" w:type="dxa"/>
            <w:vMerge w:val="restart"/>
          </w:tcPr>
          <w:p w:rsidR="0063684C" w:rsidRPr="007242A0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2A0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русского языка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Индоевропейская языковая семья. Этапы формирования русской лексики</w:t>
            </w:r>
          </w:p>
        </w:tc>
        <w:tc>
          <w:tcPr>
            <w:tcW w:w="9260" w:type="dxa"/>
          </w:tcPr>
          <w:p w:rsidR="0063684C" w:rsidRPr="00621A09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407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русского языка. </w:t>
            </w:r>
            <w:r w:rsidRPr="007242A0">
              <w:rPr>
                <w:rFonts w:ascii="Times New Roman" w:hAnsi="Times New Roman" w:cs="Times New Roman"/>
                <w:sz w:val="24"/>
                <w:szCs w:val="24"/>
              </w:rPr>
              <w:t>Индоевропейская языковая семья. Этапы формирования русской лексики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84C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Заимствования из  различных языков как показатель межкультурных связей. Признаки заимствованного слова. Этапы освоения заимствованных слов.</w:t>
            </w:r>
          </w:p>
          <w:p w:rsidR="0063684C" w:rsidRPr="007242A0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 произношение заимствованных слов. Заимствованные слова  в профессиональной лексике. Словарь специальностей.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42A0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72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:rsidR="000545A4" w:rsidRPr="007242A0" w:rsidRDefault="000545A4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742F8E" w:rsidTr="002D6A88">
        <w:trPr>
          <w:trHeight w:val="285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7242A0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53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6A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заимствованного слова. Этапы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заимствованных слов</w:t>
            </w:r>
          </w:p>
        </w:tc>
        <w:tc>
          <w:tcPr>
            <w:tcW w:w="1105" w:type="dxa"/>
          </w:tcPr>
          <w:p w:rsidR="0063684C" w:rsidRPr="007242A0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360"/>
        </w:trPr>
        <w:tc>
          <w:tcPr>
            <w:tcW w:w="2614" w:type="dxa"/>
            <w:vMerge w:val="restart"/>
          </w:tcPr>
          <w:p w:rsidR="0063684C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2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1.3.</w:t>
            </w:r>
          </w:p>
          <w:p w:rsidR="0063684C" w:rsidRPr="007242A0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как система знаков</w:t>
            </w:r>
          </w:p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621A09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099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330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</w:t>
            </w:r>
          </w:p>
          <w:p w:rsidR="000545A4" w:rsidRPr="0033099C" w:rsidRDefault="000545A4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742F8E" w:rsidTr="002D6A88">
        <w:trPr>
          <w:trHeight w:val="407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7242A0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A0">
              <w:rPr>
                <w:rFonts w:ascii="Times New Roman" w:hAnsi="Times New Roman" w:cs="Times New Roman"/>
                <w:sz w:val="24"/>
                <w:szCs w:val="24"/>
              </w:rPr>
              <w:t>Язык как система знаков. Структура языкового знака. Слово и его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Лексическое и грамматическое  значение слова. Звук и буква. Уровни языковой системы и единицы этих уровней. Принципы выделения частей речи в русском языке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86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33099C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9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63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33099C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Принципы русской орфографии</w:t>
            </w:r>
          </w:p>
        </w:tc>
        <w:tc>
          <w:tcPr>
            <w:tcW w:w="1105" w:type="dxa"/>
          </w:tcPr>
          <w:p w:rsidR="0063684C" w:rsidRPr="0033099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12"/>
        </w:trPr>
        <w:tc>
          <w:tcPr>
            <w:tcW w:w="11874" w:type="dxa"/>
            <w:gridSpan w:val="2"/>
          </w:tcPr>
          <w:p w:rsidR="0063684C" w:rsidRPr="0033099C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Фонетика,  морфология и орфография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ind w:left="3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07" w:type="dxa"/>
          </w:tcPr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</w:t>
            </w:r>
          </w:p>
          <w:p w:rsidR="000545A4" w:rsidRPr="0033099C" w:rsidRDefault="000545A4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742F8E" w:rsidTr="002D6A88">
        <w:trPr>
          <w:trHeight w:val="360"/>
        </w:trPr>
        <w:tc>
          <w:tcPr>
            <w:tcW w:w="2614" w:type="dxa"/>
            <w:vMerge w:val="restart"/>
          </w:tcPr>
          <w:p w:rsidR="0063684C" w:rsidRPr="0033099C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9C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</w:t>
            </w:r>
            <w:r w:rsidRPr="0033099C">
              <w:rPr>
                <w:rFonts w:ascii="Times New Roman" w:hAnsi="Times New Roman" w:cs="Times New Roman"/>
                <w:b/>
                <w:sz w:val="24"/>
                <w:szCs w:val="24"/>
              </w:rPr>
              <w:t>рфоэпи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260" w:type="dxa"/>
          </w:tcPr>
          <w:p w:rsidR="0063684C" w:rsidRPr="00621A09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407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33099C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звуков. Характеристика русского ударения (разноместное, подвижное). Орфоэпия и орфоэпические нормы.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</w:t>
            </w:r>
          </w:p>
          <w:p w:rsidR="000545A4" w:rsidRPr="00742F8E" w:rsidRDefault="000545A4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742F8E" w:rsidTr="002D6A88">
        <w:trPr>
          <w:trHeight w:val="228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33099C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9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165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621A09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Орфография. Безударные гласные в </w:t>
            </w:r>
            <w:proofErr w:type="gramStart"/>
            <w:r w:rsidRPr="00621A0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21A09">
              <w:rPr>
                <w:rFonts w:ascii="Times New Roman" w:hAnsi="Times New Roman" w:cs="Times New Roman"/>
                <w:sz w:val="24"/>
                <w:szCs w:val="24"/>
              </w:rPr>
              <w:t>: проверяемые, непроверяемые, чередующиеся.</w:t>
            </w:r>
          </w:p>
        </w:tc>
        <w:tc>
          <w:tcPr>
            <w:tcW w:w="1105" w:type="dxa"/>
          </w:tcPr>
          <w:p w:rsidR="0063684C" w:rsidRPr="0033099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39"/>
        </w:trPr>
        <w:tc>
          <w:tcPr>
            <w:tcW w:w="2614" w:type="dxa"/>
            <w:vMerge w:val="restart"/>
          </w:tcPr>
          <w:p w:rsidR="0063684C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</w:p>
          <w:p w:rsidR="0063684C" w:rsidRPr="00682578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9260" w:type="dxa"/>
          </w:tcPr>
          <w:p w:rsidR="0063684C" w:rsidRPr="00621A09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63684C" w:rsidRPr="00682578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45A4" w:rsidRPr="00682578" w:rsidRDefault="000545A4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742F8E" w:rsidTr="002D6A88">
        <w:trPr>
          <w:trHeight w:val="799"/>
        </w:trPr>
        <w:tc>
          <w:tcPr>
            <w:tcW w:w="2614" w:type="dxa"/>
            <w:vMerge/>
          </w:tcPr>
          <w:p w:rsidR="0063684C" w:rsidRPr="00682578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682578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Морфемная структура слова. Морфема как единица языка. Классификация морфем: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служебные. Словообразование. Морфологические способы словообразования. Словообразование и формообразование.</w:t>
            </w:r>
          </w:p>
        </w:tc>
        <w:tc>
          <w:tcPr>
            <w:tcW w:w="1105" w:type="dxa"/>
          </w:tcPr>
          <w:p w:rsidR="0063684C" w:rsidRPr="00682578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63684C" w:rsidRPr="00682578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99"/>
        </w:trPr>
        <w:tc>
          <w:tcPr>
            <w:tcW w:w="2614" w:type="dxa"/>
            <w:vMerge/>
          </w:tcPr>
          <w:p w:rsidR="0063684C" w:rsidRPr="00682578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9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</w:tcPr>
          <w:p w:rsidR="0063684C" w:rsidRPr="00682578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63684C" w:rsidRPr="00682578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99"/>
        </w:trPr>
        <w:tc>
          <w:tcPr>
            <w:tcW w:w="2614" w:type="dxa"/>
            <w:vMerge/>
          </w:tcPr>
          <w:p w:rsidR="0063684C" w:rsidRPr="00682578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33099C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звонких и глухих согласных, непроизносимых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согласных. Правописание гласных после шипящих. Правописание Ъ и Ь. Правописание  приставок 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(-С), ПРЕ-/ПРИ-, гласных после приставок.</w:t>
            </w:r>
          </w:p>
        </w:tc>
        <w:tc>
          <w:tcPr>
            <w:tcW w:w="1105" w:type="dxa"/>
          </w:tcPr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3684C" w:rsidRPr="00682578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360"/>
        </w:trPr>
        <w:tc>
          <w:tcPr>
            <w:tcW w:w="2614" w:type="dxa"/>
            <w:vMerge w:val="restart"/>
          </w:tcPr>
          <w:p w:rsidR="0063684C" w:rsidRPr="00682578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2.3.</w:t>
            </w:r>
          </w:p>
          <w:p w:rsidR="0063684C" w:rsidRPr="00742F8E" w:rsidRDefault="0063684C" w:rsidP="002D6A8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</w:t>
            </w: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как часть речи</w:t>
            </w:r>
          </w:p>
        </w:tc>
        <w:tc>
          <w:tcPr>
            <w:tcW w:w="9260" w:type="dxa"/>
          </w:tcPr>
          <w:p w:rsidR="0063684C" w:rsidRPr="00621A09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5" w:type="dxa"/>
          </w:tcPr>
          <w:p w:rsidR="0063684C" w:rsidRPr="00682578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63684C" w:rsidRPr="00682578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45A4" w:rsidRPr="00742F8E" w:rsidRDefault="000545A4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742F8E" w:rsidTr="002D6A88">
        <w:trPr>
          <w:trHeight w:val="407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682578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578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578">
              <w:rPr>
                <w:rFonts w:ascii="Times New Roman" w:hAnsi="Times New Roman" w:cs="Times New Roman"/>
                <w:sz w:val="24"/>
                <w:szCs w:val="24"/>
              </w:rPr>
              <w:t>Склонение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2578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85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682578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53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526D01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1105" w:type="dxa"/>
          </w:tcPr>
          <w:p w:rsidR="0063684C" w:rsidRPr="00526D01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360"/>
        </w:trPr>
        <w:tc>
          <w:tcPr>
            <w:tcW w:w="2614" w:type="dxa"/>
            <w:vMerge w:val="restart"/>
          </w:tcPr>
          <w:p w:rsidR="0063684C" w:rsidRPr="00526D01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</w:p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260" w:type="dxa"/>
          </w:tcPr>
          <w:p w:rsidR="0063684C" w:rsidRPr="00FF2B4B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5" w:type="dxa"/>
          </w:tcPr>
          <w:p w:rsidR="0063684C" w:rsidRPr="00FF2B4B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63684C" w:rsidRPr="00682578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45A4" w:rsidRPr="00742F8E" w:rsidRDefault="000545A4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742F8E" w:rsidTr="002D6A88">
        <w:trPr>
          <w:trHeight w:val="407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2578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39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FF2B4B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4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99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FF2B4B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и окончаний имен прилагательных. Правописание сложных имен прилагательных.</w:t>
            </w:r>
          </w:p>
        </w:tc>
        <w:tc>
          <w:tcPr>
            <w:tcW w:w="1105" w:type="dxa"/>
          </w:tcPr>
          <w:p w:rsidR="0063684C" w:rsidRPr="00FF2B4B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358"/>
        </w:trPr>
        <w:tc>
          <w:tcPr>
            <w:tcW w:w="2614" w:type="dxa"/>
            <w:vMerge w:val="restart"/>
          </w:tcPr>
          <w:p w:rsidR="0063684C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2.5. </w:t>
            </w:r>
          </w:p>
          <w:p w:rsidR="0063684C" w:rsidRPr="00FF2B4B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4B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 как часть реч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260" w:type="dxa"/>
          </w:tcPr>
          <w:p w:rsidR="0063684C" w:rsidRPr="00621A09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63684C" w:rsidRPr="00682578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45A4" w:rsidRPr="00742F8E" w:rsidRDefault="000545A4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742F8E" w:rsidTr="002D6A88">
        <w:trPr>
          <w:trHeight w:val="723"/>
        </w:trPr>
        <w:tc>
          <w:tcPr>
            <w:tcW w:w="2614" w:type="dxa"/>
            <w:vMerge/>
          </w:tcPr>
          <w:p w:rsidR="0063684C" w:rsidRPr="00FF2B4B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FF2B4B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4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имён числительных: количественные, порядковые, собирательные. Типы склонения имен числительных. Лексическая сочетаемость имен числительных.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682578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99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526D01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99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526D01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526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числительных. Возможности использования цифр.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Числительные и единицы измерения в профессиональной деятельности.</w:t>
            </w:r>
          </w:p>
        </w:tc>
        <w:tc>
          <w:tcPr>
            <w:tcW w:w="1105" w:type="dxa"/>
          </w:tcPr>
          <w:p w:rsidR="0063684C" w:rsidRPr="005541E5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72"/>
        </w:trPr>
        <w:tc>
          <w:tcPr>
            <w:tcW w:w="2614" w:type="dxa"/>
            <w:vMerge w:val="restart"/>
          </w:tcPr>
          <w:p w:rsidR="0063684C" w:rsidRPr="005541E5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2.6.  Местоимение как часть речи</w:t>
            </w:r>
          </w:p>
        </w:tc>
        <w:tc>
          <w:tcPr>
            <w:tcW w:w="9260" w:type="dxa"/>
          </w:tcPr>
          <w:p w:rsidR="0063684C" w:rsidRPr="00621A09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5" w:type="dxa"/>
          </w:tcPr>
          <w:p w:rsidR="0063684C" w:rsidRPr="00FF2B4B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63684C" w:rsidRPr="00682578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45A4" w:rsidRPr="00742F8E" w:rsidRDefault="000545A4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742F8E" w:rsidTr="002D6A88">
        <w:trPr>
          <w:trHeight w:val="827"/>
        </w:trPr>
        <w:tc>
          <w:tcPr>
            <w:tcW w:w="2614" w:type="dxa"/>
            <w:vMerge/>
          </w:tcPr>
          <w:p w:rsidR="0063684C" w:rsidRPr="005541E5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5541E5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E5">
              <w:rPr>
                <w:rFonts w:ascii="Times New Roman" w:hAnsi="Times New Roman" w:cs="Times New Roman"/>
                <w:sz w:val="24"/>
                <w:szCs w:val="24"/>
              </w:rPr>
              <w:t>Разряды местоимений по семантике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личные, возвратные, притяжательные. Вопросительные, относительные, неопределенные, отрицательные, указательные, определительные. Дефисное написание местоимений.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63"/>
        </w:trPr>
        <w:tc>
          <w:tcPr>
            <w:tcW w:w="2614" w:type="dxa"/>
            <w:vMerge/>
          </w:tcPr>
          <w:p w:rsidR="0063684C" w:rsidRPr="005541E5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5541E5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99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526D01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0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работа. Правописание числительных. Правописание  местоимений с частицами НЕ и НИ.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342"/>
        </w:trPr>
        <w:tc>
          <w:tcPr>
            <w:tcW w:w="2614" w:type="dxa"/>
            <w:vMerge w:val="restart"/>
          </w:tcPr>
          <w:p w:rsidR="0063684C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2.7. </w:t>
            </w:r>
          </w:p>
          <w:p w:rsidR="0063684C" w:rsidRPr="005541E5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E5">
              <w:rPr>
                <w:rFonts w:ascii="Times New Roman" w:hAnsi="Times New Roman" w:cs="Times New Roman"/>
                <w:b/>
                <w:sz w:val="24"/>
                <w:szCs w:val="24"/>
              </w:rPr>
              <w:t>Глагол как часть речи</w:t>
            </w:r>
          </w:p>
        </w:tc>
        <w:tc>
          <w:tcPr>
            <w:tcW w:w="9260" w:type="dxa"/>
          </w:tcPr>
          <w:p w:rsidR="0063684C" w:rsidRPr="00621A09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5" w:type="dxa"/>
          </w:tcPr>
          <w:p w:rsidR="0063684C" w:rsidRPr="00FF2B4B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</w:t>
            </w:r>
          </w:p>
          <w:p w:rsidR="000545A4" w:rsidRPr="00742F8E" w:rsidRDefault="000545A4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742F8E" w:rsidTr="002D6A88">
        <w:trPr>
          <w:trHeight w:val="200"/>
        </w:trPr>
        <w:tc>
          <w:tcPr>
            <w:tcW w:w="2614" w:type="dxa"/>
            <w:vMerge/>
          </w:tcPr>
          <w:p w:rsidR="0063684C" w:rsidRPr="005541E5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27617A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17A">
              <w:rPr>
                <w:rFonts w:ascii="Times New Roman" w:hAnsi="Times New Roman" w:cs="Times New Roman"/>
                <w:sz w:val="24"/>
                <w:szCs w:val="24"/>
              </w:rPr>
              <w:t>Система грамматических категорий глаго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(вид, переходность, залог, на</w:t>
            </w:r>
            <w:r w:rsidRPr="0027617A">
              <w:rPr>
                <w:rFonts w:ascii="Times New Roman" w:hAnsi="Times New Roman" w:cs="Times New Roman"/>
                <w:sz w:val="24"/>
                <w:szCs w:val="24"/>
              </w:rPr>
              <w:t>клонение, время, лицо, число, род).</w:t>
            </w:r>
            <w:proofErr w:type="gramEnd"/>
            <w:r w:rsidRPr="0027617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617A">
              <w:rPr>
                <w:rFonts w:ascii="Times New Roman" w:hAnsi="Times New Roman" w:cs="Times New Roman"/>
                <w:sz w:val="24"/>
                <w:szCs w:val="24"/>
              </w:rPr>
              <w:t>нова настоящего (будущего) времени глагола и основа инфинитива (прошедшего времени); их формообразующие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63684C" w:rsidRPr="00682578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99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526D01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99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621A09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Правописание окончаний и суффиксов глаголов.</w:t>
            </w:r>
          </w:p>
        </w:tc>
        <w:tc>
          <w:tcPr>
            <w:tcW w:w="1105" w:type="dxa"/>
          </w:tcPr>
          <w:p w:rsidR="0063684C" w:rsidRPr="0027617A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371"/>
        </w:trPr>
        <w:tc>
          <w:tcPr>
            <w:tcW w:w="2614" w:type="dxa"/>
            <w:vMerge w:val="restart"/>
          </w:tcPr>
          <w:p w:rsidR="0063684C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E5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541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и деепричастие как особые формы глагола</w:t>
            </w:r>
          </w:p>
        </w:tc>
        <w:tc>
          <w:tcPr>
            <w:tcW w:w="9260" w:type="dxa"/>
          </w:tcPr>
          <w:p w:rsidR="0063684C" w:rsidRPr="00621A09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5" w:type="dxa"/>
          </w:tcPr>
          <w:p w:rsidR="0063684C" w:rsidRPr="00FF2B4B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</w:t>
            </w:r>
          </w:p>
          <w:p w:rsidR="000545A4" w:rsidRPr="00742F8E" w:rsidRDefault="000545A4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742F8E" w:rsidTr="002D6A88">
        <w:trPr>
          <w:trHeight w:val="719"/>
        </w:trPr>
        <w:tc>
          <w:tcPr>
            <w:tcW w:w="2614" w:type="dxa"/>
            <w:vMerge/>
          </w:tcPr>
          <w:p w:rsidR="0063684C" w:rsidRPr="005541E5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27617A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7A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 и способы их образования. Краткие и полные формы причастий.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63684C" w:rsidRPr="00682578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99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526D01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99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526D01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0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работа. Правописание 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деепричастий.</w:t>
            </w:r>
          </w:p>
        </w:tc>
        <w:tc>
          <w:tcPr>
            <w:tcW w:w="1105" w:type="dxa"/>
          </w:tcPr>
          <w:p w:rsidR="0063684C" w:rsidRPr="0027617A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556"/>
        </w:trPr>
        <w:tc>
          <w:tcPr>
            <w:tcW w:w="2614" w:type="dxa"/>
            <w:vMerge w:val="restart"/>
          </w:tcPr>
          <w:p w:rsidR="0063684C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2.9. </w:t>
            </w:r>
          </w:p>
          <w:p w:rsidR="0063684C" w:rsidRPr="00621A09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как часть </w:t>
            </w:r>
            <w:r w:rsidRPr="00621A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речи. Служебные части речи</w:t>
            </w:r>
          </w:p>
        </w:tc>
        <w:tc>
          <w:tcPr>
            <w:tcW w:w="9260" w:type="dxa"/>
          </w:tcPr>
          <w:p w:rsidR="0063684C" w:rsidRPr="00621A09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05" w:type="dxa"/>
          </w:tcPr>
          <w:p w:rsidR="0063684C" w:rsidRPr="00FF2B4B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</w:t>
            </w:r>
          </w:p>
          <w:p w:rsidR="000545A4" w:rsidRPr="00742F8E" w:rsidRDefault="000545A4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ЛРгв.1-ЛРнп34</w:t>
            </w:r>
          </w:p>
        </w:tc>
      </w:tr>
      <w:tr w:rsidR="0063684C" w:rsidRPr="00742F8E" w:rsidTr="002D6A88">
        <w:trPr>
          <w:trHeight w:val="534"/>
        </w:trPr>
        <w:tc>
          <w:tcPr>
            <w:tcW w:w="2614" w:type="dxa"/>
            <w:vMerge/>
          </w:tcPr>
          <w:p w:rsidR="0063684C" w:rsidRPr="005541E5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27617A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Семантика наречия, его морфологические признаки и синтаксические функции. Разряды наречий по семантике и способам образования, местоименные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наречии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Степени сравнения качественных наречий. Разряды предлогов по семантике, структуре и способам образования. Сочинительные и подчинительные союзы.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682578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99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526D01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99"/>
        </w:trPr>
        <w:tc>
          <w:tcPr>
            <w:tcW w:w="2614" w:type="dxa"/>
            <w:vMerge/>
          </w:tcPr>
          <w:p w:rsidR="0063684C" w:rsidRPr="00742F8E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60" w:type="dxa"/>
          </w:tcPr>
          <w:p w:rsidR="0063684C" w:rsidRPr="00526D01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0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работа. 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правописания частиц НЕ и НИ.</w:t>
            </w:r>
          </w:p>
        </w:tc>
        <w:tc>
          <w:tcPr>
            <w:tcW w:w="1105" w:type="dxa"/>
          </w:tcPr>
          <w:p w:rsidR="0063684C" w:rsidRPr="00EF2431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3684C" w:rsidRPr="00742F8E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742F8E" w:rsidTr="002D6A88">
        <w:trPr>
          <w:trHeight w:val="299"/>
        </w:trPr>
        <w:tc>
          <w:tcPr>
            <w:tcW w:w="11874" w:type="dxa"/>
            <w:gridSpan w:val="2"/>
          </w:tcPr>
          <w:p w:rsidR="0063684C" w:rsidRPr="00EF2431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Синтаксис и пунктуация</w:t>
            </w:r>
          </w:p>
        </w:tc>
        <w:tc>
          <w:tcPr>
            <w:tcW w:w="1105" w:type="dxa"/>
          </w:tcPr>
          <w:p w:rsidR="0063684C" w:rsidRPr="00EF2431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243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F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4; 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5; 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545A4" w:rsidRPr="00EF2431" w:rsidRDefault="000545A4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</w:tbl>
    <w:p w:rsidR="00E64304" w:rsidRDefault="00E64304" w:rsidP="00E643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6"/>
        <w:gridCol w:w="9086"/>
        <w:gridCol w:w="1276"/>
        <w:gridCol w:w="1778"/>
      </w:tblGrid>
      <w:tr w:rsidR="0063684C" w:rsidRPr="00004186" w:rsidTr="002D6A88">
        <w:trPr>
          <w:trHeight w:val="407"/>
        </w:trPr>
        <w:tc>
          <w:tcPr>
            <w:tcW w:w="11732" w:type="dxa"/>
            <w:gridSpan w:val="2"/>
          </w:tcPr>
          <w:p w:rsidR="0063684C" w:rsidRPr="00004186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684C" w:rsidRPr="00004186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63684C" w:rsidRPr="00004186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70"/>
        </w:trPr>
        <w:tc>
          <w:tcPr>
            <w:tcW w:w="2646" w:type="dxa"/>
            <w:vMerge w:val="restart"/>
          </w:tcPr>
          <w:p w:rsidR="0063684C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31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63684C" w:rsidRPr="00EF2431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единицы синтаксиса</w:t>
            </w:r>
          </w:p>
        </w:tc>
        <w:tc>
          <w:tcPr>
            <w:tcW w:w="9086" w:type="dxa"/>
            <w:tcBorders>
              <w:bottom w:val="single" w:sz="4" w:space="0" w:color="auto"/>
            </w:tcBorders>
          </w:tcPr>
          <w:p w:rsidR="0063684C" w:rsidRPr="00EF2431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684C" w:rsidRPr="001D1EF3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63684C" w:rsidRPr="001D1EF3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1EF3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Pr="001D1E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1EF3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Pr="001D1E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45A4" w:rsidRPr="00004186" w:rsidRDefault="000545A4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004186" w:rsidTr="002D6A88">
        <w:trPr>
          <w:trHeight w:val="267"/>
        </w:trPr>
        <w:tc>
          <w:tcPr>
            <w:tcW w:w="2646" w:type="dxa"/>
            <w:vMerge/>
          </w:tcPr>
          <w:p w:rsidR="0063684C" w:rsidRPr="00004186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86" w:type="dxa"/>
            <w:tcBorders>
              <w:top w:val="single" w:sz="4" w:space="0" w:color="auto"/>
              <w:bottom w:val="single" w:sz="4" w:space="0" w:color="auto"/>
            </w:tcBorders>
          </w:tcPr>
          <w:p w:rsidR="0063684C" w:rsidRPr="00EF2431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31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предложение. Грамматическая основа простого двусоставного предложения. Согласование сказуемого с подлежащим. Односоставные предложения. Неполные предложения. Распространенные и нераспространенные предложения.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684C" w:rsidRPr="001D1EF3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3684C" w:rsidRPr="00004186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67"/>
        </w:trPr>
        <w:tc>
          <w:tcPr>
            <w:tcW w:w="2646" w:type="dxa"/>
            <w:vMerge/>
          </w:tcPr>
          <w:p w:rsidR="0063684C" w:rsidRPr="00004186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86" w:type="dxa"/>
            <w:tcBorders>
              <w:top w:val="single" w:sz="4" w:space="0" w:color="auto"/>
            </w:tcBorders>
          </w:tcPr>
          <w:p w:rsidR="0063684C" w:rsidRPr="001D1EF3" w:rsidRDefault="0063684C" w:rsidP="002D6A88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1D1EF3">
              <w:rPr>
                <w:rStyle w:val="21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63684C" w:rsidRPr="00004186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67"/>
        </w:trPr>
        <w:tc>
          <w:tcPr>
            <w:tcW w:w="2646" w:type="dxa"/>
            <w:vMerge/>
          </w:tcPr>
          <w:p w:rsidR="0063684C" w:rsidRPr="00004186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86" w:type="dxa"/>
            <w:tcBorders>
              <w:top w:val="single" w:sz="4" w:space="0" w:color="auto"/>
            </w:tcBorders>
          </w:tcPr>
          <w:p w:rsidR="0063684C" w:rsidRPr="001D1EF3" w:rsidRDefault="0063684C" w:rsidP="002D6A88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"/>
                <w:b w:val="0"/>
                <w:sz w:val="24"/>
                <w:szCs w:val="24"/>
              </w:rPr>
            </w:pPr>
            <w:r w:rsidRPr="001D1EF3">
              <w:rPr>
                <w:rStyle w:val="21"/>
                <w:sz w:val="24"/>
                <w:szCs w:val="24"/>
              </w:rPr>
              <w:t>Практическая работа. Знаки препинания в простом предложении.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684C" w:rsidRPr="001D1EF3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63684C" w:rsidRPr="00004186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688"/>
        </w:trPr>
        <w:tc>
          <w:tcPr>
            <w:tcW w:w="2646" w:type="dxa"/>
            <w:vMerge w:val="restart"/>
          </w:tcPr>
          <w:p w:rsidR="0063684C" w:rsidRPr="00AB4A35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 Второстепенные </w:t>
            </w:r>
            <w:r w:rsidRPr="00AB4A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члены предложения</w:t>
            </w:r>
          </w:p>
        </w:tc>
        <w:tc>
          <w:tcPr>
            <w:tcW w:w="9086" w:type="dxa"/>
          </w:tcPr>
          <w:p w:rsidR="0063684C" w:rsidRPr="00AB4A35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</w:tcPr>
          <w:p w:rsidR="0063684C" w:rsidRPr="001D1EF3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63684C" w:rsidRPr="001D1EF3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Pr="001D1E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1EF3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1D1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D1E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45A4" w:rsidRDefault="000545A4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ЛРгв.1-ЛРнп34</w:t>
            </w:r>
          </w:p>
          <w:p w:rsidR="0063684C" w:rsidRPr="00004186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  <w:tr w:rsidR="0063684C" w:rsidRPr="00004186" w:rsidTr="002D6A88">
        <w:trPr>
          <w:trHeight w:val="1974"/>
        </w:trPr>
        <w:tc>
          <w:tcPr>
            <w:tcW w:w="2646" w:type="dxa"/>
            <w:vMerge/>
          </w:tcPr>
          <w:p w:rsidR="0063684C" w:rsidRPr="00AB4A35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6" w:type="dxa"/>
          </w:tcPr>
          <w:p w:rsidR="0063684C" w:rsidRPr="00AB4A35" w:rsidRDefault="0063684C" w:rsidP="002D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 </w:t>
            </w:r>
            <w:proofErr w:type="gramStart"/>
            <w:r w:rsidRPr="00AB4A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членов.</w:t>
            </w:r>
          </w:p>
        </w:tc>
        <w:tc>
          <w:tcPr>
            <w:tcW w:w="1276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63684C" w:rsidRPr="00004186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40"/>
        </w:trPr>
        <w:tc>
          <w:tcPr>
            <w:tcW w:w="2646" w:type="dxa"/>
            <w:vMerge/>
          </w:tcPr>
          <w:p w:rsidR="0063684C" w:rsidRPr="00AB4A35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6" w:type="dxa"/>
          </w:tcPr>
          <w:p w:rsidR="0063684C" w:rsidRPr="00AB4A35" w:rsidRDefault="0063684C" w:rsidP="002D6A88">
            <w:pPr>
              <w:pStyle w:val="20"/>
              <w:spacing w:after="0" w:line="220" w:lineRule="exact"/>
              <w:jc w:val="left"/>
              <w:rPr>
                <w:b/>
                <w:sz w:val="24"/>
                <w:szCs w:val="24"/>
              </w:rPr>
            </w:pPr>
            <w:r w:rsidRPr="00AB4A35">
              <w:rPr>
                <w:rStyle w:val="21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3684C" w:rsidRPr="00004186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42"/>
        </w:trPr>
        <w:tc>
          <w:tcPr>
            <w:tcW w:w="2646" w:type="dxa"/>
            <w:vMerge/>
          </w:tcPr>
          <w:p w:rsidR="0063684C" w:rsidRPr="00AB4A35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6" w:type="dxa"/>
          </w:tcPr>
          <w:p w:rsidR="0063684C" w:rsidRPr="00AB4A35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Практическая работа. </w:t>
            </w:r>
            <w:r w:rsidRPr="00FD5F03">
              <w:rPr>
                <w:rStyle w:val="21"/>
                <w:rFonts w:eastAsiaTheme="minorHAnsi"/>
                <w:b w:val="0"/>
                <w:sz w:val="24"/>
                <w:szCs w:val="24"/>
              </w:rPr>
              <w:t>Знаки препинания при однородных членах с обобщающими словами. Знаки препинания 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обращении.</w:t>
            </w:r>
          </w:p>
        </w:tc>
        <w:tc>
          <w:tcPr>
            <w:tcW w:w="1276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63684C" w:rsidRPr="00004186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70"/>
        </w:trPr>
        <w:tc>
          <w:tcPr>
            <w:tcW w:w="2646" w:type="dxa"/>
            <w:vMerge w:val="restart"/>
          </w:tcPr>
          <w:p w:rsidR="0063684C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</w:p>
          <w:p w:rsidR="0063684C" w:rsidRPr="00AB4A35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</w:p>
        </w:tc>
        <w:tc>
          <w:tcPr>
            <w:tcW w:w="9086" w:type="dxa"/>
          </w:tcPr>
          <w:p w:rsidR="0063684C" w:rsidRPr="00AB4A35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63684C" w:rsidRPr="00AB4A35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63684C" w:rsidRPr="00AB4A35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1886"/>
        </w:trPr>
        <w:tc>
          <w:tcPr>
            <w:tcW w:w="2646" w:type="dxa"/>
            <w:vMerge/>
          </w:tcPr>
          <w:p w:rsidR="0063684C" w:rsidRPr="00004186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86" w:type="dxa"/>
          </w:tcPr>
          <w:p w:rsidR="0063684C" w:rsidRDefault="0063684C" w:rsidP="002D6A8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Основные типы сложного предложения по средствам связи и грамматическому значению (предложения союзные и бессоюзные; сочиненные и подчиненные).</w:t>
            </w:r>
          </w:p>
          <w:p w:rsidR="0063684C" w:rsidRPr="00AB4A35" w:rsidRDefault="0063684C" w:rsidP="002D6A8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Сложноподчиненное предложение. Типы придаточных предложений.</w:t>
            </w:r>
          </w:p>
          <w:p w:rsidR="0063684C" w:rsidRPr="00AB4A35" w:rsidRDefault="0063684C" w:rsidP="002D6A8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E0D91">
              <w:rPr>
                <w:rStyle w:val="21"/>
                <w:rFonts w:eastAsiaTheme="minorHAnsi"/>
                <w:sz w:val="24"/>
                <w:szCs w:val="24"/>
              </w:rPr>
              <w:t>Сложноподчиненное предложение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с несколькими придаточными</w:t>
            </w:r>
          </w:p>
          <w:p w:rsidR="0063684C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8E0D91">
              <w:rPr>
                <w:rStyle w:val="21"/>
                <w:rFonts w:eastAsiaTheme="minorHAnsi"/>
                <w:sz w:val="24"/>
                <w:szCs w:val="24"/>
              </w:rPr>
              <w:t xml:space="preserve">Бессоюзное сложное предложение. </w:t>
            </w:r>
          </w:p>
          <w:p w:rsidR="0063684C" w:rsidRPr="008E0D91" w:rsidRDefault="0063684C" w:rsidP="002D6A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Способы передачи чужой речи. Предложения  с прямой и косвенной речью как способ передачи чужой речи.</w:t>
            </w:r>
          </w:p>
        </w:tc>
        <w:tc>
          <w:tcPr>
            <w:tcW w:w="1276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4A35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AB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4A35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AB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545A4" w:rsidRPr="00AB4A35" w:rsidRDefault="000545A4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004186" w:rsidTr="002D6A88">
        <w:trPr>
          <w:trHeight w:val="285"/>
        </w:trPr>
        <w:tc>
          <w:tcPr>
            <w:tcW w:w="2646" w:type="dxa"/>
            <w:vMerge/>
          </w:tcPr>
          <w:p w:rsidR="0063684C" w:rsidRPr="00004186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86" w:type="dxa"/>
          </w:tcPr>
          <w:p w:rsidR="0063684C" w:rsidRPr="00004186" w:rsidRDefault="0063684C" w:rsidP="002D6A88">
            <w:pPr>
              <w:pStyle w:val="20"/>
              <w:spacing w:after="0" w:line="240" w:lineRule="auto"/>
              <w:rPr>
                <w:rStyle w:val="21"/>
                <w:rFonts w:eastAsiaTheme="minorHAnsi"/>
                <w:color w:val="FF0000"/>
                <w:sz w:val="24"/>
                <w:szCs w:val="24"/>
              </w:rPr>
            </w:pPr>
            <w:r w:rsidRPr="008E0D91">
              <w:rPr>
                <w:rStyle w:val="21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63684C" w:rsidRPr="000622A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63684C" w:rsidRPr="00004186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/>
          </w:tcPr>
          <w:p w:rsidR="0063684C" w:rsidRPr="00004186" w:rsidRDefault="0063684C" w:rsidP="002D6A8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86" w:type="dxa"/>
          </w:tcPr>
          <w:p w:rsidR="0063684C" w:rsidRPr="00FD5F03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D5F03">
              <w:rPr>
                <w:rStyle w:val="21"/>
                <w:rFonts w:eastAsiaTheme="minorHAnsi"/>
                <w:b w:val="0"/>
                <w:sz w:val="24"/>
                <w:szCs w:val="24"/>
              </w:rPr>
              <w:t>Практическая работа. Знаки препинания в сложносочиненных предложениях. Знаки препинания в бессоюзных сложных предложениях. Знаки препинания в предложениях с прямой речью. Знаки препинания при диалогах.  Правила оформления цитат.</w:t>
            </w:r>
          </w:p>
        </w:tc>
        <w:tc>
          <w:tcPr>
            <w:tcW w:w="1276" w:type="dxa"/>
          </w:tcPr>
          <w:p w:rsidR="0063684C" w:rsidRPr="00004186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63684C" w:rsidRPr="00004186" w:rsidRDefault="0063684C" w:rsidP="002D6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53"/>
        </w:trPr>
        <w:tc>
          <w:tcPr>
            <w:tcW w:w="11732" w:type="dxa"/>
            <w:gridSpan w:val="2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>Прикладной модуль. Раздел 4 Особенности профессиональной коммуникации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+ Самостоятельная работа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</w:t>
            </w:r>
          </w:p>
        </w:tc>
        <w:tc>
          <w:tcPr>
            <w:tcW w:w="1778" w:type="dxa"/>
            <w:shd w:val="clear" w:color="auto" w:fill="FFFFFF" w:themeFill="background1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04; ОК 05; ОК 10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2.8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3.7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ПК.5.6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ПК 6.5</w:t>
            </w:r>
          </w:p>
          <w:p w:rsidR="000545A4" w:rsidRPr="00DD614F" w:rsidRDefault="000545A4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 w:val="restart"/>
          </w:tcPr>
          <w:p w:rsidR="0063684C" w:rsidRPr="00DD614F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4.1. </w:t>
            </w:r>
          </w:p>
          <w:p w:rsidR="0063684C" w:rsidRPr="00DD614F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Язык как средство профессиональной, социальной и межкультурной коммуникации</w:t>
            </w:r>
          </w:p>
        </w:tc>
        <w:tc>
          <w:tcPr>
            <w:tcW w:w="9086" w:type="dxa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8" w:type="dxa"/>
            <w:shd w:val="clear" w:color="auto" w:fill="FFFFFF" w:themeFill="background1"/>
          </w:tcPr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04; 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05; ОК 10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2.8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3.7</w:t>
            </w:r>
          </w:p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ПК.5.6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ПК 6.5</w:t>
            </w:r>
          </w:p>
          <w:p w:rsidR="0063684C" w:rsidRPr="00DD614F" w:rsidRDefault="000545A4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/>
          </w:tcPr>
          <w:p w:rsidR="0063684C" w:rsidRPr="00DD614F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6" w:type="dxa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этикет.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/>
          </w:tcPr>
          <w:p w:rsidR="0063684C" w:rsidRPr="00DD614F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6" w:type="dxa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/>
          </w:tcPr>
          <w:p w:rsidR="0063684C" w:rsidRPr="00DD614F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6" w:type="dxa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>Практическая работа. Терминология и профессиональная лексика. Язык специальности. Отраслевые терминологические словари.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 w:val="restart"/>
          </w:tcPr>
          <w:p w:rsidR="0063684C" w:rsidRPr="00DD614F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Тема 4.2. Коммуникативный аспект речи.</w:t>
            </w:r>
          </w:p>
        </w:tc>
        <w:tc>
          <w:tcPr>
            <w:tcW w:w="9086" w:type="dxa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04; ОК 05; ОК  10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2.8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3.7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ПК.5.6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ПК 6.5</w:t>
            </w:r>
          </w:p>
          <w:p w:rsidR="000545A4" w:rsidRPr="00DD614F" w:rsidRDefault="000545A4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/>
          </w:tcPr>
          <w:p w:rsidR="0063684C" w:rsidRPr="001241BB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86" w:type="dxa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 xml:space="preserve"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</w:t>
            </w:r>
          </w:p>
          <w:p w:rsidR="0063684C" w:rsidRPr="001241BB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>Разговорная речь и устная речь.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8" w:type="dxa"/>
            <w:vMerge w:val="restart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/>
          </w:tcPr>
          <w:p w:rsidR="0063684C" w:rsidRPr="001241BB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86" w:type="dxa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8" w:type="dxa"/>
            <w:vMerge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/>
          </w:tcPr>
          <w:p w:rsidR="0063684C" w:rsidRPr="001241BB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86" w:type="dxa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 xml:space="preserve">Практическая работа. Возможности лексики в различных функциональных стилях. Проблемы использования синонимов, омонимов, паронимов. </w:t>
            </w:r>
            <w:proofErr w:type="gramStart"/>
            <w:r w:rsidRPr="001241BB">
              <w:rPr>
                <w:rStyle w:val="21"/>
                <w:rFonts w:eastAsiaTheme="minorHAnsi"/>
                <w:sz w:val="24"/>
                <w:szCs w:val="24"/>
              </w:rPr>
              <w:t>Лексика, ограниченная по сфере использования (историзмы, архаизмы, неологизмы, диалектизмы, профессионализмы, жаргонизмы).</w:t>
            </w:r>
            <w:proofErr w:type="gramEnd"/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vMerge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 w:val="restart"/>
            <w:shd w:val="clear" w:color="auto" w:fill="FFFFFF" w:themeFill="background1"/>
          </w:tcPr>
          <w:p w:rsidR="0063684C" w:rsidRPr="00DD614F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 </w:t>
            </w:r>
          </w:p>
          <w:p w:rsidR="0063684C" w:rsidRPr="00DD614F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стиль</w:t>
            </w:r>
          </w:p>
        </w:tc>
        <w:tc>
          <w:tcPr>
            <w:tcW w:w="9086" w:type="dxa"/>
          </w:tcPr>
          <w:p w:rsidR="0063684C" w:rsidRPr="00DD614F" w:rsidRDefault="0063684C" w:rsidP="002D6A88">
            <w:pPr>
              <w:rPr>
                <w:rStyle w:val="21"/>
                <w:rFonts w:eastAsiaTheme="minorHAnsi"/>
                <w:i/>
                <w:sz w:val="24"/>
                <w:szCs w:val="24"/>
              </w:rPr>
            </w:pPr>
            <w:proofErr w:type="spellStart"/>
            <w:r w:rsidRPr="00DD614F">
              <w:rPr>
                <w:rStyle w:val="21"/>
                <w:rFonts w:eastAsiaTheme="minorHAnsi"/>
                <w:i/>
                <w:sz w:val="24"/>
                <w:szCs w:val="24"/>
              </w:rPr>
              <w:t>Самостоятельнаа</w:t>
            </w:r>
            <w:proofErr w:type="spellEnd"/>
            <w:r w:rsidRPr="00DD614F">
              <w:rPr>
                <w:rStyle w:val="21"/>
                <w:rFonts w:eastAsiaTheme="minorHAnsi"/>
                <w:i/>
                <w:sz w:val="24"/>
                <w:szCs w:val="24"/>
              </w:rPr>
              <w:t xml:space="preserve"> работа</w:t>
            </w:r>
          </w:p>
          <w:p w:rsidR="0063684C" w:rsidRPr="001241BB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04; ОК 05; ОК 10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2.8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3.7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ПК.5.6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ПК 6.5</w:t>
            </w:r>
          </w:p>
          <w:p w:rsidR="000545A4" w:rsidRPr="00DD614F" w:rsidRDefault="000545A4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/>
            <w:shd w:val="clear" w:color="auto" w:fill="FFFFFF" w:themeFill="background1"/>
          </w:tcPr>
          <w:p w:rsidR="0063684C" w:rsidRPr="00DD614F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6" w:type="dxa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 xml:space="preserve">Научный стиль и его </w:t>
            </w:r>
            <w:proofErr w:type="spellStart"/>
            <w:r w:rsidRPr="001241BB">
              <w:rPr>
                <w:rStyle w:val="21"/>
                <w:rFonts w:eastAsiaTheme="minorHAnsi"/>
                <w:sz w:val="24"/>
                <w:szCs w:val="24"/>
              </w:rPr>
              <w:t>подстили</w:t>
            </w:r>
            <w:proofErr w:type="spellEnd"/>
            <w:r w:rsidRPr="001241BB">
              <w:rPr>
                <w:rStyle w:val="21"/>
                <w:rFonts w:eastAsiaTheme="minorHAnsi"/>
                <w:sz w:val="24"/>
                <w:szCs w:val="24"/>
              </w:rPr>
              <w:t xml:space="preserve">. Профессиональная речь и терминология. Виды терминов (общенаучные, </w:t>
            </w:r>
            <w:proofErr w:type="spellStart"/>
            <w:r w:rsidRPr="001241BB">
              <w:rPr>
                <w:rStyle w:val="21"/>
                <w:rFonts w:eastAsiaTheme="minorHAnsi"/>
                <w:sz w:val="24"/>
                <w:szCs w:val="24"/>
              </w:rPr>
              <w:t>частнонаучные</w:t>
            </w:r>
            <w:proofErr w:type="spellEnd"/>
            <w:r w:rsidRPr="001241BB">
              <w:rPr>
                <w:rStyle w:val="21"/>
                <w:rFonts w:eastAsiaTheme="minorHAnsi"/>
                <w:sz w:val="24"/>
                <w:szCs w:val="24"/>
              </w:rPr>
              <w:t xml:space="preserve"> и технологические)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 w:val="restart"/>
            <w:shd w:val="clear" w:color="auto" w:fill="FFFFFF" w:themeFill="background1"/>
          </w:tcPr>
          <w:p w:rsidR="0063684C" w:rsidRPr="00DD614F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 </w:t>
            </w:r>
          </w:p>
          <w:p w:rsidR="0063684C" w:rsidRPr="00DD614F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стиль</w:t>
            </w:r>
          </w:p>
        </w:tc>
        <w:tc>
          <w:tcPr>
            <w:tcW w:w="9086" w:type="dxa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/>
            <w:shd w:val="clear" w:color="auto" w:fill="FFFFFF" w:themeFill="background1"/>
          </w:tcPr>
          <w:p w:rsidR="0063684C" w:rsidRPr="001241BB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86" w:type="dxa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 xml:space="preserve">Виды документов. Виды и формы деловой коммуникации. Предмет деловой переписки. Виды деловых писем. Рекламные тексты в профессиональной деятельности. 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  <w:vMerge w:val="restart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04; ОК 05; ОК 10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2.8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3.7</w:t>
            </w:r>
          </w:p>
          <w:p w:rsidR="0063684C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ПК.5.6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ПК 6.5</w:t>
            </w:r>
          </w:p>
          <w:p w:rsidR="000545A4" w:rsidRPr="00DD614F" w:rsidRDefault="000545A4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ЛРгв.1-ЛРнп34</w:t>
            </w: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/>
            <w:shd w:val="clear" w:color="auto" w:fill="FFFFFF" w:themeFill="background1"/>
          </w:tcPr>
          <w:p w:rsidR="0063684C" w:rsidRPr="001241BB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86" w:type="dxa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53"/>
        </w:trPr>
        <w:tc>
          <w:tcPr>
            <w:tcW w:w="2646" w:type="dxa"/>
            <w:vMerge/>
            <w:shd w:val="clear" w:color="auto" w:fill="FFFFFF" w:themeFill="background1"/>
          </w:tcPr>
          <w:p w:rsidR="0063684C" w:rsidRPr="001241BB" w:rsidRDefault="0063684C" w:rsidP="002D6A8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86" w:type="dxa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>Практическое занятие. Виды документов в конкретной специальности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53"/>
        </w:trPr>
        <w:tc>
          <w:tcPr>
            <w:tcW w:w="11732" w:type="dxa"/>
            <w:gridSpan w:val="2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78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53"/>
        </w:trPr>
        <w:tc>
          <w:tcPr>
            <w:tcW w:w="11732" w:type="dxa"/>
            <w:gridSpan w:val="2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1241BB">
              <w:rPr>
                <w:rStyle w:val="21"/>
                <w:rFonts w:eastAsiaTheme="minorHAnsi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4C" w:rsidRPr="00004186" w:rsidTr="002D6A88">
        <w:trPr>
          <w:trHeight w:val="253"/>
        </w:trPr>
        <w:tc>
          <w:tcPr>
            <w:tcW w:w="11732" w:type="dxa"/>
            <w:gridSpan w:val="2"/>
          </w:tcPr>
          <w:p w:rsidR="0063684C" w:rsidRPr="001241BB" w:rsidRDefault="0063684C" w:rsidP="002D6A88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D61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63684C" w:rsidRPr="00DD614F" w:rsidRDefault="0063684C" w:rsidP="002D6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684C" w:rsidRPr="00211D92" w:rsidRDefault="0063684C" w:rsidP="00E64304">
      <w:pPr>
        <w:rPr>
          <w:rFonts w:ascii="Times New Roman" w:hAnsi="Times New Roman" w:cs="Times New Roman"/>
          <w:b/>
          <w:sz w:val="24"/>
          <w:szCs w:val="24"/>
        </w:rPr>
      </w:pPr>
    </w:p>
    <w:p w:rsidR="006C2BB5" w:rsidRDefault="006C2BB5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A63A7" w:rsidRDefault="00FA63A7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FA63A7" w:rsidSect="006C2BB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A63A7" w:rsidRPr="00FA63A7" w:rsidRDefault="00FA63A7" w:rsidP="00BA60B2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A63A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УЧЕБНОГО ПРЕДМЕТА</w:t>
      </w:r>
    </w:p>
    <w:p w:rsidR="00FA63A7" w:rsidRPr="00FA63A7" w:rsidRDefault="00FA63A7" w:rsidP="00BA60B2">
      <w:pPr>
        <w:widowControl w:val="0"/>
        <w:tabs>
          <w:tab w:val="left" w:pos="993"/>
          <w:tab w:val="left" w:pos="916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3A7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FA63A7" w:rsidRPr="00FA63A7" w:rsidRDefault="00FA63A7" w:rsidP="00BA60B2">
      <w:pPr>
        <w:widowControl w:val="0"/>
        <w:tabs>
          <w:tab w:val="left" w:pos="993"/>
          <w:tab w:val="left" w:pos="916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3A7">
        <w:rPr>
          <w:rFonts w:ascii="Times New Roman" w:hAnsi="Times New Roman" w:cs="Times New Roman"/>
          <w:sz w:val="24"/>
          <w:szCs w:val="24"/>
        </w:rPr>
        <w:tab/>
        <w:t>Реализация программы предмета требует наличия учебного кабинета русского языка и литературы.</w:t>
      </w:r>
    </w:p>
    <w:p w:rsidR="00FA63A7" w:rsidRPr="00FA63A7" w:rsidRDefault="00FA63A7" w:rsidP="00BA60B2">
      <w:pPr>
        <w:widowControl w:val="0"/>
        <w:tabs>
          <w:tab w:val="left" w:pos="916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3A7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 </w:t>
      </w:r>
      <w:r w:rsidRPr="00FA63A7">
        <w:rPr>
          <w:rFonts w:ascii="Times New Roman" w:hAnsi="Times New Roman" w:cs="Times New Roman"/>
          <w:sz w:val="24"/>
          <w:szCs w:val="24"/>
        </w:rPr>
        <w:t xml:space="preserve">учебного кабинета </w:t>
      </w:r>
    </w:p>
    <w:p w:rsidR="00FA63A7" w:rsidRPr="00FA63A7" w:rsidRDefault="00FA63A7" w:rsidP="00BA6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3A7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FA63A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A63A7">
        <w:rPr>
          <w:rFonts w:ascii="Times New Roman" w:hAnsi="Times New Roman" w:cs="Times New Roman"/>
          <w:bCs/>
          <w:sz w:val="24"/>
          <w:szCs w:val="24"/>
        </w:rPr>
        <w:t>;</w:t>
      </w:r>
    </w:p>
    <w:p w:rsidR="00FA63A7" w:rsidRPr="00FA63A7" w:rsidRDefault="00FA63A7" w:rsidP="00BA6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3A7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FA63A7" w:rsidRPr="00FA63A7" w:rsidRDefault="00FA63A7" w:rsidP="00BA6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3A7">
        <w:rPr>
          <w:rFonts w:ascii="Times New Roman" w:hAnsi="Times New Roman" w:cs="Times New Roman"/>
          <w:bCs/>
          <w:sz w:val="24"/>
          <w:szCs w:val="24"/>
        </w:rPr>
        <w:t>- учебники и учебные пособия, таблицы.</w:t>
      </w:r>
    </w:p>
    <w:p w:rsidR="00FA63A7" w:rsidRPr="00FA63A7" w:rsidRDefault="00FA63A7" w:rsidP="00BA60B2">
      <w:pPr>
        <w:widowControl w:val="0"/>
        <w:tabs>
          <w:tab w:val="left" w:pos="993"/>
          <w:tab w:val="left" w:pos="916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3A7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</w:t>
      </w:r>
      <w:r w:rsidRPr="00FA63A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A63A7">
        <w:rPr>
          <w:rFonts w:ascii="Times New Roman" w:hAnsi="Times New Roman" w:cs="Times New Roman"/>
          <w:sz w:val="24"/>
          <w:szCs w:val="24"/>
        </w:rPr>
        <w:t>ноутбук,  проектор, интерактивная доска</w:t>
      </w:r>
    </w:p>
    <w:p w:rsidR="00FA63A7" w:rsidRPr="00FA63A7" w:rsidRDefault="00FA63A7" w:rsidP="00BA60B2">
      <w:pPr>
        <w:widowControl w:val="0"/>
        <w:tabs>
          <w:tab w:val="left" w:pos="993"/>
          <w:tab w:val="left" w:pos="916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3A7" w:rsidRPr="00FA63A7" w:rsidRDefault="00FA63A7" w:rsidP="00BA60B2">
      <w:pPr>
        <w:widowControl w:val="0"/>
        <w:tabs>
          <w:tab w:val="left" w:pos="993"/>
          <w:tab w:val="left" w:pos="916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A7">
        <w:rPr>
          <w:rFonts w:ascii="Times New Roman" w:hAnsi="Times New Roman" w:cs="Times New Roman"/>
          <w:b/>
          <w:sz w:val="24"/>
          <w:szCs w:val="24"/>
        </w:rPr>
        <w:t>3.2. Информационное обеспечение</w:t>
      </w:r>
    </w:p>
    <w:p w:rsidR="00FA63A7" w:rsidRPr="00FA63A7" w:rsidRDefault="00FA63A7" w:rsidP="00FA63A7">
      <w:pPr>
        <w:tabs>
          <w:tab w:val="left" w:pos="993"/>
          <w:tab w:val="left" w:pos="916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3A7">
        <w:rPr>
          <w:rFonts w:ascii="Times New Roman" w:hAnsi="Times New Roman" w:cs="Times New Roman"/>
          <w:sz w:val="24"/>
          <w:szCs w:val="24"/>
        </w:rPr>
        <w:tab/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272010" w:rsidRPr="00847076" w:rsidRDefault="00272010" w:rsidP="00272010">
      <w:pPr>
        <w:tabs>
          <w:tab w:val="left" w:pos="9160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7076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источники</w:t>
      </w:r>
    </w:p>
    <w:p w:rsidR="00272010" w:rsidRPr="00F4069C" w:rsidRDefault="00272010" w:rsidP="00272010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BB2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Рыбченкова</w:t>
      </w:r>
      <w:proofErr w:type="spellEnd"/>
      <w:r w:rsidRPr="00BB2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Л.М., Александрова О.М., </w:t>
      </w:r>
      <w:proofErr w:type="spellStart"/>
      <w:r w:rsidRPr="00BB2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Нарушевич</w:t>
      </w:r>
      <w:proofErr w:type="spellEnd"/>
      <w:r w:rsidRPr="00BB2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А.Г. и др. </w:t>
      </w:r>
      <w:r w:rsidRPr="00890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Русский язык. 10-11 классы. Базовый уровень. ЭФУ</w:t>
      </w:r>
      <w:r w:rsidRPr="00BB2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Учебник Просвещение, 2022 – </w:t>
      </w:r>
      <w:r w:rsidRPr="00BB27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BB2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B2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978-5-09-099320-3 – Текст</w:t>
      </w:r>
      <w:proofErr w:type="gramStart"/>
      <w:r w:rsidRPr="00BB2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BB2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B2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PROFобразование</w:t>
      </w:r>
      <w:proofErr w:type="spellEnd"/>
      <w:r w:rsidRPr="00BB2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 [сайт]. — URL: </w:t>
      </w:r>
      <w:hyperlink r:id="rId10" w:history="1">
        <w:r w:rsidRPr="00BB27AE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</w:t>
        </w:r>
      </w:hyperlink>
    </w:p>
    <w:p w:rsidR="00272010" w:rsidRDefault="00272010" w:rsidP="00272010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4069C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Дополнительные источники</w:t>
      </w:r>
    </w:p>
    <w:p w:rsidR="00272010" w:rsidRPr="00F4069C" w:rsidRDefault="00272010" w:rsidP="00272010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069C">
        <w:rPr>
          <w:rFonts w:ascii="Times New Roman" w:hAnsi="Times New Roman" w:cs="Times New Roman"/>
          <w:iCs/>
          <w:sz w:val="24"/>
          <w:szCs w:val="24"/>
        </w:rPr>
        <w:t xml:space="preserve">Антонова Е. </w:t>
      </w:r>
      <w:proofErr w:type="spellStart"/>
      <w:r w:rsidRPr="00F4069C">
        <w:rPr>
          <w:rFonts w:ascii="Times New Roman" w:hAnsi="Times New Roman" w:cs="Times New Roman"/>
          <w:iCs/>
          <w:sz w:val="24"/>
          <w:szCs w:val="24"/>
        </w:rPr>
        <w:t>С.</w:t>
      </w:r>
      <w:r w:rsidRPr="00F4069C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F4069C">
        <w:rPr>
          <w:rFonts w:ascii="Times New Roman" w:hAnsi="Times New Roman" w:cs="Times New Roman"/>
          <w:sz w:val="24"/>
          <w:szCs w:val="24"/>
        </w:rPr>
        <w:t xml:space="preserve"> язык. Учебник. Профессиональное образование </w:t>
      </w:r>
      <w:proofErr w:type="spellStart"/>
      <w:r w:rsidRPr="00F4069C">
        <w:rPr>
          <w:rFonts w:ascii="Times New Roman" w:hAnsi="Times New Roman" w:cs="Times New Roman"/>
          <w:sz w:val="24"/>
          <w:szCs w:val="24"/>
        </w:rPr>
        <w:t>М.Академия</w:t>
      </w:r>
      <w:proofErr w:type="spellEnd"/>
      <w:r w:rsidRPr="00F4069C">
        <w:rPr>
          <w:rFonts w:ascii="Times New Roman" w:hAnsi="Times New Roman" w:cs="Times New Roman"/>
          <w:sz w:val="24"/>
          <w:szCs w:val="24"/>
        </w:rPr>
        <w:t>, 2019г</w:t>
      </w:r>
    </w:p>
    <w:p w:rsidR="00272010" w:rsidRPr="00F4069C" w:rsidRDefault="00272010" w:rsidP="00272010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69C">
        <w:rPr>
          <w:rFonts w:ascii="Times New Roman" w:hAnsi="Times New Roman" w:cs="Times New Roman"/>
          <w:iCs/>
          <w:sz w:val="24"/>
          <w:szCs w:val="24"/>
        </w:rPr>
        <w:t xml:space="preserve">Антонова Е. С., </w:t>
      </w:r>
      <w:proofErr w:type="spellStart"/>
      <w:r w:rsidRPr="00F4069C">
        <w:rPr>
          <w:rFonts w:ascii="Times New Roman" w:hAnsi="Times New Roman" w:cs="Times New Roman"/>
          <w:iCs/>
          <w:sz w:val="24"/>
          <w:szCs w:val="24"/>
        </w:rPr>
        <w:t>Воителева</w:t>
      </w:r>
      <w:proofErr w:type="spellEnd"/>
      <w:r w:rsidRPr="00F4069C">
        <w:rPr>
          <w:rFonts w:ascii="Times New Roman" w:hAnsi="Times New Roman" w:cs="Times New Roman"/>
          <w:iCs/>
          <w:sz w:val="24"/>
          <w:szCs w:val="24"/>
        </w:rPr>
        <w:t xml:space="preserve"> Т. М. </w:t>
      </w:r>
      <w:r w:rsidRPr="00F4069C">
        <w:rPr>
          <w:rFonts w:ascii="Times New Roman" w:hAnsi="Times New Roman" w:cs="Times New Roman"/>
          <w:sz w:val="24"/>
          <w:szCs w:val="24"/>
        </w:rPr>
        <w:t>Русский язык: учебник для студентов профессиональных образовательных организаций, осваивающих профессии и специальности СПО. — М.: 2017.</w:t>
      </w:r>
    </w:p>
    <w:p w:rsidR="00272010" w:rsidRPr="00F4069C" w:rsidRDefault="00272010" w:rsidP="00272010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9C">
        <w:rPr>
          <w:rFonts w:ascii="Times New Roman" w:hAnsi="Times New Roman" w:cs="Times New Roman"/>
          <w:iCs/>
          <w:sz w:val="24"/>
          <w:szCs w:val="24"/>
        </w:rPr>
        <w:t xml:space="preserve">Антонова Е. С., </w:t>
      </w:r>
      <w:proofErr w:type="spellStart"/>
      <w:r w:rsidRPr="00F4069C">
        <w:rPr>
          <w:rFonts w:ascii="Times New Roman" w:hAnsi="Times New Roman" w:cs="Times New Roman"/>
          <w:iCs/>
          <w:sz w:val="24"/>
          <w:szCs w:val="24"/>
        </w:rPr>
        <w:t>Воителева</w:t>
      </w:r>
      <w:proofErr w:type="spellEnd"/>
      <w:r w:rsidRPr="00F4069C">
        <w:rPr>
          <w:rFonts w:ascii="Times New Roman" w:hAnsi="Times New Roman" w:cs="Times New Roman"/>
          <w:iCs/>
          <w:sz w:val="24"/>
          <w:szCs w:val="24"/>
        </w:rPr>
        <w:t xml:space="preserve"> Т. М. </w:t>
      </w:r>
      <w:r w:rsidRPr="00F4069C">
        <w:rPr>
          <w:rFonts w:ascii="Times New Roman" w:hAnsi="Times New Roman" w:cs="Times New Roman"/>
          <w:sz w:val="24"/>
          <w:szCs w:val="24"/>
        </w:rPr>
        <w:t xml:space="preserve">Русский язык: пособие для подготовки к ЕГЭ: </w:t>
      </w:r>
      <w:proofErr w:type="spellStart"/>
      <w:r w:rsidRPr="00F4069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F4069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4069C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F4069C">
        <w:rPr>
          <w:rFonts w:ascii="Times New Roman" w:hAnsi="Times New Roman" w:cs="Times New Roman"/>
          <w:sz w:val="24"/>
          <w:szCs w:val="24"/>
        </w:rPr>
        <w:t xml:space="preserve"> сред. проф. образования. — М.: 2017.</w:t>
      </w:r>
    </w:p>
    <w:p w:rsidR="00272010" w:rsidRPr="00F4069C" w:rsidRDefault="00272010" w:rsidP="00272010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9C">
        <w:rPr>
          <w:rFonts w:ascii="Times New Roman" w:hAnsi="Times New Roman" w:cs="Times New Roman"/>
          <w:iCs/>
          <w:sz w:val="24"/>
          <w:szCs w:val="24"/>
        </w:rPr>
        <w:t xml:space="preserve">Антонова Е. С., </w:t>
      </w:r>
      <w:proofErr w:type="spellStart"/>
      <w:r w:rsidRPr="00F4069C">
        <w:rPr>
          <w:rFonts w:ascii="Times New Roman" w:hAnsi="Times New Roman" w:cs="Times New Roman"/>
          <w:iCs/>
          <w:sz w:val="24"/>
          <w:szCs w:val="24"/>
        </w:rPr>
        <w:t>Воителева</w:t>
      </w:r>
      <w:proofErr w:type="spellEnd"/>
      <w:r w:rsidRPr="00F4069C">
        <w:rPr>
          <w:rFonts w:ascii="Times New Roman" w:hAnsi="Times New Roman" w:cs="Times New Roman"/>
          <w:iCs/>
          <w:sz w:val="24"/>
          <w:szCs w:val="24"/>
        </w:rPr>
        <w:t xml:space="preserve"> Т. М. </w:t>
      </w:r>
      <w:r w:rsidRPr="00F4069C">
        <w:rPr>
          <w:rFonts w:ascii="Times New Roman" w:hAnsi="Times New Roman" w:cs="Times New Roman"/>
          <w:sz w:val="24"/>
          <w:szCs w:val="24"/>
        </w:rPr>
        <w:t>Русский язык: электронный учебно-методический комплекс для студентов профессиональных образовательных организаций, осваивающих профессии и специальности СПО. — М.: 2017.</w:t>
      </w:r>
    </w:p>
    <w:p w:rsidR="00272010" w:rsidRPr="00F4069C" w:rsidRDefault="00272010" w:rsidP="00272010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69C">
        <w:rPr>
          <w:rFonts w:ascii="Times New Roman" w:hAnsi="Times New Roman" w:cs="Times New Roman"/>
          <w:iCs/>
          <w:sz w:val="24"/>
          <w:szCs w:val="24"/>
        </w:rPr>
        <w:t>Воителева</w:t>
      </w:r>
      <w:proofErr w:type="spellEnd"/>
      <w:r w:rsidRPr="00F4069C">
        <w:rPr>
          <w:rFonts w:ascii="Times New Roman" w:hAnsi="Times New Roman" w:cs="Times New Roman"/>
          <w:iCs/>
          <w:sz w:val="24"/>
          <w:szCs w:val="24"/>
        </w:rPr>
        <w:t xml:space="preserve"> Т. М. </w:t>
      </w:r>
      <w:r w:rsidRPr="00F4069C">
        <w:rPr>
          <w:rFonts w:ascii="Times New Roman" w:hAnsi="Times New Roman" w:cs="Times New Roman"/>
          <w:sz w:val="24"/>
          <w:szCs w:val="24"/>
        </w:rPr>
        <w:t xml:space="preserve">Русский язык: сб. упражнений: </w:t>
      </w:r>
      <w:proofErr w:type="spellStart"/>
      <w:r w:rsidRPr="00F4069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F4069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4069C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F4069C">
        <w:rPr>
          <w:rFonts w:ascii="Times New Roman" w:hAnsi="Times New Roman" w:cs="Times New Roman"/>
          <w:sz w:val="24"/>
          <w:szCs w:val="24"/>
        </w:rPr>
        <w:t xml:space="preserve"> сред. проф. образования. — М., 2015.</w:t>
      </w:r>
    </w:p>
    <w:p w:rsidR="00272010" w:rsidRDefault="00272010" w:rsidP="00272010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Н.Г. </w:t>
      </w:r>
      <w:proofErr w:type="spellStart"/>
      <w:r w:rsidRPr="00F4069C">
        <w:rPr>
          <w:rFonts w:ascii="Times New Roman" w:hAnsi="Times New Roman" w:cs="Times New Roman"/>
          <w:color w:val="000000" w:themeColor="text1"/>
          <w:sz w:val="24"/>
          <w:szCs w:val="24"/>
        </w:rPr>
        <w:t>Гольцова</w:t>
      </w:r>
      <w:proofErr w:type="spellEnd"/>
      <w:r w:rsidRPr="00F4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Русский язык 10-11 </w:t>
      </w:r>
      <w:proofErr w:type="spellStart"/>
      <w:r w:rsidRPr="00F4069C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F4069C">
        <w:rPr>
          <w:rFonts w:ascii="Times New Roman" w:hAnsi="Times New Roman" w:cs="Times New Roman"/>
          <w:color w:val="000000" w:themeColor="text1"/>
          <w:sz w:val="24"/>
          <w:szCs w:val="24"/>
        </w:rPr>
        <w:t>. М.: Просвещение, 2012</w:t>
      </w:r>
    </w:p>
    <w:p w:rsidR="0063684C" w:rsidRPr="00F4069C" w:rsidRDefault="0063684C" w:rsidP="006368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</w:pPr>
      <w:r w:rsidRPr="00F4069C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>Интернет-ресурсы</w:t>
      </w:r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1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russkiyjazik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(энциклопедия «Языкознание»).</w:t>
      </w:r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2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etymolog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ruslang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(Этимология и история русского языка).</w:t>
      </w:r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3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rus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.1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september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(электронная версия газеты «Русский язык»). Сайт для учителей «Я иду на урок русского языка».</w:t>
      </w:r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4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slovari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/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dictsearch</w:t>
        </w:r>
        <w:proofErr w:type="spellEnd"/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proofErr w:type="spellStart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Словари.ру</w:t>
      </w:r>
      <w:proofErr w:type="spellEnd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).</w:t>
      </w:r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5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gramota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/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class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/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coach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/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tbgramota</w:t>
        </w:r>
        <w:proofErr w:type="spellEnd"/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(Учебник грамоты).</w:t>
      </w:r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  <w:lang w:bidi="ru-RU"/>
        </w:rPr>
      </w:pPr>
      <w:hyperlink r:id="rId16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gramota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</w:hyperlink>
      <w:r w:rsidR="0063684C" w:rsidRPr="00F4069C">
        <w:rPr>
          <w:rFonts w:ascii="Times New Roman" w:hAnsi="Times New Roman" w:cs="Times New Roman"/>
          <w:sz w:val="24"/>
          <w:szCs w:val="24"/>
        </w:rPr>
        <w:t xml:space="preserve"> </w:t>
      </w:r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(Справочная служба).</w:t>
      </w:r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7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eor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it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(учебный портал по использованию ЭОР).</w:t>
      </w:r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8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ruscorpora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(Национальный корпус русского языка — информационно-справочная</w:t>
      </w:r>
    </w:p>
    <w:p w:rsidR="0063684C" w:rsidRPr="00F4069C" w:rsidRDefault="0063684C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система, основанная на собрании русских текстов в электронной форме).</w:t>
      </w:r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9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uchportal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(Учительский портал. Уроки, презентации, контрольные работы, тесты,</w:t>
      </w:r>
    </w:p>
    <w:p w:rsidR="0063684C" w:rsidRPr="00F4069C" w:rsidRDefault="0063684C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компьютерные программы, методические разработки по русскому языку и литературе).</w:t>
      </w:r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20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Ucheba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com</w:t>
        </w:r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(Образовательный портал «Учеба»: «Уроки» (</w:t>
      </w:r>
      <w:proofErr w:type="spellStart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www</w:t>
      </w:r>
      <w:proofErr w:type="spellEnd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proofErr w:type="spellStart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uroki</w:t>
      </w:r>
      <w:proofErr w:type="spellEnd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proofErr w:type="spellStart"/>
      <w:proofErr w:type="gramStart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ru</w:t>
      </w:r>
      <w:proofErr w:type="spellEnd"/>
      <w:proofErr w:type="gramEnd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21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metodiki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(Методики).</w:t>
      </w:r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22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posobie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(Пособия).</w:t>
      </w:r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23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it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-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n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/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communities</w:t>
        </w:r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proofErr w:type="spellStart"/>
      <w:proofErr w:type="gramStart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aspx</w:t>
      </w:r>
      <w:proofErr w:type="spellEnd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?</w:t>
      </w:r>
      <w:proofErr w:type="gramEnd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cat</w:t>
      </w:r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no</w:t>
      </w:r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=2168&amp;</w:t>
      </w:r>
      <w:proofErr w:type="spellStart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tmpl</w:t>
      </w:r>
      <w:proofErr w:type="spellEnd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=</w:t>
      </w:r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com</w:t>
      </w:r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(Сеть творческих учителей. Ин-</w:t>
      </w:r>
    </w:p>
    <w:p w:rsidR="0063684C" w:rsidRPr="00F4069C" w:rsidRDefault="0063684C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формационные технологии на уроках русского языка и литературы).</w:t>
      </w:r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24" w:history="1">
        <w:proofErr w:type="gram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prosv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/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umk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/</w:t>
        </w:r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konkurs</w:t>
      </w:r>
      <w:proofErr w:type="spellEnd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/</w:t>
      </w:r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info</w:t>
      </w:r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proofErr w:type="gramEnd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proofErr w:type="gramStart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aspx</w:t>
      </w:r>
      <w:proofErr w:type="spellEnd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?</w:t>
      </w:r>
      <w:proofErr w:type="spellStart"/>
      <w:proofErr w:type="gramEnd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ob</w:t>
      </w:r>
      <w:proofErr w:type="spellEnd"/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no</w:t>
      </w:r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=12267 (Работы победителей конкурса «Учи-</w:t>
      </w:r>
    </w:p>
    <w:p w:rsidR="0063684C" w:rsidRPr="00F4069C" w:rsidRDefault="0063684C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proofErr w:type="gramStart"/>
      <w:r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тель</w:t>
      </w:r>
      <w:proofErr w:type="spellEnd"/>
      <w:r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— учителю» издательства «Просвещение»).</w:t>
      </w:r>
      <w:proofErr w:type="gramEnd"/>
    </w:p>
    <w:p w:rsidR="0063684C" w:rsidRPr="00F4069C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25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spravka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gramota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(Справочная служба русского языка).</w:t>
      </w:r>
    </w:p>
    <w:p w:rsidR="0063684C" w:rsidRPr="00847076" w:rsidRDefault="00EF6501" w:rsidP="006368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26" w:history="1"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gramma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/</w:t>
        </w:r>
        <w:r w:rsidR="0063684C" w:rsidRPr="00F4069C">
          <w:rPr>
            <w:rStyle w:val="a6"/>
            <w:rFonts w:ascii="Times New Roman" w:hAnsi="Times New Roman" w:cs="Times New Roman"/>
            <w:sz w:val="24"/>
            <w:szCs w:val="24"/>
            <w:lang w:val="en-US" w:bidi="ru-RU"/>
          </w:rPr>
          <w:t>EXM</w:t>
        </w:r>
      </w:hyperlink>
      <w:r w:rsidR="0063684C" w:rsidRPr="00F406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(Экзамены. Нормативные документы).</w:t>
      </w:r>
    </w:p>
    <w:p w:rsidR="00E279CE" w:rsidRDefault="00E279CE" w:rsidP="00E27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56C11" w:rsidRPr="00C56C11" w:rsidRDefault="00C56C11" w:rsidP="00C56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C11">
        <w:rPr>
          <w:rFonts w:ascii="Times New Roman" w:hAnsi="Times New Roman" w:cs="Times New Roman"/>
          <w:b/>
          <w:sz w:val="24"/>
          <w:szCs w:val="24"/>
        </w:rPr>
        <w:t>3.3. Образовательные технологии</w:t>
      </w:r>
    </w:p>
    <w:p w:rsidR="00C56C11" w:rsidRPr="00C56C11" w:rsidRDefault="00C56C11" w:rsidP="00C5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11">
        <w:rPr>
          <w:rFonts w:ascii="Times New Roman" w:hAnsi="Times New Roman" w:cs="Times New Roman"/>
          <w:sz w:val="24"/>
          <w:szCs w:val="24"/>
        </w:rPr>
        <w:t>При реализации учебного предмета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C56C11" w:rsidRPr="00C56C11" w:rsidRDefault="00C56C11" w:rsidP="00C56C11">
      <w:pPr>
        <w:pStyle w:val="a3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11">
        <w:rPr>
          <w:rFonts w:ascii="Times New Roman" w:hAnsi="Times New Roman" w:cs="Times New Roman"/>
          <w:sz w:val="24"/>
          <w:szCs w:val="24"/>
        </w:rPr>
        <w:t xml:space="preserve">При реализации учебного предмета используются активные и интерактивные формы и методы обучения: </w:t>
      </w:r>
    </w:p>
    <w:p w:rsidR="00C56C11" w:rsidRPr="00C56C11" w:rsidRDefault="00C56C11" w:rsidP="00C56C11">
      <w:pPr>
        <w:pStyle w:val="a3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11">
        <w:rPr>
          <w:rFonts w:ascii="Times New Roman" w:hAnsi="Times New Roman" w:cs="Times New Roman"/>
          <w:sz w:val="24"/>
          <w:szCs w:val="24"/>
        </w:rPr>
        <w:t>технологии сотрудничества;</w:t>
      </w:r>
    </w:p>
    <w:p w:rsidR="00C56C11" w:rsidRPr="00C56C11" w:rsidRDefault="00C56C11" w:rsidP="00C56C11">
      <w:pPr>
        <w:pStyle w:val="a3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11">
        <w:rPr>
          <w:rFonts w:ascii="Times New Roman" w:hAnsi="Times New Roman" w:cs="Times New Roman"/>
          <w:sz w:val="24"/>
          <w:szCs w:val="24"/>
        </w:rPr>
        <w:t xml:space="preserve">проектные технологии; </w:t>
      </w:r>
    </w:p>
    <w:p w:rsidR="00C56C11" w:rsidRPr="00C56C11" w:rsidRDefault="00C56C11" w:rsidP="00C56C11">
      <w:pPr>
        <w:pStyle w:val="a3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11">
        <w:rPr>
          <w:rFonts w:ascii="Times New Roman" w:hAnsi="Times New Roman" w:cs="Times New Roman"/>
          <w:sz w:val="24"/>
          <w:szCs w:val="24"/>
        </w:rPr>
        <w:t xml:space="preserve">технологии проблемного и личностно-ориентированного обучения; </w:t>
      </w:r>
    </w:p>
    <w:p w:rsidR="00C56C11" w:rsidRPr="00C56C11" w:rsidRDefault="00C56C11" w:rsidP="00C56C11">
      <w:pPr>
        <w:pStyle w:val="a3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11">
        <w:rPr>
          <w:rFonts w:ascii="Times New Roman" w:hAnsi="Times New Roman" w:cs="Times New Roman"/>
          <w:sz w:val="24"/>
          <w:szCs w:val="24"/>
        </w:rPr>
        <w:t xml:space="preserve">игровые технологии (ролевые и деловые игры); </w:t>
      </w:r>
    </w:p>
    <w:p w:rsidR="00C56C11" w:rsidRPr="00C56C11" w:rsidRDefault="00C56C11" w:rsidP="00C56C11">
      <w:pPr>
        <w:pStyle w:val="a3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C11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gramEnd"/>
      <w:r w:rsidRPr="00C56C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6C11" w:rsidRPr="00C56C11" w:rsidRDefault="00C56C11" w:rsidP="00C56C11">
      <w:pPr>
        <w:pStyle w:val="a3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11">
        <w:rPr>
          <w:rFonts w:ascii="Times New Roman" w:hAnsi="Times New Roman" w:cs="Times New Roman"/>
          <w:sz w:val="24"/>
          <w:szCs w:val="24"/>
        </w:rPr>
        <w:t xml:space="preserve">модульные технологии; </w:t>
      </w:r>
    </w:p>
    <w:p w:rsidR="00C56C11" w:rsidRPr="00C56C11" w:rsidRDefault="00C56C11" w:rsidP="00C56C11">
      <w:pPr>
        <w:pStyle w:val="a3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11">
        <w:rPr>
          <w:rFonts w:ascii="Times New Roman" w:hAnsi="Times New Roman" w:cs="Times New Roman"/>
          <w:sz w:val="24"/>
          <w:szCs w:val="24"/>
        </w:rPr>
        <w:t xml:space="preserve">технологии развития критического мышления; </w:t>
      </w:r>
    </w:p>
    <w:p w:rsidR="00C56C11" w:rsidRPr="00C56C11" w:rsidRDefault="00C56C11" w:rsidP="00C56C11">
      <w:pPr>
        <w:pStyle w:val="a3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11">
        <w:rPr>
          <w:rFonts w:ascii="Times New Roman" w:hAnsi="Times New Roman" w:cs="Times New Roman"/>
          <w:sz w:val="24"/>
          <w:szCs w:val="24"/>
        </w:rPr>
        <w:t xml:space="preserve">технологии развивающего обучения; </w:t>
      </w:r>
    </w:p>
    <w:p w:rsidR="00C56C11" w:rsidRPr="00C56C11" w:rsidRDefault="00C56C11" w:rsidP="00C56C11">
      <w:pPr>
        <w:pStyle w:val="a3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11">
        <w:rPr>
          <w:rFonts w:ascii="Times New Roman" w:hAnsi="Times New Roman" w:cs="Times New Roman"/>
          <w:sz w:val="24"/>
          <w:szCs w:val="24"/>
        </w:rPr>
        <w:t>интерактивные методы обучения</w:t>
      </w:r>
    </w:p>
    <w:p w:rsidR="00E279CE" w:rsidRDefault="00E279CE" w:rsidP="00E27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D2077" w:rsidRPr="00426093" w:rsidRDefault="00ED2077" w:rsidP="00ED207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93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proofErr w:type="gramStart"/>
      <w:r w:rsidRPr="00426093">
        <w:rPr>
          <w:rFonts w:ascii="Times New Roman" w:hAnsi="Times New Roman" w:cs="Times New Roman"/>
          <w:b/>
          <w:sz w:val="24"/>
          <w:szCs w:val="24"/>
        </w:rPr>
        <w:t>индивидуальных проектов</w:t>
      </w:r>
      <w:proofErr w:type="gramEnd"/>
      <w:r w:rsidRPr="00426093">
        <w:rPr>
          <w:rFonts w:ascii="Times New Roman" w:hAnsi="Times New Roman" w:cs="Times New Roman"/>
          <w:b/>
          <w:sz w:val="24"/>
          <w:szCs w:val="24"/>
        </w:rPr>
        <w:t xml:space="preserve"> в соответствии </w:t>
      </w:r>
    </w:p>
    <w:p w:rsidR="00ED2077" w:rsidRPr="00426093" w:rsidRDefault="00ED2077" w:rsidP="00ED207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93">
        <w:rPr>
          <w:rFonts w:ascii="Times New Roman" w:hAnsi="Times New Roman" w:cs="Times New Roman"/>
          <w:b/>
          <w:sz w:val="24"/>
          <w:szCs w:val="24"/>
        </w:rPr>
        <w:t>с требованиями ФГОС СОО</w:t>
      </w:r>
    </w:p>
    <w:p w:rsidR="00ED2077" w:rsidRPr="00426093" w:rsidRDefault="00ED2077" w:rsidP="00ED2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093">
        <w:rPr>
          <w:rFonts w:ascii="Times New Roman" w:hAnsi="Times New Roman" w:cs="Times New Roman"/>
          <w:b/>
          <w:sz w:val="24"/>
          <w:szCs w:val="24"/>
        </w:rPr>
        <w:t xml:space="preserve">(* - </w:t>
      </w:r>
      <w:r w:rsidRPr="00426093">
        <w:rPr>
          <w:rFonts w:ascii="Times New Roman" w:hAnsi="Times New Roman" w:cs="Times New Roman"/>
          <w:i/>
          <w:sz w:val="24"/>
          <w:szCs w:val="24"/>
        </w:rPr>
        <w:t>профессиональная направленность проектов</w:t>
      </w:r>
      <w:r w:rsidRPr="00426093">
        <w:rPr>
          <w:rFonts w:ascii="Times New Roman" w:hAnsi="Times New Roman" w:cs="Times New Roman"/>
          <w:b/>
          <w:sz w:val="24"/>
          <w:szCs w:val="24"/>
        </w:rPr>
        <w:t>)</w:t>
      </w:r>
    </w:p>
    <w:p w:rsidR="00ED2077" w:rsidRPr="00426093" w:rsidRDefault="00ED2077" w:rsidP="00ED2077">
      <w:pPr>
        <w:pStyle w:val="ad"/>
        <w:widowControl w:val="0"/>
        <w:numPr>
          <w:ilvl w:val="0"/>
          <w:numId w:val="37"/>
        </w:numPr>
        <w:spacing w:before="0" w:beforeAutospacing="0" w:after="0" w:afterAutospacing="0"/>
        <w:ind w:left="0" w:firstLine="0"/>
        <w:rPr>
          <w:color w:val="000000"/>
        </w:rPr>
      </w:pPr>
      <w:r w:rsidRPr="00426093">
        <w:rPr>
          <w:color w:val="000000"/>
        </w:rPr>
        <w:t>*Речевой этикет как показатель культуры общения.</w:t>
      </w:r>
    </w:p>
    <w:p w:rsidR="00ED2077" w:rsidRPr="00426093" w:rsidRDefault="00ED2077" w:rsidP="00ED2077">
      <w:pPr>
        <w:pStyle w:val="ad"/>
        <w:widowControl w:val="0"/>
        <w:numPr>
          <w:ilvl w:val="0"/>
          <w:numId w:val="37"/>
        </w:numPr>
        <w:spacing w:before="0" w:beforeAutospacing="0" w:after="0" w:afterAutospacing="0"/>
        <w:ind w:left="0" w:firstLine="0"/>
        <w:rPr>
          <w:color w:val="000000"/>
        </w:rPr>
      </w:pPr>
      <w:r w:rsidRPr="00426093">
        <w:rPr>
          <w:color w:val="000000"/>
        </w:rPr>
        <w:t>Активные латинские и греческие словообразовательные элементы.</w:t>
      </w:r>
    </w:p>
    <w:p w:rsidR="00ED2077" w:rsidRPr="00426093" w:rsidRDefault="00ED2077" w:rsidP="00ED2077">
      <w:pPr>
        <w:pStyle w:val="ad"/>
        <w:widowControl w:val="0"/>
        <w:numPr>
          <w:ilvl w:val="0"/>
          <w:numId w:val="37"/>
        </w:numPr>
        <w:spacing w:before="0" w:beforeAutospacing="0" w:after="0" w:afterAutospacing="0"/>
        <w:ind w:left="0" w:firstLine="0"/>
        <w:rPr>
          <w:color w:val="000000"/>
        </w:rPr>
      </w:pPr>
      <w:r w:rsidRPr="00426093">
        <w:rPr>
          <w:color w:val="000000"/>
        </w:rPr>
        <w:t>*Лексикон студентов 1-2 курсов моего колледжа.</w:t>
      </w:r>
    </w:p>
    <w:p w:rsidR="00ED2077" w:rsidRPr="00426093" w:rsidRDefault="00ED2077" w:rsidP="00ED2077">
      <w:pPr>
        <w:pStyle w:val="ad"/>
        <w:widowControl w:val="0"/>
        <w:numPr>
          <w:ilvl w:val="0"/>
          <w:numId w:val="37"/>
        </w:numPr>
        <w:spacing w:before="0" w:beforeAutospacing="0" w:after="0" w:afterAutospacing="0"/>
        <w:ind w:left="0" w:firstLine="0"/>
        <w:rPr>
          <w:color w:val="000000"/>
        </w:rPr>
      </w:pPr>
      <w:r w:rsidRPr="00426093">
        <w:rPr>
          <w:color w:val="000000"/>
          <w:lang w:val="en-US"/>
        </w:rPr>
        <w:t>*</w:t>
      </w:r>
      <w:r w:rsidRPr="00426093">
        <w:rPr>
          <w:color w:val="000000"/>
        </w:rPr>
        <w:t>Деловые бумаги в техникуме.</w:t>
      </w:r>
    </w:p>
    <w:p w:rsidR="00ED2077" w:rsidRPr="00426093" w:rsidRDefault="00ED2077" w:rsidP="00ED2077">
      <w:pPr>
        <w:pStyle w:val="ad"/>
        <w:widowControl w:val="0"/>
        <w:numPr>
          <w:ilvl w:val="0"/>
          <w:numId w:val="37"/>
        </w:numPr>
        <w:spacing w:before="0" w:beforeAutospacing="0" w:after="0" w:afterAutospacing="0"/>
        <w:ind w:left="0" w:firstLine="0"/>
        <w:rPr>
          <w:color w:val="000000"/>
        </w:rPr>
      </w:pPr>
      <w:r w:rsidRPr="00426093">
        <w:rPr>
          <w:color w:val="000000"/>
        </w:rPr>
        <w:t>Фразеологизмы в речи студентов.</w:t>
      </w:r>
    </w:p>
    <w:p w:rsidR="00ED2077" w:rsidRPr="00426093" w:rsidRDefault="00ED2077" w:rsidP="00ED2077">
      <w:pPr>
        <w:pStyle w:val="ad"/>
        <w:widowControl w:val="0"/>
        <w:numPr>
          <w:ilvl w:val="0"/>
          <w:numId w:val="37"/>
        </w:numPr>
        <w:spacing w:before="0" w:beforeAutospacing="0" w:after="0" w:afterAutospacing="0"/>
        <w:ind w:left="0" w:firstLine="0"/>
        <w:rPr>
          <w:color w:val="000000"/>
        </w:rPr>
      </w:pPr>
      <w:r w:rsidRPr="00426093">
        <w:rPr>
          <w:color w:val="000000"/>
        </w:rPr>
        <w:t>Орфоэпические ошибки в речи студентов моей группы.</w:t>
      </w:r>
    </w:p>
    <w:p w:rsidR="00ED2077" w:rsidRPr="00426093" w:rsidRDefault="00ED2077" w:rsidP="00ED2077">
      <w:pPr>
        <w:pStyle w:val="ad"/>
        <w:widowControl w:val="0"/>
        <w:numPr>
          <w:ilvl w:val="0"/>
          <w:numId w:val="37"/>
        </w:numPr>
        <w:spacing w:before="0" w:beforeAutospacing="0" w:after="0" w:afterAutospacing="0"/>
        <w:ind w:left="0" w:firstLine="0"/>
        <w:rPr>
          <w:color w:val="000000"/>
        </w:rPr>
      </w:pPr>
      <w:r w:rsidRPr="00426093">
        <w:rPr>
          <w:color w:val="000000"/>
        </w:rPr>
        <w:t>*Периодические издания и интернет-сайты у студентов КАТ.</w:t>
      </w:r>
    </w:p>
    <w:p w:rsidR="00ED2077" w:rsidRPr="00426093" w:rsidRDefault="00ED2077" w:rsidP="00ED2077">
      <w:pPr>
        <w:pStyle w:val="a3"/>
        <w:widowControl w:val="0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609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426093">
        <w:rPr>
          <w:rFonts w:ascii="Times New Roman" w:hAnsi="Times New Roman" w:cs="Times New Roman"/>
          <w:sz w:val="24"/>
          <w:szCs w:val="24"/>
        </w:rPr>
        <w:t>История слова «волонтёр» («компьютер»).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</w:rPr>
        <w:t>Язык и его функции. Русский язык в современном мире.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  <w:lang w:val="en-US"/>
        </w:rPr>
        <w:t>*</w:t>
      </w:r>
      <w:r w:rsidRPr="00426093">
        <w:rPr>
          <w:sz w:val="24"/>
          <w:szCs w:val="24"/>
        </w:rPr>
        <w:t>Язык и культура.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</w:rPr>
        <w:t>*Культура речи. Нормы русского языка.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</w:rPr>
        <w:t>Стилистика и синонимические средства языка.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</w:rPr>
        <w:t>*Русское письмо и его эволюция.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</w:rPr>
        <w:t>Письмо и орфография. Принципы русской орфографии.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</w:rPr>
        <w:t>Русская пунктуация и ее назначение.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</w:rPr>
        <w:t>*Устная и письменная формы существования русского языка и сферы их применения.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</w:rPr>
        <w:t>Текст и его назначение. Типы текстов по смыслу и стилю.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</w:rPr>
        <w:t>Слово как единица языка. Слово в разных уровнях языка.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pacing w:val="-2"/>
          <w:sz w:val="24"/>
          <w:szCs w:val="24"/>
        </w:rPr>
      </w:pPr>
      <w:r w:rsidRPr="00426093">
        <w:rPr>
          <w:spacing w:val="-2"/>
          <w:sz w:val="24"/>
          <w:szCs w:val="24"/>
        </w:rPr>
        <w:t xml:space="preserve">Строение русского слова. Способы образования слов в русском языке. 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</w:rPr>
        <w:t>Синонимия простых предложений.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</w:rPr>
        <w:t>Синонимия сложных предложений.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</w:rPr>
        <w:t>Использование сложных предложений в речи.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</w:rPr>
        <w:t>*Виды речевой деятельности; их взаимосвязь друг с другом.</w:t>
      </w:r>
    </w:p>
    <w:p w:rsidR="00ED2077" w:rsidRPr="00426093" w:rsidRDefault="00ED2077" w:rsidP="00ED2077">
      <w:pPr>
        <w:pStyle w:val="31"/>
        <w:widowControl w:val="0"/>
        <w:numPr>
          <w:ilvl w:val="0"/>
          <w:numId w:val="37"/>
        </w:numPr>
        <w:spacing w:after="0"/>
        <w:ind w:left="0" w:firstLine="0"/>
        <w:jc w:val="both"/>
        <w:rPr>
          <w:sz w:val="24"/>
          <w:szCs w:val="24"/>
        </w:rPr>
      </w:pPr>
      <w:r w:rsidRPr="00426093">
        <w:rPr>
          <w:sz w:val="24"/>
          <w:szCs w:val="24"/>
        </w:rPr>
        <w:t>Словари русского языка и сфера их использования.</w:t>
      </w:r>
    </w:p>
    <w:p w:rsidR="00BA60B2" w:rsidRDefault="00BA60B2" w:rsidP="0073573E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  <w:sectPr w:rsidR="00BA60B2" w:rsidSect="00FA63A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A63A7" w:rsidRPr="00FA63A7" w:rsidRDefault="00FA63A7" w:rsidP="0073573E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A63A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4. Контроль и оценка результатов освоения УЧЕБНОГО ПРЕДМЕТА</w:t>
      </w:r>
    </w:p>
    <w:p w:rsidR="00FA63A7" w:rsidRDefault="00FA63A7" w:rsidP="00FA63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0B2" w:rsidRPr="003119F5" w:rsidRDefault="00BA60B2" w:rsidP="00BA60B2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3119F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 оценка</w:t>
      </w:r>
      <w:r w:rsidRPr="003119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результатов освоения предмета раскрывается через предметные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BA60B2" w:rsidRDefault="00BA60B2" w:rsidP="00FA63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7196"/>
        <w:gridCol w:w="2835"/>
      </w:tblGrid>
      <w:tr w:rsidR="00BA60B2" w:rsidRPr="00BA60B2" w:rsidTr="00000BEE">
        <w:tc>
          <w:tcPr>
            <w:tcW w:w="7196" w:type="dxa"/>
            <w:vAlign w:val="center"/>
          </w:tcPr>
          <w:p w:rsidR="00BA60B2" w:rsidRPr="00BA60B2" w:rsidRDefault="00BA60B2" w:rsidP="00BA60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A60B2" w:rsidRPr="00BA60B2" w:rsidRDefault="00BA60B2" w:rsidP="00BA60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(предметные результаты)</w:t>
            </w:r>
          </w:p>
        </w:tc>
        <w:tc>
          <w:tcPr>
            <w:tcW w:w="2835" w:type="dxa"/>
            <w:vAlign w:val="center"/>
          </w:tcPr>
          <w:p w:rsidR="00BA60B2" w:rsidRPr="00BA60B2" w:rsidRDefault="00BA60B2" w:rsidP="00BA60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0B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A60B2" w:rsidRPr="00BA60B2" w:rsidTr="00000BEE">
        <w:tc>
          <w:tcPr>
            <w:tcW w:w="7196" w:type="dxa"/>
            <w:vAlign w:val="center"/>
          </w:tcPr>
          <w:p w:rsidR="00BA60B2" w:rsidRPr="00BA60B2" w:rsidRDefault="00BA60B2" w:rsidP="00BA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0B2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BA60B2" w:rsidRPr="00BA60B2" w:rsidRDefault="00BA60B2" w:rsidP="00BA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      </w:r>
            <w:proofErr w:type="gramEnd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ценностного отношения к русскому языку;</w:t>
            </w:r>
          </w:p>
          <w:p w:rsidR="00BA60B2" w:rsidRPr="00BA60B2" w:rsidRDefault="00BA60B2" w:rsidP="00BA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2) 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7 - 8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  <w:proofErr w:type="gramEnd"/>
          </w:p>
          <w:p w:rsidR="00BA60B2" w:rsidRPr="00BA60B2" w:rsidRDefault="00BA60B2" w:rsidP="00BA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- не менее 150 слов);</w:t>
            </w:r>
            <w:proofErr w:type="gramEnd"/>
          </w:p>
          <w:p w:rsidR="00BA60B2" w:rsidRPr="00BA60B2" w:rsidRDefault="00BA60B2" w:rsidP="00BA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4) совершенствование умений использовать разные виды чтения и </w:t>
            </w:r>
            <w:proofErr w:type="spell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инфографику</w:t>
            </w:r>
            <w:proofErr w:type="spellEnd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 и другое (объем текста для чтения - 450 - 500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      </w:r>
            <w:proofErr w:type="gramEnd"/>
          </w:p>
          <w:p w:rsidR="00BA60B2" w:rsidRPr="00BA60B2" w:rsidRDefault="00BA60B2" w:rsidP="00BA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5) обобщение знаний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</w:t>
            </w:r>
            <w:r w:rsidRPr="00BA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функциональные стили, язык художественной литературы), различной жанровой принадлежности; </w:t>
            </w:r>
            <w:proofErr w:type="spell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формах существования национального русского языка;</w:t>
            </w:r>
            <w:proofErr w:type="gramEnd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признаках литературного языка и его роли в обществе;</w:t>
            </w:r>
          </w:p>
          <w:p w:rsidR="00BA60B2" w:rsidRPr="00BA60B2" w:rsidRDefault="00BA60B2" w:rsidP="00BA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</w:t>
            </w:r>
            <w:proofErr w:type="gramEnd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об основных правилах орфографии и пунктуации, совершенствование умений применять правила орфографии и пунктуации в практике письма; </w:t>
            </w:r>
            <w:proofErr w:type="spell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 умений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BA60B2" w:rsidRPr="00BA60B2" w:rsidRDefault="00BA60B2" w:rsidP="00BA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7) обобщение знаний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BA60B2" w:rsidRPr="00BA60B2" w:rsidRDefault="00BA60B2" w:rsidP="00BA60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8) 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      </w:r>
          </w:p>
          <w:p w:rsidR="00BA60B2" w:rsidRPr="00BA60B2" w:rsidRDefault="00BA60B2" w:rsidP="00BA60B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9) 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</w:t>
            </w:r>
            <w:proofErr w:type="gramStart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интернет-коммуникации</w:t>
            </w:r>
            <w:proofErr w:type="gramEnd"/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60B2" w:rsidRPr="00BA60B2" w:rsidRDefault="00BA60B2" w:rsidP="00BA60B2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0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BA60B2" w:rsidRPr="00BA60B2" w:rsidRDefault="00BA60B2" w:rsidP="00BA60B2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(устный опрос, беседа, мини-сочинение, выполнение упражнений, решение тестов, выступления перед аудиторией с сообщениями разных стилей речи, оценка и самооценка выступлений, синтаксический и пунктуационный разборы предложений, морфологический и словообразовательный разборы, контрольная работа)</w:t>
            </w:r>
          </w:p>
          <w:p w:rsidR="00BA60B2" w:rsidRPr="00BA60B2" w:rsidRDefault="00BA60B2" w:rsidP="00BA60B2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B2" w:rsidRPr="00BA60B2" w:rsidRDefault="00BA60B2" w:rsidP="00BA60B2">
            <w:pPr>
              <w:widowControl w:val="0"/>
              <w:tabs>
                <w:tab w:val="left" w:pos="27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0B2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контроль:</w:t>
            </w:r>
          </w:p>
          <w:p w:rsidR="00BA60B2" w:rsidRPr="00BA60B2" w:rsidRDefault="00BA60B2" w:rsidP="00BA60B2">
            <w:pPr>
              <w:widowControl w:val="0"/>
              <w:tabs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0B2">
              <w:rPr>
                <w:rFonts w:ascii="Times New Roman" w:hAnsi="Times New Roman" w:cs="Times New Roman"/>
                <w:sz w:val="24"/>
                <w:szCs w:val="24"/>
              </w:rPr>
              <w:t>(диктант)</w:t>
            </w:r>
          </w:p>
          <w:p w:rsidR="00BA60B2" w:rsidRPr="00BA60B2" w:rsidRDefault="00BA60B2" w:rsidP="00BA60B2">
            <w:pPr>
              <w:widowControl w:val="0"/>
              <w:tabs>
                <w:tab w:val="left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B2" w:rsidRPr="00BA60B2" w:rsidRDefault="00BA60B2" w:rsidP="00BA60B2">
            <w:pPr>
              <w:widowControl w:val="0"/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BA60B2">
              <w:rPr>
                <w:rFonts w:ascii="Times New Roman" w:hAnsi="Times New Roman" w:cs="Times New Roman"/>
                <w:sz w:val="24"/>
                <w:szCs w:val="24"/>
              </w:rPr>
              <w:t xml:space="preserve"> (экзамен)</w:t>
            </w:r>
          </w:p>
          <w:p w:rsidR="00BA60B2" w:rsidRPr="00BA60B2" w:rsidRDefault="00BA60B2" w:rsidP="00BA60B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60B2" w:rsidRPr="00FA63A7" w:rsidRDefault="00BA60B2" w:rsidP="00BA60B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A7" w:rsidRPr="00FA63A7" w:rsidRDefault="00FA63A7" w:rsidP="00FA63A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FA63A7" w:rsidRPr="00FA63A7" w:rsidRDefault="00FA63A7" w:rsidP="00FA6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CD" w:rsidRDefault="00B339CD" w:rsidP="00FA63A7">
      <w:pPr>
        <w:widowControl w:val="0"/>
        <w:spacing w:after="0" w:line="240" w:lineRule="auto"/>
        <w:jc w:val="both"/>
      </w:pPr>
    </w:p>
    <w:sectPr w:rsidR="00B339CD" w:rsidSect="00FA63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01" w:rsidRDefault="00EF6501" w:rsidP="00B339CD">
      <w:pPr>
        <w:spacing w:after="0" w:line="240" w:lineRule="auto"/>
      </w:pPr>
      <w:r>
        <w:separator/>
      </w:r>
    </w:p>
  </w:endnote>
  <w:endnote w:type="continuationSeparator" w:id="0">
    <w:p w:rsidR="00EF6501" w:rsidRDefault="00EF6501" w:rsidP="00B3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0964"/>
      <w:docPartObj>
        <w:docPartGallery w:val="Page Numbers (Bottom of Page)"/>
        <w:docPartUnique/>
      </w:docPartObj>
    </w:sdtPr>
    <w:sdtEndPr/>
    <w:sdtContent>
      <w:p w:rsidR="00AD5E98" w:rsidRDefault="00EF6501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E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E98" w:rsidRDefault="00AD5E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01" w:rsidRDefault="00EF6501" w:rsidP="00B339CD">
      <w:pPr>
        <w:spacing w:after="0" w:line="240" w:lineRule="auto"/>
      </w:pPr>
      <w:r>
        <w:separator/>
      </w:r>
    </w:p>
  </w:footnote>
  <w:footnote w:type="continuationSeparator" w:id="0">
    <w:p w:rsidR="00EF6501" w:rsidRDefault="00EF6501" w:rsidP="00B33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A5A"/>
    <w:multiLevelType w:val="hybridMultilevel"/>
    <w:tmpl w:val="D930B1A4"/>
    <w:lvl w:ilvl="0" w:tplc="96EC7DFA">
      <w:start w:val="1"/>
      <w:numFmt w:val="bullet"/>
      <w:lvlText w:val="•"/>
      <w:lvlJc w:val="left"/>
    </w:lvl>
    <w:lvl w:ilvl="1" w:tplc="8676DE12">
      <w:numFmt w:val="decimal"/>
      <w:lvlText w:val=""/>
      <w:lvlJc w:val="left"/>
    </w:lvl>
    <w:lvl w:ilvl="2" w:tplc="EB861598">
      <w:numFmt w:val="decimal"/>
      <w:lvlText w:val=""/>
      <w:lvlJc w:val="left"/>
    </w:lvl>
    <w:lvl w:ilvl="3" w:tplc="DDF45856">
      <w:numFmt w:val="decimal"/>
      <w:lvlText w:val=""/>
      <w:lvlJc w:val="left"/>
    </w:lvl>
    <w:lvl w:ilvl="4" w:tplc="4AB8F798">
      <w:numFmt w:val="decimal"/>
      <w:lvlText w:val=""/>
      <w:lvlJc w:val="left"/>
    </w:lvl>
    <w:lvl w:ilvl="5" w:tplc="391EBE6A">
      <w:numFmt w:val="decimal"/>
      <w:lvlText w:val=""/>
      <w:lvlJc w:val="left"/>
    </w:lvl>
    <w:lvl w:ilvl="6" w:tplc="7B1429AA">
      <w:numFmt w:val="decimal"/>
      <w:lvlText w:val=""/>
      <w:lvlJc w:val="left"/>
    </w:lvl>
    <w:lvl w:ilvl="7" w:tplc="BEEC13AC">
      <w:numFmt w:val="decimal"/>
      <w:lvlText w:val=""/>
      <w:lvlJc w:val="left"/>
    </w:lvl>
    <w:lvl w:ilvl="8" w:tplc="F5DCA64C">
      <w:numFmt w:val="decimal"/>
      <w:lvlText w:val=""/>
      <w:lvlJc w:val="left"/>
    </w:lvl>
  </w:abstractNum>
  <w:abstractNum w:abstractNumId="1">
    <w:nsid w:val="02104F2A"/>
    <w:multiLevelType w:val="multilevel"/>
    <w:tmpl w:val="732AA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27581"/>
    <w:multiLevelType w:val="hybridMultilevel"/>
    <w:tmpl w:val="4D46D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6D285E"/>
    <w:multiLevelType w:val="hybridMultilevel"/>
    <w:tmpl w:val="88A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1574E"/>
    <w:multiLevelType w:val="multilevel"/>
    <w:tmpl w:val="B5CAA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357D9"/>
    <w:multiLevelType w:val="hybridMultilevel"/>
    <w:tmpl w:val="BF50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74BA"/>
    <w:multiLevelType w:val="hybridMultilevel"/>
    <w:tmpl w:val="AE9C36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3B667DB"/>
    <w:multiLevelType w:val="hybridMultilevel"/>
    <w:tmpl w:val="FE56E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F1ACE"/>
    <w:multiLevelType w:val="multilevel"/>
    <w:tmpl w:val="0762B37C"/>
    <w:lvl w:ilvl="0">
      <w:start w:val="1"/>
      <w:numFmt w:val="bullet"/>
      <w:lvlText w:val=""/>
      <w:lvlJc w:val="left"/>
      <w:pPr>
        <w:tabs>
          <w:tab w:val="num" w:pos="491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20F17352"/>
    <w:multiLevelType w:val="hybridMultilevel"/>
    <w:tmpl w:val="D51E9AF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F96F8D"/>
    <w:multiLevelType w:val="hybridMultilevel"/>
    <w:tmpl w:val="A34E86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FF504A5"/>
    <w:multiLevelType w:val="hybridMultilevel"/>
    <w:tmpl w:val="C222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430F4"/>
    <w:multiLevelType w:val="multilevel"/>
    <w:tmpl w:val="7F14C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A11916"/>
    <w:multiLevelType w:val="hybridMultilevel"/>
    <w:tmpl w:val="6596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B6294"/>
    <w:multiLevelType w:val="hybridMultilevel"/>
    <w:tmpl w:val="2494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63FB6"/>
    <w:multiLevelType w:val="multilevel"/>
    <w:tmpl w:val="E73A2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29507F"/>
    <w:multiLevelType w:val="multilevel"/>
    <w:tmpl w:val="BC800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D36880"/>
    <w:multiLevelType w:val="hybridMultilevel"/>
    <w:tmpl w:val="A9C46E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8E147ED"/>
    <w:multiLevelType w:val="multilevel"/>
    <w:tmpl w:val="02A28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A308AE"/>
    <w:multiLevelType w:val="hybridMultilevel"/>
    <w:tmpl w:val="395E1A8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2CC5D76"/>
    <w:multiLevelType w:val="multilevel"/>
    <w:tmpl w:val="770A3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9A4583"/>
    <w:multiLevelType w:val="multilevel"/>
    <w:tmpl w:val="F3FE1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B43481"/>
    <w:multiLevelType w:val="multilevel"/>
    <w:tmpl w:val="CD3E5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506D6F"/>
    <w:multiLevelType w:val="hybridMultilevel"/>
    <w:tmpl w:val="635AE8C6"/>
    <w:lvl w:ilvl="0" w:tplc="8FA648F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2035267"/>
    <w:multiLevelType w:val="multilevel"/>
    <w:tmpl w:val="F99A3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56291B"/>
    <w:multiLevelType w:val="hybridMultilevel"/>
    <w:tmpl w:val="2BFCE92C"/>
    <w:lvl w:ilvl="0" w:tplc="0AA4B5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A45DE"/>
    <w:multiLevelType w:val="multilevel"/>
    <w:tmpl w:val="16005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FF26DC"/>
    <w:multiLevelType w:val="hybridMultilevel"/>
    <w:tmpl w:val="0380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515A3"/>
    <w:multiLevelType w:val="multilevel"/>
    <w:tmpl w:val="97E25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207487"/>
    <w:multiLevelType w:val="hybridMultilevel"/>
    <w:tmpl w:val="7670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92AA1"/>
    <w:multiLevelType w:val="hybridMultilevel"/>
    <w:tmpl w:val="54F490C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>
    <w:nsid w:val="6C8868CF"/>
    <w:multiLevelType w:val="multilevel"/>
    <w:tmpl w:val="57CA4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1C612CF"/>
    <w:multiLevelType w:val="hybridMultilevel"/>
    <w:tmpl w:val="A2D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C281D"/>
    <w:multiLevelType w:val="hybridMultilevel"/>
    <w:tmpl w:val="35125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857489"/>
    <w:multiLevelType w:val="hybridMultilevel"/>
    <w:tmpl w:val="0B2A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04A42"/>
    <w:multiLevelType w:val="hybridMultilevel"/>
    <w:tmpl w:val="A916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54A46"/>
    <w:multiLevelType w:val="multilevel"/>
    <w:tmpl w:val="27183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4"/>
  </w:num>
  <w:num w:numId="3">
    <w:abstractNumId w:val="25"/>
  </w:num>
  <w:num w:numId="4">
    <w:abstractNumId w:val="19"/>
  </w:num>
  <w:num w:numId="5">
    <w:abstractNumId w:val="14"/>
  </w:num>
  <w:num w:numId="6">
    <w:abstractNumId w:val="15"/>
  </w:num>
  <w:num w:numId="7">
    <w:abstractNumId w:val="21"/>
  </w:num>
  <w:num w:numId="8">
    <w:abstractNumId w:val="18"/>
  </w:num>
  <w:num w:numId="9">
    <w:abstractNumId w:val="1"/>
  </w:num>
  <w:num w:numId="10">
    <w:abstractNumId w:val="20"/>
  </w:num>
  <w:num w:numId="11">
    <w:abstractNumId w:val="36"/>
  </w:num>
  <w:num w:numId="12">
    <w:abstractNumId w:val="16"/>
  </w:num>
  <w:num w:numId="13">
    <w:abstractNumId w:val="26"/>
  </w:num>
  <w:num w:numId="14">
    <w:abstractNumId w:val="12"/>
  </w:num>
  <w:num w:numId="15">
    <w:abstractNumId w:val="28"/>
  </w:num>
  <w:num w:numId="16">
    <w:abstractNumId w:val="24"/>
  </w:num>
  <w:num w:numId="17">
    <w:abstractNumId w:val="29"/>
  </w:num>
  <w:num w:numId="18">
    <w:abstractNumId w:val="2"/>
  </w:num>
  <w:num w:numId="19">
    <w:abstractNumId w:val="35"/>
  </w:num>
  <w:num w:numId="20">
    <w:abstractNumId w:val="6"/>
  </w:num>
  <w:num w:numId="21">
    <w:abstractNumId w:val="11"/>
  </w:num>
  <w:num w:numId="22">
    <w:abstractNumId w:val="0"/>
  </w:num>
  <w:num w:numId="23">
    <w:abstractNumId w:val="34"/>
  </w:num>
  <w:num w:numId="24">
    <w:abstractNumId w:val="23"/>
  </w:num>
  <w:num w:numId="25">
    <w:abstractNumId w:val="3"/>
  </w:num>
  <w:num w:numId="26">
    <w:abstractNumId w:val="32"/>
  </w:num>
  <w:num w:numId="27">
    <w:abstractNumId w:val="33"/>
  </w:num>
  <w:num w:numId="28">
    <w:abstractNumId w:val="30"/>
  </w:num>
  <w:num w:numId="29">
    <w:abstractNumId w:val="9"/>
  </w:num>
  <w:num w:numId="30">
    <w:abstractNumId w:val="13"/>
  </w:num>
  <w:num w:numId="31">
    <w:abstractNumId w:val="10"/>
  </w:num>
  <w:num w:numId="32">
    <w:abstractNumId w:val="27"/>
  </w:num>
  <w:num w:numId="33">
    <w:abstractNumId w:val="17"/>
  </w:num>
  <w:num w:numId="34">
    <w:abstractNumId w:val="5"/>
  </w:num>
  <w:num w:numId="35">
    <w:abstractNumId w:val="31"/>
  </w:num>
  <w:num w:numId="36">
    <w:abstractNumId w:val="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9CD"/>
    <w:rsid w:val="00003D78"/>
    <w:rsid w:val="000047FE"/>
    <w:rsid w:val="000545A4"/>
    <w:rsid w:val="00065510"/>
    <w:rsid w:val="00070423"/>
    <w:rsid w:val="000757C7"/>
    <w:rsid w:val="00081C98"/>
    <w:rsid w:val="000828A4"/>
    <w:rsid w:val="00096FDA"/>
    <w:rsid w:val="00097168"/>
    <w:rsid w:val="000D4B8C"/>
    <w:rsid w:val="000E1056"/>
    <w:rsid w:val="000F2CC2"/>
    <w:rsid w:val="000F38D8"/>
    <w:rsid w:val="00106890"/>
    <w:rsid w:val="00125AE1"/>
    <w:rsid w:val="00141CC0"/>
    <w:rsid w:val="00173425"/>
    <w:rsid w:val="001C31E8"/>
    <w:rsid w:val="002148AF"/>
    <w:rsid w:val="00222052"/>
    <w:rsid w:val="00224A50"/>
    <w:rsid w:val="00237246"/>
    <w:rsid w:val="00242B23"/>
    <w:rsid w:val="00245D0D"/>
    <w:rsid w:val="002508AF"/>
    <w:rsid w:val="00272010"/>
    <w:rsid w:val="002928BD"/>
    <w:rsid w:val="002D5658"/>
    <w:rsid w:val="002E74B7"/>
    <w:rsid w:val="002E77DD"/>
    <w:rsid w:val="00304D31"/>
    <w:rsid w:val="0033394B"/>
    <w:rsid w:val="003425C8"/>
    <w:rsid w:val="00344DE5"/>
    <w:rsid w:val="00370F0D"/>
    <w:rsid w:val="003A1695"/>
    <w:rsid w:val="003D5A9B"/>
    <w:rsid w:val="003F1B57"/>
    <w:rsid w:val="0041549B"/>
    <w:rsid w:val="00427DC3"/>
    <w:rsid w:val="00447479"/>
    <w:rsid w:val="00450DEE"/>
    <w:rsid w:val="004521F0"/>
    <w:rsid w:val="00465FC3"/>
    <w:rsid w:val="004D385F"/>
    <w:rsid w:val="004E1E6F"/>
    <w:rsid w:val="00527121"/>
    <w:rsid w:val="00536B37"/>
    <w:rsid w:val="00542299"/>
    <w:rsid w:val="00555441"/>
    <w:rsid w:val="00564CB6"/>
    <w:rsid w:val="00576118"/>
    <w:rsid w:val="005B0EEE"/>
    <w:rsid w:val="005C0756"/>
    <w:rsid w:val="005D557E"/>
    <w:rsid w:val="0063684C"/>
    <w:rsid w:val="00637593"/>
    <w:rsid w:val="00650C08"/>
    <w:rsid w:val="0066166C"/>
    <w:rsid w:val="0066506B"/>
    <w:rsid w:val="00690441"/>
    <w:rsid w:val="006A037A"/>
    <w:rsid w:val="006C0966"/>
    <w:rsid w:val="006C2BB5"/>
    <w:rsid w:val="006C337E"/>
    <w:rsid w:val="006D17BA"/>
    <w:rsid w:val="006D2AF2"/>
    <w:rsid w:val="006D4F64"/>
    <w:rsid w:val="006E26E9"/>
    <w:rsid w:val="00703C19"/>
    <w:rsid w:val="00711ADB"/>
    <w:rsid w:val="007125EE"/>
    <w:rsid w:val="0073573E"/>
    <w:rsid w:val="007400E8"/>
    <w:rsid w:val="0075072C"/>
    <w:rsid w:val="007562FB"/>
    <w:rsid w:val="00757D94"/>
    <w:rsid w:val="00761377"/>
    <w:rsid w:val="007840C0"/>
    <w:rsid w:val="007A095C"/>
    <w:rsid w:val="007C15A7"/>
    <w:rsid w:val="007C5BEC"/>
    <w:rsid w:val="007E023D"/>
    <w:rsid w:val="007E3A48"/>
    <w:rsid w:val="007F683F"/>
    <w:rsid w:val="00816DCE"/>
    <w:rsid w:val="00824B14"/>
    <w:rsid w:val="008314FF"/>
    <w:rsid w:val="00837F2A"/>
    <w:rsid w:val="00844695"/>
    <w:rsid w:val="00847076"/>
    <w:rsid w:val="008C2DB3"/>
    <w:rsid w:val="008D141E"/>
    <w:rsid w:val="009027A4"/>
    <w:rsid w:val="0093575F"/>
    <w:rsid w:val="00950804"/>
    <w:rsid w:val="00957BFF"/>
    <w:rsid w:val="009828E7"/>
    <w:rsid w:val="00993DD3"/>
    <w:rsid w:val="009B08CA"/>
    <w:rsid w:val="009B56F2"/>
    <w:rsid w:val="009F5F6F"/>
    <w:rsid w:val="009F6FA2"/>
    <w:rsid w:val="00A03EA4"/>
    <w:rsid w:val="00A263DF"/>
    <w:rsid w:val="00A34295"/>
    <w:rsid w:val="00A42593"/>
    <w:rsid w:val="00A753ED"/>
    <w:rsid w:val="00A837C4"/>
    <w:rsid w:val="00A8650D"/>
    <w:rsid w:val="00AD2FFF"/>
    <w:rsid w:val="00AD5E98"/>
    <w:rsid w:val="00AF5622"/>
    <w:rsid w:val="00B339CD"/>
    <w:rsid w:val="00B61042"/>
    <w:rsid w:val="00BA60B2"/>
    <w:rsid w:val="00BF0F9F"/>
    <w:rsid w:val="00BF7110"/>
    <w:rsid w:val="00C051EC"/>
    <w:rsid w:val="00C05DB4"/>
    <w:rsid w:val="00C137DD"/>
    <w:rsid w:val="00C20071"/>
    <w:rsid w:val="00C23028"/>
    <w:rsid w:val="00C56C11"/>
    <w:rsid w:val="00C5759C"/>
    <w:rsid w:val="00C76CC1"/>
    <w:rsid w:val="00C86535"/>
    <w:rsid w:val="00CB0717"/>
    <w:rsid w:val="00CC41B0"/>
    <w:rsid w:val="00D04D1F"/>
    <w:rsid w:val="00D554C2"/>
    <w:rsid w:val="00D60D15"/>
    <w:rsid w:val="00D62718"/>
    <w:rsid w:val="00D71524"/>
    <w:rsid w:val="00D71ABA"/>
    <w:rsid w:val="00D87A10"/>
    <w:rsid w:val="00DB0FFB"/>
    <w:rsid w:val="00E10280"/>
    <w:rsid w:val="00E279CE"/>
    <w:rsid w:val="00E401B6"/>
    <w:rsid w:val="00E64304"/>
    <w:rsid w:val="00E64D31"/>
    <w:rsid w:val="00E75431"/>
    <w:rsid w:val="00E7578F"/>
    <w:rsid w:val="00E77DEC"/>
    <w:rsid w:val="00E87800"/>
    <w:rsid w:val="00E921CF"/>
    <w:rsid w:val="00ED2077"/>
    <w:rsid w:val="00ED3419"/>
    <w:rsid w:val="00ED6202"/>
    <w:rsid w:val="00ED7F03"/>
    <w:rsid w:val="00EF6501"/>
    <w:rsid w:val="00EF6B47"/>
    <w:rsid w:val="00F01746"/>
    <w:rsid w:val="00F30BDB"/>
    <w:rsid w:val="00F4242A"/>
    <w:rsid w:val="00F52911"/>
    <w:rsid w:val="00F83FC6"/>
    <w:rsid w:val="00FA5B4A"/>
    <w:rsid w:val="00FA63A7"/>
    <w:rsid w:val="00FB6EC7"/>
    <w:rsid w:val="00FC62E1"/>
    <w:rsid w:val="00FC77E7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CD"/>
  </w:style>
  <w:style w:type="paragraph" w:styleId="1">
    <w:name w:val="heading 1"/>
    <w:basedOn w:val="a"/>
    <w:next w:val="a"/>
    <w:link w:val="10"/>
    <w:uiPriority w:val="9"/>
    <w:qFormat/>
    <w:rsid w:val="0057611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A63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A63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B339CD"/>
    <w:pPr>
      <w:ind w:left="720"/>
      <w:contextualSpacing/>
    </w:pPr>
  </w:style>
  <w:style w:type="table" w:styleId="a5">
    <w:name w:val="Table Grid"/>
    <w:basedOn w:val="a1"/>
    <w:uiPriority w:val="59"/>
    <w:rsid w:val="00B3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339CD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B3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339CD"/>
  </w:style>
  <w:style w:type="paragraph" w:styleId="a9">
    <w:name w:val="footer"/>
    <w:basedOn w:val="a"/>
    <w:link w:val="aa"/>
    <w:uiPriority w:val="99"/>
    <w:unhideWhenUsed/>
    <w:rsid w:val="00B3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9CD"/>
  </w:style>
  <w:style w:type="character" w:customStyle="1" w:styleId="11">
    <w:name w:val="Заголовок №1_"/>
    <w:basedOn w:val="a0"/>
    <w:link w:val="12"/>
    <w:locked/>
    <w:rsid w:val="00B339CD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339CD"/>
    <w:pPr>
      <w:shd w:val="clear" w:color="auto" w:fill="FFFFFF"/>
      <w:spacing w:before="5100" w:after="420" w:line="0" w:lineRule="atLeast"/>
      <w:outlineLvl w:val="0"/>
    </w:pPr>
    <w:rPr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E6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430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643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304"/>
    <w:pPr>
      <w:widowControl w:val="0"/>
      <w:shd w:val="clear" w:color="auto" w:fill="FFFFFF"/>
      <w:spacing w:after="180" w:line="28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E643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rsid w:val="00E64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304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84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FA63A7"/>
  </w:style>
  <w:style w:type="paragraph" w:customStyle="1" w:styleId="ConsPlusNormal">
    <w:name w:val="ConsPlusNormal"/>
    <w:rsid w:val="00FA6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FA63A7"/>
  </w:style>
  <w:style w:type="character" w:customStyle="1" w:styleId="c6">
    <w:name w:val="c6"/>
    <w:rsid w:val="00FA63A7"/>
  </w:style>
  <w:style w:type="paragraph" w:styleId="af">
    <w:name w:val="No Spacing"/>
    <w:uiPriority w:val="1"/>
    <w:qFormat/>
    <w:rsid w:val="00FA63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a0"/>
    <w:rsid w:val="00427DC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FranklinGothicBook10pt">
    <w:name w:val="Основной текст (2) + Franklin Gothic Book;10 pt;Полужирный"/>
    <w:basedOn w:val="2"/>
    <w:rsid w:val="00427DC3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427DC3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1">
    <w:name w:val="Основной текст с отступом 31"/>
    <w:basedOn w:val="a"/>
    <w:uiPriority w:val="99"/>
    <w:rsid w:val="00ED20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ED2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us.1september.ru" TargetMode="External"/><Relationship Id="rId18" Type="http://schemas.openxmlformats.org/officeDocument/2006/relationships/hyperlink" Target="http://www.ruscorpora.ru" TargetMode="External"/><Relationship Id="rId26" Type="http://schemas.openxmlformats.org/officeDocument/2006/relationships/hyperlink" Target="http://www.gramma.ru/EX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etodik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tymolog.ruslang.ru" TargetMode="External"/><Relationship Id="rId17" Type="http://schemas.openxmlformats.org/officeDocument/2006/relationships/hyperlink" Target="http://www.eor.it.ru" TargetMode="External"/><Relationship Id="rId25" Type="http://schemas.openxmlformats.org/officeDocument/2006/relationships/hyperlink" Target="http://www.spravka.gramot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Ucheba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skiyjazik.ru" TargetMode="External"/><Relationship Id="rId24" Type="http://schemas.openxmlformats.org/officeDocument/2006/relationships/hyperlink" Target="http://www.prosv.ru/um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/class/coach/tbgramota" TargetMode="External"/><Relationship Id="rId23" Type="http://schemas.openxmlformats.org/officeDocument/2006/relationships/hyperlink" Target="http://www.it-n.ru/communiti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ofspo.ru/books/" TargetMode="External"/><Relationship Id="rId19" Type="http://schemas.openxmlformats.org/officeDocument/2006/relationships/hyperlink" Target="http://www.uchporta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lovari.ru/dictsearch" TargetMode="External"/><Relationship Id="rId22" Type="http://schemas.openxmlformats.org/officeDocument/2006/relationships/hyperlink" Target="http://www.posobi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24</Pages>
  <Words>5922</Words>
  <Characters>33757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Prepod-34</cp:lastModifiedBy>
  <cp:revision>87</cp:revision>
  <cp:lastPrinted>2022-03-26T09:36:00Z</cp:lastPrinted>
  <dcterms:created xsi:type="dcterms:W3CDTF">2017-08-31T09:35:00Z</dcterms:created>
  <dcterms:modified xsi:type="dcterms:W3CDTF">2023-12-28T09:42:00Z</dcterms:modified>
</cp:coreProperties>
</file>