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60" w:rsidRDefault="00913D60" w:rsidP="00913D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обучающиеся!</w:t>
      </w:r>
    </w:p>
    <w:p w:rsidR="007B47B4" w:rsidRDefault="007B47B4" w:rsidP="007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7B4">
        <w:rPr>
          <w:rFonts w:ascii="Times New Roman" w:hAnsi="Times New Roman" w:cs="Times New Roman"/>
          <w:sz w:val="28"/>
          <w:szCs w:val="28"/>
        </w:rPr>
        <w:t xml:space="preserve">Для ответов на  вопросы </w:t>
      </w:r>
      <w:r w:rsidR="00913D6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B47B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DD0938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 работы по дисциплине</w:t>
      </w:r>
      <w:r w:rsidRPr="007B47B4">
        <w:rPr>
          <w:rFonts w:ascii="Times New Roman" w:hAnsi="Times New Roman" w:cs="Times New Roman"/>
          <w:sz w:val="28"/>
          <w:szCs w:val="28"/>
        </w:rPr>
        <w:t>.</w:t>
      </w:r>
    </w:p>
    <w:p w:rsidR="003038FB" w:rsidRDefault="003038FB" w:rsidP="003038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B4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3038FB" w:rsidRDefault="003038FB" w:rsidP="003038FB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8FB">
        <w:rPr>
          <w:rFonts w:ascii="Times New Roman" w:hAnsi="Times New Roman" w:cs="Times New Roman"/>
          <w:b/>
          <w:sz w:val="28"/>
          <w:szCs w:val="28"/>
        </w:rPr>
        <w:t xml:space="preserve">создание проекта по выбранной теме (специальность Эксплуатация и ремонт с/х техники и оборудования) </w:t>
      </w:r>
    </w:p>
    <w:p w:rsidR="003038FB" w:rsidRPr="003038FB" w:rsidRDefault="003038FB" w:rsidP="003038FB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подготовить защиту  проекта (по  плану, который был выдан ранее)</w:t>
      </w:r>
    </w:p>
    <w:p w:rsidR="003038FB" w:rsidRDefault="007B47B4" w:rsidP="007B47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B4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3038FB" w:rsidRDefault="007B47B4" w:rsidP="003038FB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8FB">
        <w:rPr>
          <w:rFonts w:ascii="Times New Roman" w:hAnsi="Times New Roman" w:cs="Times New Roman"/>
          <w:b/>
          <w:sz w:val="28"/>
          <w:szCs w:val="28"/>
        </w:rPr>
        <w:t>выбрать вариант</w:t>
      </w:r>
      <w:r w:rsidR="003038FB">
        <w:rPr>
          <w:rFonts w:ascii="Times New Roman" w:hAnsi="Times New Roman" w:cs="Times New Roman"/>
          <w:b/>
          <w:sz w:val="28"/>
          <w:szCs w:val="28"/>
        </w:rPr>
        <w:t xml:space="preserve"> для работы </w:t>
      </w:r>
    </w:p>
    <w:p w:rsidR="003038FB" w:rsidRDefault="003038FB" w:rsidP="003038FB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 информацию</w:t>
      </w:r>
    </w:p>
    <w:p w:rsidR="003038FB" w:rsidRDefault="003038FB" w:rsidP="003038FB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конспект</w:t>
      </w:r>
    </w:p>
    <w:p w:rsidR="007B47B4" w:rsidRPr="003038FB" w:rsidRDefault="007B47B4" w:rsidP="003038FB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8FB">
        <w:rPr>
          <w:rFonts w:ascii="Times New Roman" w:hAnsi="Times New Roman" w:cs="Times New Roman"/>
          <w:b/>
          <w:sz w:val="28"/>
          <w:szCs w:val="28"/>
        </w:rPr>
        <w:t>выполнить практическую работу.</w:t>
      </w:r>
    </w:p>
    <w:p w:rsidR="007B47B4" w:rsidRPr="007B47B4" w:rsidRDefault="007B47B4" w:rsidP="007B47B4">
      <w:pPr>
        <w:rPr>
          <w:rFonts w:ascii="Times New Roman" w:hAnsi="Times New Roman" w:cs="Times New Roman"/>
          <w:b/>
          <w:sz w:val="28"/>
          <w:szCs w:val="28"/>
        </w:rPr>
      </w:pPr>
      <w:r w:rsidRPr="007B47B4">
        <w:rPr>
          <w:rFonts w:ascii="Times New Roman" w:hAnsi="Times New Roman" w:cs="Times New Roman"/>
          <w:sz w:val="28"/>
          <w:szCs w:val="28"/>
        </w:rPr>
        <w:t>Ответы на  вопросы с указанием группы и фамилии  на</w:t>
      </w:r>
      <w:r>
        <w:rPr>
          <w:rFonts w:ascii="Times New Roman" w:hAnsi="Times New Roman" w:cs="Times New Roman"/>
          <w:sz w:val="28"/>
          <w:szCs w:val="28"/>
        </w:rPr>
        <w:t xml:space="preserve">правляются </w:t>
      </w:r>
      <w:r w:rsidRPr="007B47B4">
        <w:rPr>
          <w:rFonts w:ascii="Times New Roman" w:hAnsi="Times New Roman" w:cs="Times New Roman"/>
          <w:b/>
          <w:sz w:val="28"/>
          <w:szCs w:val="28"/>
        </w:rPr>
        <w:t>https://vk.com/id279485909</w:t>
      </w:r>
    </w:p>
    <w:p w:rsidR="007B47B4" w:rsidRDefault="007B47B4" w:rsidP="00714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6AD" w:rsidRPr="00913D60" w:rsidRDefault="003066AD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 к зачёту  по дисциплине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1.Основы обмена информацией.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2.Ценностные ориентации как регулятор профессиональной деятельности.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3.Определить основные требования работодателей к современному специалисту. Привести примеры возможного трудоустройства.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1.Новые информационные технологии.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2.Оформление трудовых отношений. Адаптация на новом рабочем месте.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Описать портрет современного рабочего (строитель, повар, кондитер, автомеханик, тракторист).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3.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1.Групповое взаимодействие.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2.Организация деятельности. Эмоциональная гибкость в профессиональной деятельности. </w:t>
      </w:r>
      <w:proofErr w:type="spellStart"/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3.Охарактеризовать виды невербальных средств общения и привести примеры. Составить ситуационную задачу.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4.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1.Методы обработки информации. Обобщение информации из различных источников по теме.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2.Основы </w:t>
      </w:r>
      <w:proofErr w:type="spellStart"/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устройстве на работу. Овладение способами </w:t>
      </w:r>
      <w:proofErr w:type="spellStart"/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устройстве на работу.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3.Составить и оформить резюме.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5.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1.Человек в информационном мире.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2.Планирование  профессиональной  карьеры. Формы и методы поиска работы.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Описать портрет современного рабочего (строитель, повар, кондитер, автомеханик, тракторист).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6.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1.Монолог. Диалог.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2.Планирование  деятельности.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Охарактеризовать виды невербальных средств общения и привести примеры. Составить ситуационную задачу.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 7.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1.Информационно-поисковая деятельность. Методы сбора информации.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2.Собеседование с работодателем. Планирование и выстраивание деловой беседы с работодателем.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и оформить резюме.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8.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1.Письменная коммуникация.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2.Интеллектуальная гибкость в профессиональной деятельности. Поведенческая гибкость в профессиональной деятельности. </w:t>
      </w:r>
      <w:proofErr w:type="spellStart"/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AD" w:rsidRPr="00714995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основные  требования работодателей к современному рабочему/специалисту. Привести примеры возможного трудоустройства.</w:t>
      </w:r>
    </w:p>
    <w:p w:rsidR="003066AD" w:rsidRPr="007E6BB8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AD" w:rsidRDefault="003066AD" w:rsidP="00306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066AD" w:rsidRDefault="003066AD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3D60" w:rsidRDefault="00913D60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913D60" w:rsidRDefault="00913D60" w:rsidP="00913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066AD" w:rsidRPr="00913D60" w:rsidRDefault="003066AD" w:rsidP="00DF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3D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Практические задания №1-№4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3066AD" w:rsidRPr="007E6BB8" w:rsidTr="003F6E67">
        <w:tc>
          <w:tcPr>
            <w:tcW w:w="2518" w:type="dxa"/>
          </w:tcPr>
          <w:p w:rsidR="003066AD" w:rsidRPr="007E6BB8" w:rsidRDefault="003066AD" w:rsidP="003F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946" w:type="dxa"/>
          </w:tcPr>
          <w:p w:rsidR="003066AD" w:rsidRPr="007E6BB8" w:rsidRDefault="003066AD" w:rsidP="003F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3066AD" w:rsidRPr="007E6BB8" w:rsidTr="003F6E67">
        <w:tc>
          <w:tcPr>
            <w:tcW w:w="2518" w:type="dxa"/>
          </w:tcPr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.Описать портрет современного рабочего/ специалиста</w:t>
            </w:r>
          </w:p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(строитель, повар, кондитер, автомеханик, тракторист; техник-механик, технолог и др.).</w:t>
            </w:r>
          </w:p>
        </w:tc>
        <w:tc>
          <w:tcPr>
            <w:tcW w:w="6946" w:type="dxa"/>
          </w:tcPr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 должен уметь (быть способным, готовым):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корректно и точно формулировать свою точку зрения,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способами передачи и восприятия информации в общении, обобщать ключевую информацию в форме, способствующей достижению поставленной цели,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управлять беседой с использованием различных типов вопросов, применять техники аргументации, использовать приёмы активного слушания;</w:t>
            </w:r>
          </w:p>
        </w:tc>
      </w:tr>
      <w:tr w:rsidR="003066AD" w:rsidRPr="007E6BB8" w:rsidTr="003F6E67">
        <w:trPr>
          <w:trHeight w:val="4075"/>
        </w:trPr>
        <w:tc>
          <w:tcPr>
            <w:tcW w:w="2518" w:type="dxa"/>
          </w:tcPr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Составить и оформить резюме.</w:t>
            </w:r>
          </w:p>
        </w:tc>
        <w:tc>
          <w:tcPr>
            <w:tcW w:w="6946" w:type="dxa"/>
          </w:tcPr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 должен уметь (быть способным, готовым):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рынок труда по своей профессии, наметить карьерный путь, построить профессиональные планы,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коррекцию намеченного пути профессиональной карьеры с учётом результатов проводимого анализа рынка;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разнообразными методами поиска работы по своей профессии/специальности;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-владеть способами </w:t>
            </w:r>
            <w:proofErr w:type="spellStart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устройстве на работу;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способы эффективного  поведения при устройстве на работу, выстраивать деловую беседу с работодателем;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способы успешного вхождения в новый трудовой коллектив;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-занимать активную позицию на рынке труда, в процессе профессионального становления и адаптации на будущем рабочем месте.</w:t>
            </w:r>
          </w:p>
        </w:tc>
      </w:tr>
      <w:tr w:rsidR="003066AD" w:rsidRPr="007E6BB8" w:rsidTr="003F6E67">
        <w:trPr>
          <w:trHeight w:val="4525"/>
        </w:trPr>
        <w:tc>
          <w:tcPr>
            <w:tcW w:w="2518" w:type="dxa"/>
          </w:tcPr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Охарактеризовать виды невербальных средств общения и привести примеры. Составить ситуационную задачу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</w:t>
            </w: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</w:tcPr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 должен уметь (быть способным, готовым):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различные образовательные, профессиональные, жизненные ситуации,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цели и планировать деятельность,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решения и организовывать деятельность,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самоконтроль и коррекцию деятельности,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результаты деятельности и достижения,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регулировать деятельность, опираясь на усвоенные ценностные ориентации </w:t>
            </w:r>
            <w:proofErr w:type="spellStart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профессионала</w:t>
            </w:r>
            <w:proofErr w:type="gramStart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proofErr w:type="spellEnd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гибкость и творческий подход на всех этапах </w:t>
            </w:r>
            <w:proofErr w:type="spellStart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применять способы саморазвития эмоциональной, интеллектуальной и поведенческой гибкости в деятельности.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6AD" w:rsidRPr="007E6BB8" w:rsidTr="003F6E67">
        <w:trPr>
          <w:trHeight w:val="5351"/>
        </w:trPr>
        <w:tc>
          <w:tcPr>
            <w:tcW w:w="2518" w:type="dxa"/>
          </w:tcPr>
          <w:p w:rsidR="003B344A" w:rsidRDefault="003066AD" w:rsidP="003F6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.Определить основные требования работодателей к современному рабочему/</w:t>
            </w:r>
          </w:p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специалисту. Привести примеры возможного трудоустройства.</w:t>
            </w:r>
          </w:p>
        </w:tc>
        <w:tc>
          <w:tcPr>
            <w:tcW w:w="6946" w:type="dxa"/>
          </w:tcPr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 должен уметь  (быть способным, готовым):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рынок труда по своей специальности, наметить карьерный путь, построить профессиональные планы; осуществлять коррекцию намеченного пути профессиональной карьеры с учётом результатов проводимого анализа рынка;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разнообразными методами поиска работы по своей специальности;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способами </w:t>
            </w:r>
            <w:proofErr w:type="spellStart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устройстве на работу;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способы эффективного поведения при устройстве на работу, выстраивать деловую беседу с работодателем;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способы успешного вхождения в новый трудовой коллектив;</w:t>
            </w:r>
          </w:p>
          <w:p w:rsidR="003066AD" w:rsidRPr="007E6BB8" w:rsidRDefault="003066AD" w:rsidP="003F6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занимать активную позицию на рынке труда, в процессе профессионального становления и адаптации  на будущем рабочем месте.</w:t>
            </w:r>
          </w:p>
        </w:tc>
      </w:tr>
    </w:tbl>
    <w:p w:rsidR="003066AD" w:rsidRPr="007E6BB8" w:rsidRDefault="003066AD" w:rsidP="0030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3066AD" w:rsidRPr="007E6BB8" w:rsidTr="003F6E67">
        <w:tc>
          <w:tcPr>
            <w:tcW w:w="4644" w:type="dxa"/>
          </w:tcPr>
          <w:p w:rsidR="003066AD" w:rsidRPr="007E6BB8" w:rsidRDefault="003066AD" w:rsidP="003F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ответа</w:t>
            </w:r>
          </w:p>
        </w:tc>
        <w:tc>
          <w:tcPr>
            <w:tcW w:w="4820" w:type="dxa"/>
          </w:tcPr>
          <w:p w:rsidR="003066AD" w:rsidRPr="007E6BB8" w:rsidRDefault="003066AD" w:rsidP="003F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3066AD" w:rsidRPr="007E6BB8" w:rsidTr="003F6E67">
        <w:tc>
          <w:tcPr>
            <w:tcW w:w="4644" w:type="dxa"/>
          </w:tcPr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решена правильно, оба теоретических  вопроса раскрыты полностью.</w:t>
            </w:r>
          </w:p>
        </w:tc>
        <w:tc>
          <w:tcPr>
            <w:tcW w:w="4820" w:type="dxa"/>
          </w:tcPr>
          <w:p w:rsidR="003066AD" w:rsidRPr="007E6BB8" w:rsidRDefault="003066AD" w:rsidP="003F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(5)</w:t>
            </w:r>
          </w:p>
        </w:tc>
      </w:tr>
      <w:tr w:rsidR="003066AD" w:rsidRPr="007E6BB8" w:rsidTr="003F6E67">
        <w:tc>
          <w:tcPr>
            <w:tcW w:w="4644" w:type="dxa"/>
          </w:tcPr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решена правильно, один  из теоретических  вопросов раскрыт не  полностью.</w:t>
            </w:r>
          </w:p>
        </w:tc>
        <w:tc>
          <w:tcPr>
            <w:tcW w:w="4820" w:type="dxa"/>
          </w:tcPr>
          <w:p w:rsidR="003066AD" w:rsidRPr="007E6BB8" w:rsidRDefault="003066AD" w:rsidP="003F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(4)</w:t>
            </w:r>
          </w:p>
        </w:tc>
      </w:tr>
      <w:tr w:rsidR="003066AD" w:rsidRPr="007E6BB8" w:rsidTr="003F6E67">
        <w:tc>
          <w:tcPr>
            <w:tcW w:w="4644" w:type="dxa"/>
          </w:tcPr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решена неточно, один из теоретических  вопросов  раскрыт полностью.</w:t>
            </w:r>
          </w:p>
        </w:tc>
        <w:tc>
          <w:tcPr>
            <w:tcW w:w="4820" w:type="dxa"/>
          </w:tcPr>
          <w:p w:rsidR="003066AD" w:rsidRPr="007E6BB8" w:rsidRDefault="003066AD" w:rsidP="003F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(3)</w:t>
            </w:r>
          </w:p>
        </w:tc>
      </w:tr>
      <w:tr w:rsidR="003066AD" w:rsidRPr="007E6BB8" w:rsidTr="003F6E67">
        <w:tc>
          <w:tcPr>
            <w:tcW w:w="4644" w:type="dxa"/>
          </w:tcPr>
          <w:p w:rsidR="003066AD" w:rsidRPr="007E6BB8" w:rsidRDefault="003066AD" w:rsidP="003F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не решена, оба теоретических вопроса не раскрыты.</w:t>
            </w:r>
          </w:p>
        </w:tc>
        <w:tc>
          <w:tcPr>
            <w:tcW w:w="4820" w:type="dxa"/>
          </w:tcPr>
          <w:p w:rsidR="003066AD" w:rsidRPr="007E6BB8" w:rsidRDefault="003066AD" w:rsidP="003F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 (2)</w:t>
            </w:r>
          </w:p>
        </w:tc>
      </w:tr>
    </w:tbl>
    <w:p w:rsidR="003066AD" w:rsidRPr="007E6BB8" w:rsidRDefault="003066AD" w:rsidP="00306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374" w:rsidRDefault="00E02374">
      <w:pPr>
        <w:rPr>
          <w:rFonts w:ascii="Times New Roman" w:hAnsi="Times New Roman" w:cs="Times New Roman"/>
          <w:sz w:val="28"/>
          <w:szCs w:val="28"/>
        </w:rPr>
      </w:pPr>
    </w:p>
    <w:p w:rsidR="003E7A04" w:rsidRDefault="003E7A04">
      <w:pPr>
        <w:rPr>
          <w:rFonts w:ascii="Times New Roman" w:hAnsi="Times New Roman" w:cs="Times New Roman"/>
          <w:sz w:val="28"/>
          <w:szCs w:val="28"/>
        </w:rPr>
      </w:pPr>
    </w:p>
    <w:p w:rsidR="003E7A04" w:rsidRDefault="003E7A04">
      <w:pPr>
        <w:rPr>
          <w:rFonts w:ascii="Times New Roman" w:hAnsi="Times New Roman" w:cs="Times New Roman"/>
          <w:sz w:val="28"/>
          <w:szCs w:val="28"/>
        </w:rPr>
      </w:pPr>
    </w:p>
    <w:p w:rsidR="003E7A04" w:rsidRDefault="003E7A04">
      <w:pPr>
        <w:rPr>
          <w:rFonts w:ascii="Times New Roman" w:hAnsi="Times New Roman" w:cs="Times New Roman"/>
          <w:sz w:val="28"/>
          <w:szCs w:val="28"/>
        </w:rPr>
      </w:pPr>
    </w:p>
    <w:p w:rsidR="003E7A04" w:rsidRDefault="003E7A04">
      <w:pPr>
        <w:rPr>
          <w:rFonts w:ascii="Times New Roman" w:hAnsi="Times New Roman" w:cs="Times New Roman"/>
          <w:sz w:val="28"/>
          <w:szCs w:val="28"/>
        </w:rPr>
      </w:pPr>
    </w:p>
    <w:p w:rsidR="003E7A04" w:rsidRDefault="003E7A04">
      <w:pPr>
        <w:rPr>
          <w:rFonts w:ascii="Times New Roman" w:hAnsi="Times New Roman" w:cs="Times New Roman"/>
          <w:sz w:val="28"/>
          <w:szCs w:val="28"/>
        </w:rPr>
      </w:pPr>
    </w:p>
    <w:p w:rsidR="003E7A04" w:rsidRDefault="003E7A04">
      <w:pPr>
        <w:rPr>
          <w:rFonts w:ascii="Times New Roman" w:hAnsi="Times New Roman" w:cs="Times New Roman"/>
          <w:sz w:val="28"/>
          <w:szCs w:val="28"/>
        </w:rPr>
      </w:pPr>
    </w:p>
    <w:p w:rsidR="003E7A04" w:rsidRDefault="003E7A04">
      <w:pPr>
        <w:rPr>
          <w:rFonts w:ascii="Times New Roman" w:hAnsi="Times New Roman" w:cs="Times New Roman"/>
          <w:sz w:val="28"/>
          <w:szCs w:val="28"/>
        </w:rPr>
      </w:pPr>
    </w:p>
    <w:p w:rsidR="003E7A04" w:rsidRDefault="003E7A04">
      <w:pPr>
        <w:rPr>
          <w:rFonts w:ascii="Times New Roman" w:hAnsi="Times New Roman" w:cs="Times New Roman"/>
          <w:sz w:val="28"/>
          <w:szCs w:val="28"/>
        </w:rPr>
      </w:pPr>
    </w:p>
    <w:p w:rsidR="00714995" w:rsidRPr="00E02374" w:rsidRDefault="00714995" w:rsidP="00714995">
      <w:pPr>
        <w:rPr>
          <w:rFonts w:ascii="Times New Roman" w:hAnsi="Times New Roman" w:cs="Times New Roman"/>
          <w:sz w:val="28"/>
          <w:szCs w:val="28"/>
        </w:rPr>
      </w:pPr>
      <w:r w:rsidRPr="00E02374">
        <w:rPr>
          <w:rFonts w:ascii="Times New Roman" w:hAnsi="Times New Roman" w:cs="Times New Roman"/>
          <w:sz w:val="28"/>
          <w:szCs w:val="28"/>
        </w:rPr>
        <w:lastRenderedPageBreak/>
        <w:t>Цель: оценка (самооценка) развития  общих компетенций профессионала</w:t>
      </w:r>
    </w:p>
    <w:p w:rsidR="00714995" w:rsidRDefault="00714995" w:rsidP="0071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374">
        <w:rPr>
          <w:rFonts w:ascii="Times New Roman" w:hAnsi="Times New Roman" w:cs="Times New Roman"/>
          <w:sz w:val="28"/>
          <w:szCs w:val="28"/>
        </w:rPr>
        <w:t>Таблица экспертной оценки общих к</w:t>
      </w:r>
      <w:r>
        <w:rPr>
          <w:rFonts w:ascii="Times New Roman" w:hAnsi="Times New Roman" w:cs="Times New Roman"/>
          <w:sz w:val="28"/>
          <w:szCs w:val="28"/>
        </w:rPr>
        <w:t xml:space="preserve">омпетенций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 Группа_____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708"/>
        <w:gridCol w:w="709"/>
        <w:gridCol w:w="1383"/>
      </w:tblGrid>
      <w:tr w:rsidR="00714995" w:rsidTr="00DA38C7">
        <w:tc>
          <w:tcPr>
            <w:tcW w:w="817" w:type="dxa"/>
            <w:vMerge w:val="restart"/>
          </w:tcPr>
          <w:p w:rsidR="00714995" w:rsidRDefault="00714995" w:rsidP="00DA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gridSpan w:val="2"/>
            <w:vMerge w:val="restart"/>
          </w:tcPr>
          <w:p w:rsidR="00714995" w:rsidRDefault="00714995" w:rsidP="00DA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800" w:type="dxa"/>
            <w:gridSpan w:val="3"/>
          </w:tcPr>
          <w:p w:rsidR="00714995" w:rsidRDefault="00714995" w:rsidP="00DA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14995" w:rsidTr="00DA38C7">
        <w:tc>
          <w:tcPr>
            <w:tcW w:w="817" w:type="dxa"/>
            <w:vMerge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vMerge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14995" w:rsidRPr="00A65634" w:rsidRDefault="00714995" w:rsidP="00DA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Проявил</w:t>
            </w:r>
          </w:p>
        </w:tc>
        <w:tc>
          <w:tcPr>
            <w:tcW w:w="1383" w:type="dxa"/>
          </w:tcPr>
          <w:p w:rsidR="00714995" w:rsidRPr="00A65634" w:rsidRDefault="00714995" w:rsidP="00DA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Не проявил</w:t>
            </w:r>
          </w:p>
        </w:tc>
      </w:tr>
      <w:tr w:rsidR="00714995" w:rsidTr="00DA38C7">
        <w:tc>
          <w:tcPr>
            <w:tcW w:w="9571" w:type="dxa"/>
            <w:gridSpan w:val="6"/>
          </w:tcPr>
          <w:p w:rsidR="00714995" w:rsidRPr="00991A25" w:rsidRDefault="00714995" w:rsidP="00DA38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1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КОМПЕТЕНЦИЯ</w:t>
            </w: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формулировать и высказывать свою точку зрения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выслушивать собеседника, понимать смысл информации, в том числе с учётом невербальных сигналов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содержание информации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учитывать особенности аудитории при подготовке и передаче содержания выступления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наглядности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A65634">
              <w:rPr>
                <w:rFonts w:ascii="Times New Roman" w:hAnsi="Times New Roman" w:cs="Times New Roman"/>
                <w:sz w:val="24"/>
                <w:szCs w:val="24"/>
              </w:rPr>
              <w:t xml:space="preserve">  и выразительность речи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Уверенное поведение в выступлении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Использование способов привлечения внимания слушателей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регуляции эмоционального состояния при выступлении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Владение способами управления беседой с использованием различных типов вопросов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Применение техники аргументации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 активного слушания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Владение способами создавать и оформлять продукты письменной коммуникации простой и сложной структуры с учётом потребностей ситуации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команде и делить ответственность за результат коллективной деятельности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согласовывать совместные действия, договариваться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находить выход из сложившейся ситуации группового взаимодействия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9571" w:type="dxa"/>
            <w:gridSpan w:val="6"/>
          </w:tcPr>
          <w:p w:rsidR="00714995" w:rsidRPr="00E45CF2" w:rsidRDefault="00714995" w:rsidP="00DA38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КОМПЕТЕНЦИЯ</w:t>
            </w:r>
          </w:p>
        </w:tc>
      </w:tr>
      <w:tr w:rsidR="00714995" w:rsidTr="00DA38C7">
        <w:tc>
          <w:tcPr>
            <w:tcW w:w="817" w:type="dxa"/>
          </w:tcPr>
          <w:p w:rsidR="00714995" w:rsidRPr="00736666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находить и отбирать информации с помощью библиотечных ресурсов и в сети Интернет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736666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сравнивать, сопоставлять и оценивать информацию из нескольких источников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736666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грамотно и логично излагать обобщённую информацию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736666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оформлять информационный продукт в виде компьютерной презентации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736666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представить информацию средствами мультимедийных технологий</w:t>
            </w:r>
          </w:p>
        </w:tc>
        <w:tc>
          <w:tcPr>
            <w:tcW w:w="1417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9571" w:type="dxa"/>
            <w:gridSpan w:val="6"/>
          </w:tcPr>
          <w:p w:rsidR="00714995" w:rsidRPr="00E45CF2" w:rsidRDefault="00714995" w:rsidP="00DA38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КОМПЕТЕНЦИЯ В РЕШЕНИИ ПРОБЛЕМ</w:t>
            </w: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различные образовательные, профессиональные, жизненные ситуации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ставить цели и планировать деятельность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решения и организовывать деятельность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самоконтроль и коррекцию деятельности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результаты деятельности и достижения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регулировать деятельность, опираясь на усвоенные ценностные ориентации </w:t>
            </w:r>
            <w:proofErr w:type="spellStart"/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конкурентноспособного</w:t>
            </w:r>
            <w:proofErr w:type="spellEnd"/>
            <w:r w:rsidRPr="00A6563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профессионала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проявлять гибкость и творческий подход на всех этапах </w:t>
            </w:r>
            <w:proofErr w:type="spellStart"/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656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способы саморазвития эмоциональной, интеллектуальной и поведенческой гибкости в деятельности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9571" w:type="dxa"/>
            <w:gridSpan w:val="6"/>
          </w:tcPr>
          <w:p w:rsidR="00714995" w:rsidRPr="00E45CF2" w:rsidRDefault="00714995" w:rsidP="00DA38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рынок труда по своей специальности, занимать активную позицию на рынке труда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наметить карьерный путь, построить профессиональные планы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коррекцию намеченного пути профессиональной карьеры с учётом результатов проводимого анализа рынка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владеть разнообразными методами поиска работы по своей специальности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владеть способами </w:t>
            </w:r>
            <w:proofErr w:type="spellStart"/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65634">
              <w:rPr>
                <w:rFonts w:ascii="Times New Roman" w:hAnsi="Times New Roman" w:cs="Times New Roman"/>
                <w:sz w:val="24"/>
                <w:szCs w:val="24"/>
              </w:rPr>
              <w:t xml:space="preserve">  при устройстве на работу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способы эффективного поведения при устройстве на работу, выстраивать деловую беседу с работодателем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способы успешного вхождения в новый трудовой коллектив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817" w:type="dxa"/>
          </w:tcPr>
          <w:p w:rsidR="00714995" w:rsidRPr="00A65634" w:rsidRDefault="00714995" w:rsidP="007149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995" w:rsidRPr="00A65634" w:rsidRDefault="00714995" w:rsidP="00D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Способность в процессе профессионального становления и адаптации на будущем рабочем месте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95" w:rsidTr="00DA38C7">
        <w:tc>
          <w:tcPr>
            <w:tcW w:w="5353" w:type="dxa"/>
            <w:gridSpan w:val="2"/>
          </w:tcPr>
          <w:p w:rsidR="00714995" w:rsidRPr="00A65634" w:rsidRDefault="00714995" w:rsidP="00DA38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Pr="00A656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714995" w:rsidRDefault="00714995" w:rsidP="00DA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995" w:rsidRDefault="00714995" w:rsidP="00913D60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bCs/>
          <w:color w:val="17365D"/>
          <w:sz w:val="40"/>
          <w:szCs w:val="40"/>
        </w:rPr>
      </w:pPr>
    </w:p>
    <w:sectPr w:rsidR="0071499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A7" w:rsidRDefault="008E5EA7" w:rsidP="00E02374">
      <w:pPr>
        <w:spacing w:after="0" w:line="240" w:lineRule="auto"/>
      </w:pPr>
      <w:r>
        <w:separator/>
      </w:r>
    </w:p>
  </w:endnote>
  <w:endnote w:type="continuationSeparator" w:id="0">
    <w:p w:rsidR="008E5EA7" w:rsidRDefault="008E5EA7" w:rsidP="00E0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4" w:rsidRDefault="00E02374">
    <w:pPr>
      <w:pStyle w:val="a5"/>
    </w:pPr>
    <w:r>
      <w:t>Дисциплина: Введение в профессию/специальность: общие компетенции профессионала</w:t>
    </w:r>
  </w:p>
  <w:p w:rsidR="00E02374" w:rsidRDefault="00E02374">
    <w:pPr>
      <w:pStyle w:val="a5"/>
    </w:pPr>
    <w:r>
      <w:t>Преподаватель дисциплины: Белых Е.В.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A7" w:rsidRDefault="008E5EA7" w:rsidP="00E02374">
      <w:pPr>
        <w:spacing w:after="0" w:line="240" w:lineRule="auto"/>
      </w:pPr>
      <w:r>
        <w:separator/>
      </w:r>
    </w:p>
  </w:footnote>
  <w:footnote w:type="continuationSeparator" w:id="0">
    <w:p w:rsidR="008E5EA7" w:rsidRDefault="008E5EA7" w:rsidP="00E0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4" w:rsidRDefault="00E02374" w:rsidP="00991A25">
    <w:pPr>
      <w:pStyle w:val="a3"/>
      <w:jc w:val="center"/>
    </w:pPr>
    <w:r>
      <w:t>КОГ</w:t>
    </w:r>
    <w:r w:rsidR="00991A25">
      <w:t>П</w:t>
    </w:r>
    <w:r>
      <w:t xml:space="preserve">ОАУ  </w:t>
    </w:r>
    <w:r w:rsidR="00991A25">
      <w:t>НПТ</w:t>
    </w:r>
  </w:p>
  <w:p w:rsidR="00E02374" w:rsidRDefault="00E02374" w:rsidP="00E02374">
    <w:pPr>
      <w:pStyle w:val="a3"/>
      <w:jc w:val="center"/>
    </w:pPr>
    <w:r>
      <w:t xml:space="preserve">Выполнение </w:t>
    </w:r>
    <w:proofErr w:type="spellStart"/>
    <w:r>
      <w:t>кейсового</w:t>
    </w:r>
    <w:proofErr w:type="spellEnd"/>
    <w:r>
      <w:t xml:space="preserve"> задания  с использованием общих компетенций профессионала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40DA"/>
    <w:multiLevelType w:val="hybridMultilevel"/>
    <w:tmpl w:val="B1EE678C"/>
    <w:lvl w:ilvl="0" w:tplc="F3640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62C7E"/>
    <w:multiLevelType w:val="hybridMultilevel"/>
    <w:tmpl w:val="7068D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4197"/>
    <w:multiLevelType w:val="hybridMultilevel"/>
    <w:tmpl w:val="B1EE678C"/>
    <w:lvl w:ilvl="0" w:tplc="F3640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0FC5"/>
    <w:multiLevelType w:val="hybridMultilevel"/>
    <w:tmpl w:val="7B58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D762D"/>
    <w:multiLevelType w:val="hybridMultilevel"/>
    <w:tmpl w:val="F90E2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4"/>
    <w:rsid w:val="00062E5B"/>
    <w:rsid w:val="00180807"/>
    <w:rsid w:val="001D13E3"/>
    <w:rsid w:val="0021314E"/>
    <w:rsid w:val="003038FB"/>
    <w:rsid w:val="003066AD"/>
    <w:rsid w:val="00346244"/>
    <w:rsid w:val="003B344A"/>
    <w:rsid w:val="003E7A04"/>
    <w:rsid w:val="00447843"/>
    <w:rsid w:val="004C387B"/>
    <w:rsid w:val="005376C4"/>
    <w:rsid w:val="005C5F19"/>
    <w:rsid w:val="00652ACC"/>
    <w:rsid w:val="006A19AC"/>
    <w:rsid w:val="00714995"/>
    <w:rsid w:val="00736666"/>
    <w:rsid w:val="007B47B4"/>
    <w:rsid w:val="00862DF9"/>
    <w:rsid w:val="008E5EA7"/>
    <w:rsid w:val="00913D60"/>
    <w:rsid w:val="00991A25"/>
    <w:rsid w:val="00A105F0"/>
    <w:rsid w:val="00A46131"/>
    <w:rsid w:val="00A65634"/>
    <w:rsid w:val="00B30443"/>
    <w:rsid w:val="00C15906"/>
    <w:rsid w:val="00C77317"/>
    <w:rsid w:val="00C92DD7"/>
    <w:rsid w:val="00CB4E4F"/>
    <w:rsid w:val="00CC492D"/>
    <w:rsid w:val="00DD0938"/>
    <w:rsid w:val="00DF3583"/>
    <w:rsid w:val="00E02374"/>
    <w:rsid w:val="00E45CF2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374"/>
  </w:style>
  <w:style w:type="paragraph" w:styleId="a5">
    <w:name w:val="footer"/>
    <w:basedOn w:val="a"/>
    <w:link w:val="a6"/>
    <w:uiPriority w:val="99"/>
    <w:unhideWhenUsed/>
    <w:rsid w:val="00E0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374"/>
  </w:style>
  <w:style w:type="paragraph" w:styleId="a7">
    <w:name w:val="Balloon Text"/>
    <w:basedOn w:val="a"/>
    <w:link w:val="a8"/>
    <w:uiPriority w:val="99"/>
    <w:semiHidden/>
    <w:unhideWhenUsed/>
    <w:rsid w:val="00E0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3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666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3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374"/>
  </w:style>
  <w:style w:type="paragraph" w:styleId="a5">
    <w:name w:val="footer"/>
    <w:basedOn w:val="a"/>
    <w:link w:val="a6"/>
    <w:uiPriority w:val="99"/>
    <w:unhideWhenUsed/>
    <w:rsid w:val="00E0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374"/>
  </w:style>
  <w:style w:type="paragraph" w:styleId="a7">
    <w:name w:val="Balloon Text"/>
    <w:basedOn w:val="a"/>
    <w:link w:val="a8"/>
    <w:uiPriority w:val="99"/>
    <w:semiHidden/>
    <w:unhideWhenUsed/>
    <w:rsid w:val="00E0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3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666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3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15</cp:revision>
  <cp:lastPrinted>2019-11-15T06:25:00Z</cp:lastPrinted>
  <dcterms:created xsi:type="dcterms:W3CDTF">2019-11-15T06:14:00Z</dcterms:created>
  <dcterms:modified xsi:type="dcterms:W3CDTF">2020-03-19T09:08:00Z</dcterms:modified>
</cp:coreProperties>
</file>