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F69" w:rsidRDefault="003D4F69" w:rsidP="003D4F69">
      <w:pPr>
        <w:jc w:val="center"/>
        <w:rPr>
          <w:rFonts w:ascii="Times New Roman" w:hAnsi="Times New Roman" w:cs="Times New Roman"/>
        </w:rPr>
      </w:pPr>
      <w:r>
        <w:rPr>
          <w:rFonts w:ascii="Times New Roman" w:hAnsi="Times New Roman" w:cs="Times New Roman"/>
        </w:rPr>
        <w:t>Кировское областное государственное профессиональное образовательное автономное учреждение</w:t>
      </w:r>
      <w:r>
        <w:rPr>
          <w:rFonts w:ascii="Times New Roman" w:hAnsi="Times New Roman" w:cs="Times New Roman"/>
        </w:rPr>
        <w:br/>
        <w:t>«</w:t>
      </w:r>
      <w:proofErr w:type="spellStart"/>
      <w:r>
        <w:rPr>
          <w:rFonts w:ascii="Times New Roman" w:hAnsi="Times New Roman" w:cs="Times New Roman"/>
        </w:rPr>
        <w:t>Нолинский</w:t>
      </w:r>
      <w:proofErr w:type="spellEnd"/>
      <w:r>
        <w:rPr>
          <w:rFonts w:ascii="Times New Roman" w:hAnsi="Times New Roman" w:cs="Times New Roman"/>
        </w:rPr>
        <w:t xml:space="preserve">  политехнический техникум»</w:t>
      </w:r>
    </w:p>
    <w:p w:rsidR="003D4F69" w:rsidRDefault="003D4F69" w:rsidP="003D4F69">
      <w:pPr>
        <w:rPr>
          <w:rFonts w:ascii="Times New Roman" w:hAnsi="Times New Roman" w:cs="Times New Roman"/>
          <w:sz w:val="32"/>
          <w:szCs w:val="32"/>
        </w:rPr>
      </w:pPr>
    </w:p>
    <w:p w:rsidR="003D4F69" w:rsidRDefault="003D4F69" w:rsidP="003D4F69">
      <w:pPr>
        <w:rPr>
          <w:rFonts w:ascii="Times New Roman" w:hAnsi="Times New Roman" w:cs="Times New Roman"/>
          <w:sz w:val="32"/>
          <w:szCs w:val="32"/>
        </w:rPr>
      </w:pPr>
    </w:p>
    <w:p w:rsidR="003D4F69" w:rsidRDefault="003D4F69" w:rsidP="003D4F69">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 xml:space="preserve">МЕТОДИЧЕСКИЕ РЕКОМЕНДАЦИИ </w:t>
      </w:r>
      <w:r>
        <w:rPr>
          <w:rFonts w:ascii="Times New Roman" w:hAnsi="Times New Roman" w:cs="Times New Roman"/>
          <w:sz w:val="40"/>
          <w:szCs w:val="40"/>
        </w:rPr>
        <w:br/>
        <w:t xml:space="preserve">по выполнению практической  работы </w:t>
      </w:r>
    </w:p>
    <w:p w:rsidR="004B68FD" w:rsidRDefault="003D4F69" w:rsidP="003D4F69">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по учебно</w:t>
      </w:r>
      <w:r w:rsidR="004B68FD">
        <w:rPr>
          <w:rFonts w:ascii="Times New Roman" w:hAnsi="Times New Roman" w:cs="Times New Roman"/>
          <w:sz w:val="40"/>
          <w:szCs w:val="40"/>
        </w:rPr>
        <w:t>му предмету</w:t>
      </w:r>
      <w:r>
        <w:rPr>
          <w:rFonts w:ascii="Times New Roman" w:hAnsi="Times New Roman" w:cs="Times New Roman"/>
          <w:sz w:val="40"/>
          <w:szCs w:val="40"/>
        </w:rPr>
        <w:t xml:space="preserve"> </w:t>
      </w:r>
      <w:r>
        <w:rPr>
          <w:rFonts w:ascii="Times New Roman" w:hAnsi="Times New Roman" w:cs="Times New Roman"/>
          <w:sz w:val="40"/>
          <w:szCs w:val="40"/>
        </w:rPr>
        <w:br/>
      </w:r>
      <w:r w:rsidR="004B68FD">
        <w:rPr>
          <w:rFonts w:ascii="Times New Roman" w:hAnsi="Times New Roman" w:cs="Times New Roman"/>
          <w:sz w:val="40"/>
          <w:szCs w:val="40"/>
        </w:rPr>
        <w:t>Практические основы профессиональной деятельности</w:t>
      </w:r>
    </w:p>
    <w:p w:rsidR="003D4F69" w:rsidRDefault="004B68FD" w:rsidP="003D4F69">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Основы б</w:t>
      </w:r>
      <w:r w:rsidR="003D4F69">
        <w:rPr>
          <w:rFonts w:ascii="Times New Roman" w:hAnsi="Times New Roman" w:cs="Times New Roman"/>
          <w:sz w:val="40"/>
          <w:szCs w:val="40"/>
        </w:rPr>
        <w:t>иологи</w:t>
      </w:r>
      <w:r>
        <w:rPr>
          <w:rFonts w:ascii="Times New Roman" w:hAnsi="Times New Roman" w:cs="Times New Roman"/>
          <w:sz w:val="40"/>
          <w:szCs w:val="40"/>
        </w:rPr>
        <w:t>и</w:t>
      </w:r>
    </w:p>
    <w:p w:rsidR="00EB3548" w:rsidRDefault="00EB3548" w:rsidP="003D4F69">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 xml:space="preserve"> (общеобразовательный цикл)</w:t>
      </w:r>
    </w:p>
    <w:p w:rsidR="003D4F69" w:rsidRDefault="003D4F69" w:rsidP="003D4F69">
      <w:pPr>
        <w:rPr>
          <w:rFonts w:ascii="Times New Roman" w:hAnsi="Times New Roman" w:cs="Times New Roman"/>
          <w:color w:val="FF0000"/>
          <w:sz w:val="28"/>
          <w:szCs w:val="28"/>
        </w:rPr>
      </w:pPr>
    </w:p>
    <w:p w:rsidR="00EB3548" w:rsidRDefault="00EB3548" w:rsidP="003D4F69">
      <w:pPr>
        <w:rPr>
          <w:rFonts w:ascii="Times New Roman" w:hAnsi="Times New Roman" w:cs="Times New Roman"/>
          <w:color w:val="FF0000"/>
          <w:sz w:val="28"/>
          <w:szCs w:val="28"/>
        </w:rPr>
      </w:pPr>
    </w:p>
    <w:p w:rsidR="00EB3548" w:rsidRDefault="00EB3548" w:rsidP="003D4F69">
      <w:pPr>
        <w:rPr>
          <w:rFonts w:ascii="Times New Roman" w:hAnsi="Times New Roman" w:cs="Times New Roman"/>
          <w:color w:val="FF0000"/>
          <w:sz w:val="28"/>
          <w:szCs w:val="28"/>
        </w:rPr>
      </w:pPr>
    </w:p>
    <w:p w:rsidR="003D4F69" w:rsidRDefault="003D4F69" w:rsidP="003D4F6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Преподаватель дисциплины:           </w:t>
      </w:r>
      <w:r w:rsidR="00EB3548">
        <w:rPr>
          <w:rFonts w:ascii="Times New Roman" w:hAnsi="Times New Roman" w:cs="Times New Roman"/>
          <w:color w:val="000000" w:themeColor="text1"/>
          <w:sz w:val="24"/>
          <w:szCs w:val="24"/>
        </w:rPr>
        <w:t xml:space="preserve">В.В. </w:t>
      </w:r>
      <w:proofErr w:type="spellStart"/>
      <w:r w:rsidR="00EB3548">
        <w:rPr>
          <w:rFonts w:ascii="Times New Roman" w:hAnsi="Times New Roman" w:cs="Times New Roman"/>
          <w:color w:val="000000" w:themeColor="text1"/>
          <w:sz w:val="24"/>
          <w:szCs w:val="24"/>
        </w:rPr>
        <w:t>Кассихина</w:t>
      </w:r>
      <w:proofErr w:type="spellEnd"/>
    </w:p>
    <w:p w:rsidR="003D4F69" w:rsidRDefault="003D4F69" w:rsidP="003D4F69">
      <w:pPr>
        <w:rPr>
          <w:rFonts w:ascii="Times New Roman" w:hAnsi="Times New Roman" w:cs="Times New Roman"/>
          <w:color w:val="000000" w:themeColor="text1"/>
        </w:rPr>
      </w:pPr>
    </w:p>
    <w:p w:rsidR="003D4F69" w:rsidRDefault="003D4F69" w:rsidP="003D4F69">
      <w:pPr>
        <w:rPr>
          <w:rFonts w:ascii="Times New Roman" w:hAnsi="Times New Roman" w:cs="Times New Roman"/>
          <w:color w:val="000000" w:themeColor="text1"/>
        </w:rPr>
      </w:pPr>
    </w:p>
    <w:p w:rsidR="003D4F69" w:rsidRDefault="003D4F69" w:rsidP="003D4F69">
      <w:pPr>
        <w:rPr>
          <w:rFonts w:ascii="Times New Roman" w:hAnsi="Times New Roman" w:cs="Times New Roman"/>
          <w:color w:val="000000" w:themeColor="text1"/>
        </w:rPr>
      </w:pPr>
    </w:p>
    <w:p w:rsidR="003D4F69" w:rsidRDefault="003D4F69" w:rsidP="003D4F69">
      <w:pPr>
        <w:rPr>
          <w:rFonts w:ascii="Times New Roman" w:hAnsi="Times New Roman" w:cs="Times New Roman"/>
          <w:color w:val="000000" w:themeColor="text1"/>
        </w:rPr>
      </w:pPr>
    </w:p>
    <w:p w:rsidR="003D4F69" w:rsidRDefault="003D4F69" w:rsidP="003D4F69">
      <w:pPr>
        <w:jc w:val="center"/>
        <w:rPr>
          <w:rFonts w:ascii="Times New Roman" w:hAnsi="Times New Roman" w:cs="Times New Roman"/>
          <w:color w:val="000000" w:themeColor="text1"/>
          <w:sz w:val="24"/>
          <w:szCs w:val="24"/>
        </w:rPr>
      </w:pPr>
    </w:p>
    <w:p w:rsidR="003D4F69" w:rsidRDefault="003D4F69" w:rsidP="003D4F69">
      <w:pPr>
        <w:jc w:val="center"/>
        <w:rPr>
          <w:rFonts w:ascii="Times New Roman" w:hAnsi="Times New Roman" w:cs="Times New Roman"/>
          <w:color w:val="000000" w:themeColor="text1"/>
          <w:sz w:val="24"/>
          <w:szCs w:val="24"/>
        </w:rPr>
      </w:pPr>
    </w:p>
    <w:p w:rsidR="003D4F69" w:rsidRDefault="003D4F69" w:rsidP="003D4F69">
      <w:pPr>
        <w:jc w:val="center"/>
        <w:rPr>
          <w:rFonts w:ascii="Times New Roman" w:hAnsi="Times New Roman" w:cs="Times New Roman"/>
          <w:color w:val="000000" w:themeColor="text1"/>
          <w:sz w:val="24"/>
          <w:szCs w:val="24"/>
        </w:rPr>
      </w:pPr>
    </w:p>
    <w:p w:rsidR="003D4F69" w:rsidRDefault="003D4F69" w:rsidP="003D4F69">
      <w:pPr>
        <w:jc w:val="center"/>
        <w:rPr>
          <w:rFonts w:ascii="Times New Roman" w:hAnsi="Times New Roman" w:cs="Times New Roman"/>
          <w:color w:val="000000" w:themeColor="text1"/>
          <w:sz w:val="24"/>
          <w:szCs w:val="24"/>
        </w:rPr>
      </w:pPr>
    </w:p>
    <w:p w:rsidR="003D4F69" w:rsidRDefault="003D4F69" w:rsidP="003D4F69">
      <w:pPr>
        <w:jc w:val="center"/>
        <w:rPr>
          <w:rFonts w:ascii="Times New Roman" w:hAnsi="Times New Roman" w:cs="Times New Roman"/>
          <w:color w:val="000000" w:themeColor="text1"/>
          <w:sz w:val="24"/>
          <w:szCs w:val="24"/>
        </w:rPr>
      </w:pPr>
    </w:p>
    <w:p w:rsidR="003D4F69" w:rsidRDefault="003D4F69" w:rsidP="003D4F69">
      <w:pPr>
        <w:jc w:val="center"/>
        <w:rPr>
          <w:rFonts w:ascii="Times New Roman" w:hAnsi="Times New Roman" w:cs="Times New Roman"/>
          <w:color w:val="000000" w:themeColor="text1"/>
          <w:sz w:val="24"/>
          <w:szCs w:val="24"/>
        </w:rPr>
      </w:pPr>
    </w:p>
    <w:p w:rsidR="003D4F69" w:rsidRDefault="003D4F69" w:rsidP="003D4F69">
      <w:pPr>
        <w:jc w:val="center"/>
        <w:rPr>
          <w:rFonts w:ascii="Times New Roman" w:hAnsi="Times New Roman" w:cs="Times New Roman"/>
          <w:color w:val="000000" w:themeColor="text1"/>
          <w:sz w:val="24"/>
          <w:szCs w:val="24"/>
        </w:rPr>
      </w:pPr>
    </w:p>
    <w:p w:rsidR="003D4F69" w:rsidRDefault="003D4F69" w:rsidP="003D4F69">
      <w:pPr>
        <w:jc w:val="center"/>
        <w:rPr>
          <w:rFonts w:ascii="Times New Roman" w:hAnsi="Times New Roman" w:cs="Times New Roman"/>
          <w:color w:val="000000" w:themeColor="text1"/>
          <w:sz w:val="24"/>
          <w:szCs w:val="24"/>
        </w:rPr>
      </w:pPr>
    </w:p>
    <w:p w:rsidR="003D4F69" w:rsidRPr="00EB3548" w:rsidRDefault="003D4F69" w:rsidP="00EB35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Нолинск, 20</w:t>
      </w:r>
      <w:r w:rsidR="004B68FD">
        <w:rPr>
          <w:rFonts w:ascii="Times New Roman" w:hAnsi="Times New Roman" w:cs="Times New Roman"/>
          <w:color w:val="000000" w:themeColor="text1"/>
          <w:sz w:val="24"/>
          <w:szCs w:val="24"/>
        </w:rPr>
        <w:t>__</w:t>
      </w:r>
      <w:r>
        <w:rPr>
          <w:rFonts w:ascii="Times New Roman" w:hAnsi="Times New Roman" w:cs="Times New Roman"/>
          <w:color w:val="000000" w:themeColor="text1"/>
          <w:sz w:val="24"/>
          <w:szCs w:val="24"/>
        </w:rPr>
        <w:t xml:space="preserve"> г.</w:t>
      </w:r>
    </w:p>
    <w:p w:rsidR="003D4F69" w:rsidRDefault="003D4F69" w:rsidP="003D4F6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Рассмотрено</w:t>
      </w:r>
    </w:p>
    <w:p w:rsidR="003D4F69" w:rsidRDefault="003D4F69" w:rsidP="003D4F69">
      <w:pPr>
        <w:spacing w:after="0" w:line="240" w:lineRule="auto"/>
        <w:rPr>
          <w:rFonts w:ascii="Times New Roman" w:hAnsi="Times New Roman" w:cs="Times New Roman"/>
          <w:sz w:val="24"/>
          <w:szCs w:val="24"/>
        </w:rPr>
      </w:pPr>
      <w:r>
        <w:rPr>
          <w:rFonts w:ascii="Times New Roman" w:hAnsi="Times New Roman" w:cs="Times New Roman"/>
          <w:sz w:val="24"/>
          <w:szCs w:val="24"/>
        </w:rPr>
        <w:t>и рекомендовано к применению</w:t>
      </w:r>
    </w:p>
    <w:p w:rsidR="003D4F69" w:rsidRDefault="003D4F69" w:rsidP="003D4F69">
      <w:pPr>
        <w:spacing w:after="0" w:line="240" w:lineRule="auto"/>
        <w:rPr>
          <w:rFonts w:ascii="Times New Roman" w:hAnsi="Times New Roman" w:cs="Times New Roman"/>
          <w:sz w:val="24"/>
          <w:szCs w:val="24"/>
        </w:rPr>
      </w:pPr>
      <w:r>
        <w:rPr>
          <w:rFonts w:ascii="Times New Roman" w:hAnsi="Times New Roman" w:cs="Times New Roman"/>
          <w:sz w:val="24"/>
          <w:szCs w:val="24"/>
        </w:rPr>
        <w:t>на заседании методического объединения</w:t>
      </w:r>
    </w:p>
    <w:p w:rsidR="003D4F69" w:rsidRDefault="003D4F69" w:rsidP="003D4F69">
      <w:pPr>
        <w:spacing w:after="0" w:line="240" w:lineRule="auto"/>
        <w:rPr>
          <w:rFonts w:ascii="Times New Roman" w:hAnsi="Times New Roman" w:cs="Times New Roman"/>
          <w:sz w:val="24"/>
          <w:szCs w:val="24"/>
        </w:rPr>
      </w:pPr>
      <w:r>
        <w:rPr>
          <w:rFonts w:ascii="Times New Roman" w:hAnsi="Times New Roman" w:cs="Times New Roman"/>
          <w:sz w:val="24"/>
          <w:szCs w:val="24"/>
        </w:rPr>
        <w:t>общеобразовательных дисциплин</w:t>
      </w:r>
    </w:p>
    <w:p w:rsidR="003D4F69" w:rsidRDefault="003D4F69" w:rsidP="003D4F69">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 №___ от ___________ 20</w:t>
      </w:r>
      <w:r w:rsidR="004B68FD">
        <w:rPr>
          <w:rFonts w:ascii="Times New Roman" w:hAnsi="Times New Roman" w:cs="Times New Roman"/>
          <w:sz w:val="24"/>
          <w:szCs w:val="24"/>
        </w:rPr>
        <w:t>__</w:t>
      </w:r>
      <w:r>
        <w:rPr>
          <w:rFonts w:ascii="Times New Roman" w:hAnsi="Times New Roman" w:cs="Times New Roman"/>
          <w:sz w:val="24"/>
          <w:szCs w:val="24"/>
        </w:rPr>
        <w:t xml:space="preserve"> г. </w:t>
      </w:r>
      <w:r>
        <w:rPr>
          <w:rFonts w:ascii="Times New Roman" w:hAnsi="Times New Roman" w:cs="Times New Roman"/>
          <w:sz w:val="24"/>
          <w:szCs w:val="24"/>
        </w:rPr>
        <w:br/>
        <w:t xml:space="preserve">Председатель: ______________ </w:t>
      </w:r>
      <w:r>
        <w:rPr>
          <w:rFonts w:ascii="Times New Roman" w:hAnsi="Times New Roman" w:cs="Times New Roman"/>
          <w:sz w:val="24"/>
          <w:szCs w:val="24"/>
        </w:rPr>
        <w:br/>
      </w:r>
    </w:p>
    <w:p w:rsidR="003D4F69" w:rsidRDefault="003D4F69" w:rsidP="003D4F69">
      <w:pPr>
        <w:spacing w:after="0" w:line="240" w:lineRule="auto"/>
        <w:rPr>
          <w:rFonts w:ascii="Times New Roman" w:hAnsi="Times New Roman" w:cs="Times New Roman"/>
          <w:b/>
          <w:sz w:val="24"/>
          <w:szCs w:val="24"/>
        </w:rPr>
      </w:pPr>
      <w:r>
        <w:rPr>
          <w:rFonts w:ascii="Times New Roman" w:hAnsi="Times New Roman" w:cs="Times New Roman"/>
          <w:sz w:val="24"/>
          <w:szCs w:val="24"/>
        </w:rPr>
        <w:br/>
      </w:r>
    </w:p>
    <w:p w:rsidR="003D4F69" w:rsidRDefault="003D4F69" w:rsidP="003D4F69">
      <w:pPr>
        <w:spacing w:after="0" w:line="240" w:lineRule="auto"/>
        <w:rPr>
          <w:rFonts w:ascii="Times New Roman" w:hAnsi="Times New Roman" w:cs="Times New Roman"/>
          <w:b/>
          <w:sz w:val="24"/>
          <w:szCs w:val="24"/>
        </w:rPr>
      </w:pPr>
    </w:p>
    <w:p w:rsidR="003D4F69" w:rsidRDefault="003D4F69" w:rsidP="003D4F69">
      <w:pPr>
        <w:spacing w:after="0" w:line="240" w:lineRule="auto"/>
        <w:rPr>
          <w:rFonts w:ascii="Times New Roman" w:hAnsi="Times New Roman" w:cs="Times New Roman"/>
          <w:b/>
          <w:sz w:val="24"/>
          <w:szCs w:val="24"/>
        </w:rPr>
      </w:pPr>
      <w:r>
        <w:rPr>
          <w:rFonts w:ascii="Times New Roman" w:hAnsi="Times New Roman" w:cs="Times New Roman"/>
          <w:b/>
          <w:sz w:val="24"/>
          <w:szCs w:val="24"/>
        </w:rPr>
        <w:t>Утверждено:</w:t>
      </w:r>
    </w:p>
    <w:p w:rsidR="003D4F69" w:rsidRDefault="003D4F69" w:rsidP="003D4F69">
      <w:pPr>
        <w:spacing w:after="0" w:line="240" w:lineRule="auto"/>
        <w:rPr>
          <w:rFonts w:ascii="Times New Roman" w:hAnsi="Times New Roman" w:cs="Times New Roman"/>
          <w:sz w:val="24"/>
          <w:szCs w:val="24"/>
        </w:rPr>
      </w:pPr>
    </w:p>
    <w:p w:rsidR="003D4F69" w:rsidRDefault="003D4F69" w:rsidP="003D4F69">
      <w:pPr>
        <w:spacing w:after="0" w:line="240" w:lineRule="auto"/>
        <w:rPr>
          <w:rFonts w:ascii="Times New Roman" w:hAnsi="Times New Roman" w:cs="Times New Roman"/>
          <w:sz w:val="24"/>
          <w:szCs w:val="24"/>
        </w:rPr>
      </w:pPr>
      <w:r>
        <w:rPr>
          <w:rFonts w:ascii="Times New Roman" w:hAnsi="Times New Roman" w:cs="Times New Roman"/>
          <w:sz w:val="24"/>
          <w:szCs w:val="24"/>
        </w:rPr>
        <w:t>«___»  ___________ 20</w:t>
      </w:r>
      <w:r w:rsidR="004B68FD">
        <w:rPr>
          <w:rFonts w:ascii="Times New Roman" w:hAnsi="Times New Roman" w:cs="Times New Roman"/>
          <w:sz w:val="24"/>
          <w:szCs w:val="24"/>
        </w:rPr>
        <w:t>__</w:t>
      </w:r>
      <w:r>
        <w:rPr>
          <w:rFonts w:ascii="Times New Roman" w:hAnsi="Times New Roman" w:cs="Times New Roman"/>
          <w:sz w:val="24"/>
          <w:szCs w:val="24"/>
        </w:rPr>
        <w:t xml:space="preserve"> г.</w:t>
      </w:r>
    </w:p>
    <w:p w:rsidR="003D4F69" w:rsidRDefault="003D4F69" w:rsidP="003D4F69">
      <w:pPr>
        <w:spacing w:after="0" w:line="240" w:lineRule="auto"/>
        <w:rPr>
          <w:b/>
          <w:sz w:val="24"/>
          <w:szCs w:val="24"/>
        </w:rPr>
      </w:pPr>
      <w:proofErr w:type="spellStart"/>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иретора</w:t>
      </w:r>
      <w:proofErr w:type="spellEnd"/>
      <w:r>
        <w:rPr>
          <w:rFonts w:ascii="Times New Roman" w:hAnsi="Times New Roman" w:cs="Times New Roman"/>
          <w:sz w:val="24"/>
          <w:szCs w:val="24"/>
        </w:rPr>
        <w:t xml:space="preserve"> по </w:t>
      </w:r>
      <w:proofErr w:type="spellStart"/>
      <w:r>
        <w:rPr>
          <w:rFonts w:ascii="Times New Roman" w:hAnsi="Times New Roman" w:cs="Times New Roman"/>
          <w:sz w:val="24"/>
          <w:szCs w:val="24"/>
        </w:rPr>
        <w:t>УР______________Е.В.Белых</w:t>
      </w:r>
      <w:proofErr w:type="spellEnd"/>
      <w:r>
        <w:rPr>
          <w:rFonts w:ascii="Times New Roman" w:hAnsi="Times New Roman" w:cs="Times New Roman"/>
          <w:sz w:val="24"/>
          <w:szCs w:val="24"/>
        </w:rPr>
        <w:br/>
      </w:r>
    </w:p>
    <w:p w:rsidR="003D4F69" w:rsidRDefault="003D4F69" w:rsidP="003D4F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Данные методические рекомендации предназначены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техникума при выполнении практической работы по </w:t>
      </w:r>
      <w:r w:rsidR="004B68FD">
        <w:rPr>
          <w:rFonts w:ascii="Times New Roman" w:hAnsi="Times New Roman" w:cs="Times New Roman"/>
          <w:sz w:val="24"/>
          <w:szCs w:val="24"/>
        </w:rPr>
        <w:t>предмету Практические основы профессиональной деятельности Основы биологии</w:t>
      </w:r>
    </w:p>
    <w:p w:rsidR="003D4F69" w:rsidRDefault="003D4F69" w:rsidP="003D4F69">
      <w:pPr>
        <w:spacing w:after="0" w:line="240" w:lineRule="auto"/>
        <w:ind w:firstLine="708"/>
        <w:jc w:val="both"/>
      </w:pPr>
      <w:r>
        <w:rPr>
          <w:rFonts w:ascii="Times New Roman" w:hAnsi="Times New Roman" w:cs="Times New Roman"/>
          <w:sz w:val="24"/>
          <w:szCs w:val="24"/>
        </w:rPr>
        <w:t>В методических рекомендациях представлены различные виды самостоятельной работы, даны указания по их выполнению.</w:t>
      </w:r>
      <w:bookmarkStart w:id="0" w:name="_GoBack"/>
      <w:bookmarkEnd w:id="0"/>
    </w:p>
    <w:p w:rsidR="003D4F69" w:rsidRDefault="003D4F69" w:rsidP="003D4F69">
      <w:pPr>
        <w:jc w:val="both"/>
      </w:pPr>
    </w:p>
    <w:p w:rsidR="003D4F69" w:rsidRDefault="003D4F69" w:rsidP="003D4F69"/>
    <w:p w:rsidR="003D4F69" w:rsidRDefault="003D4F69" w:rsidP="003D4F69"/>
    <w:p w:rsidR="00D01734" w:rsidRDefault="00D01734"/>
    <w:p w:rsidR="003D4F69" w:rsidRDefault="003D4F69"/>
    <w:p w:rsidR="003D4F69" w:rsidRDefault="003D4F69"/>
    <w:p w:rsidR="003D4F69" w:rsidRDefault="003D4F69"/>
    <w:p w:rsidR="003D4F69" w:rsidRDefault="003D4F69"/>
    <w:p w:rsidR="003D4F69" w:rsidRDefault="003D4F69"/>
    <w:p w:rsidR="003D4F69" w:rsidRDefault="003D4F69"/>
    <w:p w:rsidR="003D4F69" w:rsidRDefault="003D4F69"/>
    <w:p w:rsidR="003D4F69" w:rsidRDefault="003D4F69"/>
    <w:p w:rsidR="003D4F69" w:rsidRDefault="003D4F69"/>
    <w:p w:rsidR="003D4F69" w:rsidRDefault="003D4F69"/>
    <w:p w:rsidR="003D4F69" w:rsidRDefault="003D4F69"/>
    <w:p w:rsidR="003D4F69" w:rsidRDefault="003D4F69"/>
    <w:p w:rsidR="003D4F69" w:rsidRDefault="003D4F69"/>
    <w:p w:rsidR="003D4F69" w:rsidRDefault="003D4F69"/>
    <w:p w:rsidR="003D4F69" w:rsidRPr="002F18CD" w:rsidRDefault="003D4F69" w:rsidP="003D4F69">
      <w:pPr>
        <w:pStyle w:val="Default"/>
        <w:pageBreakBefore/>
        <w:widowControl w:val="0"/>
        <w:spacing w:line="360" w:lineRule="auto"/>
        <w:rPr>
          <w:color w:val="auto"/>
          <w:sz w:val="28"/>
          <w:szCs w:val="28"/>
        </w:rPr>
      </w:pPr>
      <w:r w:rsidRPr="002F18CD">
        <w:rPr>
          <w:b/>
          <w:bCs/>
          <w:color w:val="auto"/>
          <w:sz w:val="28"/>
          <w:szCs w:val="28"/>
        </w:rPr>
        <w:lastRenderedPageBreak/>
        <w:t>Пояснительная записка</w:t>
      </w:r>
    </w:p>
    <w:p w:rsidR="003D4F69" w:rsidRPr="002F18CD" w:rsidRDefault="003D4F69" w:rsidP="003D4F69">
      <w:pPr>
        <w:spacing w:after="0" w:line="360" w:lineRule="auto"/>
        <w:ind w:firstLine="709"/>
        <w:jc w:val="both"/>
        <w:rPr>
          <w:rFonts w:ascii="Times New Roman" w:hAnsi="Times New Roman" w:cs="Times New Roman"/>
          <w:sz w:val="28"/>
          <w:szCs w:val="28"/>
        </w:rPr>
      </w:pPr>
      <w:r w:rsidRPr="002F18CD">
        <w:rPr>
          <w:rFonts w:ascii="Times New Roman" w:hAnsi="Times New Roman" w:cs="Times New Roman"/>
          <w:sz w:val="28"/>
          <w:szCs w:val="28"/>
        </w:rPr>
        <w:t xml:space="preserve">Данные методические указания предназначены для выполнения практических </w:t>
      </w:r>
      <w:r>
        <w:rPr>
          <w:rFonts w:ascii="Times New Roman" w:hAnsi="Times New Roman" w:cs="Times New Roman"/>
          <w:sz w:val="28"/>
          <w:szCs w:val="28"/>
        </w:rPr>
        <w:t xml:space="preserve">  работ по </w:t>
      </w:r>
      <w:r w:rsidR="004B68FD">
        <w:rPr>
          <w:rFonts w:ascii="Times New Roman" w:hAnsi="Times New Roman" w:cs="Times New Roman"/>
          <w:sz w:val="28"/>
          <w:szCs w:val="28"/>
        </w:rPr>
        <w:t>предмету «Практические основы профессиональной деятельности Основы биологии</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p>
    <w:p w:rsidR="003D4F69" w:rsidRPr="002F18CD" w:rsidRDefault="003D4F69"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F18CD">
        <w:rPr>
          <w:rFonts w:ascii="Times New Roman" w:hAnsi="Times New Roman" w:cs="Times New Roman"/>
          <w:sz w:val="28"/>
          <w:szCs w:val="28"/>
        </w:rPr>
        <w:t xml:space="preserve">рактические занятия дополняют теоретический курс, позволяют лучше усвоить его, знакомят с фактическим материалом на практике. </w:t>
      </w:r>
    </w:p>
    <w:p w:rsidR="003D4F69" w:rsidRPr="003D4F69" w:rsidRDefault="003D4F69" w:rsidP="003D4F69">
      <w:pPr>
        <w:jc w:val="both"/>
        <w:rPr>
          <w:rFonts w:ascii="Times New Roman" w:hAnsi="Times New Roman" w:cs="Times New Roman"/>
          <w:b/>
          <w:sz w:val="28"/>
          <w:szCs w:val="28"/>
        </w:rPr>
      </w:pPr>
      <w:r w:rsidRPr="003D4F69">
        <w:rPr>
          <w:rFonts w:ascii="Times New Roman" w:hAnsi="Times New Roman" w:cs="Times New Roman"/>
          <w:b/>
          <w:sz w:val="28"/>
          <w:szCs w:val="28"/>
        </w:rPr>
        <w:t>Планируемые результаты освоения учебной дисциплины</w:t>
      </w:r>
    </w:p>
    <w:p w:rsidR="003D4F69" w:rsidRPr="003D4F69" w:rsidRDefault="003D4F69" w:rsidP="003D4F69">
      <w:pPr>
        <w:pStyle w:val="a3"/>
        <w:ind w:left="360"/>
        <w:jc w:val="both"/>
        <w:rPr>
          <w:rFonts w:ascii="Times New Roman" w:hAnsi="Times New Roman" w:cs="Times New Roman"/>
          <w:b/>
          <w:sz w:val="28"/>
          <w:szCs w:val="28"/>
        </w:rPr>
      </w:pPr>
      <w:r w:rsidRPr="003D4F69">
        <w:rPr>
          <w:rFonts w:ascii="Times New Roman" w:hAnsi="Times New Roman" w:cs="Times New Roman"/>
          <w:b/>
          <w:sz w:val="28"/>
          <w:szCs w:val="28"/>
        </w:rPr>
        <w:t>• личностные результаты:</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−формирование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xml:space="preserve">− способность руководствоваться в своей деятельности современными принципами толерантности, диалога и сотрудничества;  </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готовность к взаимодействию с коллегами, работе в коллективе;</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готовность использовать основные методы защиты от возможных последствий аварий, катастроф, стихийных бедствий;</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готовность к оказанию первой помощи при травмах, простудных и других заболеваниях, отравлениях пищевыми продуктами;</w:t>
      </w:r>
    </w:p>
    <w:p w:rsidR="003D4F69" w:rsidRPr="003D4F69" w:rsidRDefault="003D4F69" w:rsidP="003D4F69">
      <w:pPr>
        <w:pStyle w:val="a3"/>
        <w:ind w:left="360"/>
        <w:jc w:val="both"/>
        <w:rPr>
          <w:rFonts w:ascii="Times New Roman" w:hAnsi="Times New Roman" w:cs="Times New Roman"/>
          <w:b/>
          <w:sz w:val="28"/>
          <w:szCs w:val="28"/>
        </w:rPr>
      </w:pPr>
      <w:r w:rsidRPr="003D4F69">
        <w:rPr>
          <w:rFonts w:ascii="Times New Roman" w:hAnsi="Times New Roman" w:cs="Times New Roman"/>
          <w:b/>
          <w:sz w:val="28"/>
          <w:szCs w:val="28"/>
        </w:rPr>
        <w:t xml:space="preserve">• </w:t>
      </w:r>
      <w:proofErr w:type="spellStart"/>
      <w:r w:rsidRPr="003D4F69">
        <w:rPr>
          <w:rFonts w:ascii="Times New Roman" w:hAnsi="Times New Roman" w:cs="Times New Roman"/>
          <w:b/>
          <w:sz w:val="28"/>
          <w:szCs w:val="28"/>
        </w:rPr>
        <w:t>метапредметные</w:t>
      </w:r>
      <w:proofErr w:type="spellEnd"/>
      <w:r w:rsidRPr="003D4F69">
        <w:rPr>
          <w:rFonts w:ascii="Times New Roman" w:hAnsi="Times New Roman" w:cs="Times New Roman"/>
          <w:b/>
          <w:sz w:val="28"/>
          <w:szCs w:val="28"/>
        </w:rPr>
        <w:t xml:space="preserve"> результаты:</w:t>
      </w:r>
    </w:p>
    <w:p w:rsidR="003D4F69" w:rsidRPr="003D4F69" w:rsidRDefault="003D4F69" w:rsidP="003D4F69">
      <w:pPr>
        <w:pStyle w:val="a3"/>
        <w:ind w:left="360"/>
        <w:jc w:val="both"/>
        <w:rPr>
          <w:rFonts w:ascii="Times New Roman" w:hAnsi="Times New Roman" w:cs="Times New Roman"/>
          <w:b/>
          <w:sz w:val="28"/>
          <w:szCs w:val="28"/>
        </w:rPr>
      </w:pPr>
      <w:r w:rsidRPr="003D4F69">
        <w:rPr>
          <w:rFonts w:ascii="Times New Roman" w:hAnsi="Times New Roman" w:cs="Times New Roman"/>
          <w:b/>
          <w:sz w:val="28"/>
          <w:szCs w:val="28"/>
        </w:rPr>
        <w:lastRenderedPageBreak/>
        <w:t>познавательные:</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xml:space="preserve"> − осознание социальной значимости своей профессии/специальности, обладание мотивацией к осуществлению профессиональной деятельности;</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3D4F69" w:rsidRPr="003D4F69" w:rsidRDefault="003D4F69" w:rsidP="003D4F69">
      <w:pPr>
        <w:pStyle w:val="a3"/>
        <w:ind w:left="360"/>
        <w:jc w:val="both"/>
        <w:rPr>
          <w:rFonts w:ascii="Times New Roman" w:hAnsi="Times New Roman" w:cs="Times New Roman"/>
          <w:b/>
          <w:sz w:val="28"/>
          <w:szCs w:val="28"/>
        </w:rPr>
      </w:pPr>
      <w:r w:rsidRPr="003D4F69">
        <w:rPr>
          <w:rFonts w:ascii="Times New Roman" w:hAnsi="Times New Roman" w:cs="Times New Roman"/>
          <w:b/>
          <w:sz w:val="28"/>
          <w:szCs w:val="28"/>
        </w:rPr>
        <w:t>коммуникативные:</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3D4F69" w:rsidRPr="003D4F69" w:rsidRDefault="003D4F69" w:rsidP="003D4F69">
      <w:pPr>
        <w:pStyle w:val="a3"/>
        <w:ind w:left="360"/>
        <w:jc w:val="both"/>
        <w:rPr>
          <w:rFonts w:ascii="Times New Roman" w:hAnsi="Times New Roman" w:cs="Times New Roman"/>
          <w:b/>
          <w:sz w:val="28"/>
          <w:szCs w:val="28"/>
        </w:rPr>
      </w:pPr>
      <w:r w:rsidRPr="003D4F69">
        <w:rPr>
          <w:rFonts w:ascii="Times New Roman" w:hAnsi="Times New Roman" w:cs="Times New Roman"/>
          <w:b/>
          <w:sz w:val="28"/>
          <w:szCs w:val="28"/>
        </w:rPr>
        <w:t xml:space="preserve">регулятивные: </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применять биологические и экологические знания для анализа прикладных проблем хозяйственной деятельности;</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3D4F69" w:rsidRPr="003D4F69" w:rsidRDefault="003D4F69" w:rsidP="003D4F69">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к оценке этических аспектов некоторых исследований в области биотехнологии (клонирование, искусственное оплодотворение);</w:t>
      </w:r>
    </w:p>
    <w:p w:rsidR="003D4F69" w:rsidRPr="003D4F69" w:rsidRDefault="003D4F69" w:rsidP="003D4F69">
      <w:pPr>
        <w:pStyle w:val="a3"/>
        <w:ind w:left="360"/>
        <w:jc w:val="both"/>
        <w:rPr>
          <w:rFonts w:ascii="Times New Roman" w:hAnsi="Times New Roman" w:cs="Times New Roman"/>
          <w:b/>
          <w:sz w:val="28"/>
          <w:szCs w:val="28"/>
        </w:rPr>
      </w:pPr>
      <w:r w:rsidRPr="003D4F69">
        <w:rPr>
          <w:rFonts w:ascii="Times New Roman" w:hAnsi="Times New Roman" w:cs="Times New Roman"/>
          <w:b/>
          <w:sz w:val="28"/>
          <w:szCs w:val="28"/>
        </w:rPr>
        <w:t>• предметные результаты</w:t>
      </w:r>
    </w:p>
    <w:p w:rsidR="003D4F69" w:rsidRPr="003D4F69" w:rsidRDefault="003D4F69" w:rsidP="003D4F69">
      <w:pPr>
        <w:pStyle w:val="Default"/>
        <w:spacing w:line="276" w:lineRule="auto"/>
        <w:ind w:left="284"/>
        <w:jc w:val="both"/>
        <w:rPr>
          <w:sz w:val="28"/>
          <w:szCs w:val="28"/>
        </w:rPr>
      </w:pPr>
      <w:r w:rsidRPr="003D4F69">
        <w:rPr>
          <w:sz w:val="28"/>
          <w:szCs w:val="28"/>
        </w:rPr>
        <w:t xml:space="preserve">1) </w:t>
      </w:r>
      <w:proofErr w:type="spellStart"/>
      <w:r w:rsidRPr="003D4F69">
        <w:rPr>
          <w:sz w:val="28"/>
          <w:szCs w:val="28"/>
        </w:rPr>
        <w:t>сформированность</w:t>
      </w:r>
      <w:proofErr w:type="spellEnd"/>
      <w:r w:rsidRPr="003D4F69">
        <w:rPr>
          <w:sz w:val="28"/>
          <w:szCs w:val="28"/>
        </w:rPr>
        <w:t xml:space="preserve">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 </w:t>
      </w:r>
    </w:p>
    <w:p w:rsidR="003D4F69" w:rsidRPr="003D4F69" w:rsidRDefault="003D4F69" w:rsidP="003D4F69">
      <w:pPr>
        <w:pStyle w:val="Default"/>
        <w:spacing w:line="276" w:lineRule="auto"/>
        <w:ind w:left="284"/>
        <w:jc w:val="both"/>
        <w:rPr>
          <w:sz w:val="28"/>
          <w:szCs w:val="28"/>
        </w:rPr>
      </w:pPr>
      <w:r w:rsidRPr="003D4F69">
        <w:rPr>
          <w:sz w:val="28"/>
          <w:szCs w:val="28"/>
        </w:rPr>
        <w:lastRenderedPageBreak/>
        <w:t xml:space="preserve">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w:t>
      </w:r>
    </w:p>
    <w:p w:rsidR="003D4F69" w:rsidRPr="003D4F69" w:rsidRDefault="003D4F69" w:rsidP="003D4F69">
      <w:pPr>
        <w:pStyle w:val="Default"/>
        <w:spacing w:line="276" w:lineRule="auto"/>
        <w:ind w:left="284"/>
        <w:jc w:val="both"/>
        <w:rPr>
          <w:sz w:val="28"/>
          <w:szCs w:val="28"/>
        </w:rPr>
      </w:pPr>
      <w:r w:rsidRPr="003D4F69">
        <w:rPr>
          <w:sz w:val="28"/>
          <w:szCs w:val="28"/>
        </w:rPr>
        <w:t xml:space="preserve">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 </w:t>
      </w:r>
    </w:p>
    <w:p w:rsidR="003D4F69" w:rsidRPr="003D4F69" w:rsidRDefault="003D4F69" w:rsidP="003D4F69">
      <w:pPr>
        <w:pStyle w:val="Default"/>
        <w:spacing w:line="276" w:lineRule="auto"/>
        <w:ind w:left="284"/>
        <w:jc w:val="both"/>
        <w:rPr>
          <w:sz w:val="28"/>
          <w:szCs w:val="28"/>
        </w:rPr>
      </w:pPr>
      <w:r w:rsidRPr="003D4F69">
        <w:rPr>
          <w:sz w:val="28"/>
          <w:szCs w:val="28"/>
        </w:rPr>
        <w:t xml:space="preserve">4) </w:t>
      </w:r>
      <w:proofErr w:type="spellStart"/>
      <w:r w:rsidRPr="003D4F69">
        <w:rPr>
          <w:sz w:val="28"/>
          <w:szCs w:val="28"/>
        </w:rPr>
        <w:t>сформированность</w:t>
      </w:r>
      <w:proofErr w:type="spellEnd"/>
      <w:r w:rsidRPr="003D4F69">
        <w:rPr>
          <w:sz w:val="28"/>
          <w:szCs w:val="28"/>
        </w:rPr>
        <w:t xml:space="preserve"> умений объяснять результаты биологических экспериментов, решать элементарные биологические задачи; </w:t>
      </w:r>
    </w:p>
    <w:p w:rsidR="003D4F69" w:rsidRPr="003D4F69" w:rsidRDefault="003D4F69" w:rsidP="003D4F69">
      <w:pPr>
        <w:pStyle w:val="a3"/>
        <w:ind w:left="284"/>
        <w:jc w:val="both"/>
        <w:rPr>
          <w:rFonts w:ascii="Times New Roman" w:hAnsi="Times New Roman" w:cs="Times New Roman"/>
          <w:sz w:val="28"/>
          <w:szCs w:val="28"/>
        </w:rPr>
      </w:pPr>
      <w:r w:rsidRPr="003D4F69">
        <w:rPr>
          <w:rFonts w:ascii="Times New Roman" w:hAnsi="Times New Roman" w:cs="Times New Roman"/>
          <w:sz w:val="28"/>
          <w:szCs w:val="28"/>
        </w:rPr>
        <w:t xml:space="preserve">5) </w:t>
      </w:r>
      <w:proofErr w:type="spellStart"/>
      <w:r w:rsidRPr="003D4F69">
        <w:rPr>
          <w:rFonts w:ascii="Times New Roman" w:hAnsi="Times New Roman" w:cs="Times New Roman"/>
          <w:sz w:val="28"/>
          <w:szCs w:val="28"/>
        </w:rPr>
        <w:t>сформированность</w:t>
      </w:r>
      <w:proofErr w:type="spellEnd"/>
      <w:r w:rsidRPr="003D4F69">
        <w:rPr>
          <w:rFonts w:ascii="Times New Roman" w:hAnsi="Times New Roman" w:cs="Times New Roman"/>
          <w:sz w:val="28"/>
          <w:szCs w:val="28"/>
        </w:rPr>
        <w:t xml:space="preserve">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3D4F69" w:rsidRPr="003D4F69" w:rsidRDefault="003D4F69" w:rsidP="003D4F69">
      <w:pPr>
        <w:ind w:firstLine="709"/>
        <w:jc w:val="both"/>
        <w:rPr>
          <w:rFonts w:ascii="Times New Roman" w:hAnsi="Times New Roman" w:cs="Times New Roman"/>
          <w:sz w:val="28"/>
          <w:szCs w:val="28"/>
        </w:rPr>
      </w:pPr>
      <w:r w:rsidRPr="003D4F69">
        <w:rPr>
          <w:rFonts w:ascii="Times New Roman" w:hAnsi="Times New Roman" w:cs="Times New Roman"/>
          <w:sz w:val="28"/>
          <w:szCs w:val="28"/>
        </w:rPr>
        <w:t>Освоение содержания учебной дисциплины «Биология» обеспечивает формирование и развитие универсальных учебных действий в контексте преемственности формирования общих компетенций по специальности.</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3686"/>
      </w:tblGrid>
      <w:tr w:rsidR="003D4F69" w:rsidRPr="003D4F69" w:rsidTr="00D62265">
        <w:tc>
          <w:tcPr>
            <w:tcW w:w="6379" w:type="dxa"/>
          </w:tcPr>
          <w:p w:rsidR="003D4F69" w:rsidRPr="003D4F69" w:rsidRDefault="003D4F69" w:rsidP="00D6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shd w:val="clear" w:color="auto" w:fill="FFFFFF"/>
              </w:rPr>
            </w:pPr>
          </w:p>
          <w:p w:rsidR="003D4F69" w:rsidRPr="003D4F69" w:rsidRDefault="003D4F69" w:rsidP="00D6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8"/>
                <w:szCs w:val="28"/>
                <w:shd w:val="clear" w:color="auto" w:fill="FFFFFF"/>
              </w:rPr>
            </w:pPr>
            <w:r w:rsidRPr="003D4F69">
              <w:rPr>
                <w:rFonts w:ascii="Times New Roman" w:hAnsi="Times New Roman" w:cs="Times New Roman"/>
                <w:b/>
                <w:sz w:val="28"/>
                <w:szCs w:val="28"/>
                <w:shd w:val="clear" w:color="auto" w:fill="FFFFFF"/>
              </w:rPr>
              <w:t>Виды универсальных учебных действий</w:t>
            </w:r>
          </w:p>
        </w:tc>
        <w:tc>
          <w:tcPr>
            <w:tcW w:w="3686" w:type="dxa"/>
          </w:tcPr>
          <w:p w:rsidR="003D4F69" w:rsidRPr="003D4F69" w:rsidRDefault="003D4F69" w:rsidP="00D6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shd w:val="clear" w:color="auto" w:fill="FFFFFF"/>
              </w:rPr>
            </w:pPr>
            <w:r w:rsidRPr="003D4F69">
              <w:rPr>
                <w:rFonts w:ascii="Times New Roman" w:hAnsi="Times New Roman" w:cs="Times New Roman"/>
                <w:b/>
                <w:sz w:val="28"/>
                <w:szCs w:val="28"/>
                <w:shd w:val="clear" w:color="auto" w:fill="FFFFFF"/>
              </w:rPr>
              <w:t>Общие компетенции</w:t>
            </w:r>
          </w:p>
          <w:p w:rsidR="003D4F69" w:rsidRPr="003D4F69" w:rsidRDefault="003D4F69" w:rsidP="00D6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shd w:val="clear" w:color="auto" w:fill="FFFFFF"/>
              </w:rPr>
            </w:pPr>
            <w:r w:rsidRPr="003D4F69">
              <w:rPr>
                <w:rFonts w:ascii="Times New Roman" w:hAnsi="Times New Roman" w:cs="Times New Roman"/>
                <w:b/>
                <w:sz w:val="28"/>
                <w:szCs w:val="28"/>
                <w:shd w:val="clear" w:color="auto" w:fill="FFFFFF"/>
              </w:rPr>
              <w:t>(</w:t>
            </w:r>
            <w:r w:rsidRPr="003D4F69">
              <w:rPr>
                <w:rFonts w:ascii="Times New Roman" w:hAnsi="Times New Roman" w:cs="Times New Roman"/>
                <w:b/>
                <w:sz w:val="28"/>
                <w:szCs w:val="28"/>
              </w:rPr>
              <w:t>в соответствии с ФГОС СПО</w:t>
            </w:r>
            <w:r w:rsidRPr="003D4F69">
              <w:rPr>
                <w:rFonts w:ascii="Times New Roman" w:hAnsi="Times New Roman" w:cs="Times New Roman"/>
                <w:b/>
                <w:sz w:val="28"/>
                <w:szCs w:val="28"/>
                <w:shd w:val="clear" w:color="auto" w:fill="FFFFFF"/>
              </w:rPr>
              <w:t xml:space="preserve"> по </w:t>
            </w:r>
            <w:r w:rsidRPr="003D4F69">
              <w:rPr>
                <w:rFonts w:ascii="Times New Roman" w:hAnsi="Times New Roman" w:cs="Times New Roman"/>
                <w:b/>
                <w:sz w:val="28"/>
                <w:szCs w:val="28"/>
              </w:rPr>
              <w:t>специальности)</w:t>
            </w:r>
          </w:p>
        </w:tc>
      </w:tr>
      <w:tr w:rsidR="003D4F69" w:rsidRPr="003D4F69" w:rsidTr="00D62265">
        <w:trPr>
          <w:trHeight w:val="2541"/>
        </w:trPr>
        <w:tc>
          <w:tcPr>
            <w:tcW w:w="6379" w:type="dxa"/>
          </w:tcPr>
          <w:p w:rsidR="003D4F69" w:rsidRPr="003D4F69" w:rsidRDefault="003D4F69" w:rsidP="00D62265">
            <w:pPr>
              <w:pStyle w:val="a3"/>
              <w:ind w:left="360"/>
              <w:jc w:val="both"/>
              <w:rPr>
                <w:rFonts w:ascii="Times New Roman" w:hAnsi="Times New Roman" w:cs="Times New Roman"/>
                <w:b/>
                <w:sz w:val="28"/>
                <w:szCs w:val="28"/>
              </w:rPr>
            </w:pPr>
            <w:r w:rsidRPr="003D4F69">
              <w:rPr>
                <w:rFonts w:ascii="Times New Roman" w:hAnsi="Times New Roman" w:cs="Times New Roman"/>
                <w:b/>
                <w:sz w:val="28"/>
                <w:szCs w:val="28"/>
              </w:rPr>
              <w:t>познавательные:</w:t>
            </w:r>
          </w:p>
          <w:p w:rsidR="003D4F69" w:rsidRPr="003D4F69" w:rsidRDefault="003D4F69" w:rsidP="00D62265">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xml:space="preserve"> − осознание социальной значимости своей профессии/специальности, обладание мотивацией к осуществлению профессиональной деятельности;</w:t>
            </w:r>
          </w:p>
          <w:p w:rsidR="003D4F69" w:rsidRPr="003D4F69" w:rsidRDefault="003D4F69" w:rsidP="00D62265">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3D4F69" w:rsidRPr="003D4F69" w:rsidRDefault="003D4F69" w:rsidP="00D62265">
            <w:pPr>
              <w:pStyle w:val="a3"/>
              <w:ind w:left="360"/>
              <w:jc w:val="both"/>
              <w:rPr>
                <w:rFonts w:ascii="Times New Roman" w:eastAsia="SchoolBookCSanPin-Regular" w:hAnsi="Times New Roman" w:cs="Times New Roman"/>
                <w:sz w:val="28"/>
                <w:szCs w:val="28"/>
                <w:highlight w:val="yellow"/>
              </w:rPr>
            </w:pPr>
            <w:r w:rsidRPr="003D4F69">
              <w:rPr>
                <w:rFonts w:ascii="Times New Roman" w:hAnsi="Times New Roman" w:cs="Times New Roman"/>
                <w:sz w:val="28"/>
                <w:szCs w:val="28"/>
              </w:rPr>
              <w:t xml:space="preserve">− 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w:t>
            </w:r>
            <w:r w:rsidRPr="003D4F69">
              <w:rPr>
                <w:rFonts w:ascii="Times New Roman" w:hAnsi="Times New Roman" w:cs="Times New Roman"/>
                <w:sz w:val="28"/>
                <w:szCs w:val="28"/>
              </w:rPr>
              <w:lastRenderedPageBreak/>
              <w:t>среды и рационального использования природных ресурсов</w:t>
            </w:r>
          </w:p>
        </w:tc>
        <w:tc>
          <w:tcPr>
            <w:tcW w:w="3686" w:type="dxa"/>
          </w:tcPr>
          <w:p w:rsidR="003D4F69" w:rsidRPr="003D4F69" w:rsidRDefault="003D4F69" w:rsidP="00D62265">
            <w:pPr>
              <w:pStyle w:val="Default"/>
              <w:jc w:val="both"/>
              <w:rPr>
                <w:color w:val="auto"/>
                <w:sz w:val="28"/>
                <w:szCs w:val="28"/>
                <w:highlight w:val="yellow"/>
              </w:rPr>
            </w:pPr>
          </w:p>
          <w:p w:rsidR="003D4F69" w:rsidRPr="003D4F69" w:rsidRDefault="003D4F69" w:rsidP="00D62265">
            <w:pPr>
              <w:jc w:val="both"/>
              <w:rPr>
                <w:rFonts w:ascii="Times New Roman" w:hAnsi="Times New Roman" w:cs="Times New Roman"/>
                <w:sz w:val="28"/>
                <w:szCs w:val="28"/>
              </w:rPr>
            </w:pPr>
            <w:r w:rsidRPr="003D4F69">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3D4F69" w:rsidRPr="003D4F69" w:rsidRDefault="003D4F69" w:rsidP="00D62265">
            <w:pPr>
              <w:jc w:val="both"/>
              <w:rPr>
                <w:rFonts w:ascii="Times New Roman" w:hAnsi="Times New Roman" w:cs="Times New Roman"/>
                <w:sz w:val="28"/>
                <w:szCs w:val="28"/>
              </w:rPr>
            </w:pPr>
            <w:r w:rsidRPr="003D4F69">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D4F69" w:rsidRPr="003D4F69" w:rsidRDefault="003D4F69" w:rsidP="00D62265">
            <w:pPr>
              <w:jc w:val="both"/>
              <w:rPr>
                <w:rFonts w:ascii="Times New Roman" w:hAnsi="Times New Roman" w:cs="Times New Roman"/>
                <w:sz w:val="28"/>
                <w:szCs w:val="28"/>
              </w:rPr>
            </w:pPr>
            <w:r w:rsidRPr="003D4F69">
              <w:rPr>
                <w:rFonts w:ascii="Times New Roman" w:hAnsi="Times New Roman" w:cs="Times New Roman"/>
                <w:sz w:val="28"/>
                <w:szCs w:val="28"/>
              </w:rPr>
              <w:t xml:space="preserve">ОК 5. Использовать информационно-коммуникационные технологии в профессиональной </w:t>
            </w:r>
            <w:r w:rsidRPr="003D4F69">
              <w:rPr>
                <w:rFonts w:ascii="Times New Roman" w:hAnsi="Times New Roman" w:cs="Times New Roman"/>
                <w:sz w:val="28"/>
                <w:szCs w:val="28"/>
              </w:rPr>
              <w:lastRenderedPageBreak/>
              <w:t>деятельности.</w:t>
            </w:r>
          </w:p>
          <w:p w:rsidR="003D4F69" w:rsidRPr="003D4F69" w:rsidRDefault="003D4F69" w:rsidP="00D6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sidRPr="003D4F69">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tc>
      </w:tr>
      <w:tr w:rsidR="003D4F69" w:rsidRPr="003D4F69" w:rsidTr="00D62265">
        <w:trPr>
          <w:trHeight w:val="4384"/>
        </w:trPr>
        <w:tc>
          <w:tcPr>
            <w:tcW w:w="6379" w:type="dxa"/>
          </w:tcPr>
          <w:p w:rsidR="003D4F69" w:rsidRPr="003D4F69" w:rsidRDefault="003D4F69" w:rsidP="00D62265">
            <w:pPr>
              <w:jc w:val="both"/>
              <w:rPr>
                <w:rFonts w:ascii="Times New Roman" w:hAnsi="Times New Roman" w:cs="Times New Roman"/>
                <w:b/>
                <w:sz w:val="28"/>
                <w:szCs w:val="28"/>
              </w:rPr>
            </w:pPr>
            <w:r w:rsidRPr="003D4F69">
              <w:rPr>
                <w:rFonts w:ascii="Times New Roman" w:hAnsi="Times New Roman" w:cs="Times New Roman"/>
                <w:b/>
                <w:sz w:val="28"/>
                <w:szCs w:val="28"/>
              </w:rPr>
              <w:lastRenderedPageBreak/>
              <w:t>коммуникативные:</w:t>
            </w:r>
          </w:p>
          <w:p w:rsidR="003D4F69" w:rsidRPr="003D4F69" w:rsidRDefault="003D4F69" w:rsidP="00D62265">
            <w:pPr>
              <w:jc w:val="both"/>
              <w:rPr>
                <w:rFonts w:ascii="Times New Roman" w:hAnsi="Times New Roman" w:cs="Times New Roman"/>
                <w:sz w:val="28"/>
                <w:szCs w:val="28"/>
              </w:rPr>
            </w:pPr>
            <w:r w:rsidRPr="003D4F69">
              <w:rPr>
                <w:rFonts w:ascii="Times New Roman" w:hAnsi="Times New Roman" w:cs="Times New Roman"/>
                <w:sz w:val="28"/>
                <w:szCs w:val="28"/>
              </w:rPr>
              <w:t>− 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3D4F69" w:rsidRPr="003D4F69" w:rsidRDefault="003D4F69" w:rsidP="00D62265">
            <w:pPr>
              <w:jc w:val="both"/>
              <w:rPr>
                <w:rFonts w:ascii="Times New Roman" w:hAnsi="Times New Roman" w:cs="Times New Roman"/>
                <w:b/>
                <w:sz w:val="28"/>
                <w:szCs w:val="28"/>
              </w:rPr>
            </w:pPr>
            <w:r w:rsidRPr="003D4F69">
              <w:rPr>
                <w:rFonts w:ascii="Times New Roman" w:hAnsi="Times New Roman" w:cs="Times New Roman"/>
                <w:sz w:val="28"/>
                <w:szCs w:val="28"/>
              </w:rPr>
              <w:t>− 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tc>
        <w:tc>
          <w:tcPr>
            <w:tcW w:w="3686" w:type="dxa"/>
          </w:tcPr>
          <w:p w:rsidR="003D4F69" w:rsidRPr="003D4F69" w:rsidRDefault="003D4F69" w:rsidP="00D62265">
            <w:pPr>
              <w:jc w:val="both"/>
              <w:rPr>
                <w:rFonts w:ascii="Times New Roman" w:hAnsi="Times New Roman" w:cs="Times New Roman"/>
                <w:sz w:val="28"/>
                <w:szCs w:val="28"/>
              </w:rPr>
            </w:pPr>
            <w:r w:rsidRPr="003D4F69">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3D4F69" w:rsidRPr="003D4F69" w:rsidRDefault="003D4F69" w:rsidP="00D62265">
            <w:pPr>
              <w:jc w:val="both"/>
              <w:rPr>
                <w:rFonts w:ascii="Times New Roman" w:hAnsi="Times New Roman" w:cs="Times New Roman"/>
                <w:sz w:val="28"/>
                <w:szCs w:val="28"/>
              </w:rPr>
            </w:pPr>
            <w:r w:rsidRPr="003D4F69">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3D4F69" w:rsidRPr="003D4F69" w:rsidRDefault="003D4F69" w:rsidP="00D62265">
            <w:pPr>
              <w:jc w:val="both"/>
              <w:rPr>
                <w:rFonts w:ascii="Times New Roman" w:hAnsi="Times New Roman" w:cs="Times New Roman"/>
                <w:sz w:val="28"/>
                <w:szCs w:val="28"/>
                <w:highlight w:val="yellow"/>
              </w:rPr>
            </w:pPr>
            <w:r w:rsidRPr="003D4F69">
              <w:rPr>
                <w:rFonts w:ascii="Times New Roman" w:hAnsi="Times New Roman" w:cs="Times New Roman"/>
                <w:sz w:val="28"/>
                <w:szCs w:val="28"/>
              </w:rPr>
              <w:t>ОК 7. Брать на себя ответственность за работу членов команды (подчиненных), за результат выполнения заданий.</w:t>
            </w:r>
          </w:p>
        </w:tc>
      </w:tr>
      <w:tr w:rsidR="003D4F69" w:rsidRPr="003D4F69" w:rsidTr="00D62265">
        <w:trPr>
          <w:trHeight w:val="698"/>
        </w:trPr>
        <w:tc>
          <w:tcPr>
            <w:tcW w:w="6379" w:type="dxa"/>
          </w:tcPr>
          <w:p w:rsidR="003D4F69" w:rsidRPr="003D4F69" w:rsidRDefault="003D4F69" w:rsidP="00D62265">
            <w:pPr>
              <w:pStyle w:val="a3"/>
              <w:ind w:left="360"/>
              <w:jc w:val="both"/>
              <w:rPr>
                <w:rFonts w:ascii="Times New Roman" w:hAnsi="Times New Roman" w:cs="Times New Roman"/>
                <w:b/>
                <w:sz w:val="28"/>
                <w:szCs w:val="28"/>
              </w:rPr>
            </w:pPr>
            <w:r w:rsidRPr="003D4F69">
              <w:rPr>
                <w:rFonts w:ascii="Times New Roman" w:hAnsi="Times New Roman" w:cs="Times New Roman"/>
                <w:b/>
                <w:sz w:val="28"/>
                <w:szCs w:val="28"/>
              </w:rPr>
              <w:t xml:space="preserve">регулятивные: </w:t>
            </w:r>
          </w:p>
          <w:p w:rsidR="003D4F69" w:rsidRPr="003D4F69" w:rsidRDefault="003D4F69" w:rsidP="00D62265">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применять биологические и экологические знания для анализа прикладных проблем хозяйственной деятельности;</w:t>
            </w:r>
          </w:p>
          <w:p w:rsidR="003D4F69" w:rsidRPr="003D4F69" w:rsidRDefault="003D4F69" w:rsidP="00D62265">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3D4F69" w:rsidRPr="003D4F69" w:rsidRDefault="003D4F69" w:rsidP="00D62265">
            <w:pPr>
              <w:pStyle w:val="a3"/>
              <w:ind w:left="360"/>
              <w:jc w:val="both"/>
              <w:rPr>
                <w:rFonts w:ascii="Times New Roman" w:hAnsi="Times New Roman" w:cs="Times New Roman"/>
                <w:sz w:val="28"/>
                <w:szCs w:val="28"/>
              </w:rPr>
            </w:pPr>
            <w:r w:rsidRPr="003D4F69">
              <w:rPr>
                <w:rFonts w:ascii="Times New Roman" w:hAnsi="Times New Roman" w:cs="Times New Roman"/>
                <w:sz w:val="28"/>
                <w:szCs w:val="28"/>
              </w:rPr>
              <w:t>− способность к оценке этических аспектов некоторых исследований в области биотехнологии (клонирование, искусственное оплодотворение);</w:t>
            </w:r>
          </w:p>
          <w:p w:rsidR="003D4F69" w:rsidRPr="003D4F69" w:rsidRDefault="003D4F69" w:rsidP="00D62265">
            <w:pPr>
              <w:jc w:val="both"/>
              <w:rPr>
                <w:rFonts w:ascii="Times New Roman" w:hAnsi="Times New Roman" w:cs="Times New Roman"/>
                <w:sz w:val="28"/>
                <w:szCs w:val="28"/>
              </w:rPr>
            </w:pPr>
          </w:p>
        </w:tc>
        <w:tc>
          <w:tcPr>
            <w:tcW w:w="3686" w:type="dxa"/>
          </w:tcPr>
          <w:p w:rsidR="003D4F69" w:rsidRPr="003D4F69" w:rsidRDefault="003D4F69" w:rsidP="00D62265">
            <w:pPr>
              <w:rPr>
                <w:rFonts w:ascii="Times New Roman" w:hAnsi="Times New Roman" w:cs="Times New Roman"/>
                <w:sz w:val="28"/>
                <w:szCs w:val="28"/>
              </w:rPr>
            </w:pPr>
            <w:r w:rsidRPr="003D4F69">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D4F69" w:rsidRPr="003D4F69" w:rsidRDefault="003D4F69" w:rsidP="00D62265">
            <w:pPr>
              <w:rPr>
                <w:rFonts w:ascii="Times New Roman" w:hAnsi="Times New Roman" w:cs="Times New Roman"/>
                <w:sz w:val="28"/>
                <w:szCs w:val="28"/>
              </w:rPr>
            </w:pPr>
            <w:r w:rsidRPr="003D4F69">
              <w:rPr>
                <w:rFonts w:ascii="Times New Roman" w:hAnsi="Times New Roman" w:cs="Times New Roman"/>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w:t>
            </w:r>
            <w:r w:rsidRPr="003D4F69">
              <w:rPr>
                <w:rFonts w:ascii="Times New Roman" w:hAnsi="Times New Roman" w:cs="Times New Roman"/>
                <w:sz w:val="28"/>
                <w:szCs w:val="28"/>
              </w:rPr>
              <w:lastRenderedPageBreak/>
              <w:t>повышение квалификации.</w:t>
            </w:r>
          </w:p>
        </w:tc>
      </w:tr>
    </w:tbl>
    <w:p w:rsidR="003D4F69" w:rsidRDefault="003D4F69" w:rsidP="003D4F69">
      <w:pPr>
        <w:widowControl w:val="0"/>
        <w:autoSpaceDE w:val="0"/>
        <w:autoSpaceDN w:val="0"/>
        <w:adjustRightInd w:val="0"/>
        <w:spacing w:after="0" w:line="360" w:lineRule="auto"/>
        <w:ind w:firstLine="709"/>
        <w:jc w:val="both"/>
      </w:pPr>
    </w:p>
    <w:p w:rsidR="003D4F69" w:rsidRPr="003D4F69" w:rsidRDefault="003D4F69" w:rsidP="003D4F69">
      <w:pPr>
        <w:pStyle w:val="a4"/>
        <w:spacing w:before="0" w:beforeAutospacing="0" w:after="0" w:afterAutospacing="0" w:line="294" w:lineRule="atLeast"/>
        <w:jc w:val="center"/>
        <w:rPr>
          <w:color w:val="000000"/>
          <w:sz w:val="28"/>
          <w:szCs w:val="28"/>
        </w:rPr>
      </w:pPr>
      <w:r w:rsidRPr="003D4F69">
        <w:rPr>
          <w:b/>
          <w:bCs/>
          <w:color w:val="000000"/>
          <w:sz w:val="28"/>
          <w:szCs w:val="28"/>
        </w:rPr>
        <w:t>Практическая работа №1.</w:t>
      </w:r>
    </w:p>
    <w:p w:rsidR="003D4F69" w:rsidRPr="003D4F69" w:rsidRDefault="003D4F69" w:rsidP="003D4F69">
      <w:pPr>
        <w:pStyle w:val="a4"/>
        <w:spacing w:before="0" w:beforeAutospacing="0" w:after="0" w:afterAutospacing="0" w:line="294" w:lineRule="atLeast"/>
        <w:jc w:val="center"/>
        <w:rPr>
          <w:b/>
          <w:color w:val="000000"/>
          <w:sz w:val="28"/>
          <w:szCs w:val="28"/>
        </w:rPr>
      </w:pPr>
      <w:r w:rsidRPr="003D4F69">
        <w:rPr>
          <w:b/>
          <w:bCs/>
          <w:color w:val="000000"/>
          <w:sz w:val="28"/>
          <w:szCs w:val="28"/>
        </w:rPr>
        <w:t xml:space="preserve">Тема: </w:t>
      </w:r>
      <w:r w:rsidRPr="003D4F69">
        <w:rPr>
          <w:b/>
          <w:sz w:val="28"/>
          <w:szCs w:val="28"/>
        </w:rPr>
        <w:t>Наблюдение клеток растений и животных под микроскопом на готовых микропрепаратах, их описание. Приготовление и описание микропрепаратов клеток растений. Сравнение строения клеток растений и животных по готовым микропрепаратам</w:t>
      </w:r>
      <w:proofErr w:type="gramStart"/>
      <w:r w:rsidRPr="003D4F69">
        <w:rPr>
          <w:b/>
          <w:sz w:val="28"/>
          <w:szCs w:val="28"/>
        </w:rPr>
        <w:t>.</w:t>
      </w:r>
      <w:r w:rsidRPr="003D4F69">
        <w:rPr>
          <w:b/>
          <w:bCs/>
          <w:color w:val="000000"/>
          <w:sz w:val="28"/>
          <w:szCs w:val="28"/>
        </w:rPr>
        <w:t>.</w:t>
      </w:r>
      <w:proofErr w:type="gramEnd"/>
    </w:p>
    <w:p w:rsidR="003D4F69" w:rsidRPr="003D4F69" w:rsidRDefault="003D4F69" w:rsidP="003D4F69">
      <w:pPr>
        <w:pStyle w:val="a4"/>
        <w:spacing w:before="0" w:beforeAutospacing="0" w:after="0" w:afterAutospacing="0" w:line="294" w:lineRule="atLeast"/>
        <w:rPr>
          <w:color w:val="000000"/>
          <w:sz w:val="28"/>
          <w:szCs w:val="28"/>
        </w:rPr>
      </w:pPr>
      <w:r w:rsidRPr="003D4F69">
        <w:rPr>
          <w:b/>
          <w:bCs/>
          <w:color w:val="000000"/>
          <w:sz w:val="28"/>
          <w:szCs w:val="28"/>
        </w:rPr>
        <w:t>Цель:</w:t>
      </w:r>
    </w:p>
    <w:p w:rsidR="003D4F69" w:rsidRPr="003D4F69" w:rsidRDefault="003D4F69" w:rsidP="003D4F69">
      <w:pPr>
        <w:pStyle w:val="a4"/>
        <w:numPr>
          <w:ilvl w:val="0"/>
          <w:numId w:val="3"/>
        </w:numPr>
        <w:spacing w:before="0" w:beforeAutospacing="0" w:after="0" w:afterAutospacing="0" w:line="294" w:lineRule="atLeast"/>
        <w:ind w:left="0"/>
        <w:rPr>
          <w:color w:val="000000"/>
          <w:sz w:val="28"/>
          <w:szCs w:val="28"/>
        </w:rPr>
      </w:pPr>
      <w:r w:rsidRPr="003D4F69">
        <w:rPr>
          <w:color w:val="000000"/>
          <w:sz w:val="28"/>
          <w:szCs w:val="28"/>
        </w:rPr>
        <w:t>изучить особенности строения растительных и животных клеток;</w:t>
      </w:r>
    </w:p>
    <w:p w:rsidR="003D4F69" w:rsidRPr="003D4F69" w:rsidRDefault="003D4F69" w:rsidP="003D4F69">
      <w:pPr>
        <w:pStyle w:val="a4"/>
        <w:numPr>
          <w:ilvl w:val="0"/>
          <w:numId w:val="3"/>
        </w:numPr>
        <w:spacing w:before="0" w:beforeAutospacing="0" w:after="0" w:afterAutospacing="0" w:line="294" w:lineRule="atLeast"/>
        <w:ind w:left="0"/>
        <w:rPr>
          <w:color w:val="000000"/>
          <w:sz w:val="28"/>
          <w:szCs w:val="28"/>
        </w:rPr>
      </w:pPr>
      <w:r w:rsidRPr="003D4F69">
        <w:rPr>
          <w:color w:val="000000"/>
          <w:sz w:val="28"/>
          <w:szCs w:val="28"/>
        </w:rPr>
        <w:t xml:space="preserve">научиться </w:t>
      </w:r>
      <w:proofErr w:type="gramStart"/>
      <w:r w:rsidRPr="003D4F69">
        <w:rPr>
          <w:color w:val="000000"/>
          <w:sz w:val="28"/>
          <w:szCs w:val="28"/>
        </w:rPr>
        <w:t>самостоятельно</w:t>
      </w:r>
      <w:proofErr w:type="gramEnd"/>
      <w:r w:rsidRPr="003D4F69">
        <w:rPr>
          <w:color w:val="000000"/>
          <w:sz w:val="28"/>
          <w:szCs w:val="28"/>
        </w:rPr>
        <w:t xml:space="preserve"> изготавливать препарат;</w:t>
      </w:r>
    </w:p>
    <w:p w:rsidR="003D4F69" w:rsidRPr="003D4F69" w:rsidRDefault="003D4F69" w:rsidP="003D4F69">
      <w:pPr>
        <w:pStyle w:val="a4"/>
        <w:numPr>
          <w:ilvl w:val="0"/>
          <w:numId w:val="3"/>
        </w:numPr>
        <w:spacing w:before="0" w:beforeAutospacing="0" w:after="0" w:afterAutospacing="0" w:line="294" w:lineRule="atLeast"/>
        <w:ind w:left="0"/>
        <w:rPr>
          <w:color w:val="000000"/>
          <w:sz w:val="28"/>
          <w:szCs w:val="28"/>
        </w:rPr>
      </w:pPr>
      <w:r w:rsidRPr="003D4F69">
        <w:rPr>
          <w:color w:val="000000"/>
          <w:sz w:val="28"/>
          <w:szCs w:val="28"/>
        </w:rPr>
        <w:t>ознакомиться со строением клетки с помощью светового микроскопа</w:t>
      </w:r>
    </w:p>
    <w:p w:rsidR="003D4F69" w:rsidRPr="003D4F69" w:rsidRDefault="003D4F69" w:rsidP="003D4F69">
      <w:pPr>
        <w:pStyle w:val="a4"/>
        <w:spacing w:before="0" w:beforeAutospacing="0" w:after="0" w:afterAutospacing="0" w:line="294" w:lineRule="atLeast"/>
        <w:rPr>
          <w:color w:val="000000"/>
          <w:sz w:val="28"/>
          <w:szCs w:val="28"/>
        </w:rPr>
      </w:pPr>
      <w:proofErr w:type="gramStart"/>
      <w:r w:rsidRPr="003D4F69">
        <w:rPr>
          <w:b/>
          <w:bCs/>
          <w:color w:val="000000"/>
          <w:sz w:val="28"/>
          <w:szCs w:val="28"/>
        </w:rPr>
        <w:t>Оборудование и материалы: </w:t>
      </w:r>
      <w:r w:rsidRPr="003D4F69">
        <w:rPr>
          <w:color w:val="000000"/>
          <w:sz w:val="28"/>
          <w:szCs w:val="28"/>
        </w:rPr>
        <w:t xml:space="preserve">микроскопы, готовые препараты растительной и животной клеток, </w:t>
      </w:r>
      <w:proofErr w:type="spellStart"/>
      <w:r w:rsidRPr="003D4F69">
        <w:rPr>
          <w:color w:val="000000"/>
          <w:sz w:val="28"/>
          <w:szCs w:val="28"/>
        </w:rPr>
        <w:t>препаровальный</w:t>
      </w:r>
      <w:proofErr w:type="spellEnd"/>
      <w:r w:rsidRPr="003D4F69">
        <w:rPr>
          <w:color w:val="000000"/>
          <w:sz w:val="28"/>
          <w:szCs w:val="28"/>
        </w:rPr>
        <w:t xml:space="preserve"> набор, предметное и покровное стекла, раствор йода, пипетка, фильтровальная бумага, вода, чешуя луковицы лука (сочная).</w:t>
      </w:r>
      <w:proofErr w:type="gramEnd"/>
    </w:p>
    <w:p w:rsidR="003D4F69" w:rsidRPr="003D4F69" w:rsidRDefault="003D4F69" w:rsidP="003D4F69">
      <w:pPr>
        <w:pStyle w:val="a4"/>
        <w:spacing w:before="0" w:beforeAutospacing="0" w:after="0" w:afterAutospacing="0" w:line="294" w:lineRule="atLeast"/>
        <w:rPr>
          <w:color w:val="000000"/>
          <w:sz w:val="28"/>
          <w:szCs w:val="28"/>
        </w:rPr>
      </w:pPr>
      <w:r w:rsidRPr="003D4F69">
        <w:rPr>
          <w:b/>
          <w:bCs/>
          <w:color w:val="000000"/>
          <w:sz w:val="28"/>
          <w:szCs w:val="28"/>
        </w:rPr>
        <w:t>Общие сведения:</w:t>
      </w:r>
    </w:p>
    <w:p w:rsidR="003D4F69" w:rsidRPr="003D4F69" w:rsidRDefault="003D4F69" w:rsidP="003D4F69">
      <w:pPr>
        <w:pStyle w:val="a4"/>
        <w:spacing w:before="0" w:beforeAutospacing="0" w:after="0" w:afterAutospacing="0" w:line="294" w:lineRule="atLeast"/>
        <w:rPr>
          <w:color w:val="000000"/>
          <w:sz w:val="28"/>
          <w:szCs w:val="28"/>
        </w:rPr>
      </w:pPr>
      <w:r w:rsidRPr="003D4F69">
        <w:rPr>
          <w:b/>
          <w:bCs/>
          <w:color w:val="000000"/>
          <w:sz w:val="28"/>
          <w:szCs w:val="28"/>
        </w:rPr>
        <w:t>1. Строение растительной и животной клеток.</w:t>
      </w:r>
      <w:r w:rsidRPr="003D4F69">
        <w:rPr>
          <w:color w:val="000000"/>
          <w:sz w:val="28"/>
          <w:szCs w:val="28"/>
        </w:rPr>
        <w:t xml:space="preserve"> Признаки сходства в строении этих клеток: наличие ядра, цитоплазмы, клеточной мембраны, митохондрий, рибосом, комплекса </w:t>
      </w:r>
      <w:proofErr w:type="spellStart"/>
      <w:r w:rsidRPr="003D4F69">
        <w:rPr>
          <w:color w:val="000000"/>
          <w:sz w:val="28"/>
          <w:szCs w:val="28"/>
        </w:rPr>
        <w:t>Гольджи</w:t>
      </w:r>
      <w:proofErr w:type="spellEnd"/>
      <w:r w:rsidRPr="003D4F69">
        <w:rPr>
          <w:color w:val="000000"/>
          <w:sz w:val="28"/>
          <w:szCs w:val="28"/>
        </w:rPr>
        <w:t xml:space="preserve"> и др. Признаки сходства – доказательство родства растений и животных. Отличия: только растительные клетки имеют твердую оболочку из клетчатки, пластиды, вакуоли с клеточным соком.</w:t>
      </w:r>
    </w:p>
    <w:p w:rsidR="003D4F69" w:rsidRPr="003D4F69" w:rsidRDefault="003D4F69" w:rsidP="003D4F69">
      <w:pPr>
        <w:pStyle w:val="a4"/>
        <w:spacing w:before="0" w:beforeAutospacing="0" w:after="0" w:afterAutospacing="0" w:line="294" w:lineRule="atLeast"/>
        <w:rPr>
          <w:color w:val="000000"/>
          <w:sz w:val="28"/>
          <w:szCs w:val="28"/>
        </w:rPr>
      </w:pPr>
      <w:r w:rsidRPr="003D4F69">
        <w:rPr>
          <w:b/>
          <w:bCs/>
          <w:color w:val="000000"/>
          <w:sz w:val="28"/>
          <w:szCs w:val="28"/>
        </w:rPr>
        <w:t>2. Функции клеточных структур.</w:t>
      </w:r>
    </w:p>
    <w:p w:rsidR="003D4F69" w:rsidRPr="003D4F69" w:rsidRDefault="003D4F69" w:rsidP="003D4F69">
      <w:pPr>
        <w:pStyle w:val="a4"/>
        <w:spacing w:before="0" w:beforeAutospacing="0" w:after="0" w:afterAutospacing="0" w:line="294" w:lineRule="atLeast"/>
        <w:rPr>
          <w:rStyle w:val="a5"/>
          <w:color w:val="000000"/>
          <w:sz w:val="28"/>
          <w:szCs w:val="28"/>
        </w:rPr>
      </w:pPr>
    </w:p>
    <w:p w:rsidR="003D4F69" w:rsidRPr="003D4F69" w:rsidRDefault="003D4F69" w:rsidP="003D4F69">
      <w:pPr>
        <w:pStyle w:val="a4"/>
        <w:spacing w:before="0" w:beforeAutospacing="0" w:after="0" w:afterAutospacing="0" w:line="294" w:lineRule="atLeast"/>
        <w:rPr>
          <w:rStyle w:val="a5"/>
          <w:color w:val="000000"/>
          <w:sz w:val="28"/>
          <w:szCs w:val="28"/>
        </w:rPr>
      </w:pPr>
      <w:r w:rsidRPr="003D4F69">
        <w:rPr>
          <w:rStyle w:val="a5"/>
          <w:color w:val="000000"/>
          <w:sz w:val="28"/>
          <w:szCs w:val="28"/>
        </w:rPr>
        <w:t>Цитоплазма</w:t>
      </w:r>
      <w:r w:rsidRPr="003D4F69">
        <w:rPr>
          <w:color w:val="000000"/>
          <w:sz w:val="28"/>
          <w:szCs w:val="28"/>
        </w:rPr>
        <w:t>. Обязательная часть клетки, заключенная между плазматической мембраной и ядром.  Большинство химических и физиологических процессов клетки проходят в цитоплазме. Функции: включает различные органоиды, внутренняя среда клетки</w:t>
      </w:r>
      <w:r w:rsidRPr="003D4F69">
        <w:rPr>
          <w:color w:val="000000"/>
          <w:sz w:val="28"/>
          <w:szCs w:val="28"/>
        </w:rPr>
        <w:br/>
      </w:r>
    </w:p>
    <w:p w:rsidR="003D4F69" w:rsidRPr="003D4F69" w:rsidRDefault="003D4F69" w:rsidP="003D4F69">
      <w:pPr>
        <w:pStyle w:val="a4"/>
        <w:spacing w:before="0" w:beforeAutospacing="0" w:after="0" w:afterAutospacing="0" w:line="294" w:lineRule="atLeast"/>
        <w:rPr>
          <w:color w:val="000000"/>
          <w:sz w:val="28"/>
          <w:szCs w:val="28"/>
        </w:rPr>
      </w:pPr>
      <w:r w:rsidRPr="003D4F69">
        <w:rPr>
          <w:rStyle w:val="a5"/>
          <w:color w:val="000000"/>
          <w:sz w:val="28"/>
          <w:szCs w:val="28"/>
        </w:rPr>
        <w:t>Плазматическая мембрана</w:t>
      </w:r>
      <w:r w:rsidRPr="003D4F69">
        <w:rPr>
          <w:color w:val="000000"/>
          <w:sz w:val="28"/>
          <w:szCs w:val="28"/>
        </w:rPr>
        <w:t>. Каждая клетка животных, растений, </w:t>
      </w:r>
      <w:hyperlink r:id="rId5" w:history="1">
        <w:r w:rsidRPr="003D4F69">
          <w:rPr>
            <w:rStyle w:val="a6"/>
            <w:color w:val="000000"/>
            <w:sz w:val="28"/>
            <w:szCs w:val="28"/>
          </w:rPr>
          <w:t>грибов</w:t>
        </w:r>
      </w:hyperlink>
      <w:r w:rsidRPr="003D4F69">
        <w:rPr>
          <w:color w:val="000000"/>
          <w:sz w:val="28"/>
          <w:szCs w:val="28"/>
        </w:rPr>
        <w:t> ограничена от окружающей среды или других клеток плазматической мембраной. Толщина этой мембраны так мала (около 10 нм.), что ее можно увидеть только в электронный микроскоп.</w:t>
      </w:r>
    </w:p>
    <w:p w:rsidR="003D4F69" w:rsidRPr="003D4F69" w:rsidRDefault="003D4F69" w:rsidP="003D4F69">
      <w:pPr>
        <w:pStyle w:val="a4"/>
        <w:spacing w:before="0" w:beforeAutospacing="0" w:after="0" w:afterAutospacing="0"/>
        <w:rPr>
          <w:rStyle w:val="a5"/>
          <w:color w:val="000000"/>
          <w:sz w:val="28"/>
          <w:szCs w:val="28"/>
        </w:rPr>
      </w:pPr>
    </w:p>
    <w:p w:rsidR="003D4F69" w:rsidRPr="003D4F69" w:rsidRDefault="003D4F69" w:rsidP="003D4F69">
      <w:pPr>
        <w:pStyle w:val="a4"/>
        <w:spacing w:before="0" w:beforeAutospacing="0" w:after="0" w:afterAutospacing="0"/>
        <w:rPr>
          <w:color w:val="000000"/>
          <w:sz w:val="28"/>
          <w:szCs w:val="28"/>
        </w:rPr>
      </w:pPr>
      <w:r w:rsidRPr="003D4F69">
        <w:rPr>
          <w:rStyle w:val="a5"/>
          <w:color w:val="000000"/>
          <w:sz w:val="28"/>
          <w:szCs w:val="28"/>
        </w:rPr>
        <w:t>Липиды</w:t>
      </w:r>
      <w:r w:rsidRPr="003D4F69">
        <w:rPr>
          <w:color w:val="000000"/>
          <w:sz w:val="28"/>
          <w:szCs w:val="28"/>
        </w:rPr>
        <w:t> в мембране образуют двойной слой, а белки пронизывают всю ее толщину, погружены на разную глубину в липидный слой или располагаются на внешней и внутренней поверхности мембраны. Строение мембран всех других органоидов сходно с плазматической мембраной. Строение: двойной слой липидов, белки, углеводы. Функции: ограничение </w:t>
      </w:r>
      <w:hyperlink r:id="rId6" w:history="1">
        <w:r w:rsidRPr="003D4F69">
          <w:rPr>
            <w:rStyle w:val="a6"/>
            <w:color w:val="000000"/>
            <w:sz w:val="28"/>
            <w:szCs w:val="28"/>
          </w:rPr>
          <w:t>внутренней среды</w:t>
        </w:r>
      </w:hyperlink>
      <w:r w:rsidRPr="003D4F69">
        <w:rPr>
          <w:color w:val="000000"/>
          <w:sz w:val="28"/>
          <w:szCs w:val="28"/>
        </w:rPr>
        <w:t>, сохранение формы клетки, защита от повреждений, регулятор поступления и удаления веществ.</w:t>
      </w:r>
    </w:p>
    <w:p w:rsidR="003D4F69" w:rsidRPr="003D4F69" w:rsidRDefault="003D4F69" w:rsidP="003D4F69">
      <w:pPr>
        <w:pStyle w:val="a4"/>
        <w:spacing w:before="0" w:beforeAutospacing="0" w:after="0" w:afterAutospacing="0"/>
        <w:rPr>
          <w:rStyle w:val="a5"/>
          <w:color w:val="000000"/>
          <w:sz w:val="28"/>
          <w:szCs w:val="28"/>
        </w:rPr>
      </w:pPr>
    </w:p>
    <w:p w:rsidR="003D4F69" w:rsidRPr="003D4F69" w:rsidRDefault="003D4F69" w:rsidP="003D4F69">
      <w:pPr>
        <w:pStyle w:val="a4"/>
        <w:spacing w:before="0" w:beforeAutospacing="0" w:after="0" w:afterAutospacing="0"/>
        <w:rPr>
          <w:color w:val="000000"/>
          <w:sz w:val="28"/>
          <w:szCs w:val="28"/>
        </w:rPr>
      </w:pPr>
      <w:r w:rsidRPr="003D4F69">
        <w:rPr>
          <w:rStyle w:val="a5"/>
          <w:color w:val="000000"/>
          <w:sz w:val="28"/>
          <w:szCs w:val="28"/>
        </w:rPr>
        <w:lastRenderedPageBreak/>
        <w:t>Лизосомы</w:t>
      </w:r>
      <w:r w:rsidRPr="003D4F69">
        <w:rPr>
          <w:color w:val="000000"/>
          <w:sz w:val="28"/>
          <w:szCs w:val="28"/>
        </w:rPr>
        <w:t>. Лизосомы – это мембранные органоиды. Имеют овальную форму и диаметр 0,5 мкм. В них находится набор ферментов, которые разрушают органические вещества. Мембрана лизосом очень прочная и препятствует проникновению собственных ферментов в цитоплазму клетки, но если лизосома повреждается от каких-либо внешних воздействий, то разрушается вся клетка или часть ее. Лизосомы встречаются во всех клетках растений, животных и грибов. Осуществляя переваривание различных органических частиц, лизосомы обеспечивают дополнительным «сырьем» химические и энергетические процессы в клетке. При голодании клетки лизосомы переваривают некоторые органоиды, не убивая клетку. Такое частичное переваривание обеспечивает клетке на какое-то время необходимый минимум питательных веществ. Иногда лизосомы переваривают целые клетки и группы клеток, что играет существенную роль в процессах развития у животных. Примером может служить утрата хвоста при превращении головастика в лягушку. Строение: пузырьки овальной формы, снаружи мембрана, внутри ферменты. Функции: расщепление органических веществ, разрушение отмерших органоидов, уничтожение отработавших клеток.</w:t>
      </w:r>
    </w:p>
    <w:p w:rsidR="003D4F69" w:rsidRPr="003D4F69" w:rsidRDefault="003D4F69" w:rsidP="003D4F69">
      <w:pPr>
        <w:pStyle w:val="a4"/>
        <w:spacing w:before="0" w:beforeAutospacing="0" w:after="0" w:afterAutospacing="0"/>
        <w:rPr>
          <w:rStyle w:val="a5"/>
          <w:color w:val="000000"/>
          <w:sz w:val="28"/>
          <w:szCs w:val="28"/>
        </w:rPr>
      </w:pPr>
    </w:p>
    <w:p w:rsidR="003D4F69" w:rsidRPr="003D4F69" w:rsidRDefault="003D4F69" w:rsidP="003D4F69">
      <w:pPr>
        <w:pStyle w:val="a4"/>
        <w:spacing w:before="0" w:beforeAutospacing="0" w:after="0" w:afterAutospacing="0"/>
        <w:rPr>
          <w:color w:val="000000"/>
          <w:sz w:val="28"/>
          <w:szCs w:val="28"/>
        </w:rPr>
      </w:pPr>
      <w:r w:rsidRPr="003D4F69">
        <w:rPr>
          <w:rStyle w:val="a5"/>
          <w:color w:val="000000"/>
          <w:sz w:val="28"/>
          <w:szCs w:val="28"/>
        </w:rPr>
        <w:t xml:space="preserve">Комплекс </w:t>
      </w:r>
      <w:proofErr w:type="spellStart"/>
      <w:r w:rsidRPr="003D4F69">
        <w:rPr>
          <w:rStyle w:val="a5"/>
          <w:color w:val="000000"/>
          <w:sz w:val="28"/>
          <w:szCs w:val="28"/>
        </w:rPr>
        <w:t>Гольджи</w:t>
      </w:r>
      <w:proofErr w:type="spellEnd"/>
      <w:r w:rsidRPr="003D4F69">
        <w:rPr>
          <w:color w:val="000000"/>
          <w:sz w:val="28"/>
          <w:szCs w:val="28"/>
        </w:rPr>
        <w:t xml:space="preserve">. Поступающие в просветы полостей и канальцев эндоплазматической сети продукты биосинтеза концентрируются и транспортируются в аппарате </w:t>
      </w:r>
      <w:proofErr w:type="spellStart"/>
      <w:r w:rsidRPr="003D4F69">
        <w:rPr>
          <w:color w:val="000000"/>
          <w:sz w:val="28"/>
          <w:szCs w:val="28"/>
        </w:rPr>
        <w:t>Гольджи</w:t>
      </w:r>
      <w:proofErr w:type="spellEnd"/>
      <w:r w:rsidRPr="003D4F69">
        <w:rPr>
          <w:color w:val="000000"/>
          <w:sz w:val="28"/>
          <w:szCs w:val="28"/>
        </w:rPr>
        <w:t>. Этот органоид имеет размеры 5–10 мкм.</w:t>
      </w:r>
    </w:p>
    <w:p w:rsidR="003D4F69" w:rsidRPr="003D4F69" w:rsidRDefault="003D4F69" w:rsidP="003D4F69">
      <w:pPr>
        <w:pStyle w:val="a4"/>
        <w:spacing w:before="0" w:beforeAutospacing="0" w:after="0" w:afterAutospacing="0"/>
        <w:rPr>
          <w:rStyle w:val="a5"/>
          <w:color w:val="000000"/>
          <w:sz w:val="28"/>
          <w:szCs w:val="28"/>
        </w:rPr>
      </w:pPr>
    </w:p>
    <w:p w:rsidR="003D4F69" w:rsidRPr="003D4F69" w:rsidRDefault="003D4F69" w:rsidP="003D4F69">
      <w:pPr>
        <w:pStyle w:val="a4"/>
        <w:spacing w:before="0" w:beforeAutospacing="0" w:after="0" w:afterAutospacing="0"/>
        <w:rPr>
          <w:rStyle w:val="a5"/>
          <w:color w:val="000000"/>
          <w:sz w:val="28"/>
          <w:szCs w:val="28"/>
        </w:rPr>
      </w:pPr>
      <w:r w:rsidRPr="003D4F69">
        <w:rPr>
          <w:rStyle w:val="a5"/>
          <w:color w:val="000000"/>
          <w:sz w:val="28"/>
          <w:szCs w:val="28"/>
        </w:rPr>
        <w:t>Строение</w:t>
      </w:r>
      <w:r w:rsidRPr="003D4F69">
        <w:rPr>
          <w:color w:val="000000"/>
          <w:sz w:val="28"/>
          <w:szCs w:val="28"/>
        </w:rPr>
        <w:t>: окруженные мембранами полости (пузырьки). Функции: накопление, упаковка, выведение органических веществ, образование лизосом</w:t>
      </w:r>
      <w:r w:rsidRPr="003D4F69">
        <w:rPr>
          <w:color w:val="000000"/>
          <w:sz w:val="28"/>
          <w:szCs w:val="28"/>
        </w:rPr>
        <w:br/>
      </w:r>
    </w:p>
    <w:p w:rsidR="003D4F69" w:rsidRPr="003D4F69" w:rsidRDefault="003D4F69" w:rsidP="003D4F69">
      <w:pPr>
        <w:pStyle w:val="a4"/>
        <w:spacing w:before="0" w:beforeAutospacing="0" w:after="0" w:afterAutospacing="0"/>
        <w:rPr>
          <w:rStyle w:val="a5"/>
          <w:color w:val="000000"/>
          <w:sz w:val="28"/>
          <w:szCs w:val="28"/>
        </w:rPr>
      </w:pPr>
      <w:r w:rsidRPr="003D4F69">
        <w:rPr>
          <w:rStyle w:val="a5"/>
          <w:color w:val="000000"/>
          <w:sz w:val="28"/>
          <w:szCs w:val="28"/>
        </w:rPr>
        <w:t>Эндоплазматическая сеть</w:t>
      </w:r>
      <w:r w:rsidRPr="003D4F69">
        <w:rPr>
          <w:color w:val="000000"/>
          <w:sz w:val="28"/>
          <w:szCs w:val="28"/>
        </w:rPr>
        <w:t>. Эндоплазматическая сеть является системой синтеза и транспорта органических веществ в цитоплазме клетки, представляющая собой ажурную конструкцию из соединенных полостей.</w:t>
      </w:r>
      <w:r w:rsidRPr="003D4F69">
        <w:rPr>
          <w:color w:val="000000"/>
          <w:sz w:val="28"/>
          <w:szCs w:val="28"/>
        </w:rPr>
        <w:br/>
        <w:t>К мембранам эндоплазматической сети прикреплено большое число рибосом – мельчайших органоидов клетки, имеющих вид сферы с диаметром 20 нм</w:t>
      </w:r>
      <w:proofErr w:type="gramStart"/>
      <w:r w:rsidRPr="003D4F69">
        <w:rPr>
          <w:color w:val="000000"/>
          <w:sz w:val="28"/>
          <w:szCs w:val="28"/>
        </w:rPr>
        <w:t>.</w:t>
      </w:r>
      <w:proofErr w:type="gramEnd"/>
      <w:r w:rsidRPr="003D4F69">
        <w:rPr>
          <w:color w:val="000000"/>
          <w:sz w:val="28"/>
          <w:szCs w:val="28"/>
        </w:rPr>
        <w:t xml:space="preserve"> </w:t>
      </w:r>
      <w:proofErr w:type="gramStart"/>
      <w:r w:rsidRPr="003D4F69">
        <w:rPr>
          <w:color w:val="000000"/>
          <w:sz w:val="28"/>
          <w:szCs w:val="28"/>
        </w:rPr>
        <w:t>и</w:t>
      </w:r>
      <w:proofErr w:type="gramEnd"/>
      <w:r w:rsidRPr="003D4F69">
        <w:rPr>
          <w:color w:val="000000"/>
          <w:sz w:val="28"/>
          <w:szCs w:val="28"/>
        </w:rPr>
        <w:t xml:space="preserve"> состоящих из РНК и белка. На рибосомах и происходит синтез белка. Затем вновь синтезированные белки поступают в систему полостей и канальцев, по которым перемещаются внутри клетки. Полости, канальцы, трубочки из мембран, на поверхности мембран рибосомы. Функции: синтез органических веществ с помощью рибосом, транспорт веществ.</w:t>
      </w:r>
      <w:r w:rsidRPr="003D4F69">
        <w:rPr>
          <w:color w:val="000000"/>
          <w:sz w:val="28"/>
          <w:szCs w:val="28"/>
        </w:rPr>
        <w:br/>
      </w:r>
    </w:p>
    <w:p w:rsidR="003D4F69" w:rsidRPr="003D4F69" w:rsidRDefault="003D4F69" w:rsidP="003D4F69">
      <w:pPr>
        <w:pStyle w:val="a4"/>
        <w:spacing w:before="0" w:beforeAutospacing="0" w:after="0" w:afterAutospacing="0"/>
        <w:rPr>
          <w:rStyle w:val="a5"/>
          <w:color w:val="000000"/>
          <w:sz w:val="28"/>
          <w:szCs w:val="28"/>
        </w:rPr>
      </w:pPr>
      <w:r w:rsidRPr="003D4F69">
        <w:rPr>
          <w:rStyle w:val="a5"/>
          <w:color w:val="000000"/>
          <w:sz w:val="28"/>
          <w:szCs w:val="28"/>
        </w:rPr>
        <w:t>Рибосомы</w:t>
      </w:r>
      <w:r w:rsidRPr="003D4F69">
        <w:rPr>
          <w:color w:val="000000"/>
          <w:sz w:val="28"/>
          <w:szCs w:val="28"/>
        </w:rPr>
        <w:t xml:space="preserve">. Рибосомы прикреплены к мембранам эндоплазматической сети или свободно находятся в цитоплазме, они располагаются группами, на них синтезируются белки. Состав белка, </w:t>
      </w:r>
      <w:proofErr w:type="spellStart"/>
      <w:r w:rsidRPr="003D4F69">
        <w:rPr>
          <w:color w:val="000000"/>
          <w:sz w:val="28"/>
          <w:szCs w:val="28"/>
        </w:rPr>
        <w:t>рибосомальная</w:t>
      </w:r>
      <w:proofErr w:type="spellEnd"/>
      <w:r w:rsidRPr="003D4F69">
        <w:rPr>
          <w:color w:val="000000"/>
          <w:sz w:val="28"/>
          <w:szCs w:val="28"/>
        </w:rPr>
        <w:t xml:space="preserve"> РНК Функции: обеспечивает биосинтез белка (сборку белковой молекулы из </w:t>
      </w:r>
      <w:hyperlink r:id="rId7" w:history="1">
        <w:r w:rsidRPr="003D4F69">
          <w:rPr>
            <w:rStyle w:val="a6"/>
            <w:color w:val="000000"/>
            <w:sz w:val="28"/>
            <w:szCs w:val="28"/>
          </w:rPr>
          <w:t>аминокислот</w:t>
        </w:r>
      </w:hyperlink>
      <w:r w:rsidRPr="003D4F69">
        <w:rPr>
          <w:color w:val="000000"/>
          <w:sz w:val="28"/>
          <w:szCs w:val="28"/>
        </w:rPr>
        <w:t>).</w:t>
      </w:r>
      <w:r w:rsidRPr="003D4F69">
        <w:rPr>
          <w:color w:val="000000"/>
          <w:sz w:val="28"/>
          <w:szCs w:val="28"/>
        </w:rPr>
        <w:br/>
      </w:r>
    </w:p>
    <w:p w:rsidR="003D4F69" w:rsidRPr="003D4F69" w:rsidRDefault="003D4F69" w:rsidP="003D4F69">
      <w:pPr>
        <w:pStyle w:val="a4"/>
        <w:spacing w:before="0" w:beforeAutospacing="0" w:after="0" w:afterAutospacing="0"/>
        <w:rPr>
          <w:color w:val="000000"/>
          <w:sz w:val="28"/>
          <w:szCs w:val="28"/>
        </w:rPr>
      </w:pPr>
      <w:r w:rsidRPr="003D4F69">
        <w:rPr>
          <w:rStyle w:val="a5"/>
          <w:color w:val="000000"/>
          <w:sz w:val="28"/>
          <w:szCs w:val="28"/>
        </w:rPr>
        <w:t>Митохондрии</w:t>
      </w:r>
      <w:r w:rsidRPr="003D4F69">
        <w:rPr>
          <w:color w:val="000000"/>
          <w:sz w:val="28"/>
          <w:szCs w:val="28"/>
        </w:rPr>
        <w:t xml:space="preserve">. Митохондрии – это энергетические органоиды. Форма митохондрий различна, они могут быть остальными, палочковидными, </w:t>
      </w:r>
      <w:r w:rsidRPr="003D4F69">
        <w:rPr>
          <w:color w:val="000000"/>
          <w:sz w:val="28"/>
          <w:szCs w:val="28"/>
        </w:rPr>
        <w:lastRenderedPageBreak/>
        <w:t>нитевидными со средним диаметром 1 мкм</w:t>
      </w:r>
      <w:proofErr w:type="gramStart"/>
      <w:r w:rsidRPr="003D4F69">
        <w:rPr>
          <w:color w:val="000000"/>
          <w:sz w:val="28"/>
          <w:szCs w:val="28"/>
        </w:rPr>
        <w:t>.</w:t>
      </w:r>
      <w:proofErr w:type="gramEnd"/>
      <w:r w:rsidRPr="003D4F69">
        <w:rPr>
          <w:color w:val="000000"/>
          <w:sz w:val="28"/>
          <w:szCs w:val="28"/>
        </w:rPr>
        <w:t xml:space="preserve"> </w:t>
      </w:r>
      <w:proofErr w:type="gramStart"/>
      <w:r w:rsidRPr="003D4F69">
        <w:rPr>
          <w:color w:val="000000"/>
          <w:sz w:val="28"/>
          <w:szCs w:val="28"/>
        </w:rPr>
        <w:t>и</w:t>
      </w:r>
      <w:proofErr w:type="gramEnd"/>
      <w:r w:rsidRPr="003D4F69">
        <w:rPr>
          <w:color w:val="000000"/>
          <w:sz w:val="28"/>
          <w:szCs w:val="28"/>
        </w:rPr>
        <w:t xml:space="preserve"> длиной 7 мкм. Число митохондрий зависит от функциональной активности клетки и может достигать десятки тысяч в летательных мышцах насекомых. Митохондрии снаружи ограничены внешней мембраной, под ней – внутренняя мембрана, образующая многочисленные выросты – </w:t>
      </w:r>
      <w:proofErr w:type="spellStart"/>
      <w:r w:rsidRPr="003D4F69">
        <w:rPr>
          <w:color w:val="000000"/>
          <w:sz w:val="28"/>
          <w:szCs w:val="28"/>
        </w:rPr>
        <w:t>кристы</w:t>
      </w:r>
      <w:proofErr w:type="spellEnd"/>
      <w:r w:rsidRPr="003D4F69">
        <w:rPr>
          <w:color w:val="000000"/>
          <w:sz w:val="28"/>
          <w:szCs w:val="28"/>
        </w:rPr>
        <w:t>. Внутри митохондрий находятся РНК, ДНК и рибосомы. В ее мембраны встроены специфические ферменты, с помощью которых в митохондрии происходит преобразование энергии пищевых веществ в энергию АТФ, необходимую для жизнедеятельности клетки и организма в целом.</w:t>
      </w:r>
    </w:p>
    <w:p w:rsidR="003D4F69" w:rsidRPr="003D4F69" w:rsidRDefault="003D4F69" w:rsidP="003D4F69">
      <w:pPr>
        <w:pStyle w:val="a4"/>
        <w:spacing w:before="0" w:beforeAutospacing="0" w:after="0" w:afterAutospacing="0"/>
        <w:rPr>
          <w:rStyle w:val="a5"/>
          <w:color w:val="000000"/>
          <w:sz w:val="28"/>
          <w:szCs w:val="28"/>
        </w:rPr>
      </w:pPr>
      <w:r w:rsidRPr="003D4F69">
        <w:rPr>
          <w:color w:val="000000"/>
          <w:sz w:val="28"/>
          <w:szCs w:val="28"/>
        </w:rPr>
        <w:t xml:space="preserve">Мембрана, матрикс, выросты – </w:t>
      </w:r>
      <w:proofErr w:type="spellStart"/>
      <w:r w:rsidRPr="003D4F69">
        <w:rPr>
          <w:color w:val="000000"/>
          <w:sz w:val="28"/>
          <w:szCs w:val="28"/>
        </w:rPr>
        <w:t>кристы</w:t>
      </w:r>
      <w:proofErr w:type="spellEnd"/>
      <w:r w:rsidRPr="003D4F69">
        <w:rPr>
          <w:color w:val="000000"/>
          <w:sz w:val="28"/>
          <w:szCs w:val="28"/>
        </w:rPr>
        <w:t>. Функции: синтез молекулы АТФ, синтез собственных белков, нуклеиновых кислот, углеводов, липидов, образование собственных рибосом.</w:t>
      </w:r>
      <w:r w:rsidRPr="003D4F69">
        <w:rPr>
          <w:color w:val="000000"/>
          <w:sz w:val="28"/>
          <w:szCs w:val="28"/>
        </w:rPr>
        <w:br/>
      </w:r>
      <w:r w:rsidRPr="003D4F69">
        <w:rPr>
          <w:b/>
          <w:bCs/>
          <w:color w:val="000000"/>
          <w:sz w:val="28"/>
          <w:szCs w:val="28"/>
        </w:rPr>
        <w:br/>
      </w:r>
      <w:r w:rsidRPr="003D4F69">
        <w:rPr>
          <w:rStyle w:val="a5"/>
          <w:color w:val="000000"/>
          <w:sz w:val="28"/>
          <w:szCs w:val="28"/>
        </w:rPr>
        <w:t>Пластиды</w:t>
      </w:r>
      <w:r w:rsidRPr="003D4F69">
        <w:rPr>
          <w:color w:val="000000"/>
          <w:sz w:val="28"/>
          <w:szCs w:val="28"/>
        </w:rPr>
        <w:t xml:space="preserve">. Только в растительной клетке: </w:t>
      </w:r>
      <w:proofErr w:type="spellStart"/>
      <w:r w:rsidRPr="003D4F69">
        <w:rPr>
          <w:color w:val="000000"/>
          <w:sz w:val="28"/>
          <w:szCs w:val="28"/>
        </w:rPr>
        <w:t>лекопласты</w:t>
      </w:r>
      <w:proofErr w:type="spellEnd"/>
      <w:r w:rsidRPr="003D4F69">
        <w:rPr>
          <w:color w:val="000000"/>
          <w:sz w:val="28"/>
          <w:szCs w:val="28"/>
        </w:rPr>
        <w:t xml:space="preserve">, хлоропласты, хромопласты. Функции: накопление запасных органических веществ, привлечение насекомых-опылителей, синтез АТФ и углеводов. Хлоропласты по форме напоминают диск или шар диаметром 4–6 мкм. С двойной мембраной – </w:t>
      </w:r>
      <w:proofErr w:type="spellStart"/>
      <w:r w:rsidRPr="003D4F69">
        <w:rPr>
          <w:color w:val="000000"/>
          <w:sz w:val="28"/>
          <w:szCs w:val="28"/>
        </w:rPr>
        <w:t>наружней</w:t>
      </w:r>
      <w:proofErr w:type="spellEnd"/>
      <w:r w:rsidRPr="003D4F69">
        <w:rPr>
          <w:color w:val="000000"/>
          <w:sz w:val="28"/>
          <w:szCs w:val="28"/>
        </w:rPr>
        <w:t xml:space="preserve"> и внутренней. Внутри хлоропласта имеются ДНК рибосомы и особые мембранные структуры – граны, связанные между собой и с внутренней мембраной хлоропласта. В каждом хлоропласте около 50 гран, расположенных в шахматном порядке для лучшего улавливания света. В мембранах гран находится хлорофилл, </w:t>
      </w:r>
      <w:proofErr w:type="gramStart"/>
      <w:r w:rsidRPr="003D4F69">
        <w:rPr>
          <w:color w:val="000000"/>
          <w:sz w:val="28"/>
          <w:szCs w:val="28"/>
        </w:rPr>
        <w:t>благодаря</w:t>
      </w:r>
      <w:proofErr w:type="gramEnd"/>
      <w:r w:rsidRPr="003D4F69">
        <w:rPr>
          <w:color w:val="000000"/>
          <w:sz w:val="28"/>
          <w:szCs w:val="28"/>
        </w:rPr>
        <w:t xml:space="preserve"> </w:t>
      </w:r>
      <w:proofErr w:type="gramStart"/>
      <w:r w:rsidRPr="003D4F69">
        <w:rPr>
          <w:color w:val="000000"/>
          <w:sz w:val="28"/>
          <w:szCs w:val="28"/>
        </w:rPr>
        <w:t>ему</w:t>
      </w:r>
      <w:proofErr w:type="gramEnd"/>
      <w:r w:rsidRPr="003D4F69">
        <w:rPr>
          <w:color w:val="000000"/>
          <w:sz w:val="28"/>
          <w:szCs w:val="28"/>
        </w:rPr>
        <w:t xml:space="preserve"> происходит превращение энергии солнечного света в химическую энергию АТФ. Энергия АТФ используется в хлоропластах для синтеза органических соединений, в первую очередь углеводов.</w:t>
      </w:r>
      <w:r w:rsidRPr="003D4F69">
        <w:rPr>
          <w:color w:val="000000"/>
          <w:sz w:val="28"/>
          <w:szCs w:val="28"/>
        </w:rPr>
        <w:br/>
      </w:r>
    </w:p>
    <w:p w:rsidR="003D4F69" w:rsidRPr="003D4F69" w:rsidRDefault="003D4F69" w:rsidP="003D4F69">
      <w:pPr>
        <w:pStyle w:val="a4"/>
        <w:spacing w:before="0" w:beforeAutospacing="0" w:after="0" w:afterAutospacing="0"/>
        <w:rPr>
          <w:color w:val="000000"/>
          <w:sz w:val="28"/>
          <w:szCs w:val="28"/>
        </w:rPr>
      </w:pPr>
      <w:r w:rsidRPr="003D4F69">
        <w:rPr>
          <w:rStyle w:val="a5"/>
          <w:color w:val="000000"/>
          <w:sz w:val="28"/>
          <w:szCs w:val="28"/>
        </w:rPr>
        <w:t>Хромопласты</w:t>
      </w:r>
      <w:r w:rsidRPr="003D4F69">
        <w:rPr>
          <w:color w:val="000000"/>
          <w:sz w:val="28"/>
          <w:szCs w:val="28"/>
        </w:rPr>
        <w:t>. Пигменты красного и желтого цвета, находящиеся в хромопластах, придают различным частям растения красную и желтую окраску. </w:t>
      </w:r>
      <w:hyperlink r:id="rId8" w:history="1">
        <w:r w:rsidRPr="003D4F69">
          <w:rPr>
            <w:rStyle w:val="a6"/>
            <w:color w:val="000000"/>
            <w:sz w:val="28"/>
            <w:szCs w:val="28"/>
          </w:rPr>
          <w:t>Корень</w:t>
        </w:r>
      </w:hyperlink>
      <w:r w:rsidRPr="003D4F69">
        <w:rPr>
          <w:color w:val="000000"/>
          <w:sz w:val="28"/>
          <w:szCs w:val="28"/>
        </w:rPr>
        <w:t xml:space="preserve"> моркови, плоды томатов. Лейкопласты являются местом накопления запасного питательного вещества – крахмала. Особенно много лейкопластов в клетках клубней картофеля. На свету лейкопласты могут превращаться в хлоропласты (в результате чего клетки картофеля зеленеют). Осенью хлоропласты превращаются в хромопласты и зеленые </w:t>
      </w:r>
      <w:proofErr w:type="gramStart"/>
      <w:r w:rsidRPr="003D4F69">
        <w:rPr>
          <w:color w:val="000000"/>
          <w:sz w:val="28"/>
          <w:szCs w:val="28"/>
        </w:rPr>
        <w:t>листья</w:t>
      </w:r>
      <w:proofErr w:type="gramEnd"/>
      <w:r w:rsidRPr="003D4F69">
        <w:rPr>
          <w:color w:val="000000"/>
          <w:sz w:val="28"/>
          <w:szCs w:val="28"/>
        </w:rPr>
        <w:t xml:space="preserve"> и плоды желтеют и краснеют.</w:t>
      </w:r>
    </w:p>
    <w:p w:rsidR="003D4F69" w:rsidRPr="003D4F69" w:rsidRDefault="003D4F69" w:rsidP="003D4F69">
      <w:pPr>
        <w:pStyle w:val="a4"/>
        <w:spacing w:before="0" w:beforeAutospacing="0" w:after="0" w:afterAutospacing="0"/>
        <w:rPr>
          <w:rStyle w:val="a5"/>
          <w:color w:val="000000"/>
          <w:sz w:val="28"/>
          <w:szCs w:val="28"/>
        </w:rPr>
      </w:pPr>
    </w:p>
    <w:p w:rsidR="003D4F69" w:rsidRPr="003D4F69" w:rsidRDefault="003D4F69" w:rsidP="003D4F69">
      <w:pPr>
        <w:pStyle w:val="a4"/>
        <w:spacing w:before="0" w:beforeAutospacing="0" w:after="0" w:afterAutospacing="0"/>
        <w:rPr>
          <w:color w:val="000000"/>
          <w:sz w:val="28"/>
          <w:szCs w:val="28"/>
        </w:rPr>
      </w:pPr>
      <w:r w:rsidRPr="003D4F69">
        <w:rPr>
          <w:rStyle w:val="a5"/>
          <w:color w:val="000000"/>
          <w:sz w:val="28"/>
          <w:szCs w:val="28"/>
        </w:rPr>
        <w:t>Клеточный центр</w:t>
      </w:r>
      <w:r w:rsidRPr="003D4F69">
        <w:rPr>
          <w:color w:val="000000"/>
          <w:sz w:val="28"/>
          <w:szCs w:val="28"/>
        </w:rPr>
        <w:t>. Состоит из двух цилиндров, центриолей, расположенных перпендикулярно друг другу. Функции: опора для нитей веретена деления</w:t>
      </w:r>
    </w:p>
    <w:p w:rsidR="003D4F69" w:rsidRPr="003D4F69" w:rsidRDefault="003D4F69" w:rsidP="003D4F69">
      <w:pPr>
        <w:pStyle w:val="a4"/>
        <w:spacing w:before="0" w:beforeAutospacing="0" w:after="0" w:afterAutospacing="0"/>
        <w:rPr>
          <w:rStyle w:val="a5"/>
          <w:color w:val="000000"/>
          <w:sz w:val="28"/>
          <w:szCs w:val="28"/>
        </w:rPr>
      </w:pPr>
    </w:p>
    <w:p w:rsidR="003D4F69" w:rsidRPr="003D4F69" w:rsidRDefault="003D4F69" w:rsidP="003D4F69">
      <w:pPr>
        <w:pStyle w:val="a4"/>
        <w:spacing w:before="0" w:beforeAutospacing="0" w:after="0" w:afterAutospacing="0"/>
        <w:rPr>
          <w:color w:val="000000"/>
          <w:sz w:val="28"/>
          <w:szCs w:val="28"/>
        </w:rPr>
      </w:pPr>
      <w:r w:rsidRPr="003D4F69">
        <w:rPr>
          <w:rStyle w:val="a5"/>
          <w:color w:val="000000"/>
          <w:sz w:val="28"/>
          <w:szCs w:val="28"/>
        </w:rPr>
        <w:t>Клеточные включения</w:t>
      </w:r>
      <w:r w:rsidRPr="003D4F69">
        <w:rPr>
          <w:color w:val="000000"/>
          <w:sz w:val="28"/>
          <w:szCs w:val="28"/>
        </w:rPr>
        <w:t>. Клеточные включения то появляются в цитоплазме, то исчезают в процессе жизнедеятельности клетки. Плотные, в виде гранул включения содержат запасные питательные вещества (крахмал, белки, сахара, жиры) или продукты жизнедеятельности клетки, которые пока не могут быть удалены. Способностью синтезировать и накапливать запасные питательные вещества обладают все пластиды растительных клеток. В растительных клетках накопление запасных питательных веще</w:t>
      </w:r>
      <w:proofErr w:type="gramStart"/>
      <w:r w:rsidRPr="003D4F69">
        <w:rPr>
          <w:color w:val="000000"/>
          <w:sz w:val="28"/>
          <w:szCs w:val="28"/>
        </w:rPr>
        <w:t xml:space="preserve">ств </w:t>
      </w:r>
      <w:r w:rsidRPr="003D4F69">
        <w:rPr>
          <w:color w:val="000000"/>
          <w:sz w:val="28"/>
          <w:szCs w:val="28"/>
        </w:rPr>
        <w:lastRenderedPageBreak/>
        <w:t>пр</w:t>
      </w:r>
      <w:proofErr w:type="gramEnd"/>
      <w:r w:rsidRPr="003D4F69">
        <w:rPr>
          <w:color w:val="000000"/>
          <w:sz w:val="28"/>
          <w:szCs w:val="28"/>
        </w:rPr>
        <w:t>оисходит в вакуолях.</w:t>
      </w:r>
      <w:r w:rsidRPr="003D4F69">
        <w:rPr>
          <w:color w:val="000000"/>
          <w:sz w:val="28"/>
          <w:szCs w:val="28"/>
        </w:rPr>
        <w:br/>
      </w:r>
      <w:r w:rsidRPr="003D4F69">
        <w:rPr>
          <w:b/>
          <w:bCs/>
          <w:color w:val="000000"/>
          <w:sz w:val="28"/>
          <w:szCs w:val="28"/>
        </w:rPr>
        <w:br/>
        <w:t>Зерна, гранулы, капли</w:t>
      </w:r>
      <w:r w:rsidRPr="003D4F69">
        <w:rPr>
          <w:color w:val="000000"/>
          <w:sz w:val="28"/>
          <w:szCs w:val="28"/>
        </w:rPr>
        <w:t> Функции: непостоянные образования, запасающие органические вещества и энергию</w:t>
      </w:r>
      <w:r w:rsidRPr="003D4F69">
        <w:rPr>
          <w:color w:val="000000"/>
          <w:sz w:val="28"/>
          <w:szCs w:val="28"/>
        </w:rPr>
        <w:br/>
      </w:r>
      <w:r w:rsidRPr="003D4F69">
        <w:rPr>
          <w:b/>
          <w:bCs/>
          <w:color w:val="000000"/>
          <w:sz w:val="28"/>
          <w:szCs w:val="28"/>
        </w:rPr>
        <w:br/>
        <w:t>Ядро</w:t>
      </w:r>
      <w:r w:rsidRPr="003D4F69">
        <w:rPr>
          <w:color w:val="000000"/>
          <w:sz w:val="28"/>
          <w:szCs w:val="28"/>
        </w:rPr>
        <w:t xml:space="preserve">. Ядерная оболочка из двух мембран, ядерный сок, ядрышко. Функции: хранение наследственной информации в клетке и ее воспроизводство, синтез РНК – информационной, транспортной, </w:t>
      </w:r>
      <w:proofErr w:type="spellStart"/>
      <w:r w:rsidRPr="003D4F69">
        <w:rPr>
          <w:color w:val="000000"/>
          <w:sz w:val="28"/>
          <w:szCs w:val="28"/>
        </w:rPr>
        <w:t>рибосомальной</w:t>
      </w:r>
      <w:proofErr w:type="spellEnd"/>
      <w:r w:rsidRPr="003D4F69">
        <w:rPr>
          <w:color w:val="000000"/>
          <w:sz w:val="28"/>
          <w:szCs w:val="28"/>
        </w:rPr>
        <w:t xml:space="preserve">. В ядерной мембране находятся споры, через них осуществляется активный обмен веществами между ядром и цитоплазмой. В ядре хранится наследственная информация не только </w:t>
      </w:r>
      <w:proofErr w:type="gramStart"/>
      <w:r w:rsidRPr="003D4F69">
        <w:rPr>
          <w:color w:val="000000"/>
          <w:sz w:val="28"/>
          <w:szCs w:val="28"/>
        </w:rPr>
        <w:t>о</w:t>
      </w:r>
      <w:proofErr w:type="gramEnd"/>
      <w:r w:rsidRPr="003D4F69">
        <w:rPr>
          <w:color w:val="000000"/>
          <w:sz w:val="28"/>
          <w:szCs w:val="28"/>
        </w:rPr>
        <w:t xml:space="preserve"> всех признаках и свойствах данной клетки, о процессах, которые должны протекать к ней (например, синтез белка), но и о признаках организма в целом. Информация записана в молекулах ДНК, которые являются основной частью хромосом. В ядре присутствует ядрышко. Ядро, благодаря наличию в нем хромосом, содержащих наследственную информацию, выполняет функции центра, управляющего всей жизнедеятельностью и развитием клетки.</w:t>
      </w:r>
    </w:p>
    <w:p w:rsidR="003D4F69" w:rsidRPr="003D4F69" w:rsidRDefault="003D4F69" w:rsidP="003D4F69">
      <w:pPr>
        <w:pStyle w:val="a4"/>
        <w:spacing w:before="0" w:beforeAutospacing="0" w:after="0" w:afterAutospacing="0"/>
        <w:rPr>
          <w:b/>
          <w:bCs/>
          <w:color w:val="000000"/>
          <w:sz w:val="28"/>
          <w:szCs w:val="28"/>
        </w:rPr>
      </w:pPr>
    </w:p>
    <w:p w:rsidR="003D4F69" w:rsidRPr="003D4F69" w:rsidRDefault="003D4F69" w:rsidP="003D4F69">
      <w:pPr>
        <w:pStyle w:val="a4"/>
        <w:spacing w:before="0" w:beforeAutospacing="0" w:after="0" w:afterAutospacing="0"/>
        <w:rPr>
          <w:color w:val="000000"/>
          <w:sz w:val="28"/>
          <w:szCs w:val="28"/>
        </w:rPr>
      </w:pPr>
      <w:r w:rsidRPr="003D4F69">
        <w:rPr>
          <w:b/>
          <w:bCs/>
          <w:color w:val="000000"/>
          <w:sz w:val="28"/>
          <w:szCs w:val="28"/>
        </w:rPr>
        <w:t>3. Отличия по строению и работе клетки</w:t>
      </w:r>
    </w:p>
    <w:p w:rsidR="003D4F69" w:rsidRPr="003D4F69" w:rsidRDefault="003D4F69" w:rsidP="003D4F69">
      <w:pPr>
        <w:pStyle w:val="a4"/>
        <w:spacing w:before="0" w:beforeAutospacing="0" w:after="0" w:afterAutospacing="0"/>
        <w:rPr>
          <w:color w:val="000000"/>
          <w:sz w:val="28"/>
          <w:szCs w:val="28"/>
        </w:rPr>
      </w:pPr>
      <w:r w:rsidRPr="003D4F69">
        <w:rPr>
          <w:color w:val="000000"/>
          <w:sz w:val="28"/>
          <w:szCs w:val="28"/>
        </w:rPr>
        <w:t>1. Только у растений есть пластиды (Хлоропласты, лейкопласты, хромопласты)</w:t>
      </w:r>
    </w:p>
    <w:p w:rsidR="003D4F69" w:rsidRPr="003D4F69" w:rsidRDefault="003D4F69" w:rsidP="003D4F69">
      <w:pPr>
        <w:pStyle w:val="a4"/>
        <w:spacing w:before="0" w:beforeAutospacing="0" w:after="0" w:afterAutospacing="0"/>
        <w:rPr>
          <w:color w:val="000000"/>
          <w:sz w:val="28"/>
          <w:szCs w:val="28"/>
        </w:rPr>
      </w:pPr>
      <w:r w:rsidRPr="003D4F69">
        <w:rPr>
          <w:color w:val="000000"/>
          <w:sz w:val="28"/>
          <w:szCs w:val="28"/>
        </w:rPr>
        <w:t xml:space="preserve">2. Только у растений есть крупная центральная вакуоль, которая занимает большую часть взрослой клетки (оболочка этой вакуоли называется </w:t>
      </w:r>
      <w:proofErr w:type="spellStart"/>
      <w:r w:rsidRPr="003D4F69">
        <w:rPr>
          <w:color w:val="000000"/>
          <w:sz w:val="28"/>
          <w:szCs w:val="28"/>
        </w:rPr>
        <w:t>тонопласт</w:t>
      </w:r>
      <w:proofErr w:type="spellEnd"/>
      <w:r w:rsidRPr="003D4F69">
        <w:rPr>
          <w:color w:val="000000"/>
          <w:sz w:val="28"/>
          <w:szCs w:val="28"/>
        </w:rPr>
        <w:t>, а содержимое – клеточный сок)</w:t>
      </w:r>
    </w:p>
    <w:p w:rsidR="003D4F69" w:rsidRPr="003D4F69" w:rsidRDefault="003D4F69" w:rsidP="003D4F69">
      <w:pPr>
        <w:pStyle w:val="a4"/>
        <w:spacing w:before="0" w:beforeAutospacing="0" w:after="0" w:afterAutospacing="0"/>
        <w:rPr>
          <w:color w:val="000000"/>
          <w:sz w:val="28"/>
          <w:szCs w:val="28"/>
        </w:rPr>
      </w:pPr>
      <w:r w:rsidRPr="003D4F69">
        <w:rPr>
          <w:color w:val="000000"/>
          <w:sz w:val="28"/>
          <w:szCs w:val="28"/>
        </w:rPr>
        <w:t>3. Только у животных нет клеточной стенки (плотной оболочки), у растений она есть целлюлоза (клетчатка), а у грибов – из хитина.</w:t>
      </w:r>
    </w:p>
    <w:p w:rsidR="003D4F69" w:rsidRPr="003D4F69" w:rsidRDefault="003D4F69" w:rsidP="003D4F69">
      <w:pPr>
        <w:pStyle w:val="a4"/>
        <w:spacing w:before="0" w:beforeAutospacing="0" w:after="0" w:afterAutospacing="0"/>
        <w:rPr>
          <w:color w:val="000000"/>
          <w:sz w:val="28"/>
          <w:szCs w:val="28"/>
        </w:rPr>
      </w:pPr>
      <w:r w:rsidRPr="003D4F69">
        <w:rPr>
          <w:color w:val="000000"/>
          <w:sz w:val="28"/>
          <w:szCs w:val="28"/>
        </w:rPr>
        <w:t>4. . Только у животных есть клеточный центр.</w:t>
      </w:r>
    </w:p>
    <w:p w:rsidR="003D4F69" w:rsidRPr="003D4F69" w:rsidRDefault="003D4F69" w:rsidP="003D4F69">
      <w:pPr>
        <w:pStyle w:val="a4"/>
        <w:spacing w:before="0" w:beforeAutospacing="0" w:after="0" w:afterAutospacing="0"/>
        <w:rPr>
          <w:color w:val="000000"/>
          <w:sz w:val="28"/>
          <w:szCs w:val="28"/>
        </w:rPr>
      </w:pPr>
      <w:r w:rsidRPr="003D4F69">
        <w:rPr>
          <w:color w:val="000000"/>
          <w:sz w:val="28"/>
          <w:szCs w:val="28"/>
        </w:rPr>
        <w:t>5. Запасной углевод у растений – крахмал, а у животных и грибов – гликоген.</w:t>
      </w:r>
    </w:p>
    <w:p w:rsidR="003D4F69" w:rsidRPr="003D4F69" w:rsidRDefault="003D4F69" w:rsidP="003D4F69">
      <w:pPr>
        <w:pStyle w:val="a4"/>
        <w:spacing w:before="0" w:beforeAutospacing="0" w:after="0" w:afterAutospacing="0" w:line="294" w:lineRule="atLeast"/>
        <w:rPr>
          <w:color w:val="000000"/>
          <w:sz w:val="28"/>
          <w:szCs w:val="28"/>
        </w:rPr>
      </w:pPr>
    </w:p>
    <w:p w:rsidR="003D4F69" w:rsidRPr="003D4F69" w:rsidRDefault="003D4F69" w:rsidP="003D4F69">
      <w:pPr>
        <w:pStyle w:val="a4"/>
        <w:spacing w:before="0" w:beforeAutospacing="0" w:after="0" w:afterAutospacing="0" w:line="294" w:lineRule="atLeast"/>
        <w:rPr>
          <w:color w:val="000000"/>
          <w:sz w:val="28"/>
          <w:szCs w:val="28"/>
        </w:rPr>
      </w:pPr>
      <w:r w:rsidRPr="003D4F69">
        <w:rPr>
          <w:b/>
          <w:bCs/>
          <w:color w:val="000000"/>
          <w:sz w:val="28"/>
          <w:szCs w:val="28"/>
        </w:rPr>
        <w:t>Ход работы:</w:t>
      </w:r>
    </w:p>
    <w:p w:rsidR="003D4F69" w:rsidRPr="003D4F69" w:rsidRDefault="003D4F69" w:rsidP="003D4F69">
      <w:pPr>
        <w:pStyle w:val="a4"/>
        <w:spacing w:before="0" w:beforeAutospacing="0" w:after="0" w:afterAutospacing="0" w:line="294" w:lineRule="atLeast"/>
        <w:rPr>
          <w:color w:val="000000"/>
          <w:sz w:val="28"/>
          <w:szCs w:val="28"/>
        </w:rPr>
      </w:pPr>
      <w:r w:rsidRPr="003D4F69">
        <w:rPr>
          <w:color w:val="000000"/>
          <w:sz w:val="28"/>
          <w:szCs w:val="28"/>
        </w:rPr>
        <w:t>1. Ознакомьтесь с отличиями растений от других царств.</w:t>
      </w:r>
    </w:p>
    <w:p w:rsidR="003D4F69" w:rsidRPr="003D4F69" w:rsidRDefault="003D4F69" w:rsidP="003D4F69">
      <w:pPr>
        <w:pStyle w:val="a4"/>
        <w:spacing w:before="0" w:beforeAutospacing="0" w:after="0" w:afterAutospacing="0" w:line="294" w:lineRule="atLeast"/>
        <w:rPr>
          <w:color w:val="000000"/>
          <w:sz w:val="28"/>
          <w:szCs w:val="28"/>
        </w:rPr>
      </w:pPr>
      <w:r w:rsidRPr="003D4F69">
        <w:rPr>
          <w:color w:val="000000"/>
          <w:sz w:val="28"/>
          <w:szCs w:val="28"/>
        </w:rPr>
        <w:t>2. рассмотрите под микроскопом готовые препараты растительной и животной клеток.</w:t>
      </w:r>
    </w:p>
    <w:p w:rsidR="003D4F69" w:rsidRPr="003D4F69" w:rsidRDefault="003D4F69" w:rsidP="003D4F69">
      <w:pPr>
        <w:pStyle w:val="a4"/>
        <w:spacing w:before="0" w:beforeAutospacing="0" w:after="0" w:afterAutospacing="0" w:line="294" w:lineRule="atLeast"/>
        <w:rPr>
          <w:color w:val="000000"/>
          <w:sz w:val="28"/>
          <w:szCs w:val="28"/>
        </w:rPr>
      </w:pPr>
      <w:r w:rsidRPr="003D4F69">
        <w:rPr>
          <w:color w:val="000000"/>
          <w:sz w:val="28"/>
          <w:szCs w:val="28"/>
        </w:rPr>
        <w:t>Заполните таблицу отличительных признаков</w:t>
      </w:r>
    </w:p>
    <w:p w:rsidR="00476695"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476695"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476695"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476695"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476695"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476695"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476695"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3D4F69" w:rsidRPr="003D4F69" w:rsidRDefault="003D4F69"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Справочная таблица содержит сравнение растительной и живой клетки, характерные признаки основных </w:t>
      </w:r>
      <w:proofErr w:type="spellStart"/>
      <w:r>
        <w:rPr>
          <w:rFonts w:ascii="Times New Roman" w:hAnsi="Times New Roman" w:cs="Times New Roman"/>
          <w:sz w:val="28"/>
          <w:szCs w:val="28"/>
        </w:rPr>
        <w:t>оргоно</w:t>
      </w:r>
      <w:r w:rsidR="00476695">
        <w:rPr>
          <w:rFonts w:ascii="Times New Roman" w:hAnsi="Times New Roman" w:cs="Times New Roman"/>
          <w:sz w:val="28"/>
          <w:szCs w:val="28"/>
        </w:rPr>
        <w:t>й</w:t>
      </w:r>
      <w:r>
        <w:rPr>
          <w:rFonts w:ascii="Times New Roman" w:hAnsi="Times New Roman" w:cs="Times New Roman"/>
          <w:sz w:val="28"/>
          <w:szCs w:val="28"/>
        </w:rPr>
        <w:t>дов</w:t>
      </w:r>
      <w:proofErr w:type="spellEnd"/>
      <w:r>
        <w:rPr>
          <w:rFonts w:ascii="Times New Roman" w:hAnsi="Times New Roman" w:cs="Times New Roman"/>
          <w:sz w:val="28"/>
          <w:szCs w:val="28"/>
        </w:rPr>
        <w:t xml:space="preserve"> клеток</w:t>
      </w:r>
      <w:r w:rsidR="00476695">
        <w:rPr>
          <w:rFonts w:ascii="Times New Roman" w:hAnsi="Times New Roman" w:cs="Times New Roman"/>
          <w:sz w:val="28"/>
          <w:szCs w:val="28"/>
        </w:rPr>
        <w:t>.</w:t>
      </w:r>
    </w:p>
    <w:p w:rsidR="003D4F69"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2875" cy="3834288"/>
            <wp:effectExtent l="19050" t="0" r="9525" b="0"/>
            <wp:docPr id="1" name="Рисунок 1" descr="C:\Users\Администратор\Desktop\obs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obs_17.png"/>
                    <pic:cNvPicPr>
                      <a:picLocks noChangeAspect="1" noChangeArrowheads="1"/>
                    </pic:cNvPicPr>
                  </pic:nvPicPr>
                  <pic:blipFill>
                    <a:blip r:embed="rId9" cstate="print"/>
                    <a:srcRect/>
                    <a:stretch>
                      <a:fillRect/>
                    </a:stretch>
                  </pic:blipFill>
                  <pic:spPr bwMode="auto">
                    <a:xfrm>
                      <a:off x="0" y="0"/>
                      <a:ext cx="3961602" cy="3842753"/>
                    </a:xfrm>
                    <a:prstGeom prst="rect">
                      <a:avLst/>
                    </a:prstGeom>
                    <a:noFill/>
                    <a:ln w="9525">
                      <a:noFill/>
                      <a:miter lim="800000"/>
                      <a:headEnd/>
                      <a:tailEnd/>
                    </a:ln>
                  </pic:spPr>
                </pic:pic>
              </a:graphicData>
            </a:graphic>
          </wp:inline>
        </w:drawing>
      </w:r>
    </w:p>
    <w:p w:rsidR="00476695" w:rsidRDefault="00476695" w:rsidP="003D4F69">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живая клетка; Б- растительная клетка.</w:t>
      </w:r>
    </w:p>
    <w:p w:rsidR="00476695" w:rsidRDefault="00476695" w:rsidP="00476695">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 ядро,2 - наружная цитоплазматическая мембрана,3- клеточная стенка, 4- </w:t>
      </w:r>
      <w:proofErr w:type="spellStart"/>
      <w:r>
        <w:rPr>
          <w:rFonts w:ascii="Times New Roman" w:hAnsi="Times New Roman" w:cs="Times New Roman"/>
          <w:sz w:val="28"/>
          <w:szCs w:val="28"/>
        </w:rPr>
        <w:t>плазмодесма</w:t>
      </w:r>
      <w:proofErr w:type="spellEnd"/>
      <w:r>
        <w:rPr>
          <w:rFonts w:ascii="Times New Roman" w:hAnsi="Times New Roman" w:cs="Times New Roman"/>
          <w:sz w:val="28"/>
          <w:szCs w:val="28"/>
        </w:rPr>
        <w:t xml:space="preserve">, 5-шераховатая </w:t>
      </w:r>
      <w:proofErr w:type="spellStart"/>
      <w:r>
        <w:rPr>
          <w:rFonts w:ascii="Times New Roman" w:hAnsi="Times New Roman" w:cs="Times New Roman"/>
          <w:sz w:val="28"/>
          <w:szCs w:val="28"/>
        </w:rPr>
        <w:t>эндоплазмотическая</w:t>
      </w:r>
      <w:proofErr w:type="spellEnd"/>
      <w:r>
        <w:rPr>
          <w:rFonts w:ascii="Times New Roman" w:hAnsi="Times New Roman" w:cs="Times New Roman"/>
          <w:sz w:val="28"/>
          <w:szCs w:val="28"/>
        </w:rPr>
        <w:t xml:space="preserve"> сеть, 6- гладкая эндоплазматическая сеть,7- вакуоль, 8- аппарат </w:t>
      </w:r>
      <w:proofErr w:type="spellStart"/>
      <w:r>
        <w:rPr>
          <w:rFonts w:ascii="Times New Roman" w:hAnsi="Times New Roman" w:cs="Times New Roman"/>
          <w:sz w:val="28"/>
          <w:szCs w:val="28"/>
        </w:rPr>
        <w:t>Гольджи</w:t>
      </w:r>
      <w:proofErr w:type="spellEnd"/>
      <w:r>
        <w:rPr>
          <w:rFonts w:ascii="Times New Roman" w:hAnsi="Times New Roman" w:cs="Times New Roman"/>
          <w:sz w:val="28"/>
          <w:szCs w:val="28"/>
        </w:rPr>
        <w:t xml:space="preserve">, 9- лизосома,10- жировые включения, 11- центриоль, 12- митохондрия, 13- </w:t>
      </w:r>
      <w:proofErr w:type="spellStart"/>
      <w:r>
        <w:rPr>
          <w:rFonts w:ascii="Times New Roman" w:hAnsi="Times New Roman" w:cs="Times New Roman"/>
          <w:sz w:val="28"/>
          <w:szCs w:val="28"/>
        </w:rPr>
        <w:t>полирибосомы</w:t>
      </w:r>
      <w:proofErr w:type="spellEnd"/>
      <w:r>
        <w:rPr>
          <w:rFonts w:ascii="Times New Roman" w:hAnsi="Times New Roman" w:cs="Times New Roman"/>
          <w:sz w:val="28"/>
          <w:szCs w:val="28"/>
        </w:rPr>
        <w:t xml:space="preserve">, 14-вакуоль, 15- </w:t>
      </w:r>
      <w:proofErr w:type="spellStart"/>
      <w:r>
        <w:rPr>
          <w:rFonts w:ascii="Times New Roman" w:hAnsi="Times New Roman" w:cs="Times New Roman"/>
          <w:sz w:val="28"/>
          <w:szCs w:val="28"/>
        </w:rPr>
        <w:t>хролопласт</w:t>
      </w:r>
      <w:proofErr w:type="spellEnd"/>
      <w:r>
        <w:rPr>
          <w:rFonts w:ascii="Times New Roman" w:hAnsi="Times New Roman" w:cs="Times New Roman"/>
          <w:sz w:val="28"/>
          <w:szCs w:val="28"/>
        </w:rPr>
        <w:t xml:space="preserve">, 16- </w:t>
      </w:r>
      <w:proofErr w:type="spellStart"/>
      <w:r>
        <w:rPr>
          <w:rFonts w:ascii="Times New Roman" w:hAnsi="Times New Roman" w:cs="Times New Roman"/>
          <w:sz w:val="28"/>
          <w:szCs w:val="28"/>
        </w:rPr>
        <w:t>пероксисома</w:t>
      </w:r>
      <w:proofErr w:type="spellEnd"/>
      <w:r>
        <w:rPr>
          <w:rFonts w:ascii="Times New Roman" w:hAnsi="Times New Roman" w:cs="Times New Roman"/>
          <w:sz w:val="28"/>
          <w:szCs w:val="28"/>
        </w:rPr>
        <w:t>.</w:t>
      </w:r>
    </w:p>
    <w:p w:rsidR="00476695" w:rsidRPr="00476695" w:rsidRDefault="00476695" w:rsidP="00476695">
      <w:pPr>
        <w:pStyle w:val="a4"/>
        <w:spacing w:before="0" w:beforeAutospacing="0" w:after="0" w:afterAutospacing="0" w:line="294" w:lineRule="atLeast"/>
        <w:jc w:val="center"/>
        <w:rPr>
          <w:b/>
          <w:bCs/>
          <w:color w:val="000000"/>
          <w:sz w:val="28"/>
          <w:szCs w:val="28"/>
        </w:rPr>
      </w:pPr>
      <w:r w:rsidRPr="00476695">
        <w:rPr>
          <w:color w:val="111111"/>
          <w:sz w:val="28"/>
          <w:szCs w:val="28"/>
        </w:rPr>
        <w:br/>
      </w:r>
      <w:r w:rsidRPr="00476695">
        <w:rPr>
          <w:b/>
          <w:bCs/>
          <w:color w:val="000000"/>
          <w:sz w:val="28"/>
          <w:szCs w:val="28"/>
        </w:rPr>
        <w:t>Практическая работа №2.</w:t>
      </w:r>
    </w:p>
    <w:p w:rsidR="00476695" w:rsidRPr="00476695" w:rsidRDefault="00476695" w:rsidP="00476695">
      <w:pPr>
        <w:pStyle w:val="a4"/>
        <w:spacing w:before="0" w:beforeAutospacing="0" w:after="0" w:afterAutospacing="0" w:line="294" w:lineRule="atLeast"/>
        <w:jc w:val="center"/>
        <w:rPr>
          <w:color w:val="000000"/>
          <w:sz w:val="28"/>
          <w:szCs w:val="28"/>
        </w:rPr>
      </w:pPr>
      <w:r w:rsidRPr="00476695">
        <w:rPr>
          <w:b/>
          <w:bCs/>
          <w:color w:val="000000"/>
          <w:sz w:val="28"/>
          <w:szCs w:val="28"/>
        </w:rPr>
        <w:t>Тема: «</w:t>
      </w:r>
      <w:r w:rsidRPr="00D62265">
        <w:rPr>
          <w:b/>
          <w:sz w:val="28"/>
          <w:szCs w:val="28"/>
        </w:rPr>
        <w:t>Выявление и описание признаков сходства зародышей человека и других позвоночных как доказательство их эволюционного родства</w:t>
      </w:r>
      <w:proofErr w:type="gramStart"/>
      <w:r w:rsidR="00D62265">
        <w:rPr>
          <w:b/>
          <w:sz w:val="28"/>
          <w:szCs w:val="28"/>
        </w:rPr>
        <w:t>.»</w:t>
      </w:r>
      <w:proofErr w:type="gramEnd"/>
    </w:p>
    <w:p w:rsidR="00476695" w:rsidRPr="00476695" w:rsidRDefault="00476695" w:rsidP="00476695">
      <w:pPr>
        <w:spacing w:after="0" w:line="294" w:lineRule="atLeast"/>
        <w:jc w:val="center"/>
        <w:rPr>
          <w:rFonts w:ascii="Times New Roman" w:eastAsia="Times New Roman" w:hAnsi="Times New Roman" w:cs="Times New Roman"/>
          <w:color w:val="000000"/>
          <w:sz w:val="28"/>
          <w:szCs w:val="28"/>
          <w:lang w:eastAsia="ru-RU"/>
        </w:rPr>
      </w:pPr>
      <w:r w:rsidRPr="00476695">
        <w:rPr>
          <w:rFonts w:ascii="Times New Roman" w:hAnsi="Times New Roman" w:cs="Times New Roman"/>
          <w:sz w:val="28"/>
          <w:szCs w:val="28"/>
        </w:rPr>
        <w:t>.</w:t>
      </w: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r w:rsidRPr="00476695">
        <w:rPr>
          <w:rFonts w:ascii="Times New Roman" w:eastAsia="Times New Roman" w:hAnsi="Times New Roman" w:cs="Times New Roman"/>
          <w:b/>
          <w:bCs/>
          <w:color w:val="000000"/>
          <w:sz w:val="28"/>
          <w:szCs w:val="28"/>
          <w:lang w:eastAsia="ru-RU"/>
        </w:rPr>
        <w:t>Цель:</w:t>
      </w:r>
      <w:r w:rsidRPr="00476695">
        <w:rPr>
          <w:rFonts w:ascii="Times New Roman" w:eastAsia="Times New Roman" w:hAnsi="Times New Roman" w:cs="Times New Roman"/>
          <w:color w:val="000000"/>
          <w:sz w:val="28"/>
          <w:szCs w:val="28"/>
          <w:lang w:eastAsia="ru-RU"/>
        </w:rPr>
        <w:t> выявить признаки сходства зародышей человека и других позвоночных, говорящие об их эволюционном родстве.</w:t>
      </w: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r w:rsidRPr="00476695">
        <w:rPr>
          <w:rFonts w:ascii="Times New Roman" w:eastAsia="Times New Roman" w:hAnsi="Times New Roman" w:cs="Times New Roman"/>
          <w:b/>
          <w:bCs/>
          <w:color w:val="000000"/>
          <w:sz w:val="28"/>
          <w:szCs w:val="28"/>
          <w:lang w:eastAsia="ru-RU"/>
        </w:rPr>
        <w:t>Оборудование и материалы: </w:t>
      </w:r>
      <w:r w:rsidRPr="00476695">
        <w:rPr>
          <w:rFonts w:ascii="Times New Roman" w:eastAsia="Times New Roman" w:hAnsi="Times New Roman" w:cs="Times New Roman"/>
          <w:color w:val="000000"/>
          <w:sz w:val="28"/>
          <w:szCs w:val="28"/>
          <w:lang w:eastAsia="ru-RU"/>
        </w:rPr>
        <w:t>таблица «Закон зародышевого сходства».</w:t>
      </w: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rPr>
          <w:rFonts w:ascii="Times New Roman" w:eastAsia="Times New Roman" w:hAnsi="Times New Roman" w:cs="Times New Roman"/>
          <w:sz w:val="28"/>
          <w:szCs w:val="28"/>
          <w:lang w:eastAsia="ru-RU"/>
        </w:rPr>
      </w:pPr>
      <w:r w:rsidRPr="00476695">
        <w:rPr>
          <w:rFonts w:ascii="Times New Roman" w:eastAsia="Times New Roman" w:hAnsi="Times New Roman" w:cs="Times New Roman"/>
          <w:b/>
          <w:bCs/>
          <w:color w:val="000000"/>
          <w:sz w:val="28"/>
          <w:szCs w:val="28"/>
          <w:lang w:eastAsia="ru-RU"/>
        </w:rPr>
        <w:t>Общие сведения: </w:t>
      </w:r>
      <w:r w:rsidRPr="00476695">
        <w:rPr>
          <w:rFonts w:ascii="Times New Roman" w:eastAsia="Times New Roman" w:hAnsi="Times New Roman" w:cs="Times New Roman"/>
          <w:color w:val="000000"/>
          <w:sz w:val="28"/>
          <w:szCs w:val="28"/>
          <w:lang w:eastAsia="ru-RU"/>
        </w:rPr>
        <w:t>У всех позвоночных животных наблюдается значительное сходство зародышей на ранних стадиях развития: форма тела, зачатки жабр, хвост, один круг кровообращения и т. д. (</w:t>
      </w:r>
      <w:hyperlink r:id="rId10" w:history="1">
        <w:r w:rsidRPr="00D62265">
          <w:rPr>
            <w:rFonts w:ascii="Times New Roman" w:eastAsia="Times New Roman" w:hAnsi="Times New Roman" w:cs="Times New Roman"/>
            <w:sz w:val="28"/>
            <w:szCs w:val="28"/>
            <w:lang w:eastAsia="ru-RU"/>
          </w:rPr>
          <w:t>закон зародышевого сходства</w:t>
        </w:r>
      </w:hyperlink>
      <w:r w:rsidRPr="00476695">
        <w:rPr>
          <w:rFonts w:ascii="Times New Roman" w:eastAsia="Times New Roman" w:hAnsi="Times New Roman" w:cs="Times New Roman"/>
          <w:sz w:val="28"/>
          <w:szCs w:val="28"/>
          <w:lang w:eastAsia="ru-RU"/>
        </w:rPr>
        <w:t> </w:t>
      </w:r>
      <w:hyperlink r:id="rId11" w:history="1">
        <w:r w:rsidRPr="00D62265">
          <w:rPr>
            <w:rFonts w:ascii="Times New Roman" w:eastAsia="Times New Roman" w:hAnsi="Times New Roman" w:cs="Times New Roman"/>
            <w:sz w:val="28"/>
            <w:szCs w:val="28"/>
            <w:lang w:eastAsia="ru-RU"/>
          </w:rPr>
          <w:t xml:space="preserve">К. </w:t>
        </w:r>
        <w:r w:rsidRPr="00D62265">
          <w:rPr>
            <w:rFonts w:ascii="Times New Roman" w:eastAsia="Times New Roman" w:hAnsi="Times New Roman" w:cs="Times New Roman"/>
            <w:sz w:val="28"/>
            <w:szCs w:val="28"/>
            <w:lang w:eastAsia="ru-RU"/>
          </w:rPr>
          <w:lastRenderedPageBreak/>
          <w:t>Бэра</w:t>
        </w:r>
      </w:hyperlink>
      <w:r w:rsidRPr="00476695">
        <w:rPr>
          <w:rFonts w:ascii="Times New Roman" w:eastAsia="Times New Roman" w:hAnsi="Times New Roman" w:cs="Times New Roman"/>
          <w:sz w:val="28"/>
          <w:szCs w:val="28"/>
          <w:lang w:eastAsia="ru-RU"/>
        </w:rPr>
        <w:t xml:space="preserve">). Однако по мере развития сходство между зародышами различных систематических групп постепенно </w:t>
      </w:r>
      <w:proofErr w:type="gramStart"/>
      <w:r w:rsidRPr="00476695">
        <w:rPr>
          <w:rFonts w:ascii="Times New Roman" w:eastAsia="Times New Roman" w:hAnsi="Times New Roman" w:cs="Times New Roman"/>
          <w:sz w:val="28"/>
          <w:szCs w:val="28"/>
          <w:lang w:eastAsia="ru-RU"/>
        </w:rPr>
        <w:t>стирается</w:t>
      </w:r>
      <w:proofErr w:type="gramEnd"/>
      <w:r w:rsidRPr="00476695">
        <w:rPr>
          <w:rFonts w:ascii="Times New Roman" w:eastAsia="Times New Roman" w:hAnsi="Times New Roman" w:cs="Times New Roman"/>
          <w:sz w:val="28"/>
          <w:szCs w:val="28"/>
          <w:lang w:eastAsia="ru-RU"/>
        </w:rPr>
        <w:t xml:space="preserve"> и начинают преобладать черты, свойственные таксонам более низкого порядка к которым они принадлежат. Таким образом, все </w:t>
      </w:r>
      <w:hyperlink r:id="rId12" w:history="1">
        <w:r w:rsidRPr="00D62265">
          <w:rPr>
            <w:rFonts w:ascii="Times New Roman" w:eastAsia="Times New Roman" w:hAnsi="Times New Roman" w:cs="Times New Roman"/>
            <w:sz w:val="28"/>
            <w:szCs w:val="28"/>
            <w:lang w:eastAsia="ru-RU"/>
          </w:rPr>
          <w:t>хордовые</w:t>
        </w:r>
      </w:hyperlink>
      <w:r w:rsidRPr="00476695">
        <w:rPr>
          <w:rFonts w:ascii="Times New Roman" w:eastAsia="Times New Roman" w:hAnsi="Times New Roman" w:cs="Times New Roman"/>
          <w:sz w:val="28"/>
          <w:szCs w:val="28"/>
          <w:lang w:eastAsia="ru-RU"/>
        </w:rPr>
        <w:t> животные произошли от единых предков.</w:t>
      </w:r>
    </w:p>
    <w:p w:rsidR="00476695" w:rsidRPr="00476695" w:rsidRDefault="00476695" w:rsidP="00476695">
      <w:pPr>
        <w:spacing w:after="0" w:line="294" w:lineRule="atLeast"/>
        <w:rPr>
          <w:rFonts w:ascii="Times New Roman" w:eastAsia="Times New Roman" w:hAnsi="Times New Roman" w:cs="Times New Roman"/>
          <w:sz w:val="28"/>
          <w:szCs w:val="28"/>
          <w:lang w:eastAsia="ru-RU"/>
        </w:rPr>
      </w:pPr>
      <w:r w:rsidRPr="00476695">
        <w:rPr>
          <w:rFonts w:ascii="Times New Roman" w:eastAsia="Times New Roman" w:hAnsi="Times New Roman" w:cs="Times New Roman"/>
          <w:sz w:val="28"/>
          <w:szCs w:val="28"/>
          <w:lang w:eastAsia="ru-RU"/>
        </w:rPr>
        <w:t>Другой пример эмбриологических доказательств макроэволюции - происхождение из одних и тех же структур зародыша квадратной и суставной костей в челюстях у рептилий и </w:t>
      </w:r>
      <w:hyperlink r:id="rId13" w:history="1">
        <w:r w:rsidRPr="00D62265">
          <w:rPr>
            <w:rFonts w:ascii="Times New Roman" w:eastAsia="Times New Roman" w:hAnsi="Times New Roman" w:cs="Times New Roman"/>
            <w:sz w:val="28"/>
            <w:szCs w:val="28"/>
            <w:lang w:eastAsia="ru-RU"/>
          </w:rPr>
          <w:t>молоточка</w:t>
        </w:r>
      </w:hyperlink>
      <w:r w:rsidRPr="00476695">
        <w:rPr>
          <w:rFonts w:ascii="Times New Roman" w:eastAsia="Times New Roman" w:hAnsi="Times New Roman" w:cs="Times New Roman"/>
          <w:sz w:val="28"/>
          <w:szCs w:val="28"/>
          <w:lang w:eastAsia="ru-RU"/>
        </w:rPr>
        <w:t> и </w:t>
      </w:r>
      <w:hyperlink r:id="rId14" w:history="1">
        <w:r w:rsidRPr="00D62265">
          <w:rPr>
            <w:rFonts w:ascii="Times New Roman" w:eastAsia="Times New Roman" w:hAnsi="Times New Roman" w:cs="Times New Roman"/>
            <w:sz w:val="28"/>
            <w:szCs w:val="28"/>
            <w:lang w:eastAsia="ru-RU"/>
          </w:rPr>
          <w:t>наковальни</w:t>
        </w:r>
      </w:hyperlink>
      <w:r w:rsidRPr="00476695">
        <w:rPr>
          <w:rFonts w:ascii="Times New Roman" w:eastAsia="Times New Roman" w:hAnsi="Times New Roman" w:cs="Times New Roman"/>
          <w:sz w:val="28"/>
          <w:szCs w:val="28"/>
          <w:lang w:eastAsia="ru-RU"/>
        </w:rPr>
        <w:t> в среднем ухе у млекопитающих. Палеонтологические данные также подтверждают происхождение частей уха млекопитающих из костей челюсти рептилий.</w:t>
      </w: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r w:rsidRPr="00476695">
        <w:rPr>
          <w:rFonts w:ascii="Times New Roman" w:eastAsia="Times New Roman" w:hAnsi="Times New Roman" w:cs="Times New Roman"/>
          <w:sz w:val="28"/>
          <w:szCs w:val="28"/>
          <w:lang w:eastAsia="ru-RU"/>
        </w:rPr>
        <w:t>Зародыши не только земноводных, но и всех без исключения </w:t>
      </w:r>
      <w:hyperlink r:id="rId15" w:history="1">
        <w:r w:rsidRPr="00D62265">
          <w:rPr>
            <w:rFonts w:ascii="Times New Roman" w:eastAsia="Times New Roman" w:hAnsi="Times New Roman" w:cs="Times New Roman"/>
            <w:sz w:val="28"/>
            <w:szCs w:val="28"/>
            <w:lang w:eastAsia="ru-RU"/>
          </w:rPr>
          <w:t>позвоночных животных</w:t>
        </w:r>
      </w:hyperlink>
      <w:r w:rsidRPr="00476695">
        <w:rPr>
          <w:rFonts w:ascii="Times New Roman" w:eastAsia="Times New Roman" w:hAnsi="Times New Roman" w:cs="Times New Roman"/>
          <w:sz w:val="28"/>
          <w:szCs w:val="28"/>
          <w:lang w:eastAsia="ru-RU"/>
        </w:rPr>
        <w:t xml:space="preserve"> также имеют на ранних стадиях развития жаберные щели, двухкамерное сердце и другие признаки, характерные для рыб. Например, птичий зародыш </w:t>
      </w:r>
      <w:proofErr w:type="gramStart"/>
      <w:r w:rsidRPr="00476695">
        <w:rPr>
          <w:rFonts w:ascii="Times New Roman" w:eastAsia="Times New Roman" w:hAnsi="Times New Roman" w:cs="Times New Roman"/>
          <w:sz w:val="28"/>
          <w:szCs w:val="28"/>
          <w:lang w:eastAsia="ru-RU"/>
        </w:rPr>
        <w:t>в первые</w:t>
      </w:r>
      <w:proofErr w:type="gramEnd"/>
      <w:r w:rsidRPr="00476695">
        <w:rPr>
          <w:rFonts w:ascii="Times New Roman" w:eastAsia="Times New Roman" w:hAnsi="Times New Roman" w:cs="Times New Roman"/>
          <w:sz w:val="28"/>
          <w:szCs w:val="28"/>
          <w:lang w:eastAsia="ru-RU"/>
        </w:rPr>
        <w:t xml:space="preserve"> дни насиживания также представляет собой хвостатое рыбообразное существо с жаберными щелями. На этой стадии будущий птенец обнаруживает сходство и с низшими рыбами, и с личинками амфибий, и с ранними стадиями развития других позвоночных животных (в т.ч. и человека). На последующих стадиях развития зародыш птицы </w:t>
      </w:r>
      <w:r w:rsidRPr="00476695">
        <w:rPr>
          <w:rFonts w:ascii="Times New Roman" w:eastAsia="Times New Roman" w:hAnsi="Times New Roman" w:cs="Times New Roman"/>
          <w:color w:val="000000"/>
          <w:sz w:val="28"/>
          <w:szCs w:val="28"/>
          <w:lang w:eastAsia="ru-RU"/>
        </w:rPr>
        <w:t>становится похожим на пресмыкающихся.</w:t>
      </w: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p>
    <w:p w:rsidR="00476695" w:rsidRPr="00476695" w:rsidRDefault="00476695" w:rsidP="00476695">
      <w:pPr>
        <w:numPr>
          <w:ilvl w:val="0"/>
          <w:numId w:val="4"/>
        </w:numPr>
        <w:spacing w:after="0" w:line="294" w:lineRule="atLeast"/>
        <w:ind w:left="0"/>
        <w:rPr>
          <w:rFonts w:ascii="Times New Roman" w:eastAsia="Times New Roman" w:hAnsi="Times New Roman" w:cs="Times New Roman"/>
          <w:color w:val="000000"/>
          <w:sz w:val="28"/>
          <w:szCs w:val="28"/>
          <w:lang w:eastAsia="ru-RU"/>
        </w:rPr>
      </w:pPr>
      <w:r w:rsidRPr="00476695">
        <w:rPr>
          <w:rFonts w:ascii="Times New Roman" w:eastAsia="Times New Roman" w:hAnsi="Times New Roman" w:cs="Times New Roman"/>
          <w:color w:val="000000"/>
          <w:sz w:val="28"/>
          <w:szCs w:val="28"/>
          <w:lang w:eastAsia="ru-RU"/>
        </w:rPr>
        <w:t>Заполните таблицу:</w:t>
      </w:r>
    </w:p>
    <w:p w:rsidR="00476695" w:rsidRPr="00476695" w:rsidRDefault="00476695" w:rsidP="00476695">
      <w:pPr>
        <w:spacing w:after="0" w:line="294" w:lineRule="atLeast"/>
        <w:jc w:val="center"/>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jc w:val="center"/>
        <w:rPr>
          <w:rFonts w:ascii="Times New Roman" w:eastAsia="Times New Roman" w:hAnsi="Times New Roman" w:cs="Times New Roman"/>
          <w:color w:val="000000"/>
          <w:sz w:val="28"/>
          <w:szCs w:val="28"/>
          <w:lang w:eastAsia="ru-RU"/>
        </w:rPr>
      </w:pPr>
      <w:r w:rsidRPr="00476695">
        <w:rPr>
          <w:rFonts w:ascii="Times New Roman" w:eastAsia="Times New Roman" w:hAnsi="Times New Roman" w:cs="Times New Roman"/>
          <w:color w:val="000000"/>
          <w:sz w:val="28"/>
          <w:szCs w:val="28"/>
          <w:lang w:eastAsia="ru-RU"/>
        </w:rPr>
        <w:t>«Сходства и различия в строении зародышей позвоночных»</w:t>
      </w:r>
    </w:p>
    <w:p w:rsidR="00476695" w:rsidRPr="00476695" w:rsidRDefault="00476695" w:rsidP="00476695">
      <w:pPr>
        <w:spacing w:after="0" w:line="240" w:lineRule="auto"/>
        <w:rPr>
          <w:rFonts w:ascii="Times New Roman" w:eastAsia="Times New Roman" w:hAnsi="Times New Roman" w:cs="Times New Roman"/>
          <w:sz w:val="28"/>
          <w:szCs w:val="28"/>
          <w:lang w:eastAsia="ru-RU"/>
        </w:rPr>
      </w:pPr>
      <w:r w:rsidRPr="00476695">
        <w:rPr>
          <w:rFonts w:ascii="Times New Roman" w:eastAsia="Times New Roman" w:hAnsi="Times New Roman" w:cs="Times New Roman"/>
          <w:color w:val="000000"/>
          <w:sz w:val="28"/>
          <w:szCs w:val="28"/>
          <w:shd w:val="clear" w:color="auto" w:fill="FFFFFF"/>
          <w:lang w:eastAsia="ru-RU"/>
        </w:rPr>
        <w:t>Сходства в строении зародышей позвоночных и человека</w:t>
      </w:r>
    </w:p>
    <w:p w:rsidR="00476695" w:rsidRPr="00476695" w:rsidRDefault="00476695" w:rsidP="00476695">
      <w:pPr>
        <w:spacing w:after="0" w:line="240" w:lineRule="auto"/>
        <w:jc w:val="center"/>
        <w:rPr>
          <w:rFonts w:ascii="Times New Roman" w:eastAsia="Times New Roman" w:hAnsi="Times New Roman" w:cs="Times New Roman"/>
          <w:color w:val="000000"/>
          <w:sz w:val="28"/>
          <w:szCs w:val="28"/>
          <w:lang w:eastAsia="ru-RU"/>
        </w:rPr>
      </w:pPr>
      <w:r w:rsidRPr="00476695">
        <w:rPr>
          <w:rFonts w:ascii="Times New Roman" w:eastAsia="Times New Roman" w:hAnsi="Times New Roman" w:cs="Times New Roman"/>
          <w:color w:val="000000"/>
          <w:sz w:val="28"/>
          <w:szCs w:val="28"/>
          <w:lang w:eastAsia="ru-RU"/>
        </w:rPr>
        <w:t>Признаки зародыша, характерные только для человека</w:t>
      </w:r>
    </w:p>
    <w:p w:rsidR="00476695" w:rsidRPr="00476695" w:rsidRDefault="00476695" w:rsidP="00476695">
      <w:pPr>
        <w:spacing w:after="0" w:line="240" w:lineRule="auto"/>
        <w:jc w:val="center"/>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jc w:val="center"/>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jc w:val="center"/>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jc w:val="center"/>
        <w:rPr>
          <w:rFonts w:ascii="Times New Roman" w:eastAsia="Times New Roman" w:hAnsi="Times New Roman" w:cs="Times New Roman"/>
          <w:color w:val="000000"/>
          <w:sz w:val="28"/>
          <w:szCs w:val="28"/>
          <w:lang w:eastAsia="ru-RU"/>
        </w:rPr>
      </w:pPr>
      <w:r w:rsidRPr="00476695">
        <w:rPr>
          <w:rFonts w:ascii="Times New Roman" w:eastAsia="Times New Roman" w:hAnsi="Times New Roman" w:cs="Times New Roman"/>
          <w:noProof/>
          <w:color w:val="000000"/>
          <w:sz w:val="28"/>
          <w:szCs w:val="28"/>
          <w:lang w:eastAsia="ru-RU"/>
        </w:rPr>
        <w:drawing>
          <wp:anchor distT="0" distB="0" distL="57150" distR="57150" simplePos="0" relativeHeight="251656192" behindDoc="0" locked="0" layoutInCell="1" allowOverlap="0">
            <wp:simplePos x="0" y="0"/>
            <wp:positionH relativeFrom="column">
              <wp:align>left</wp:align>
            </wp:positionH>
            <wp:positionV relativeFrom="line">
              <wp:posOffset>0</wp:posOffset>
            </wp:positionV>
            <wp:extent cx="2733675" cy="3562350"/>
            <wp:effectExtent l="19050" t="0" r="9525" b="0"/>
            <wp:wrapSquare wrapText="bothSides"/>
            <wp:docPr id="3" name="Рисунок 2" descr="hello_html_796fa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96fac5f.jpg"/>
                    <pic:cNvPicPr>
                      <a:picLocks noChangeAspect="1" noChangeArrowheads="1"/>
                    </pic:cNvPicPr>
                  </pic:nvPicPr>
                  <pic:blipFill>
                    <a:blip r:embed="rId16" cstate="print"/>
                    <a:srcRect/>
                    <a:stretch>
                      <a:fillRect/>
                    </a:stretch>
                  </pic:blipFill>
                  <pic:spPr bwMode="auto">
                    <a:xfrm>
                      <a:off x="0" y="0"/>
                      <a:ext cx="2733675" cy="3562350"/>
                    </a:xfrm>
                    <a:prstGeom prst="rect">
                      <a:avLst/>
                    </a:prstGeom>
                    <a:noFill/>
                    <a:ln w="9525">
                      <a:noFill/>
                      <a:miter lim="800000"/>
                      <a:headEnd/>
                      <a:tailEnd/>
                    </a:ln>
                  </pic:spPr>
                </pic:pic>
              </a:graphicData>
            </a:graphic>
          </wp:anchor>
        </w:drawing>
      </w: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p>
    <w:p w:rsidR="00476695" w:rsidRPr="00476695" w:rsidRDefault="00476695" w:rsidP="00476695">
      <w:pPr>
        <w:spacing w:after="0" w:line="294" w:lineRule="atLeast"/>
        <w:rPr>
          <w:rFonts w:ascii="Times New Roman" w:eastAsia="Times New Roman" w:hAnsi="Times New Roman" w:cs="Times New Roman"/>
          <w:color w:val="000000"/>
          <w:sz w:val="28"/>
          <w:szCs w:val="28"/>
          <w:lang w:eastAsia="ru-RU"/>
        </w:rPr>
      </w:pPr>
      <w:r w:rsidRPr="00476695">
        <w:rPr>
          <w:rFonts w:ascii="Times New Roman" w:eastAsia="Times New Roman" w:hAnsi="Times New Roman" w:cs="Times New Roman"/>
          <w:color w:val="000000"/>
          <w:sz w:val="28"/>
          <w:szCs w:val="28"/>
          <w:lang w:eastAsia="ru-RU"/>
        </w:rPr>
        <w:t>По окончании работы сформулируйте </w:t>
      </w:r>
      <w:r w:rsidRPr="00476695">
        <w:rPr>
          <w:rFonts w:ascii="Times New Roman" w:eastAsia="Times New Roman" w:hAnsi="Times New Roman" w:cs="Times New Roman"/>
          <w:b/>
          <w:bCs/>
          <w:color w:val="000000"/>
          <w:sz w:val="28"/>
          <w:szCs w:val="28"/>
          <w:lang w:eastAsia="ru-RU"/>
        </w:rPr>
        <w:t>Вывод, </w:t>
      </w:r>
      <w:r w:rsidRPr="00476695">
        <w:rPr>
          <w:rFonts w:ascii="Times New Roman" w:eastAsia="Times New Roman" w:hAnsi="Times New Roman" w:cs="Times New Roman"/>
          <w:color w:val="000000"/>
          <w:sz w:val="28"/>
          <w:szCs w:val="28"/>
          <w:lang w:eastAsia="ru-RU"/>
        </w:rPr>
        <w:t>основываясь на результатах проделанных опытов. Оформите отчет о проделанной работе.</w:t>
      </w: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476695" w:rsidRPr="00476695" w:rsidRDefault="00476695" w:rsidP="00476695">
      <w:pPr>
        <w:spacing w:after="0" w:line="240" w:lineRule="auto"/>
        <w:rPr>
          <w:rFonts w:ascii="Times New Roman" w:eastAsia="Times New Roman" w:hAnsi="Times New Roman" w:cs="Times New Roman"/>
          <w:color w:val="000000"/>
          <w:sz w:val="28"/>
          <w:szCs w:val="28"/>
          <w:lang w:eastAsia="ru-RU"/>
        </w:rPr>
      </w:pPr>
    </w:p>
    <w:p w:rsidR="00D62265" w:rsidRDefault="00D62265" w:rsidP="00D62265">
      <w:pPr>
        <w:spacing w:after="0" w:line="240" w:lineRule="auto"/>
        <w:jc w:val="center"/>
        <w:rPr>
          <w:rFonts w:ascii="Times New Roman" w:eastAsia="Times New Roman" w:hAnsi="Times New Roman" w:cs="Times New Roman"/>
          <w:b/>
          <w:bCs/>
          <w:color w:val="000000"/>
          <w:sz w:val="28"/>
          <w:szCs w:val="28"/>
          <w:lang w:eastAsia="ru-RU"/>
        </w:rPr>
      </w:pPr>
      <w:r w:rsidRPr="00D62265">
        <w:rPr>
          <w:rFonts w:ascii="Times New Roman" w:eastAsia="Times New Roman" w:hAnsi="Times New Roman" w:cs="Times New Roman"/>
          <w:b/>
          <w:bCs/>
          <w:color w:val="000000"/>
          <w:sz w:val="28"/>
          <w:szCs w:val="28"/>
          <w:lang w:eastAsia="ru-RU"/>
        </w:rPr>
        <w:t>Практическая работа №</w:t>
      </w:r>
      <w:r>
        <w:rPr>
          <w:rFonts w:ascii="Times New Roman" w:eastAsia="Times New Roman" w:hAnsi="Times New Roman" w:cs="Times New Roman"/>
          <w:b/>
          <w:bCs/>
          <w:color w:val="000000"/>
          <w:sz w:val="28"/>
          <w:szCs w:val="28"/>
          <w:lang w:eastAsia="ru-RU"/>
        </w:rPr>
        <w:t>3.</w:t>
      </w:r>
    </w:p>
    <w:p w:rsidR="00D62265" w:rsidRPr="00D62265" w:rsidRDefault="00D62265" w:rsidP="00D62265">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Тема</w:t>
      </w:r>
      <w:r w:rsidRPr="00D62265">
        <w:rPr>
          <w:rFonts w:ascii="Times New Roman" w:eastAsia="Times New Roman" w:hAnsi="Times New Roman" w:cs="Times New Roman"/>
          <w:b/>
          <w:bCs/>
          <w:color w:val="000000"/>
          <w:sz w:val="28"/>
          <w:szCs w:val="28"/>
          <w:lang w:eastAsia="ru-RU"/>
        </w:rPr>
        <w:t>: «</w:t>
      </w:r>
      <w:r w:rsidRPr="00D62265">
        <w:rPr>
          <w:rFonts w:ascii="Times New Roman" w:hAnsi="Times New Roman" w:cs="Times New Roman"/>
          <w:b/>
          <w:sz w:val="28"/>
          <w:szCs w:val="28"/>
        </w:rPr>
        <w:t xml:space="preserve">Составление простейших схем моногибридного и </w:t>
      </w:r>
      <w:proofErr w:type="spellStart"/>
      <w:r w:rsidRPr="00D62265">
        <w:rPr>
          <w:rFonts w:ascii="Times New Roman" w:hAnsi="Times New Roman" w:cs="Times New Roman"/>
          <w:b/>
          <w:sz w:val="28"/>
          <w:szCs w:val="28"/>
        </w:rPr>
        <w:t>дигибридного</w:t>
      </w:r>
      <w:proofErr w:type="spellEnd"/>
      <w:r w:rsidRPr="00D62265">
        <w:rPr>
          <w:rFonts w:ascii="Times New Roman" w:hAnsi="Times New Roman" w:cs="Times New Roman"/>
          <w:b/>
          <w:sz w:val="28"/>
          <w:szCs w:val="28"/>
        </w:rPr>
        <w:t xml:space="preserve"> скрещивания. Решение генетических задач. Анализ фенотипической изменчивости. Выявление мутагенов в окружающей среде и косвенная оценка возможного их влияния на организм</w:t>
      </w:r>
      <w:proofErr w:type="gramStart"/>
      <w:r w:rsidRPr="00D62265">
        <w:rPr>
          <w:rFonts w:ascii="Times New Roman" w:hAnsi="Times New Roman" w:cs="Times New Roman"/>
          <w:b/>
          <w:sz w:val="28"/>
          <w:szCs w:val="28"/>
        </w:rPr>
        <w:t>.»</w:t>
      </w:r>
      <w:proofErr w:type="gram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Цель:</w:t>
      </w:r>
      <w:r w:rsidRPr="00D62265">
        <w:rPr>
          <w:rFonts w:ascii="Times New Roman" w:eastAsia="Times New Roman" w:hAnsi="Times New Roman" w:cs="Times New Roman"/>
          <w:color w:val="000000"/>
          <w:sz w:val="28"/>
          <w:szCs w:val="28"/>
          <w:lang w:eastAsia="ru-RU"/>
        </w:rPr>
        <w:t xml:space="preserve"> научиться решать задачи по основам генетики и закрепить </w:t>
      </w:r>
      <w:proofErr w:type="gramStart"/>
      <w:r w:rsidRPr="00D62265">
        <w:rPr>
          <w:rFonts w:ascii="Times New Roman" w:eastAsia="Times New Roman" w:hAnsi="Times New Roman" w:cs="Times New Roman"/>
          <w:color w:val="000000"/>
          <w:sz w:val="28"/>
          <w:szCs w:val="28"/>
          <w:lang w:eastAsia="ru-RU"/>
        </w:rPr>
        <w:t>знания</w:t>
      </w:r>
      <w:proofErr w:type="gramEnd"/>
      <w:r w:rsidRPr="00D62265">
        <w:rPr>
          <w:rFonts w:ascii="Times New Roman" w:eastAsia="Times New Roman" w:hAnsi="Times New Roman" w:cs="Times New Roman"/>
          <w:color w:val="000000"/>
          <w:sz w:val="28"/>
          <w:szCs w:val="28"/>
          <w:lang w:eastAsia="ru-RU"/>
        </w:rPr>
        <w:t xml:space="preserve"> полученные на теме генетика </w:t>
      </w:r>
      <w:proofErr w:type="spellStart"/>
      <w:r w:rsidRPr="00D62265">
        <w:rPr>
          <w:rFonts w:ascii="Times New Roman" w:eastAsia="Times New Roman" w:hAnsi="Times New Roman" w:cs="Times New Roman"/>
          <w:color w:val="000000"/>
          <w:sz w:val="28"/>
          <w:szCs w:val="28"/>
          <w:lang w:eastAsia="ru-RU"/>
        </w:rPr>
        <w:t>ка</w:t>
      </w:r>
      <w:proofErr w:type="spellEnd"/>
      <w:r w:rsidRPr="00D62265">
        <w:rPr>
          <w:rFonts w:ascii="Times New Roman" w:eastAsia="Times New Roman" w:hAnsi="Times New Roman" w:cs="Times New Roman"/>
          <w:color w:val="000000"/>
          <w:sz w:val="28"/>
          <w:szCs w:val="28"/>
          <w:lang w:eastAsia="ru-RU"/>
        </w:rPr>
        <w:t xml:space="preserve"> наука.</w:t>
      </w:r>
    </w:p>
    <w:p w:rsidR="00D62265" w:rsidRPr="00D62265" w:rsidRDefault="00D62265" w:rsidP="00D62265">
      <w:pPr>
        <w:numPr>
          <w:ilvl w:val="0"/>
          <w:numId w:val="5"/>
        </w:numPr>
        <w:spacing w:after="0" w:line="294" w:lineRule="atLeast"/>
        <w:ind w:left="0"/>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Задача: У норок коричневая окраска меха доминирует над голубой. Скрестили коричневую самку с самцом голубой окраски. Среди потомства два щенка коричневых и один голубой. Чистопородна ли самка?</w:t>
      </w:r>
    </w:p>
    <w:p w:rsidR="00D62265" w:rsidRPr="00D62265" w:rsidRDefault="00D62265" w:rsidP="00D62265">
      <w:pPr>
        <w:numPr>
          <w:ilvl w:val="0"/>
          <w:numId w:val="5"/>
        </w:numPr>
        <w:spacing w:after="0" w:line="294" w:lineRule="atLeast"/>
        <w:ind w:left="0"/>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Задача: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noProof/>
          <w:color w:val="000000"/>
          <w:sz w:val="28"/>
          <w:szCs w:val="28"/>
          <w:lang w:eastAsia="ru-RU"/>
        </w:rPr>
        <w:drawing>
          <wp:inline distT="0" distB="0" distL="0" distR="0">
            <wp:extent cx="1371600" cy="704850"/>
            <wp:effectExtent l="19050" t="0" r="0" b="0"/>
            <wp:docPr id="4" name="Рисунок 2" descr="hello_html_5308c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308c694.png"/>
                    <pic:cNvPicPr>
                      <a:picLocks noChangeAspect="1" noChangeArrowheads="1"/>
                    </pic:cNvPicPr>
                  </pic:nvPicPr>
                  <pic:blipFill>
                    <a:blip r:embed="rId17" cstate="print"/>
                    <a:srcRect/>
                    <a:stretch>
                      <a:fillRect/>
                    </a:stretch>
                  </pic:blipFill>
                  <pic:spPr bwMode="auto">
                    <a:xfrm>
                      <a:off x="0" y="0"/>
                      <a:ext cx="1371600" cy="704850"/>
                    </a:xfrm>
                    <a:prstGeom prst="rect">
                      <a:avLst/>
                    </a:prstGeom>
                    <a:noFill/>
                    <a:ln w="9525">
                      <a:noFill/>
                      <a:miter lim="800000"/>
                      <a:headEnd/>
                      <a:tailEnd/>
                    </a:ln>
                  </pic:spPr>
                </pic:pic>
              </a:graphicData>
            </a:graphic>
          </wp:inline>
        </w:drawing>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1. Какая окраска шерсти у кроликов доминирует?</w:t>
      </w:r>
      <w:r w:rsidRPr="00D62265">
        <w:rPr>
          <w:rFonts w:ascii="Times New Roman" w:eastAsia="Times New Roman" w:hAnsi="Times New Roman" w:cs="Times New Roman"/>
          <w:color w:val="000000"/>
          <w:sz w:val="28"/>
          <w:szCs w:val="28"/>
          <w:lang w:eastAsia="ru-RU"/>
        </w:rPr>
        <w:br/>
        <w:t>2. Каковы генотипы родителей и гибридов первого поколения по признаку окраски шерсти?</w:t>
      </w:r>
      <w:r w:rsidRPr="00D62265">
        <w:rPr>
          <w:rFonts w:ascii="Times New Roman" w:eastAsia="Times New Roman" w:hAnsi="Times New Roman" w:cs="Times New Roman"/>
          <w:color w:val="000000"/>
          <w:sz w:val="28"/>
          <w:szCs w:val="28"/>
          <w:lang w:eastAsia="ru-RU"/>
        </w:rPr>
        <w:br/>
        <w:t>3. Какие генетические закономерности проявляются при такой гибридизации?</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5. Одна из пород кур отличается укороченными ногами (такие куры не разрывают огородов). Этот признак – доминирующий. Управляющий им </w:t>
      </w:r>
      <w:r w:rsidRPr="00D62265">
        <w:rPr>
          <w:rFonts w:ascii="Times New Roman" w:eastAsia="Times New Roman" w:hAnsi="Times New Roman" w:cs="Times New Roman"/>
          <w:b/>
          <w:bCs/>
          <w:color w:val="000000"/>
          <w:sz w:val="28"/>
          <w:szCs w:val="28"/>
          <w:lang w:eastAsia="ru-RU"/>
        </w:rPr>
        <w:t>ген</w:t>
      </w:r>
      <w:r w:rsidRPr="00D62265">
        <w:rPr>
          <w:rFonts w:ascii="Times New Roman" w:eastAsia="Times New Roman" w:hAnsi="Times New Roman" w:cs="Times New Roman"/>
          <w:color w:val="000000"/>
          <w:sz w:val="28"/>
          <w:szCs w:val="28"/>
          <w:lang w:eastAsia="ru-RU"/>
        </w:rPr>
        <w:t> вызывает одновременно и укорочение клюва. При этом у гомозиготных цыплят клюв так мал, что они не в состоянии пробить яичную скорлупу и гибнут, не вылупившись из яйца. В инкубаторе хозяйства, разводящего только коротконогих кур, получено 3000 цыплят. Сколько среди них коротконогих?</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xml:space="preserve">6. Растения </w:t>
      </w:r>
      <w:proofErr w:type="spellStart"/>
      <w:r w:rsidRPr="00D62265">
        <w:rPr>
          <w:rFonts w:ascii="Times New Roman" w:eastAsia="Times New Roman" w:hAnsi="Times New Roman" w:cs="Times New Roman"/>
          <w:color w:val="000000"/>
          <w:sz w:val="28"/>
          <w:szCs w:val="28"/>
          <w:lang w:eastAsia="ru-RU"/>
        </w:rPr>
        <w:t>красноплодной</w:t>
      </w:r>
      <w:proofErr w:type="spellEnd"/>
      <w:r w:rsidRPr="00D62265">
        <w:rPr>
          <w:rFonts w:ascii="Times New Roman" w:eastAsia="Times New Roman" w:hAnsi="Times New Roman" w:cs="Times New Roman"/>
          <w:color w:val="000000"/>
          <w:sz w:val="28"/>
          <w:szCs w:val="28"/>
          <w:lang w:eastAsia="ru-RU"/>
        </w:rPr>
        <w:t xml:space="preserve"> земляники при скрещивании между собой всегда дают потомство с красными ягодами, а растения белоплодной земляники – с белыми ягодами. В результате скрещивания обоих сортов друг с другом получаются розовые ягоды. Какое потомство возникает при скрещивании между собой гибридных растений земляники с розовыми ягодами? Какое потомство получится, если опылить </w:t>
      </w:r>
      <w:proofErr w:type="spellStart"/>
      <w:r w:rsidRPr="00D62265">
        <w:rPr>
          <w:rFonts w:ascii="Times New Roman" w:eastAsia="Times New Roman" w:hAnsi="Times New Roman" w:cs="Times New Roman"/>
          <w:color w:val="000000"/>
          <w:sz w:val="28"/>
          <w:szCs w:val="28"/>
          <w:lang w:eastAsia="ru-RU"/>
        </w:rPr>
        <w:t>красноплодную</w:t>
      </w:r>
      <w:proofErr w:type="spellEnd"/>
      <w:r w:rsidRPr="00D62265">
        <w:rPr>
          <w:rFonts w:ascii="Times New Roman" w:eastAsia="Times New Roman" w:hAnsi="Times New Roman" w:cs="Times New Roman"/>
          <w:color w:val="000000"/>
          <w:sz w:val="28"/>
          <w:szCs w:val="28"/>
          <w:lang w:eastAsia="ru-RU"/>
        </w:rPr>
        <w:t xml:space="preserve"> землянику пыльцой гибридной земляники с розовыми ягодами?</w:t>
      </w:r>
    </w:p>
    <w:p w:rsidR="00D62265" w:rsidRPr="00D62265" w:rsidRDefault="00D62265" w:rsidP="00D62265">
      <w:pPr>
        <w:spacing w:after="0" w:line="274" w:lineRule="atLeast"/>
        <w:jc w:val="center"/>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i/>
          <w:iCs/>
          <w:color w:val="000000"/>
          <w:sz w:val="28"/>
          <w:szCs w:val="28"/>
          <w:lang w:eastAsia="ru-RU"/>
        </w:rPr>
        <w:t>2.1. </w:t>
      </w:r>
      <w:r w:rsidRPr="00D62265">
        <w:rPr>
          <w:rFonts w:ascii="Times New Roman" w:eastAsia="Times New Roman" w:hAnsi="Times New Roman" w:cs="Times New Roman"/>
          <w:i/>
          <w:iCs/>
          <w:color w:val="000000"/>
          <w:sz w:val="28"/>
          <w:szCs w:val="28"/>
          <w:lang w:eastAsia="ru-RU"/>
        </w:rPr>
        <w:t>. </w:t>
      </w:r>
      <w:r w:rsidRPr="00D62265">
        <w:rPr>
          <w:rFonts w:ascii="Times New Roman" w:eastAsia="Times New Roman" w:hAnsi="Times New Roman" w:cs="Times New Roman"/>
          <w:b/>
          <w:bCs/>
          <w:i/>
          <w:iCs/>
          <w:color w:val="000000"/>
          <w:sz w:val="28"/>
          <w:szCs w:val="28"/>
          <w:lang w:eastAsia="ru-RU"/>
        </w:rPr>
        <w:t>Задачи на моногибридное скрещивание</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1.         Условия задачи: </w:t>
      </w:r>
      <w:r w:rsidRPr="00D62265">
        <w:rPr>
          <w:rFonts w:ascii="Times New Roman" w:eastAsia="Times New Roman" w:hAnsi="Times New Roman" w:cs="Times New Roman"/>
          <w:color w:val="000000"/>
          <w:sz w:val="28"/>
          <w:szCs w:val="28"/>
          <w:lang w:eastAsia="ru-RU"/>
        </w:rPr>
        <w:t>У человека ген длинных ресниц доминирует над геном коротких. Женщина с длинными ресницами, у отца которой были короткие ресницы, вышла замуж за мужчину с короткими ресницами. Ответьте на вопросы:</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Сколько типов гамет образуется, у женщины, мужчины</w:t>
      </w:r>
      <w:proofErr w:type="gramStart"/>
      <w:r w:rsidRPr="00D62265">
        <w:rPr>
          <w:rFonts w:ascii="Times New Roman" w:eastAsia="Times New Roman" w:hAnsi="Times New Roman" w:cs="Times New Roman"/>
          <w:color w:val="000000"/>
          <w:sz w:val="28"/>
          <w:szCs w:val="28"/>
          <w:lang w:eastAsia="ru-RU"/>
        </w:rPr>
        <w:t xml:space="preserve"> ?</w:t>
      </w:r>
      <w:proofErr w:type="gramEnd"/>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Какова вероятность (в %) рождения в данной семье ребенка с длинными ресницами?</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lastRenderedPageBreak/>
        <w:t>Сколько разных генотипов, фенотипов может быть среди детей этой супружеской пары?</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b/>
          <w:bCs/>
          <w:color w:val="000000"/>
          <w:sz w:val="28"/>
          <w:szCs w:val="28"/>
          <w:lang w:eastAsia="ru-RU"/>
        </w:rPr>
        <w:t>2.   Запишем объект исследования и обозначение генов:</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i/>
          <w:iCs/>
          <w:color w:val="000000"/>
          <w:sz w:val="28"/>
          <w:szCs w:val="28"/>
          <w:lang w:eastAsia="ru-RU"/>
        </w:rPr>
        <w:t>Дано: Объект</w:t>
      </w:r>
      <w:r w:rsidRPr="00D62265">
        <w:rPr>
          <w:rFonts w:ascii="Times New Roman" w:eastAsia="Times New Roman" w:hAnsi="Times New Roman" w:cs="Times New Roman"/>
          <w:i/>
          <w:iCs/>
          <w:color w:val="000000"/>
          <w:sz w:val="28"/>
          <w:szCs w:val="28"/>
          <w:lang w:eastAsia="ru-RU"/>
        </w:rPr>
        <w:t> исследования</w:t>
      </w:r>
      <w:r w:rsidRPr="00D62265">
        <w:rPr>
          <w:rFonts w:ascii="Times New Roman" w:eastAsia="Times New Roman" w:hAnsi="Times New Roman" w:cs="Times New Roman"/>
          <w:b/>
          <w:bCs/>
          <w:i/>
          <w:iCs/>
          <w:color w:val="000000"/>
          <w:sz w:val="28"/>
          <w:szCs w:val="28"/>
          <w:lang w:eastAsia="ru-RU"/>
        </w:rPr>
        <w:t> </w:t>
      </w:r>
      <w:r w:rsidRPr="00D62265">
        <w:rPr>
          <w:rFonts w:ascii="Times New Roman" w:eastAsia="Times New Roman" w:hAnsi="Times New Roman" w:cs="Times New Roman"/>
          <w:i/>
          <w:iCs/>
          <w:color w:val="000000"/>
          <w:sz w:val="28"/>
          <w:szCs w:val="28"/>
          <w:lang w:eastAsia="ru-RU"/>
        </w:rPr>
        <w:t>– человек</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Исследуемый </w:t>
      </w:r>
      <w:r w:rsidRPr="00D62265">
        <w:rPr>
          <w:rFonts w:ascii="Times New Roman" w:eastAsia="Times New Roman" w:hAnsi="Times New Roman" w:cs="Times New Roman"/>
          <w:b/>
          <w:bCs/>
          <w:i/>
          <w:iCs/>
          <w:color w:val="000000"/>
          <w:sz w:val="28"/>
          <w:szCs w:val="28"/>
          <w:lang w:eastAsia="ru-RU"/>
        </w:rPr>
        <w:t>признак</w:t>
      </w:r>
      <w:r w:rsidRPr="00D62265">
        <w:rPr>
          <w:rFonts w:ascii="Times New Roman" w:eastAsia="Times New Roman" w:hAnsi="Times New Roman" w:cs="Times New Roman"/>
          <w:i/>
          <w:iCs/>
          <w:color w:val="000000"/>
          <w:sz w:val="28"/>
          <w:szCs w:val="28"/>
          <w:lang w:eastAsia="ru-RU"/>
        </w:rPr>
        <w:t> – длина ресниц:</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Ген</w:t>
      </w:r>
      <w:proofErr w:type="gramStart"/>
      <w:r w:rsidRPr="00D62265">
        <w:rPr>
          <w:rFonts w:ascii="Times New Roman" w:eastAsia="Times New Roman" w:hAnsi="Times New Roman" w:cs="Times New Roman"/>
          <w:i/>
          <w:iCs/>
          <w:color w:val="000000"/>
          <w:sz w:val="28"/>
          <w:szCs w:val="28"/>
          <w:lang w:eastAsia="ru-RU"/>
        </w:rPr>
        <w:t xml:space="preserve"> А</w:t>
      </w:r>
      <w:proofErr w:type="gramEnd"/>
      <w:r w:rsidRPr="00D62265">
        <w:rPr>
          <w:rFonts w:ascii="Times New Roman" w:eastAsia="Times New Roman" w:hAnsi="Times New Roman" w:cs="Times New Roman"/>
          <w:i/>
          <w:iCs/>
          <w:color w:val="000000"/>
          <w:sz w:val="28"/>
          <w:szCs w:val="28"/>
          <w:lang w:eastAsia="ru-RU"/>
        </w:rPr>
        <w:t xml:space="preserve"> – длинные</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 xml:space="preserve">Ген а – </w:t>
      </w:r>
      <w:proofErr w:type="gramStart"/>
      <w:r w:rsidRPr="00D62265">
        <w:rPr>
          <w:rFonts w:ascii="Times New Roman" w:eastAsia="Times New Roman" w:hAnsi="Times New Roman" w:cs="Times New Roman"/>
          <w:i/>
          <w:iCs/>
          <w:color w:val="000000"/>
          <w:sz w:val="28"/>
          <w:szCs w:val="28"/>
          <w:lang w:eastAsia="ru-RU"/>
        </w:rPr>
        <w:t>короткие</w:t>
      </w:r>
      <w:proofErr w:type="gram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b/>
          <w:bCs/>
          <w:i/>
          <w:iCs/>
          <w:color w:val="000000"/>
          <w:sz w:val="28"/>
          <w:szCs w:val="28"/>
          <w:lang w:eastAsia="ru-RU"/>
        </w:rPr>
        <w:t>Найти</w:t>
      </w:r>
      <w:r w:rsidRPr="00D62265">
        <w:rPr>
          <w:rFonts w:ascii="Times New Roman" w:eastAsia="Times New Roman" w:hAnsi="Times New Roman" w:cs="Times New Roman"/>
          <w:i/>
          <w:iCs/>
          <w:color w:val="000000"/>
          <w:sz w:val="28"/>
          <w:szCs w:val="28"/>
          <w:lang w:eastAsia="ru-RU"/>
        </w:rPr>
        <w:t>: Количество образуемых гамет у матери</w:t>
      </w:r>
      <w:proofErr w:type="gramStart"/>
      <w:r w:rsidRPr="00D62265">
        <w:rPr>
          <w:rFonts w:ascii="Times New Roman" w:eastAsia="Times New Roman" w:hAnsi="Times New Roman" w:cs="Times New Roman"/>
          <w:i/>
          <w:iCs/>
          <w:color w:val="000000"/>
          <w:sz w:val="28"/>
          <w:szCs w:val="28"/>
          <w:lang w:eastAsia="ru-RU"/>
        </w:rPr>
        <w:t xml:space="preserve"> (</w:t>
      </w:r>
      <w:r w:rsidRPr="00D62265">
        <w:rPr>
          <w:rFonts w:ascii="Times New Roman" w:eastAsia="Times New Roman" w:hAnsi="Times New Roman" w:cs="Times New Roman"/>
          <w:b/>
          <w:bCs/>
          <w:color w:val="000000"/>
          <w:sz w:val="28"/>
          <w:szCs w:val="28"/>
          <w:lang w:eastAsia="ru-RU"/>
        </w:rPr>
        <w:t>♀) </w:t>
      </w:r>
      <w:proofErr w:type="gramEnd"/>
      <w:r w:rsidRPr="00D62265">
        <w:rPr>
          <w:rFonts w:ascii="Times New Roman" w:eastAsia="Times New Roman" w:hAnsi="Times New Roman" w:cs="Times New Roman"/>
          <w:color w:val="000000"/>
          <w:sz w:val="28"/>
          <w:szCs w:val="28"/>
          <w:lang w:eastAsia="ru-RU"/>
        </w:rPr>
        <w:t>и отца</w:t>
      </w:r>
      <w:r w:rsidRPr="00D62265">
        <w:rPr>
          <w:rFonts w:ascii="Times New Roman" w:eastAsia="Times New Roman" w:hAnsi="Times New Roman" w:cs="Times New Roman"/>
          <w:b/>
          <w:bCs/>
          <w:color w:val="000000"/>
          <w:sz w:val="28"/>
          <w:szCs w:val="28"/>
          <w:lang w:eastAsia="ru-RU"/>
        </w:rPr>
        <w:t> (</w:t>
      </w:r>
      <w:r w:rsidRPr="00D62265">
        <w:rPr>
          <w:rFonts w:ascii="Times New Roman" w:eastAsia="Times New Roman" w:hAnsi="Times New Roman" w:cs="Times New Roman"/>
          <w:i/>
          <w:iCs/>
          <w:color w:val="000000"/>
          <w:sz w:val="28"/>
          <w:szCs w:val="28"/>
          <w:lang w:eastAsia="ru-RU"/>
        </w:rPr>
        <w:t>♂);              Вероятность рождения ребенка с длинными ресницами; </w:t>
      </w:r>
      <w:r w:rsidRPr="00D62265">
        <w:rPr>
          <w:rFonts w:ascii="Times New Roman" w:eastAsia="Times New Roman" w:hAnsi="Times New Roman" w:cs="Times New Roman"/>
          <w:color w:val="000000"/>
          <w:sz w:val="28"/>
          <w:szCs w:val="28"/>
          <w:lang w:eastAsia="ru-RU"/>
        </w:rPr>
        <w:t>генотип F</w:t>
      </w:r>
      <w:r w:rsidRPr="00D62265">
        <w:rPr>
          <w:rFonts w:ascii="Times New Roman" w:eastAsia="Times New Roman" w:hAnsi="Times New Roman" w:cs="Times New Roman"/>
          <w:color w:val="000000"/>
          <w:sz w:val="28"/>
          <w:szCs w:val="28"/>
          <w:vertAlign w:val="subscript"/>
          <w:lang w:eastAsia="ru-RU"/>
        </w:rPr>
        <w:t>1 </w:t>
      </w:r>
      <w:r w:rsidRPr="00D62265">
        <w:rPr>
          <w:rFonts w:ascii="Times New Roman" w:eastAsia="Times New Roman" w:hAnsi="Times New Roman" w:cs="Times New Roman"/>
          <w:color w:val="000000"/>
          <w:sz w:val="28"/>
          <w:szCs w:val="28"/>
          <w:lang w:eastAsia="ru-RU"/>
        </w:rPr>
        <w:t>, фенотип F</w:t>
      </w:r>
      <w:r w:rsidRPr="00D62265">
        <w:rPr>
          <w:rFonts w:ascii="Times New Roman" w:eastAsia="Times New Roman" w:hAnsi="Times New Roman" w:cs="Times New Roman"/>
          <w:color w:val="000000"/>
          <w:sz w:val="28"/>
          <w:szCs w:val="28"/>
          <w:vertAlign w:val="subscript"/>
          <w:lang w:eastAsia="ru-RU"/>
        </w:rPr>
        <w:t>1 </w:t>
      </w:r>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Решение.</w:t>
      </w:r>
      <w:r w:rsidRPr="00D62265">
        <w:rPr>
          <w:rFonts w:ascii="Times New Roman" w:eastAsia="Times New Roman" w:hAnsi="Times New Roman" w:cs="Times New Roman"/>
          <w:b/>
          <w:bCs/>
          <w:i/>
          <w:iCs/>
          <w:color w:val="000000"/>
          <w:sz w:val="28"/>
          <w:szCs w:val="28"/>
          <w:lang w:eastAsia="ru-RU"/>
        </w:rPr>
        <w:t> </w:t>
      </w:r>
      <w:r w:rsidRPr="00D62265">
        <w:rPr>
          <w:rFonts w:ascii="Times New Roman" w:eastAsia="Times New Roman" w:hAnsi="Times New Roman" w:cs="Times New Roman"/>
          <w:color w:val="000000"/>
          <w:sz w:val="28"/>
          <w:szCs w:val="28"/>
          <w:lang w:eastAsia="ru-RU"/>
        </w:rPr>
        <w:t xml:space="preserve">Определяем генотипы родителей. Женщина имеет длинные ресницы, следовательно, ее генотип может быть АА или </w:t>
      </w:r>
      <w:proofErr w:type="spellStart"/>
      <w:r w:rsidRPr="00D62265">
        <w:rPr>
          <w:rFonts w:ascii="Times New Roman" w:eastAsia="Times New Roman" w:hAnsi="Times New Roman" w:cs="Times New Roman"/>
          <w:color w:val="000000"/>
          <w:sz w:val="28"/>
          <w:szCs w:val="28"/>
          <w:lang w:eastAsia="ru-RU"/>
        </w:rPr>
        <w:t>Аа</w:t>
      </w:r>
      <w:proofErr w:type="spellEnd"/>
      <w:r w:rsidRPr="00D62265">
        <w:rPr>
          <w:rFonts w:ascii="Times New Roman" w:eastAsia="Times New Roman" w:hAnsi="Times New Roman" w:cs="Times New Roman"/>
          <w:color w:val="000000"/>
          <w:sz w:val="28"/>
          <w:szCs w:val="28"/>
          <w:lang w:eastAsia="ru-RU"/>
        </w:rPr>
        <w:t xml:space="preserve">. По условию задачи отец женщины имел короткие ресницы, значит, его генотип — </w:t>
      </w:r>
      <w:proofErr w:type="spellStart"/>
      <w:r w:rsidRPr="00D62265">
        <w:rPr>
          <w:rFonts w:ascii="Times New Roman" w:eastAsia="Times New Roman" w:hAnsi="Times New Roman" w:cs="Times New Roman"/>
          <w:color w:val="000000"/>
          <w:sz w:val="28"/>
          <w:szCs w:val="28"/>
          <w:lang w:eastAsia="ru-RU"/>
        </w:rPr>
        <w:t>аа</w:t>
      </w:r>
      <w:proofErr w:type="spellEnd"/>
      <w:r w:rsidRPr="00D62265">
        <w:rPr>
          <w:rFonts w:ascii="Times New Roman" w:eastAsia="Times New Roman" w:hAnsi="Times New Roman" w:cs="Times New Roman"/>
          <w:color w:val="000000"/>
          <w:sz w:val="28"/>
          <w:szCs w:val="28"/>
          <w:lang w:eastAsia="ru-RU"/>
        </w:rPr>
        <w:t xml:space="preserve">. Каждый организм из пары аллельных генов получает один — от отца, другой — от матери, значит, генотип женщины — </w:t>
      </w:r>
      <w:proofErr w:type="spellStart"/>
      <w:r w:rsidRPr="00D62265">
        <w:rPr>
          <w:rFonts w:ascii="Times New Roman" w:eastAsia="Times New Roman" w:hAnsi="Times New Roman" w:cs="Times New Roman"/>
          <w:color w:val="000000"/>
          <w:sz w:val="28"/>
          <w:szCs w:val="28"/>
          <w:lang w:eastAsia="ru-RU"/>
        </w:rPr>
        <w:t>Аа</w:t>
      </w:r>
      <w:proofErr w:type="spellEnd"/>
      <w:r w:rsidRPr="00D62265">
        <w:rPr>
          <w:rFonts w:ascii="Times New Roman" w:eastAsia="Times New Roman" w:hAnsi="Times New Roman" w:cs="Times New Roman"/>
          <w:color w:val="000000"/>
          <w:sz w:val="28"/>
          <w:szCs w:val="28"/>
          <w:lang w:eastAsia="ru-RU"/>
        </w:rPr>
        <w:t xml:space="preserve">. Генотип ее супруга — </w:t>
      </w:r>
      <w:proofErr w:type="spellStart"/>
      <w:r w:rsidRPr="00D62265">
        <w:rPr>
          <w:rFonts w:ascii="Times New Roman" w:eastAsia="Times New Roman" w:hAnsi="Times New Roman" w:cs="Times New Roman"/>
          <w:color w:val="000000"/>
          <w:sz w:val="28"/>
          <w:szCs w:val="28"/>
          <w:lang w:eastAsia="ru-RU"/>
        </w:rPr>
        <w:t>аа</w:t>
      </w:r>
      <w:proofErr w:type="spellEnd"/>
      <w:r w:rsidRPr="00D62265">
        <w:rPr>
          <w:rFonts w:ascii="Times New Roman" w:eastAsia="Times New Roman" w:hAnsi="Times New Roman" w:cs="Times New Roman"/>
          <w:color w:val="000000"/>
          <w:sz w:val="28"/>
          <w:szCs w:val="28"/>
          <w:lang w:eastAsia="ru-RU"/>
        </w:rPr>
        <w:t>, так как он с короткими ресницами.</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Запишем схему брака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roofErr w:type="gramStart"/>
      <w:r w:rsidRPr="00D62265">
        <w:rPr>
          <w:rFonts w:ascii="Times New Roman" w:eastAsia="Times New Roman" w:hAnsi="Times New Roman" w:cs="Times New Roman"/>
          <w:color w:val="000000"/>
          <w:sz w:val="28"/>
          <w:szCs w:val="28"/>
          <w:lang w:eastAsia="ru-RU"/>
        </w:rPr>
        <w:t>Р</w:t>
      </w:r>
      <w:proofErr w:type="gramEnd"/>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b/>
          <w:bCs/>
          <w:color w:val="000000"/>
          <w:sz w:val="28"/>
          <w:szCs w:val="28"/>
          <w:lang w:eastAsia="ru-RU"/>
        </w:rPr>
        <w:t>♀</w:t>
      </w:r>
      <w:r w:rsidRPr="00D62265">
        <w:rPr>
          <w:rFonts w:ascii="Times New Roman" w:eastAsia="Times New Roman" w:hAnsi="Times New Roman" w:cs="Times New Roman"/>
          <w:color w:val="000000"/>
          <w:sz w:val="28"/>
          <w:szCs w:val="28"/>
          <w:lang w:eastAsia="ru-RU"/>
        </w:rPr>
        <w:t xml:space="preserve">  </w:t>
      </w:r>
      <w:proofErr w:type="spellStart"/>
      <w:r w:rsidRPr="00D62265">
        <w:rPr>
          <w:rFonts w:ascii="Times New Roman" w:eastAsia="Times New Roman" w:hAnsi="Times New Roman" w:cs="Times New Roman"/>
          <w:color w:val="000000"/>
          <w:sz w:val="28"/>
          <w:szCs w:val="28"/>
          <w:lang w:eastAsia="ru-RU"/>
        </w:rPr>
        <w:t>Аа</w:t>
      </w:r>
      <w:proofErr w:type="spellEnd"/>
      <w:r w:rsidRPr="00D62265">
        <w:rPr>
          <w:rFonts w:ascii="Times New Roman" w:eastAsia="Times New Roman" w:hAnsi="Times New Roman" w:cs="Times New Roman"/>
          <w:color w:val="000000"/>
          <w:sz w:val="28"/>
          <w:szCs w:val="28"/>
          <w:lang w:eastAsia="ru-RU"/>
        </w:rPr>
        <w:t xml:space="preserve">      X              ♂  </w:t>
      </w:r>
      <w:proofErr w:type="spellStart"/>
      <w:r w:rsidRPr="00D62265">
        <w:rPr>
          <w:rFonts w:ascii="Times New Roman" w:eastAsia="Times New Roman" w:hAnsi="Times New Roman" w:cs="Times New Roman"/>
          <w:color w:val="000000"/>
          <w:sz w:val="28"/>
          <w:szCs w:val="28"/>
          <w:lang w:eastAsia="ru-RU"/>
        </w:rPr>
        <w:t>аа</w:t>
      </w:r>
      <w:proofErr w:type="spell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Гаметы</w:t>
      </w:r>
      <w:proofErr w:type="gramStart"/>
      <w:r w:rsidRPr="00D62265">
        <w:rPr>
          <w:rFonts w:ascii="Times New Roman" w:eastAsia="Times New Roman" w:hAnsi="Times New Roman" w:cs="Times New Roman"/>
          <w:color w:val="000000"/>
          <w:sz w:val="28"/>
          <w:szCs w:val="28"/>
          <w:lang w:eastAsia="ru-RU"/>
        </w:rPr>
        <w:t xml:space="preserve">         А</w:t>
      </w:r>
      <w:proofErr w:type="gramEnd"/>
      <w:r w:rsidRPr="00D62265">
        <w:rPr>
          <w:rFonts w:ascii="Times New Roman" w:eastAsia="Times New Roman" w:hAnsi="Times New Roman" w:cs="Times New Roman"/>
          <w:color w:val="000000"/>
          <w:sz w:val="28"/>
          <w:szCs w:val="28"/>
          <w:lang w:eastAsia="ru-RU"/>
        </w:rPr>
        <w:t xml:space="preserve">    а                           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F</w:t>
      </w:r>
      <w:r w:rsidRPr="00D62265">
        <w:rPr>
          <w:rFonts w:ascii="Times New Roman" w:eastAsia="Times New Roman" w:hAnsi="Times New Roman" w:cs="Times New Roman"/>
          <w:color w:val="000000"/>
          <w:sz w:val="28"/>
          <w:szCs w:val="28"/>
          <w:vertAlign w:val="subscript"/>
          <w:lang w:eastAsia="ru-RU"/>
        </w:rPr>
        <w:t>1</w:t>
      </w:r>
      <w:r w:rsidRPr="00D62265">
        <w:rPr>
          <w:rFonts w:ascii="Times New Roman" w:eastAsia="Times New Roman" w:hAnsi="Times New Roman" w:cs="Times New Roman"/>
          <w:color w:val="000000"/>
          <w:sz w:val="28"/>
          <w:szCs w:val="28"/>
          <w:lang w:eastAsia="ru-RU"/>
        </w:rPr>
        <w:t>           </w:t>
      </w:r>
      <w:proofErr w:type="spellStart"/>
      <w:r w:rsidRPr="00D62265">
        <w:rPr>
          <w:rFonts w:ascii="Times New Roman" w:eastAsia="Times New Roman" w:hAnsi="Times New Roman" w:cs="Times New Roman"/>
          <w:color w:val="000000"/>
          <w:sz w:val="28"/>
          <w:szCs w:val="28"/>
          <w:lang w:eastAsia="ru-RU"/>
        </w:rPr>
        <w:t>Аа</w:t>
      </w:r>
      <w:proofErr w:type="spellEnd"/>
      <w:r w:rsidRPr="00D62265">
        <w:rPr>
          <w:rFonts w:ascii="Times New Roman" w:eastAsia="Times New Roman" w:hAnsi="Times New Roman" w:cs="Times New Roman"/>
          <w:color w:val="000000"/>
          <w:sz w:val="28"/>
          <w:szCs w:val="28"/>
          <w:lang w:eastAsia="ru-RU"/>
        </w:rPr>
        <w:t>;            </w:t>
      </w:r>
      <w:proofErr w:type="spellStart"/>
      <w:r w:rsidRPr="00D62265">
        <w:rPr>
          <w:rFonts w:ascii="Times New Roman" w:eastAsia="Times New Roman" w:hAnsi="Times New Roman" w:cs="Times New Roman"/>
          <w:color w:val="000000"/>
          <w:sz w:val="28"/>
          <w:szCs w:val="28"/>
          <w:lang w:eastAsia="ru-RU"/>
        </w:rPr>
        <w:t>аа</w:t>
      </w:r>
      <w:proofErr w:type="spell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Фенотип:   </w:t>
      </w:r>
      <w:proofErr w:type="gramStart"/>
      <w:r w:rsidRPr="00D62265">
        <w:rPr>
          <w:rFonts w:ascii="Times New Roman" w:eastAsia="Times New Roman" w:hAnsi="Times New Roman" w:cs="Times New Roman"/>
          <w:i/>
          <w:iCs/>
          <w:color w:val="000000"/>
          <w:sz w:val="28"/>
          <w:szCs w:val="28"/>
          <w:lang w:eastAsia="ru-RU"/>
        </w:rPr>
        <w:t>длинные</w:t>
      </w:r>
      <w:proofErr w:type="gramEnd"/>
      <w:r w:rsidRPr="00D62265">
        <w:rPr>
          <w:rFonts w:ascii="Times New Roman" w:eastAsia="Times New Roman" w:hAnsi="Times New Roman" w:cs="Times New Roman"/>
          <w:i/>
          <w:iCs/>
          <w:color w:val="000000"/>
          <w:sz w:val="28"/>
          <w:szCs w:val="28"/>
          <w:lang w:eastAsia="ru-RU"/>
        </w:rPr>
        <w:t xml:space="preserve">   </w:t>
      </w: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короткие</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Выпишем расщепление по генотипу гибридов: 1Аа:1аа, или 1:1. Расщепление по фенотипу тоже будет 1:1, одна половина детей (50%) будет с длинными ресницами, а другая (50%) — с короткими.</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roofErr w:type="gramStart"/>
      <w:r w:rsidRPr="00D62265">
        <w:rPr>
          <w:rFonts w:ascii="Times New Roman" w:eastAsia="Times New Roman" w:hAnsi="Times New Roman" w:cs="Times New Roman"/>
          <w:b/>
          <w:bCs/>
          <w:color w:val="000000"/>
          <w:sz w:val="28"/>
          <w:szCs w:val="28"/>
          <w:lang w:eastAsia="ru-RU"/>
        </w:rPr>
        <w:t>Ответ:</w:t>
      </w:r>
      <w:r w:rsidRPr="00D62265">
        <w:rPr>
          <w:rFonts w:ascii="Times New Roman" w:eastAsia="Times New Roman" w:hAnsi="Times New Roman" w:cs="Times New Roman"/>
          <w:color w:val="000000"/>
          <w:sz w:val="28"/>
          <w:szCs w:val="28"/>
          <w:lang w:eastAsia="ru-RU"/>
        </w:rPr>
        <w:t> - у женщины 2 типа, у мужчины 1 тип; вероятность рождения ребенка с длинными ресницами  50%, с короткими – 50%; генотипов среди детей – 2 типа</w:t>
      </w:r>
      <w:proofErr w:type="gram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i/>
          <w:iCs/>
          <w:color w:val="000000"/>
          <w:sz w:val="28"/>
          <w:szCs w:val="28"/>
          <w:lang w:eastAsia="ru-RU"/>
        </w:rPr>
        <w:t xml:space="preserve">2.2. . Задачи на </w:t>
      </w:r>
      <w:proofErr w:type="spellStart"/>
      <w:r w:rsidRPr="00D62265">
        <w:rPr>
          <w:rFonts w:ascii="Times New Roman" w:eastAsia="Times New Roman" w:hAnsi="Times New Roman" w:cs="Times New Roman"/>
          <w:b/>
          <w:bCs/>
          <w:i/>
          <w:iCs/>
          <w:color w:val="000000"/>
          <w:sz w:val="28"/>
          <w:szCs w:val="28"/>
          <w:lang w:eastAsia="ru-RU"/>
        </w:rPr>
        <w:t>дигибридное</w:t>
      </w:r>
      <w:proofErr w:type="spellEnd"/>
      <w:r w:rsidRPr="00D62265">
        <w:rPr>
          <w:rFonts w:ascii="Times New Roman" w:eastAsia="Times New Roman" w:hAnsi="Times New Roman" w:cs="Times New Roman"/>
          <w:b/>
          <w:bCs/>
          <w:i/>
          <w:iCs/>
          <w:color w:val="000000"/>
          <w:sz w:val="28"/>
          <w:szCs w:val="28"/>
          <w:lang w:eastAsia="ru-RU"/>
        </w:rPr>
        <w:t xml:space="preserve"> скрещивание</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1.         Условия задачи: </w:t>
      </w:r>
      <w:r w:rsidRPr="00D62265">
        <w:rPr>
          <w:rFonts w:ascii="Times New Roman" w:eastAsia="Times New Roman" w:hAnsi="Times New Roman" w:cs="Times New Roman"/>
          <w:color w:val="000000"/>
          <w:sz w:val="28"/>
          <w:szCs w:val="28"/>
          <w:lang w:eastAsia="ru-RU"/>
        </w:rPr>
        <w:t>У фигурной тыквы белая окраска плодов</w:t>
      </w:r>
      <w:proofErr w:type="gramStart"/>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А</w:t>
      </w:r>
      <w:proofErr w:type="gramEnd"/>
      <w:r w:rsidRPr="00D62265">
        <w:rPr>
          <w:rFonts w:ascii="Times New Roman" w:eastAsia="Times New Roman" w:hAnsi="Times New Roman" w:cs="Times New Roman"/>
          <w:i/>
          <w:iCs/>
          <w:color w:val="000000"/>
          <w:sz w:val="28"/>
          <w:szCs w:val="28"/>
          <w:lang w:eastAsia="ru-RU"/>
        </w:rPr>
        <w:t> </w:t>
      </w:r>
      <w:r w:rsidRPr="00D62265">
        <w:rPr>
          <w:rFonts w:ascii="Times New Roman" w:eastAsia="Times New Roman" w:hAnsi="Times New Roman" w:cs="Times New Roman"/>
          <w:color w:val="000000"/>
          <w:sz w:val="28"/>
          <w:szCs w:val="28"/>
          <w:lang w:eastAsia="ru-RU"/>
        </w:rPr>
        <w:t>доминирует над  желтой </w:t>
      </w:r>
      <w:r w:rsidRPr="00D62265">
        <w:rPr>
          <w:rFonts w:ascii="Times New Roman" w:eastAsia="Times New Roman" w:hAnsi="Times New Roman" w:cs="Times New Roman"/>
          <w:i/>
          <w:iCs/>
          <w:color w:val="000000"/>
          <w:sz w:val="28"/>
          <w:szCs w:val="28"/>
          <w:lang w:eastAsia="ru-RU"/>
        </w:rPr>
        <w:t>а, </w:t>
      </w:r>
      <w:r w:rsidRPr="00D62265">
        <w:rPr>
          <w:rFonts w:ascii="Times New Roman" w:eastAsia="Times New Roman" w:hAnsi="Times New Roman" w:cs="Times New Roman"/>
          <w:color w:val="000000"/>
          <w:sz w:val="28"/>
          <w:szCs w:val="28"/>
          <w:lang w:eastAsia="ru-RU"/>
        </w:rPr>
        <w:t>а дисковидная форма </w:t>
      </w:r>
      <w:r w:rsidRPr="00D62265">
        <w:rPr>
          <w:rFonts w:ascii="Times New Roman" w:eastAsia="Times New Roman" w:hAnsi="Times New Roman" w:cs="Times New Roman"/>
          <w:i/>
          <w:iCs/>
          <w:color w:val="000000"/>
          <w:sz w:val="28"/>
          <w:szCs w:val="28"/>
          <w:lang w:eastAsia="ru-RU"/>
        </w:rPr>
        <w:t>В </w:t>
      </w:r>
      <w:r w:rsidRPr="00D62265">
        <w:rPr>
          <w:rFonts w:ascii="Times New Roman" w:eastAsia="Times New Roman" w:hAnsi="Times New Roman" w:cs="Times New Roman"/>
          <w:color w:val="000000"/>
          <w:sz w:val="28"/>
          <w:szCs w:val="28"/>
          <w:lang w:eastAsia="ru-RU"/>
        </w:rPr>
        <w:t>— над шаровидной </w:t>
      </w:r>
      <w:proofErr w:type="spellStart"/>
      <w:r w:rsidRPr="00D62265">
        <w:rPr>
          <w:rFonts w:ascii="Times New Roman" w:eastAsia="Times New Roman" w:hAnsi="Times New Roman" w:cs="Times New Roman"/>
          <w:i/>
          <w:iCs/>
          <w:color w:val="000000"/>
          <w:sz w:val="28"/>
          <w:szCs w:val="28"/>
          <w:lang w:eastAsia="ru-RU"/>
        </w:rPr>
        <w:t>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Ответьте на вопрос: как будет выглядеть </w:t>
      </w:r>
      <w:r w:rsidRPr="00D62265">
        <w:rPr>
          <w:rFonts w:ascii="Times New Roman" w:eastAsia="Times New Roman" w:hAnsi="Times New Roman" w:cs="Times New Roman"/>
          <w:i/>
          <w:iCs/>
          <w:color w:val="000000"/>
          <w:sz w:val="28"/>
          <w:szCs w:val="28"/>
          <w:lang w:eastAsia="ru-RU"/>
        </w:rPr>
        <w:t>F</w:t>
      </w:r>
      <w:r w:rsidRPr="00D62265">
        <w:rPr>
          <w:rFonts w:ascii="Times New Roman" w:eastAsia="Times New Roman" w:hAnsi="Times New Roman" w:cs="Times New Roman"/>
          <w:i/>
          <w:iCs/>
          <w:color w:val="000000"/>
          <w:sz w:val="28"/>
          <w:szCs w:val="28"/>
          <w:vertAlign w:val="subscript"/>
          <w:lang w:eastAsia="ru-RU"/>
        </w:rPr>
        <w:t>1</w:t>
      </w:r>
      <w:r w:rsidRPr="00D62265">
        <w:rPr>
          <w:rFonts w:ascii="Times New Roman" w:eastAsia="Times New Roman" w:hAnsi="Times New Roman" w:cs="Times New Roman"/>
          <w:i/>
          <w:iCs/>
          <w:color w:val="000000"/>
          <w:sz w:val="28"/>
          <w:szCs w:val="28"/>
          <w:lang w:eastAsia="ru-RU"/>
        </w:rPr>
        <w:t> </w:t>
      </w:r>
      <w:r w:rsidRPr="00D62265">
        <w:rPr>
          <w:rFonts w:ascii="Times New Roman" w:eastAsia="Times New Roman" w:hAnsi="Times New Roman" w:cs="Times New Roman"/>
          <w:color w:val="000000"/>
          <w:sz w:val="28"/>
          <w:szCs w:val="28"/>
          <w:lang w:eastAsia="ru-RU"/>
        </w:rPr>
        <w:t>и </w:t>
      </w:r>
      <w:r w:rsidRPr="00D62265">
        <w:rPr>
          <w:rFonts w:ascii="Times New Roman" w:eastAsia="Times New Roman" w:hAnsi="Times New Roman" w:cs="Times New Roman"/>
          <w:i/>
          <w:iCs/>
          <w:color w:val="000000"/>
          <w:sz w:val="28"/>
          <w:szCs w:val="28"/>
          <w:lang w:eastAsia="ru-RU"/>
        </w:rPr>
        <w:t>F</w:t>
      </w:r>
      <w:r w:rsidRPr="00D62265">
        <w:rPr>
          <w:rFonts w:ascii="Times New Roman" w:eastAsia="Times New Roman" w:hAnsi="Times New Roman" w:cs="Times New Roman"/>
          <w:i/>
          <w:iCs/>
          <w:color w:val="000000"/>
          <w:sz w:val="28"/>
          <w:szCs w:val="28"/>
          <w:vertAlign w:val="subscript"/>
          <w:lang w:eastAsia="ru-RU"/>
        </w:rPr>
        <w:t>2</w:t>
      </w:r>
      <w:r w:rsidRPr="00D62265">
        <w:rPr>
          <w:rFonts w:ascii="Times New Roman" w:eastAsia="Times New Roman" w:hAnsi="Times New Roman" w:cs="Times New Roman"/>
          <w:i/>
          <w:iCs/>
          <w:color w:val="000000"/>
          <w:sz w:val="28"/>
          <w:szCs w:val="28"/>
          <w:lang w:eastAsia="ru-RU"/>
        </w:rPr>
        <w:t> </w:t>
      </w:r>
      <w:r w:rsidRPr="00D62265">
        <w:rPr>
          <w:rFonts w:ascii="Times New Roman" w:eastAsia="Times New Roman" w:hAnsi="Times New Roman" w:cs="Times New Roman"/>
          <w:color w:val="000000"/>
          <w:sz w:val="28"/>
          <w:szCs w:val="28"/>
          <w:lang w:eastAsia="ru-RU"/>
        </w:rPr>
        <w:t xml:space="preserve">от скрещивания гомозиготной белой шаровидной тыквы </w:t>
      </w:r>
      <w:proofErr w:type="gramStart"/>
      <w:r w:rsidRPr="00D62265">
        <w:rPr>
          <w:rFonts w:ascii="Times New Roman" w:eastAsia="Times New Roman" w:hAnsi="Times New Roman" w:cs="Times New Roman"/>
          <w:color w:val="000000"/>
          <w:sz w:val="28"/>
          <w:szCs w:val="28"/>
          <w:lang w:eastAsia="ru-RU"/>
        </w:rPr>
        <w:t>с</w:t>
      </w:r>
      <w:proofErr w:type="gramEnd"/>
      <w:r w:rsidRPr="00D62265">
        <w:rPr>
          <w:rFonts w:ascii="Times New Roman" w:eastAsia="Times New Roman" w:hAnsi="Times New Roman" w:cs="Times New Roman"/>
          <w:color w:val="000000"/>
          <w:sz w:val="28"/>
          <w:szCs w:val="28"/>
          <w:lang w:eastAsia="ru-RU"/>
        </w:rPr>
        <w:t xml:space="preserve"> гомозиготной желтой дисковидной?</w:t>
      </w:r>
    </w:p>
    <w:p w:rsidR="00D62265" w:rsidRPr="00D62265" w:rsidRDefault="00D62265" w:rsidP="00D62265">
      <w:pPr>
        <w:spacing w:after="0" w:line="27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Запишем объект исследования и обозначение генов:</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i/>
          <w:iCs/>
          <w:color w:val="000000"/>
          <w:sz w:val="28"/>
          <w:szCs w:val="28"/>
          <w:lang w:eastAsia="ru-RU"/>
        </w:rPr>
        <w:t>Дано: Объект</w:t>
      </w:r>
      <w:r w:rsidRPr="00D62265">
        <w:rPr>
          <w:rFonts w:ascii="Times New Roman" w:eastAsia="Times New Roman" w:hAnsi="Times New Roman" w:cs="Times New Roman"/>
          <w:i/>
          <w:iCs/>
          <w:color w:val="000000"/>
          <w:sz w:val="28"/>
          <w:szCs w:val="28"/>
          <w:lang w:eastAsia="ru-RU"/>
        </w:rPr>
        <w:t> исследования – тыква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Исследуемые </w:t>
      </w:r>
      <w:r w:rsidRPr="00D62265">
        <w:rPr>
          <w:rFonts w:ascii="Times New Roman" w:eastAsia="Times New Roman" w:hAnsi="Times New Roman" w:cs="Times New Roman"/>
          <w:b/>
          <w:bCs/>
          <w:i/>
          <w:iCs/>
          <w:color w:val="000000"/>
          <w:sz w:val="28"/>
          <w:szCs w:val="28"/>
          <w:lang w:eastAsia="ru-RU"/>
        </w:rPr>
        <w:t>признаки:</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 </w:t>
      </w:r>
      <w:r w:rsidRPr="00D62265">
        <w:rPr>
          <w:rFonts w:ascii="Times New Roman" w:eastAsia="Times New Roman" w:hAnsi="Times New Roman" w:cs="Times New Roman"/>
          <w:i/>
          <w:iCs/>
          <w:color w:val="000000"/>
          <w:sz w:val="28"/>
          <w:szCs w:val="28"/>
          <w:lang w:eastAsia="ru-RU"/>
        </w:rPr>
        <w:t>цвет плодов:  Ген</w:t>
      </w:r>
      <w:proofErr w:type="gramStart"/>
      <w:r w:rsidRPr="00D62265">
        <w:rPr>
          <w:rFonts w:ascii="Times New Roman" w:eastAsia="Times New Roman" w:hAnsi="Times New Roman" w:cs="Times New Roman"/>
          <w:i/>
          <w:iCs/>
          <w:color w:val="000000"/>
          <w:sz w:val="28"/>
          <w:szCs w:val="28"/>
          <w:lang w:eastAsia="ru-RU"/>
        </w:rPr>
        <w:t xml:space="preserve"> А</w:t>
      </w:r>
      <w:proofErr w:type="gramEnd"/>
      <w:r w:rsidRPr="00D62265">
        <w:rPr>
          <w:rFonts w:ascii="Times New Roman" w:eastAsia="Times New Roman" w:hAnsi="Times New Roman" w:cs="Times New Roman"/>
          <w:i/>
          <w:iCs/>
          <w:color w:val="000000"/>
          <w:sz w:val="28"/>
          <w:szCs w:val="28"/>
          <w:lang w:eastAsia="ru-RU"/>
        </w:rPr>
        <w:t xml:space="preserve"> – белый</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Ген а – желтый</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форма плодов:  Ген</w:t>
      </w:r>
      <w:proofErr w:type="gramStart"/>
      <w:r w:rsidRPr="00D62265">
        <w:rPr>
          <w:rFonts w:ascii="Times New Roman" w:eastAsia="Times New Roman" w:hAnsi="Times New Roman" w:cs="Times New Roman"/>
          <w:i/>
          <w:iCs/>
          <w:color w:val="000000"/>
          <w:sz w:val="28"/>
          <w:szCs w:val="28"/>
          <w:lang w:eastAsia="ru-RU"/>
        </w:rPr>
        <w:t xml:space="preserve"> В</w:t>
      </w:r>
      <w:proofErr w:type="gramEnd"/>
      <w:r w:rsidRPr="00D62265">
        <w:rPr>
          <w:rFonts w:ascii="Times New Roman" w:eastAsia="Times New Roman" w:hAnsi="Times New Roman" w:cs="Times New Roman"/>
          <w:i/>
          <w:iCs/>
          <w:color w:val="000000"/>
          <w:sz w:val="28"/>
          <w:szCs w:val="28"/>
          <w:lang w:eastAsia="ru-RU"/>
        </w:rPr>
        <w:t xml:space="preserve"> – дисковидная</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i/>
          <w:iCs/>
          <w:color w:val="000000"/>
          <w:sz w:val="28"/>
          <w:szCs w:val="28"/>
          <w:lang w:eastAsia="ru-RU"/>
        </w:rPr>
        <w:t xml:space="preserve">Ген </w:t>
      </w:r>
      <w:proofErr w:type="spellStart"/>
      <w:r w:rsidRPr="00D62265">
        <w:rPr>
          <w:rFonts w:ascii="Times New Roman" w:eastAsia="Times New Roman" w:hAnsi="Times New Roman" w:cs="Times New Roman"/>
          <w:i/>
          <w:iCs/>
          <w:color w:val="000000"/>
          <w:sz w:val="28"/>
          <w:szCs w:val="28"/>
          <w:lang w:eastAsia="ru-RU"/>
        </w:rPr>
        <w:t>b</w:t>
      </w:r>
      <w:proofErr w:type="spellEnd"/>
      <w:r w:rsidRPr="00D62265">
        <w:rPr>
          <w:rFonts w:ascii="Times New Roman" w:eastAsia="Times New Roman" w:hAnsi="Times New Roman" w:cs="Times New Roman"/>
          <w:i/>
          <w:iCs/>
          <w:color w:val="000000"/>
          <w:sz w:val="28"/>
          <w:szCs w:val="28"/>
          <w:lang w:eastAsia="ru-RU"/>
        </w:rPr>
        <w:t xml:space="preserve"> – </w:t>
      </w:r>
      <w:proofErr w:type="gramStart"/>
      <w:r w:rsidRPr="00D62265">
        <w:rPr>
          <w:rFonts w:ascii="Times New Roman" w:eastAsia="Times New Roman" w:hAnsi="Times New Roman" w:cs="Times New Roman"/>
          <w:i/>
          <w:iCs/>
          <w:color w:val="000000"/>
          <w:sz w:val="28"/>
          <w:szCs w:val="28"/>
          <w:lang w:eastAsia="ru-RU"/>
        </w:rPr>
        <w:t>шаровидная</w:t>
      </w:r>
      <w:proofErr w:type="gram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b/>
          <w:bCs/>
          <w:i/>
          <w:iCs/>
          <w:color w:val="000000"/>
          <w:sz w:val="28"/>
          <w:szCs w:val="28"/>
          <w:lang w:eastAsia="ru-RU"/>
        </w:rPr>
        <w:t>Найти</w:t>
      </w:r>
      <w:r w:rsidRPr="00D62265">
        <w:rPr>
          <w:rFonts w:ascii="Times New Roman" w:eastAsia="Times New Roman" w:hAnsi="Times New Roman" w:cs="Times New Roman"/>
          <w:i/>
          <w:iCs/>
          <w:color w:val="000000"/>
          <w:sz w:val="28"/>
          <w:szCs w:val="28"/>
          <w:lang w:eastAsia="ru-RU"/>
        </w:rPr>
        <w:t>: </w:t>
      </w:r>
      <w:r w:rsidRPr="00D62265">
        <w:rPr>
          <w:rFonts w:ascii="Times New Roman" w:eastAsia="Times New Roman" w:hAnsi="Times New Roman" w:cs="Times New Roman"/>
          <w:color w:val="000000"/>
          <w:sz w:val="28"/>
          <w:szCs w:val="28"/>
          <w:lang w:eastAsia="ru-RU"/>
        </w:rPr>
        <w:t>генотип F</w:t>
      </w:r>
      <w:r w:rsidRPr="00D62265">
        <w:rPr>
          <w:rFonts w:ascii="Times New Roman" w:eastAsia="Times New Roman" w:hAnsi="Times New Roman" w:cs="Times New Roman"/>
          <w:color w:val="000000"/>
          <w:sz w:val="28"/>
          <w:szCs w:val="28"/>
          <w:vertAlign w:val="subscript"/>
          <w:lang w:eastAsia="ru-RU"/>
        </w:rPr>
        <w:t>1 </w:t>
      </w:r>
      <w:r w:rsidRPr="00D62265">
        <w:rPr>
          <w:rFonts w:ascii="Times New Roman" w:eastAsia="Times New Roman" w:hAnsi="Times New Roman" w:cs="Times New Roman"/>
          <w:color w:val="000000"/>
          <w:sz w:val="28"/>
          <w:szCs w:val="28"/>
          <w:lang w:eastAsia="ru-RU"/>
        </w:rPr>
        <w:t>, фенотип F</w:t>
      </w:r>
      <w:r w:rsidRPr="00D62265">
        <w:rPr>
          <w:rFonts w:ascii="Times New Roman" w:eastAsia="Times New Roman" w:hAnsi="Times New Roman" w:cs="Times New Roman"/>
          <w:color w:val="000000"/>
          <w:sz w:val="28"/>
          <w:szCs w:val="28"/>
          <w:vertAlign w:val="subscript"/>
          <w:lang w:eastAsia="ru-RU"/>
        </w:rPr>
        <w:t>1</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Решение. </w:t>
      </w:r>
      <w:r w:rsidRPr="00D62265">
        <w:rPr>
          <w:rFonts w:ascii="Times New Roman" w:eastAsia="Times New Roman" w:hAnsi="Times New Roman" w:cs="Times New Roman"/>
          <w:b/>
          <w:bCs/>
          <w:i/>
          <w:iCs/>
          <w:color w:val="000000"/>
          <w:sz w:val="28"/>
          <w:szCs w:val="28"/>
          <w:lang w:eastAsia="ru-RU"/>
        </w:rPr>
        <w:t> </w:t>
      </w:r>
      <w:r w:rsidRPr="00D62265">
        <w:rPr>
          <w:rFonts w:ascii="Times New Roman" w:eastAsia="Times New Roman" w:hAnsi="Times New Roman" w:cs="Times New Roman"/>
          <w:color w:val="000000"/>
          <w:sz w:val="28"/>
          <w:szCs w:val="28"/>
          <w:lang w:eastAsia="ru-RU"/>
        </w:rPr>
        <w:t xml:space="preserve">Определяем генотипы родительских тыкв. По условиям задачи, тыквы </w:t>
      </w:r>
      <w:proofErr w:type="spellStart"/>
      <w:r w:rsidRPr="00D62265">
        <w:rPr>
          <w:rFonts w:ascii="Times New Roman" w:eastAsia="Times New Roman" w:hAnsi="Times New Roman" w:cs="Times New Roman"/>
          <w:color w:val="000000"/>
          <w:sz w:val="28"/>
          <w:szCs w:val="28"/>
          <w:lang w:eastAsia="ru-RU"/>
        </w:rPr>
        <w:t>гомозиготны</w:t>
      </w:r>
      <w:proofErr w:type="spellEnd"/>
      <w:r w:rsidRPr="00D62265">
        <w:rPr>
          <w:rFonts w:ascii="Times New Roman" w:eastAsia="Times New Roman" w:hAnsi="Times New Roman" w:cs="Times New Roman"/>
          <w:color w:val="000000"/>
          <w:sz w:val="28"/>
          <w:szCs w:val="28"/>
          <w:lang w:eastAsia="ru-RU"/>
        </w:rPr>
        <w:t>, следовательно, содержат две одинаковые аллели каждого признака.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lastRenderedPageBreak/>
        <w:t>Запишем схему скрещивания</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roofErr w:type="gramStart"/>
      <w:r w:rsidRPr="00D62265">
        <w:rPr>
          <w:rFonts w:ascii="Times New Roman" w:eastAsia="Times New Roman" w:hAnsi="Times New Roman" w:cs="Times New Roman"/>
          <w:color w:val="000000"/>
          <w:sz w:val="28"/>
          <w:szCs w:val="28"/>
          <w:lang w:eastAsia="ru-RU"/>
        </w:rPr>
        <w:t>Р</w:t>
      </w:r>
      <w:proofErr w:type="gramEnd"/>
      <w:r w:rsidRPr="00D62265">
        <w:rPr>
          <w:rFonts w:ascii="Times New Roman" w:eastAsia="Times New Roman" w:hAnsi="Times New Roman" w:cs="Times New Roman"/>
          <w:color w:val="000000"/>
          <w:sz w:val="28"/>
          <w:szCs w:val="28"/>
          <w:lang w:eastAsia="ru-RU"/>
        </w:rPr>
        <w:t>        ♀  </w:t>
      </w:r>
      <w:proofErr w:type="spellStart"/>
      <w:r w:rsidRPr="00D62265">
        <w:rPr>
          <w:rFonts w:ascii="Times New Roman" w:eastAsia="Times New Roman" w:hAnsi="Times New Roman" w:cs="Times New Roman"/>
          <w:color w:val="000000"/>
          <w:sz w:val="28"/>
          <w:szCs w:val="28"/>
          <w:lang w:eastAsia="ru-RU"/>
        </w:rPr>
        <w:t>ААbb</w:t>
      </w:r>
      <w:proofErr w:type="spellEnd"/>
      <w:r w:rsidRPr="00D62265">
        <w:rPr>
          <w:rFonts w:ascii="Times New Roman" w:eastAsia="Times New Roman" w:hAnsi="Times New Roman" w:cs="Times New Roman"/>
          <w:color w:val="000000"/>
          <w:sz w:val="28"/>
          <w:szCs w:val="28"/>
          <w:lang w:eastAsia="ru-RU"/>
        </w:rPr>
        <w:t xml:space="preserve">      X        ♂  </w:t>
      </w:r>
      <w:proofErr w:type="spellStart"/>
      <w:r w:rsidRPr="00D62265">
        <w:rPr>
          <w:rFonts w:ascii="Times New Roman" w:eastAsia="Times New Roman" w:hAnsi="Times New Roman" w:cs="Times New Roman"/>
          <w:color w:val="000000"/>
          <w:sz w:val="28"/>
          <w:szCs w:val="28"/>
          <w:lang w:eastAsia="ru-RU"/>
        </w:rPr>
        <w:t>aaВВ</w:t>
      </w:r>
      <w:proofErr w:type="spell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Гаметы              </w:t>
      </w:r>
      <w:proofErr w:type="spellStart"/>
      <w:r w:rsidRPr="00D62265">
        <w:rPr>
          <w:rFonts w:ascii="Times New Roman" w:eastAsia="Times New Roman" w:hAnsi="Times New Roman" w:cs="Times New Roman"/>
          <w:color w:val="000000"/>
          <w:sz w:val="28"/>
          <w:szCs w:val="28"/>
          <w:lang w:eastAsia="ru-RU"/>
        </w:rPr>
        <w:t>Аb</w:t>
      </w:r>
      <w:proofErr w:type="spellEnd"/>
      <w:r w:rsidRPr="00D62265">
        <w:rPr>
          <w:rFonts w:ascii="Times New Roman" w:eastAsia="Times New Roman" w:hAnsi="Times New Roman" w:cs="Times New Roman"/>
          <w:color w:val="000000"/>
          <w:sz w:val="28"/>
          <w:szCs w:val="28"/>
          <w:lang w:eastAsia="ru-RU"/>
        </w:rPr>
        <w:t xml:space="preserve">                          </w:t>
      </w:r>
      <w:proofErr w:type="spellStart"/>
      <w:r w:rsidRPr="00D62265">
        <w:rPr>
          <w:rFonts w:ascii="Times New Roman" w:eastAsia="Times New Roman" w:hAnsi="Times New Roman" w:cs="Times New Roman"/>
          <w:color w:val="000000"/>
          <w:sz w:val="28"/>
          <w:szCs w:val="28"/>
          <w:lang w:eastAsia="ru-RU"/>
        </w:rPr>
        <w:t>а</w:t>
      </w:r>
      <w:proofErr w:type="gramStart"/>
      <w:r w:rsidRPr="00D62265">
        <w:rPr>
          <w:rFonts w:ascii="Times New Roman" w:eastAsia="Times New Roman" w:hAnsi="Times New Roman" w:cs="Times New Roman"/>
          <w:color w:val="000000"/>
          <w:sz w:val="28"/>
          <w:szCs w:val="28"/>
          <w:lang w:eastAsia="ru-RU"/>
        </w:rPr>
        <w:t>B</w:t>
      </w:r>
      <w:proofErr w:type="spellEnd"/>
      <w:proofErr w:type="gram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F</w:t>
      </w:r>
      <w:r w:rsidRPr="00D62265">
        <w:rPr>
          <w:rFonts w:ascii="Times New Roman" w:eastAsia="Times New Roman" w:hAnsi="Times New Roman" w:cs="Times New Roman"/>
          <w:color w:val="000000"/>
          <w:sz w:val="28"/>
          <w:szCs w:val="28"/>
          <w:vertAlign w:val="subscript"/>
          <w:lang w:eastAsia="ru-RU"/>
        </w:rPr>
        <w:t>1</w:t>
      </w:r>
      <w:r w:rsidRPr="00D62265">
        <w:rPr>
          <w:rFonts w:ascii="Times New Roman" w:eastAsia="Times New Roman" w:hAnsi="Times New Roman" w:cs="Times New Roman"/>
          <w:color w:val="000000"/>
          <w:sz w:val="28"/>
          <w:szCs w:val="28"/>
          <w:lang w:eastAsia="ru-RU"/>
        </w:rPr>
        <w:t>                         ♀</w:t>
      </w:r>
      <w:proofErr w:type="spellStart"/>
      <w:proofErr w:type="gramStart"/>
      <w:r w:rsidRPr="00D62265">
        <w:rPr>
          <w:rFonts w:ascii="Times New Roman" w:eastAsia="Times New Roman" w:hAnsi="Times New Roman" w:cs="Times New Roman"/>
          <w:color w:val="000000"/>
          <w:sz w:val="28"/>
          <w:szCs w:val="28"/>
          <w:lang w:eastAsia="ru-RU"/>
        </w:rPr>
        <w:t>А</w:t>
      </w:r>
      <w:proofErr w:type="gramEnd"/>
      <w:r w:rsidRPr="00D62265">
        <w:rPr>
          <w:rFonts w:ascii="Times New Roman" w:eastAsia="Times New Roman" w:hAnsi="Times New Roman" w:cs="Times New Roman"/>
          <w:color w:val="000000"/>
          <w:sz w:val="28"/>
          <w:szCs w:val="28"/>
          <w:lang w:eastAsia="ru-RU"/>
        </w:rPr>
        <w:t>aBb</w:t>
      </w:r>
      <w:proofErr w:type="spellEnd"/>
      <w:r w:rsidRPr="00D62265">
        <w:rPr>
          <w:rFonts w:ascii="Times New Roman" w:eastAsia="Times New Roman" w:hAnsi="Times New Roman" w:cs="Times New Roman"/>
          <w:color w:val="000000"/>
          <w:sz w:val="28"/>
          <w:szCs w:val="28"/>
          <w:lang w:eastAsia="ru-RU"/>
        </w:rPr>
        <w:t xml:space="preserve">      X         ♂ </w:t>
      </w:r>
      <w:proofErr w:type="spellStart"/>
      <w:r w:rsidRPr="00D62265">
        <w:rPr>
          <w:rFonts w:ascii="Times New Roman" w:eastAsia="Times New Roman" w:hAnsi="Times New Roman" w:cs="Times New Roman"/>
          <w:color w:val="000000"/>
          <w:sz w:val="28"/>
          <w:szCs w:val="28"/>
          <w:lang w:eastAsia="ru-RU"/>
        </w:rPr>
        <w:t>АaBb</w:t>
      </w:r>
      <w:proofErr w:type="spell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xml:space="preserve">Гаметы    АВ,   </w:t>
      </w:r>
      <w:proofErr w:type="spellStart"/>
      <w:r w:rsidRPr="00D62265">
        <w:rPr>
          <w:rFonts w:ascii="Times New Roman" w:eastAsia="Times New Roman" w:hAnsi="Times New Roman" w:cs="Times New Roman"/>
          <w:color w:val="000000"/>
          <w:sz w:val="28"/>
          <w:szCs w:val="28"/>
          <w:lang w:eastAsia="ru-RU"/>
        </w:rPr>
        <w:t>А</w:t>
      </w:r>
      <w:proofErr w:type="gramStart"/>
      <w:r w:rsidRPr="00D62265">
        <w:rPr>
          <w:rFonts w:ascii="Times New Roman" w:eastAsia="Times New Roman" w:hAnsi="Times New Roman" w:cs="Times New Roman"/>
          <w:color w:val="000000"/>
          <w:sz w:val="28"/>
          <w:szCs w:val="28"/>
          <w:lang w:eastAsia="ru-RU"/>
        </w:rPr>
        <w:t>b</w:t>
      </w:r>
      <w:proofErr w:type="spellEnd"/>
      <w:proofErr w:type="gramEnd"/>
      <w:r w:rsidRPr="00D62265">
        <w:rPr>
          <w:rFonts w:ascii="Times New Roman" w:eastAsia="Times New Roman" w:hAnsi="Times New Roman" w:cs="Times New Roman"/>
          <w:color w:val="000000"/>
          <w:sz w:val="28"/>
          <w:szCs w:val="28"/>
          <w:lang w:eastAsia="ru-RU"/>
        </w:rPr>
        <w:t xml:space="preserve">, </w:t>
      </w:r>
      <w:proofErr w:type="spellStart"/>
      <w:r w:rsidRPr="00D62265">
        <w:rPr>
          <w:rFonts w:ascii="Times New Roman" w:eastAsia="Times New Roman" w:hAnsi="Times New Roman" w:cs="Times New Roman"/>
          <w:color w:val="000000"/>
          <w:sz w:val="28"/>
          <w:szCs w:val="28"/>
          <w:lang w:eastAsia="ru-RU"/>
        </w:rPr>
        <w:t>аВ</w:t>
      </w:r>
      <w:proofErr w:type="spellEnd"/>
      <w:r w:rsidRPr="00D62265">
        <w:rPr>
          <w:rFonts w:ascii="Times New Roman" w:eastAsia="Times New Roman" w:hAnsi="Times New Roman" w:cs="Times New Roman"/>
          <w:color w:val="000000"/>
          <w:sz w:val="28"/>
          <w:szCs w:val="28"/>
          <w:lang w:eastAsia="ru-RU"/>
        </w:rPr>
        <w:t xml:space="preserve">, </w:t>
      </w:r>
      <w:proofErr w:type="spellStart"/>
      <w:r w:rsidRPr="00D62265">
        <w:rPr>
          <w:rFonts w:ascii="Times New Roman" w:eastAsia="Times New Roman" w:hAnsi="Times New Roman" w:cs="Times New Roman"/>
          <w:color w:val="000000"/>
          <w:sz w:val="28"/>
          <w:szCs w:val="28"/>
          <w:lang w:eastAsia="ru-RU"/>
        </w:rPr>
        <w:t>аb</w:t>
      </w:r>
      <w:proofErr w:type="spellEnd"/>
      <w:r w:rsidRPr="00D62265">
        <w:rPr>
          <w:rFonts w:ascii="Times New Roman" w:eastAsia="Times New Roman" w:hAnsi="Times New Roman" w:cs="Times New Roman"/>
          <w:color w:val="000000"/>
          <w:sz w:val="28"/>
          <w:szCs w:val="28"/>
          <w:lang w:eastAsia="ru-RU"/>
        </w:rPr>
        <w:t xml:space="preserve">                                  АВ,   </w:t>
      </w:r>
      <w:proofErr w:type="spellStart"/>
      <w:r w:rsidRPr="00D62265">
        <w:rPr>
          <w:rFonts w:ascii="Times New Roman" w:eastAsia="Times New Roman" w:hAnsi="Times New Roman" w:cs="Times New Roman"/>
          <w:color w:val="000000"/>
          <w:sz w:val="28"/>
          <w:szCs w:val="28"/>
          <w:lang w:eastAsia="ru-RU"/>
        </w:rPr>
        <w:t>Аb</w:t>
      </w:r>
      <w:proofErr w:type="spellEnd"/>
      <w:r w:rsidRPr="00D62265">
        <w:rPr>
          <w:rFonts w:ascii="Times New Roman" w:eastAsia="Times New Roman" w:hAnsi="Times New Roman" w:cs="Times New Roman"/>
          <w:color w:val="000000"/>
          <w:sz w:val="28"/>
          <w:szCs w:val="28"/>
          <w:lang w:eastAsia="ru-RU"/>
        </w:rPr>
        <w:t xml:space="preserve">, </w:t>
      </w:r>
      <w:proofErr w:type="spellStart"/>
      <w:r w:rsidRPr="00D62265">
        <w:rPr>
          <w:rFonts w:ascii="Times New Roman" w:eastAsia="Times New Roman" w:hAnsi="Times New Roman" w:cs="Times New Roman"/>
          <w:color w:val="000000"/>
          <w:sz w:val="28"/>
          <w:szCs w:val="28"/>
          <w:lang w:eastAsia="ru-RU"/>
        </w:rPr>
        <w:t>аВ</w:t>
      </w:r>
      <w:proofErr w:type="spellEnd"/>
      <w:r w:rsidRPr="00D62265">
        <w:rPr>
          <w:rFonts w:ascii="Times New Roman" w:eastAsia="Times New Roman" w:hAnsi="Times New Roman" w:cs="Times New Roman"/>
          <w:color w:val="000000"/>
          <w:sz w:val="28"/>
          <w:szCs w:val="28"/>
          <w:lang w:eastAsia="ru-RU"/>
        </w:rPr>
        <w:t xml:space="preserve">, </w:t>
      </w:r>
      <w:proofErr w:type="spellStart"/>
      <w:r w:rsidRPr="00D62265">
        <w:rPr>
          <w:rFonts w:ascii="Times New Roman" w:eastAsia="Times New Roman" w:hAnsi="Times New Roman" w:cs="Times New Roman"/>
          <w:color w:val="000000"/>
          <w:sz w:val="28"/>
          <w:szCs w:val="28"/>
          <w:lang w:eastAsia="ru-RU"/>
        </w:rPr>
        <w:t>аb</w:t>
      </w:r>
      <w:proofErr w:type="spell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b/>
          <w:bCs/>
          <w:color w:val="000000"/>
          <w:sz w:val="28"/>
          <w:szCs w:val="28"/>
          <w:lang w:eastAsia="ru-RU"/>
        </w:rPr>
        <w:t>5.</w:t>
      </w:r>
      <w:r w:rsidRPr="00D62265">
        <w:rPr>
          <w:rFonts w:ascii="Times New Roman" w:eastAsia="Times New Roman" w:hAnsi="Times New Roman" w:cs="Times New Roman"/>
          <w:i/>
          <w:iCs/>
          <w:color w:val="000000"/>
          <w:sz w:val="28"/>
          <w:szCs w:val="28"/>
          <w:lang w:eastAsia="ru-RU"/>
        </w:rPr>
        <w:t>  </w:t>
      </w:r>
      <w:r w:rsidRPr="00D62265">
        <w:rPr>
          <w:rFonts w:ascii="Times New Roman" w:eastAsia="Times New Roman" w:hAnsi="Times New Roman" w:cs="Times New Roman"/>
          <w:b/>
          <w:bCs/>
          <w:color w:val="000000"/>
          <w:sz w:val="28"/>
          <w:szCs w:val="28"/>
          <w:lang w:eastAsia="ru-RU"/>
        </w:rPr>
        <w:t>Находим</w:t>
      </w:r>
      <w:r w:rsidRPr="00D62265">
        <w:rPr>
          <w:rFonts w:ascii="Times New Roman" w:eastAsia="Times New Roman" w:hAnsi="Times New Roman" w:cs="Times New Roman"/>
          <w:i/>
          <w:iCs/>
          <w:color w:val="000000"/>
          <w:sz w:val="28"/>
          <w:szCs w:val="28"/>
          <w:lang w:eastAsia="ru-RU"/>
        </w:rPr>
        <w:t> </w:t>
      </w:r>
      <w:r w:rsidRPr="00D62265">
        <w:rPr>
          <w:rFonts w:ascii="Times New Roman" w:eastAsia="Times New Roman" w:hAnsi="Times New Roman" w:cs="Times New Roman"/>
          <w:b/>
          <w:bCs/>
          <w:color w:val="000000"/>
          <w:sz w:val="28"/>
          <w:szCs w:val="28"/>
          <w:lang w:eastAsia="ru-RU"/>
        </w:rPr>
        <w:t>F</w:t>
      </w:r>
      <w:r w:rsidRPr="00D62265">
        <w:rPr>
          <w:rFonts w:ascii="Times New Roman" w:eastAsia="Times New Roman" w:hAnsi="Times New Roman" w:cs="Times New Roman"/>
          <w:b/>
          <w:bCs/>
          <w:color w:val="000000"/>
          <w:sz w:val="28"/>
          <w:szCs w:val="28"/>
          <w:vertAlign w:val="subscript"/>
          <w:lang w:eastAsia="ru-RU"/>
        </w:rPr>
        <w:t>2</w:t>
      </w:r>
      <w:r w:rsidRPr="00D62265">
        <w:rPr>
          <w:rFonts w:ascii="Times New Roman" w:eastAsia="Times New Roman" w:hAnsi="Times New Roman" w:cs="Times New Roman"/>
          <w:color w:val="000000"/>
          <w:sz w:val="28"/>
          <w:szCs w:val="28"/>
          <w:lang w:eastAsia="ru-RU"/>
        </w:rPr>
        <w:t>:</w:t>
      </w:r>
      <w:r w:rsidRPr="00D62265">
        <w:rPr>
          <w:rFonts w:ascii="Times New Roman" w:eastAsia="Times New Roman" w:hAnsi="Times New Roman" w:cs="Times New Roman"/>
          <w:color w:val="000000"/>
          <w:sz w:val="28"/>
          <w:szCs w:val="28"/>
          <w:vertAlign w:val="subscript"/>
          <w:lang w:eastAsia="ru-RU"/>
        </w:rPr>
        <w:t>  </w:t>
      </w:r>
      <w:r w:rsidRPr="00D62265">
        <w:rPr>
          <w:rFonts w:ascii="Times New Roman" w:eastAsia="Times New Roman" w:hAnsi="Times New Roman" w:cs="Times New Roman"/>
          <w:b/>
          <w:bCs/>
          <w:color w:val="000000"/>
          <w:sz w:val="28"/>
          <w:szCs w:val="28"/>
          <w:lang w:eastAsia="ru-RU"/>
        </w:rPr>
        <w:t xml:space="preserve">строим решетку </w:t>
      </w:r>
      <w:proofErr w:type="spellStart"/>
      <w:r w:rsidRPr="00D62265">
        <w:rPr>
          <w:rFonts w:ascii="Times New Roman" w:eastAsia="Times New Roman" w:hAnsi="Times New Roman" w:cs="Times New Roman"/>
          <w:b/>
          <w:bCs/>
          <w:color w:val="000000"/>
          <w:sz w:val="28"/>
          <w:szCs w:val="28"/>
          <w:lang w:eastAsia="ru-RU"/>
        </w:rPr>
        <w:t>Пеннета</w:t>
      </w:r>
      <w:proofErr w:type="spellEnd"/>
      <w:r w:rsidRPr="00D62265">
        <w:rPr>
          <w:rFonts w:ascii="Times New Roman" w:eastAsia="Times New Roman" w:hAnsi="Times New Roman" w:cs="Times New Roman"/>
          <w:color w:val="000000"/>
          <w:sz w:val="28"/>
          <w:szCs w:val="28"/>
          <w:lang w:eastAsia="ru-RU"/>
        </w:rPr>
        <w:t> и вносим в нее все возможные типы гамет: по горизонтали вносим гаметы мужской особи, по вертикали – женской. На пересечении получаем возможные генотипы потомства.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АВ</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А</w:t>
      </w:r>
      <w:proofErr w:type="gramStart"/>
      <w:r w:rsidRPr="00D62265">
        <w:rPr>
          <w:rFonts w:ascii="Times New Roman" w:eastAsia="Times New Roman" w:hAnsi="Times New Roman" w:cs="Times New Roman"/>
          <w:color w:val="000000"/>
          <w:sz w:val="28"/>
          <w:szCs w:val="28"/>
          <w:lang w:eastAsia="ru-RU"/>
        </w:rPr>
        <w:t>b</w:t>
      </w:r>
      <w:proofErr w:type="spellEnd"/>
      <w:proofErr w:type="gram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аВ</w:t>
      </w:r>
      <w:proofErr w:type="spell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а</w:t>
      </w:r>
      <w:proofErr w:type="gramStart"/>
      <w:r w:rsidRPr="00D62265">
        <w:rPr>
          <w:rFonts w:ascii="Times New Roman" w:eastAsia="Times New Roman" w:hAnsi="Times New Roman" w:cs="Times New Roman"/>
          <w:color w:val="000000"/>
          <w:sz w:val="28"/>
          <w:szCs w:val="28"/>
          <w:lang w:eastAsia="ru-RU"/>
        </w:rPr>
        <w:t>b</w:t>
      </w:r>
      <w:proofErr w:type="spellEnd"/>
      <w:proofErr w:type="gram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
    <w:p w:rsidR="00D62265" w:rsidRPr="00D62265" w:rsidRDefault="00D62265" w:rsidP="00D62265">
      <w:pPr>
        <w:spacing w:after="0" w:line="240" w:lineRule="auto"/>
        <w:rPr>
          <w:rFonts w:ascii="Times New Roman" w:eastAsia="Times New Roman" w:hAnsi="Times New Roman" w:cs="Times New Roman"/>
          <w:sz w:val="28"/>
          <w:szCs w:val="28"/>
          <w:lang w:eastAsia="ru-RU"/>
        </w:rPr>
      </w:pPr>
      <w:r w:rsidRPr="00D62265">
        <w:rPr>
          <w:rFonts w:ascii="Times New Roman" w:eastAsia="Times New Roman" w:hAnsi="Times New Roman" w:cs="Times New Roman"/>
          <w:color w:val="000000"/>
          <w:sz w:val="28"/>
          <w:szCs w:val="28"/>
          <w:shd w:val="clear" w:color="auto" w:fill="FFFFFF"/>
          <w:lang w:eastAsia="ru-RU"/>
        </w:rPr>
        <w:t>АВ</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ААВВ*</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ААВ</w:t>
      </w:r>
      <w:proofErr w:type="gramStart"/>
      <w:r w:rsidRPr="00D62265">
        <w:rPr>
          <w:rFonts w:ascii="Times New Roman" w:eastAsia="Times New Roman" w:hAnsi="Times New Roman" w:cs="Times New Roman"/>
          <w:color w:val="000000"/>
          <w:sz w:val="28"/>
          <w:szCs w:val="28"/>
          <w:lang w:eastAsia="ru-RU"/>
        </w:rPr>
        <w:t>b</w:t>
      </w:r>
      <w:proofErr w:type="spellEnd"/>
      <w:proofErr w:type="gram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А</w:t>
      </w:r>
      <w:proofErr w:type="gramStart"/>
      <w:r w:rsidRPr="00D62265">
        <w:rPr>
          <w:rFonts w:ascii="Times New Roman" w:eastAsia="Times New Roman" w:hAnsi="Times New Roman" w:cs="Times New Roman"/>
          <w:color w:val="000000"/>
          <w:sz w:val="28"/>
          <w:szCs w:val="28"/>
          <w:lang w:eastAsia="ru-RU"/>
        </w:rPr>
        <w:t>a</w:t>
      </w:r>
      <w:proofErr w:type="gramEnd"/>
      <w:r w:rsidRPr="00D62265">
        <w:rPr>
          <w:rFonts w:ascii="Times New Roman" w:eastAsia="Times New Roman" w:hAnsi="Times New Roman" w:cs="Times New Roman"/>
          <w:color w:val="000000"/>
          <w:sz w:val="28"/>
          <w:szCs w:val="28"/>
          <w:lang w:eastAsia="ru-RU"/>
        </w:rPr>
        <w:t>ВB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А</w:t>
      </w:r>
      <w:proofErr w:type="gramStart"/>
      <w:r w:rsidRPr="00D62265">
        <w:rPr>
          <w:rFonts w:ascii="Times New Roman" w:eastAsia="Times New Roman" w:hAnsi="Times New Roman" w:cs="Times New Roman"/>
          <w:color w:val="000000"/>
          <w:sz w:val="28"/>
          <w:szCs w:val="28"/>
          <w:lang w:eastAsia="ru-RU"/>
        </w:rPr>
        <w:t>a</w:t>
      </w:r>
      <w:proofErr w:type="gramEnd"/>
      <w:r w:rsidRPr="00D62265">
        <w:rPr>
          <w:rFonts w:ascii="Times New Roman" w:eastAsia="Times New Roman" w:hAnsi="Times New Roman" w:cs="Times New Roman"/>
          <w:color w:val="000000"/>
          <w:sz w:val="28"/>
          <w:szCs w:val="28"/>
          <w:lang w:eastAsia="ru-RU"/>
        </w:rPr>
        <w:t>Вb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
    <w:p w:rsidR="00D62265" w:rsidRPr="00D62265" w:rsidRDefault="00D62265" w:rsidP="00D62265">
      <w:pPr>
        <w:spacing w:after="0" w:line="240" w:lineRule="auto"/>
        <w:rPr>
          <w:rFonts w:ascii="Times New Roman" w:eastAsia="Times New Roman" w:hAnsi="Times New Roman" w:cs="Times New Roman"/>
          <w:sz w:val="28"/>
          <w:szCs w:val="28"/>
          <w:lang w:eastAsia="ru-RU"/>
        </w:rPr>
      </w:pPr>
      <w:proofErr w:type="spellStart"/>
      <w:r w:rsidRPr="00D62265">
        <w:rPr>
          <w:rFonts w:ascii="Times New Roman" w:eastAsia="Times New Roman" w:hAnsi="Times New Roman" w:cs="Times New Roman"/>
          <w:color w:val="000000"/>
          <w:sz w:val="28"/>
          <w:szCs w:val="28"/>
          <w:shd w:val="clear" w:color="auto" w:fill="FFFFFF"/>
          <w:lang w:eastAsia="ru-RU"/>
        </w:rPr>
        <w:t>А</w:t>
      </w:r>
      <w:proofErr w:type="gramStart"/>
      <w:r w:rsidRPr="00D62265">
        <w:rPr>
          <w:rFonts w:ascii="Times New Roman" w:eastAsia="Times New Roman" w:hAnsi="Times New Roman" w:cs="Times New Roman"/>
          <w:color w:val="000000"/>
          <w:sz w:val="28"/>
          <w:szCs w:val="28"/>
          <w:shd w:val="clear" w:color="auto" w:fill="FFFFFF"/>
          <w:lang w:eastAsia="ru-RU"/>
        </w:rPr>
        <w:t>b</w:t>
      </w:r>
      <w:proofErr w:type="spellEnd"/>
      <w:proofErr w:type="gram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
    <w:p w:rsidR="00D62265" w:rsidRPr="00D62265" w:rsidRDefault="00D62265" w:rsidP="00D62265">
      <w:pPr>
        <w:spacing w:after="0" w:line="240" w:lineRule="auto"/>
        <w:rPr>
          <w:rFonts w:ascii="Times New Roman" w:eastAsia="Times New Roman" w:hAnsi="Times New Roman" w:cs="Times New Roman"/>
          <w:sz w:val="28"/>
          <w:szCs w:val="28"/>
          <w:lang w:eastAsia="ru-RU"/>
        </w:rPr>
      </w:pPr>
      <w:proofErr w:type="spellStart"/>
      <w:r w:rsidRPr="00D62265">
        <w:rPr>
          <w:rFonts w:ascii="Times New Roman" w:eastAsia="Times New Roman" w:hAnsi="Times New Roman" w:cs="Times New Roman"/>
          <w:color w:val="000000"/>
          <w:sz w:val="28"/>
          <w:szCs w:val="28"/>
          <w:shd w:val="clear" w:color="auto" w:fill="FFFFFF"/>
          <w:lang w:eastAsia="ru-RU"/>
        </w:rPr>
        <w:t>аВ</w:t>
      </w:r>
      <w:proofErr w:type="spell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
    <w:p w:rsidR="00D62265" w:rsidRPr="00D62265" w:rsidRDefault="00D62265" w:rsidP="00D62265">
      <w:pPr>
        <w:spacing w:after="0" w:line="240" w:lineRule="auto"/>
        <w:rPr>
          <w:rFonts w:ascii="Times New Roman" w:eastAsia="Times New Roman" w:hAnsi="Times New Roman" w:cs="Times New Roman"/>
          <w:sz w:val="28"/>
          <w:szCs w:val="28"/>
          <w:lang w:eastAsia="ru-RU"/>
        </w:rPr>
      </w:pPr>
      <w:proofErr w:type="spellStart"/>
      <w:r w:rsidRPr="00D62265">
        <w:rPr>
          <w:rFonts w:ascii="Times New Roman" w:eastAsia="Times New Roman" w:hAnsi="Times New Roman" w:cs="Times New Roman"/>
          <w:color w:val="000000"/>
          <w:sz w:val="28"/>
          <w:szCs w:val="28"/>
          <w:shd w:val="clear" w:color="auto" w:fill="FFFFFF"/>
          <w:lang w:eastAsia="ru-RU"/>
        </w:rPr>
        <w:t>а</w:t>
      </w:r>
      <w:proofErr w:type="gramStart"/>
      <w:r w:rsidRPr="00D62265">
        <w:rPr>
          <w:rFonts w:ascii="Times New Roman" w:eastAsia="Times New Roman" w:hAnsi="Times New Roman" w:cs="Times New Roman"/>
          <w:color w:val="000000"/>
          <w:sz w:val="28"/>
          <w:szCs w:val="28"/>
          <w:shd w:val="clear" w:color="auto" w:fill="FFFFFF"/>
          <w:lang w:eastAsia="ru-RU"/>
        </w:rPr>
        <w:t>b</w:t>
      </w:r>
      <w:proofErr w:type="spellEnd"/>
      <w:proofErr w:type="gram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p>
    <w:p w:rsidR="00D62265" w:rsidRPr="00D62265" w:rsidRDefault="00D62265" w:rsidP="00D62265">
      <w:pPr>
        <w:spacing w:after="0" w:line="240" w:lineRule="auto"/>
        <w:jc w:val="center"/>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color w:val="000000"/>
          <w:sz w:val="28"/>
          <w:szCs w:val="28"/>
          <w:lang w:eastAsia="ru-RU"/>
        </w:rPr>
        <w:t>Aabb</w:t>
      </w:r>
      <w:proofErr w:type="spellEnd"/>
      <w:r w:rsidRPr="00D62265">
        <w:rPr>
          <w:rFonts w:ascii="Times New Roman" w:eastAsia="Times New Roman" w:hAnsi="Times New Roman" w:cs="Times New Roman"/>
          <w:color w:val="000000"/>
          <w:sz w:val="28"/>
          <w:szCs w:val="28"/>
          <w:lang w:eastAsia="ru-RU"/>
        </w:rPr>
        <w:t>***</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b/>
          <w:bCs/>
          <w:color w:val="000000"/>
          <w:sz w:val="28"/>
          <w:szCs w:val="28"/>
          <w:lang w:eastAsia="ru-RU"/>
        </w:rPr>
        <w:t>6.  Выпишем расщепление гибридов по фенотипу</w:t>
      </w:r>
      <w:r w:rsidRPr="00D62265">
        <w:rPr>
          <w:rFonts w:ascii="Times New Roman" w:eastAsia="Times New Roman" w:hAnsi="Times New Roman" w:cs="Times New Roman"/>
          <w:color w:val="000000"/>
          <w:sz w:val="28"/>
          <w:szCs w:val="28"/>
          <w:lang w:eastAsia="ru-RU"/>
        </w:rPr>
        <w:t xml:space="preserve">: 9 белых дисковидных*, белых шаровидных**, 3 желтых дисковидных, 1 </w:t>
      </w:r>
      <w:proofErr w:type="gramStart"/>
      <w:r w:rsidRPr="00D62265">
        <w:rPr>
          <w:rFonts w:ascii="Times New Roman" w:eastAsia="Times New Roman" w:hAnsi="Times New Roman" w:cs="Times New Roman"/>
          <w:color w:val="000000"/>
          <w:sz w:val="28"/>
          <w:szCs w:val="28"/>
          <w:lang w:eastAsia="ru-RU"/>
        </w:rPr>
        <w:t>желтая</w:t>
      </w:r>
      <w:proofErr w:type="gramEnd"/>
      <w:r w:rsidRPr="00D62265">
        <w:rPr>
          <w:rFonts w:ascii="Times New Roman" w:eastAsia="Times New Roman" w:hAnsi="Times New Roman" w:cs="Times New Roman"/>
          <w:color w:val="000000"/>
          <w:sz w:val="28"/>
          <w:szCs w:val="28"/>
          <w:lang w:eastAsia="ru-RU"/>
        </w:rPr>
        <w:t xml:space="preserve"> шаровидная***.  </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b/>
          <w:bCs/>
          <w:color w:val="000000"/>
          <w:sz w:val="28"/>
          <w:szCs w:val="28"/>
          <w:lang w:eastAsia="ru-RU"/>
        </w:rPr>
        <w:t>7.</w:t>
      </w:r>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b/>
          <w:bCs/>
          <w:color w:val="000000"/>
          <w:sz w:val="28"/>
          <w:szCs w:val="28"/>
          <w:lang w:eastAsia="ru-RU"/>
        </w:rPr>
        <w:t>Ответ</w:t>
      </w:r>
      <w:r w:rsidRPr="00D62265">
        <w:rPr>
          <w:rFonts w:ascii="Times New Roman" w:eastAsia="Times New Roman" w:hAnsi="Times New Roman" w:cs="Times New Roman"/>
          <w:color w:val="000000"/>
          <w:sz w:val="28"/>
          <w:szCs w:val="28"/>
          <w:lang w:eastAsia="ru-RU"/>
        </w:rPr>
        <w:t>: F</w:t>
      </w:r>
      <w:r w:rsidRPr="00D62265">
        <w:rPr>
          <w:rFonts w:ascii="Times New Roman" w:eastAsia="Times New Roman" w:hAnsi="Times New Roman" w:cs="Times New Roman"/>
          <w:color w:val="000000"/>
          <w:sz w:val="28"/>
          <w:szCs w:val="28"/>
          <w:vertAlign w:val="subscript"/>
          <w:lang w:eastAsia="ru-RU"/>
        </w:rPr>
        <w:t>1 </w:t>
      </w:r>
      <w:r w:rsidRPr="00D62265">
        <w:rPr>
          <w:rFonts w:ascii="Times New Roman" w:eastAsia="Times New Roman" w:hAnsi="Times New Roman" w:cs="Times New Roman"/>
          <w:color w:val="000000"/>
          <w:sz w:val="28"/>
          <w:szCs w:val="28"/>
          <w:lang w:eastAsia="ru-RU"/>
        </w:rPr>
        <w:t>– все белые дисковидные, F</w:t>
      </w:r>
      <w:r w:rsidRPr="00D62265">
        <w:rPr>
          <w:rFonts w:ascii="Times New Roman" w:eastAsia="Times New Roman" w:hAnsi="Times New Roman" w:cs="Times New Roman"/>
          <w:color w:val="000000"/>
          <w:sz w:val="28"/>
          <w:szCs w:val="28"/>
          <w:vertAlign w:val="subscript"/>
          <w:lang w:eastAsia="ru-RU"/>
        </w:rPr>
        <w:t>2 </w:t>
      </w:r>
      <w:r w:rsidRPr="00D62265">
        <w:rPr>
          <w:rFonts w:ascii="Times New Roman" w:eastAsia="Times New Roman" w:hAnsi="Times New Roman" w:cs="Times New Roman"/>
          <w:color w:val="000000"/>
          <w:sz w:val="28"/>
          <w:szCs w:val="28"/>
          <w:lang w:eastAsia="ru-RU"/>
        </w:rPr>
        <w:t>– 9 белые дисковидные, 3 белые шаровидные, 3 желтые дисковидные, 1 желтый шаровидный.</w:t>
      </w:r>
    </w:p>
    <w:p w:rsidR="00476695" w:rsidRPr="00476695" w:rsidRDefault="00476695" w:rsidP="00476695">
      <w:pPr>
        <w:spacing w:after="0" w:line="240" w:lineRule="auto"/>
        <w:jc w:val="center"/>
        <w:rPr>
          <w:rFonts w:ascii="Times New Roman" w:eastAsia="Times New Roman" w:hAnsi="Times New Roman" w:cs="Times New Roman"/>
          <w:color w:val="000000"/>
          <w:sz w:val="28"/>
          <w:szCs w:val="28"/>
          <w:lang w:eastAsia="ru-RU"/>
        </w:rPr>
      </w:pPr>
    </w:p>
    <w:p w:rsidR="00476695" w:rsidRPr="00D62265" w:rsidRDefault="00476695" w:rsidP="00476695">
      <w:pPr>
        <w:widowControl w:val="0"/>
        <w:autoSpaceDE w:val="0"/>
        <w:autoSpaceDN w:val="0"/>
        <w:adjustRightInd w:val="0"/>
        <w:spacing w:after="0" w:line="360" w:lineRule="auto"/>
        <w:jc w:val="both"/>
        <w:rPr>
          <w:rFonts w:ascii="Times New Roman" w:hAnsi="Times New Roman" w:cs="Times New Roman"/>
          <w:sz w:val="28"/>
          <w:szCs w:val="28"/>
        </w:rPr>
      </w:pPr>
    </w:p>
    <w:p w:rsidR="00D62265" w:rsidRDefault="00D62265" w:rsidP="00D62265">
      <w:pPr>
        <w:spacing w:after="0" w:line="294" w:lineRule="atLeast"/>
        <w:jc w:val="center"/>
        <w:rPr>
          <w:rFonts w:ascii="Times New Roman" w:eastAsia="Times New Roman" w:hAnsi="Times New Roman" w:cs="Times New Roman"/>
          <w:b/>
          <w:bCs/>
          <w:color w:val="000000"/>
          <w:sz w:val="28"/>
          <w:szCs w:val="28"/>
          <w:lang w:eastAsia="ru-RU"/>
        </w:rPr>
      </w:pPr>
      <w:r w:rsidRPr="00D62265">
        <w:rPr>
          <w:rFonts w:ascii="Times New Roman" w:eastAsia="Times New Roman" w:hAnsi="Times New Roman" w:cs="Times New Roman"/>
          <w:b/>
          <w:bCs/>
          <w:color w:val="000000"/>
          <w:sz w:val="28"/>
          <w:szCs w:val="28"/>
          <w:lang w:eastAsia="ru-RU"/>
        </w:rPr>
        <w:lastRenderedPageBreak/>
        <w:t>Практическое занятие № 4.</w:t>
      </w:r>
    </w:p>
    <w:p w:rsidR="00D62265" w:rsidRPr="00D62265" w:rsidRDefault="00D62265" w:rsidP="00D62265">
      <w:pPr>
        <w:spacing w:after="0" w:line="294" w:lineRule="atLeast"/>
        <w:jc w:val="center"/>
        <w:rPr>
          <w:rFonts w:ascii="Times New Roman" w:eastAsia="Times New Roman" w:hAnsi="Times New Roman" w:cs="Times New Roman"/>
          <w:b/>
          <w:color w:val="000000"/>
          <w:sz w:val="28"/>
          <w:szCs w:val="28"/>
          <w:lang w:eastAsia="ru-RU"/>
        </w:rPr>
      </w:pPr>
      <w:r w:rsidRPr="00D62265">
        <w:rPr>
          <w:rFonts w:ascii="Times New Roman" w:hAnsi="Times New Roman" w:cs="Times New Roman"/>
          <w:b/>
          <w:sz w:val="28"/>
          <w:szCs w:val="28"/>
        </w:rPr>
        <w:t>Тема: «Описание особей одного вида по морфологическому критерию. Приспособление организмов к разным средам обитания (водной, наземно-воздушной, почвенной)</w:t>
      </w:r>
      <w:proofErr w:type="gramStart"/>
      <w:r w:rsidRPr="00D62265">
        <w:rPr>
          <w:rFonts w:ascii="Times New Roman" w:hAnsi="Times New Roman" w:cs="Times New Roman"/>
          <w:b/>
          <w:sz w:val="28"/>
          <w:szCs w:val="28"/>
        </w:rPr>
        <w:t>.»</w:t>
      </w:r>
      <w:proofErr w:type="gramEnd"/>
    </w:p>
    <w:p w:rsidR="007368AB" w:rsidRPr="007368AB" w:rsidRDefault="00D62265" w:rsidP="007368AB">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Цель:</w:t>
      </w:r>
      <w:r w:rsidRPr="00D62265">
        <w:rPr>
          <w:rFonts w:ascii="Times New Roman" w:eastAsia="Times New Roman" w:hAnsi="Times New Roman" w:cs="Times New Roman"/>
          <w:color w:val="000000"/>
          <w:sz w:val="28"/>
          <w:szCs w:val="28"/>
          <w:lang w:eastAsia="ru-RU"/>
        </w:rPr>
        <w:t> научиться выявлять морфологические признаки растения; научиться сравнивать морфологические признаки растений разных видов; закрепить умение составлять описательную характеристику растений</w:t>
      </w:r>
      <w:proofErr w:type="gramStart"/>
      <w:r w:rsidRPr="00D62265">
        <w:rPr>
          <w:rFonts w:ascii="Times New Roman" w:eastAsia="Times New Roman" w:hAnsi="Times New Roman" w:cs="Times New Roman"/>
          <w:color w:val="000000"/>
          <w:sz w:val="28"/>
          <w:szCs w:val="28"/>
          <w:lang w:eastAsia="ru-RU"/>
        </w:rPr>
        <w:t>.</w:t>
      </w:r>
      <w:proofErr w:type="gramEnd"/>
      <w:r w:rsidR="007368AB" w:rsidRPr="007368AB">
        <w:rPr>
          <w:rFonts w:ascii="Arial" w:eastAsia="Times New Roman" w:hAnsi="Arial" w:cs="Arial"/>
          <w:color w:val="000000"/>
          <w:sz w:val="27"/>
          <w:szCs w:val="27"/>
          <w:lang w:eastAsia="ru-RU"/>
        </w:rPr>
        <w:t xml:space="preserve"> </w:t>
      </w:r>
      <w:proofErr w:type="gramStart"/>
      <w:r w:rsidR="007368AB" w:rsidRPr="007368AB">
        <w:rPr>
          <w:rFonts w:ascii="Times New Roman" w:eastAsia="Times New Roman" w:hAnsi="Times New Roman" w:cs="Times New Roman"/>
          <w:color w:val="000000"/>
          <w:sz w:val="28"/>
          <w:szCs w:val="28"/>
          <w:lang w:eastAsia="ru-RU"/>
        </w:rPr>
        <w:t>с</w:t>
      </w:r>
      <w:proofErr w:type="gramEnd"/>
      <w:r w:rsidR="007368AB" w:rsidRPr="007368AB">
        <w:rPr>
          <w:rFonts w:ascii="Times New Roman" w:eastAsia="Times New Roman" w:hAnsi="Times New Roman" w:cs="Times New Roman"/>
          <w:color w:val="000000"/>
          <w:sz w:val="28"/>
          <w:szCs w:val="28"/>
          <w:lang w:eastAsia="ru-RU"/>
        </w:rPr>
        <w:t>формировать понятие о приспособленности организмов к среде</w:t>
      </w:r>
      <w:r w:rsidR="007368AB">
        <w:rPr>
          <w:rFonts w:ascii="Times New Roman" w:eastAsia="Times New Roman" w:hAnsi="Times New Roman" w:cs="Times New Roman"/>
          <w:color w:val="000000"/>
          <w:sz w:val="28"/>
          <w:szCs w:val="28"/>
          <w:lang w:eastAsia="ru-RU"/>
        </w:rPr>
        <w:t xml:space="preserve"> </w:t>
      </w:r>
      <w:r w:rsidR="007368AB" w:rsidRPr="007368AB">
        <w:rPr>
          <w:rFonts w:ascii="Times New Roman" w:eastAsia="Times New Roman" w:hAnsi="Times New Roman" w:cs="Times New Roman"/>
          <w:color w:val="000000"/>
          <w:sz w:val="28"/>
          <w:szCs w:val="28"/>
          <w:lang w:eastAsia="ru-RU"/>
        </w:rPr>
        <w:t>обитания, закрепить умение выявлять черты приспособленности.</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Оборудование: </w:t>
      </w:r>
      <w:r w:rsidRPr="00D62265">
        <w:rPr>
          <w:rFonts w:ascii="Times New Roman" w:eastAsia="Times New Roman" w:hAnsi="Times New Roman" w:cs="Times New Roman"/>
          <w:color w:val="000000"/>
          <w:sz w:val="28"/>
          <w:szCs w:val="28"/>
          <w:lang w:eastAsia="ru-RU"/>
        </w:rPr>
        <w:t>живые растения или гербарные материалы растений разных видов одного рода – клевер белый, клевер розовый, клевер красный, клевер пашенный.</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Ход работы:</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1. </w:t>
      </w:r>
      <w:r w:rsidRPr="00D62265">
        <w:rPr>
          <w:rFonts w:ascii="Times New Roman" w:eastAsia="Times New Roman" w:hAnsi="Times New Roman" w:cs="Times New Roman"/>
          <w:b/>
          <w:bCs/>
          <w:color w:val="000000"/>
          <w:sz w:val="28"/>
          <w:szCs w:val="28"/>
          <w:shd w:val="clear" w:color="auto" w:fill="FFFFFF"/>
          <w:lang w:eastAsia="ru-RU"/>
        </w:rPr>
        <w:t>Р</w:t>
      </w:r>
      <w:r w:rsidRPr="00D62265">
        <w:rPr>
          <w:rFonts w:ascii="Times New Roman" w:eastAsia="Times New Roman" w:hAnsi="Times New Roman" w:cs="Times New Roman"/>
          <w:color w:val="000000"/>
          <w:sz w:val="28"/>
          <w:szCs w:val="28"/>
          <w:shd w:val="clear" w:color="auto" w:fill="FFFFFF"/>
          <w:lang w:eastAsia="ru-RU"/>
        </w:rPr>
        <w:t>ассмотрите растения двух видов одного рода, охарактеризуйте особенности внешнего строения основных органов растения (корень, стебель, листья, цветки, плоды, семена).</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2. Дайте морфологическую характеристику изучаемых видов.</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3. Результаты занесите в таблицу:</w:t>
      </w:r>
    </w:p>
    <w:p w:rsidR="00D62265" w:rsidRPr="00D62265" w:rsidRDefault="00D62265" w:rsidP="00D62265">
      <w:pPr>
        <w:spacing w:after="0" w:line="240" w:lineRule="auto"/>
        <w:rPr>
          <w:rFonts w:ascii="Times New Roman" w:eastAsia="Times New Roman" w:hAnsi="Times New Roman" w:cs="Times New Roman"/>
          <w:sz w:val="28"/>
          <w:szCs w:val="28"/>
          <w:lang w:eastAsia="ru-RU"/>
        </w:rPr>
      </w:pPr>
      <w:r w:rsidRPr="00D62265">
        <w:rPr>
          <w:rFonts w:ascii="Times New Roman" w:eastAsia="Times New Roman" w:hAnsi="Times New Roman" w:cs="Times New Roman"/>
          <w:color w:val="000000"/>
          <w:sz w:val="28"/>
          <w:szCs w:val="28"/>
          <w:shd w:val="clear" w:color="auto" w:fill="FFFFFF"/>
          <w:lang w:eastAsia="ru-RU"/>
        </w:rPr>
        <w:t>Признаки</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Клевер белый</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Клевер красный</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Клевер пашенный</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Клевер розовый</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1. Стебель</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высота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-форма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-тип стебля</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2. тип корневой системы:</w:t>
      </w:r>
    </w:p>
    <w:p w:rsidR="00D62265" w:rsidRPr="00D62265" w:rsidRDefault="00D62265" w:rsidP="00D62265">
      <w:pPr>
        <w:spacing w:after="0" w:line="240" w:lineRule="auto"/>
        <w:rPr>
          <w:rFonts w:ascii="Times New Roman" w:eastAsia="Times New Roman" w:hAnsi="Times New Roman" w:cs="Times New Roman"/>
          <w:b/>
          <w:color w:val="000000"/>
          <w:sz w:val="28"/>
          <w:szCs w:val="28"/>
          <w:lang w:eastAsia="ru-RU"/>
        </w:rPr>
      </w:pPr>
      <w:r w:rsidRPr="00D62265">
        <w:rPr>
          <w:rFonts w:ascii="Times New Roman" w:eastAsia="Times New Roman" w:hAnsi="Times New Roman" w:cs="Times New Roman"/>
          <w:b/>
          <w:color w:val="000000"/>
          <w:sz w:val="28"/>
          <w:szCs w:val="28"/>
          <w:lang w:eastAsia="ru-RU"/>
        </w:rPr>
        <w:t>3. Лист:</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форма листовой пластины</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жилкование</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окраска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простой или сложный</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листорасположение</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4. Цветок:</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-описание</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5. Плод:</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w:t>
      </w:r>
      <w:proofErr w:type="gramStart"/>
      <w:r w:rsidRPr="00D62265">
        <w:rPr>
          <w:rFonts w:ascii="Times New Roman" w:eastAsia="Times New Roman" w:hAnsi="Times New Roman" w:cs="Times New Roman"/>
          <w:color w:val="000000"/>
          <w:sz w:val="28"/>
          <w:szCs w:val="28"/>
          <w:lang w:eastAsia="ru-RU"/>
        </w:rPr>
        <w:t>сочный</w:t>
      </w:r>
      <w:proofErr w:type="gramEnd"/>
      <w:r w:rsidRPr="00D62265">
        <w:rPr>
          <w:rFonts w:ascii="Times New Roman" w:eastAsia="Times New Roman" w:hAnsi="Times New Roman" w:cs="Times New Roman"/>
          <w:color w:val="000000"/>
          <w:sz w:val="28"/>
          <w:szCs w:val="28"/>
          <w:lang w:eastAsia="ru-RU"/>
        </w:rPr>
        <w:t xml:space="preserve"> или сухой</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xml:space="preserve">-одно или </w:t>
      </w:r>
      <w:proofErr w:type="spellStart"/>
      <w:r w:rsidRPr="00D62265">
        <w:rPr>
          <w:rFonts w:ascii="Times New Roman" w:eastAsia="Times New Roman" w:hAnsi="Times New Roman" w:cs="Times New Roman"/>
          <w:color w:val="000000"/>
          <w:sz w:val="28"/>
          <w:szCs w:val="28"/>
          <w:lang w:eastAsia="ru-RU"/>
        </w:rPr>
        <w:t>многосемянный</w:t>
      </w:r>
      <w:proofErr w:type="spellEnd"/>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способ размножения</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название плода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lang w:eastAsia="ru-RU"/>
        </w:rPr>
        <w:t>6. Семена: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форма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-величина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lastRenderedPageBreak/>
        <w:t>-окраска</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количество</w:t>
      </w:r>
    </w:p>
    <w:p w:rsidR="00D62265" w:rsidRPr="00D62265" w:rsidRDefault="00D62265" w:rsidP="00D62265">
      <w:pPr>
        <w:spacing w:after="0" w:line="240" w:lineRule="auto"/>
        <w:rPr>
          <w:rFonts w:ascii="Times New Roman" w:eastAsia="Times New Roman" w:hAnsi="Times New Roman" w:cs="Times New Roman"/>
          <w:color w:val="000000"/>
          <w:sz w:val="28"/>
          <w:szCs w:val="28"/>
          <w:lang w:eastAsia="ru-RU"/>
        </w:rPr>
      </w:pP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4. На основе анализа своей работы ответьте на вопросы:</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xml:space="preserve">- Почему возможны ошибки при установлении принадлежности только по одному </w:t>
      </w:r>
      <w:proofErr w:type="gramStart"/>
      <w:r w:rsidRPr="00D62265">
        <w:rPr>
          <w:rFonts w:ascii="Times New Roman" w:eastAsia="Times New Roman" w:hAnsi="Times New Roman" w:cs="Times New Roman"/>
          <w:color w:val="000000"/>
          <w:sz w:val="28"/>
          <w:szCs w:val="28"/>
          <w:lang w:eastAsia="ru-RU"/>
        </w:rPr>
        <w:t>из</w:t>
      </w:r>
      <w:proofErr w:type="gramEnd"/>
      <w:r w:rsidRPr="00D62265">
        <w:rPr>
          <w:rFonts w:ascii="Times New Roman" w:eastAsia="Times New Roman" w:hAnsi="Times New Roman" w:cs="Times New Roman"/>
          <w:color w:val="000000"/>
          <w:sz w:val="28"/>
          <w:szCs w:val="28"/>
          <w:lang w:eastAsia="ru-RU"/>
        </w:rPr>
        <w:t xml:space="preserve"> критерий, например морфологическому?</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Существуют ли трудности в определении вида растений, найденного в природе?</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 Для всех ли видов организмов характерен морфологический критерий? Ответ обоснуйте.</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lang w:eastAsia="ru-RU"/>
        </w:rPr>
        <w:t>5. Сделайте вывод.</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noProof/>
          <w:color w:val="000000"/>
          <w:sz w:val="28"/>
          <w:szCs w:val="28"/>
          <w:lang w:eastAsia="ru-RU"/>
        </w:rPr>
        <w:drawing>
          <wp:inline distT="0" distB="0" distL="0" distR="0">
            <wp:extent cx="2209800" cy="3152775"/>
            <wp:effectExtent l="19050" t="0" r="0" b="0"/>
            <wp:docPr id="6" name="Рисунок 4" descr="hello_html_657ba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57babe8.jpg"/>
                    <pic:cNvPicPr>
                      <a:picLocks noChangeAspect="1" noChangeArrowheads="1"/>
                    </pic:cNvPicPr>
                  </pic:nvPicPr>
                  <pic:blipFill>
                    <a:blip r:embed="rId18" cstate="print"/>
                    <a:srcRect/>
                    <a:stretch>
                      <a:fillRect/>
                    </a:stretch>
                  </pic:blipFill>
                  <pic:spPr bwMode="auto">
                    <a:xfrm>
                      <a:off x="0" y="0"/>
                      <a:ext cx="2209800" cy="3152775"/>
                    </a:xfrm>
                    <a:prstGeom prst="rect">
                      <a:avLst/>
                    </a:prstGeom>
                    <a:noFill/>
                    <a:ln w="9525">
                      <a:noFill/>
                      <a:miter lim="800000"/>
                      <a:headEnd/>
                      <a:tailEnd/>
                    </a:ln>
                  </pic:spPr>
                </pic:pic>
              </a:graphicData>
            </a:graphic>
          </wp:inline>
        </w:drawing>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proofErr w:type="spellStart"/>
      <w:r w:rsidRPr="00D62265">
        <w:rPr>
          <w:rFonts w:ascii="Times New Roman" w:eastAsia="Times New Roman" w:hAnsi="Times New Roman" w:cs="Times New Roman"/>
          <w:b/>
          <w:bCs/>
          <w:color w:val="000000"/>
          <w:sz w:val="28"/>
          <w:szCs w:val="28"/>
          <w:u w:val="single"/>
          <w:shd w:val="clear" w:color="auto" w:fill="FFFFFF"/>
          <w:lang w:eastAsia="ru-RU"/>
        </w:rPr>
        <w:t>КлеверБелый</w:t>
      </w:r>
      <w:proofErr w:type="spellEnd"/>
      <w:r w:rsidRPr="00D62265">
        <w:rPr>
          <w:rFonts w:ascii="Times New Roman" w:eastAsia="Times New Roman" w:hAnsi="Times New Roman" w:cs="Times New Roman"/>
          <w:b/>
          <w:bCs/>
          <w:color w:val="000000"/>
          <w:sz w:val="28"/>
          <w:szCs w:val="28"/>
          <w:u w:val="single"/>
          <w:shd w:val="clear" w:color="auto" w:fill="FFFFFF"/>
          <w:lang w:eastAsia="ru-RU"/>
        </w:rPr>
        <w:t xml:space="preserve"> </w:t>
      </w:r>
      <w:proofErr w:type="gramStart"/>
      <w:r w:rsidRPr="00D62265">
        <w:rPr>
          <w:rFonts w:ascii="Times New Roman" w:eastAsia="Times New Roman" w:hAnsi="Times New Roman" w:cs="Times New Roman"/>
          <w:b/>
          <w:bCs/>
          <w:color w:val="000000"/>
          <w:sz w:val="28"/>
          <w:szCs w:val="28"/>
          <w:u w:val="single"/>
          <w:shd w:val="clear" w:color="auto" w:fill="FFFFFF"/>
          <w:lang w:eastAsia="ru-RU"/>
        </w:rPr>
        <w:t xml:space="preserve">( </w:t>
      </w:r>
      <w:proofErr w:type="gramEnd"/>
      <w:r w:rsidRPr="00D62265">
        <w:rPr>
          <w:rFonts w:ascii="Times New Roman" w:eastAsia="Times New Roman" w:hAnsi="Times New Roman" w:cs="Times New Roman"/>
          <w:b/>
          <w:bCs/>
          <w:color w:val="000000"/>
          <w:sz w:val="28"/>
          <w:szCs w:val="28"/>
          <w:u w:val="single"/>
          <w:shd w:val="clear" w:color="auto" w:fill="FFFFFF"/>
          <w:lang w:eastAsia="ru-RU"/>
        </w:rPr>
        <w:t>ползучий)</w:t>
      </w:r>
      <w:r w:rsidRPr="00D62265">
        <w:rPr>
          <w:rFonts w:ascii="Times New Roman" w:eastAsia="Times New Roman" w:hAnsi="Times New Roman" w:cs="Times New Roman"/>
          <w:color w:val="000000"/>
          <w:sz w:val="28"/>
          <w:szCs w:val="28"/>
          <w:shd w:val="clear" w:color="auto" w:fill="FFFFFF"/>
          <w:lang w:eastAsia="ru-RU"/>
        </w:rPr>
        <w:t> — многолетнее травянистое растение. </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shd w:val="clear" w:color="auto" w:fill="FFFFFF"/>
          <w:lang w:eastAsia="ru-RU"/>
        </w:rPr>
        <w:t>Корневая система</w:t>
      </w:r>
      <w:r w:rsidRPr="00D62265">
        <w:rPr>
          <w:rFonts w:ascii="Times New Roman" w:eastAsia="Times New Roman" w:hAnsi="Times New Roman" w:cs="Times New Roman"/>
          <w:color w:val="000000"/>
          <w:sz w:val="28"/>
          <w:szCs w:val="28"/>
          <w:shd w:val="clear" w:color="auto" w:fill="FFFFFF"/>
          <w:lang w:eastAsia="ru-RU"/>
        </w:rPr>
        <w:t> стержневая, ветвящаяся.</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shd w:val="clear" w:color="auto" w:fill="FFFFFF"/>
          <w:lang w:eastAsia="ru-RU"/>
        </w:rPr>
        <w:t> </w:t>
      </w:r>
      <w:r w:rsidRPr="00D62265">
        <w:rPr>
          <w:rFonts w:ascii="Times New Roman" w:eastAsia="Times New Roman" w:hAnsi="Times New Roman" w:cs="Times New Roman"/>
          <w:b/>
          <w:bCs/>
          <w:color w:val="000000"/>
          <w:sz w:val="28"/>
          <w:szCs w:val="28"/>
          <w:shd w:val="clear" w:color="auto" w:fill="FFFFFF"/>
          <w:lang w:eastAsia="ru-RU"/>
        </w:rPr>
        <w:t>Стебель</w:t>
      </w:r>
      <w:r w:rsidRPr="00D62265">
        <w:rPr>
          <w:rFonts w:ascii="Times New Roman" w:eastAsia="Times New Roman" w:hAnsi="Times New Roman" w:cs="Times New Roman"/>
          <w:color w:val="000000"/>
          <w:sz w:val="28"/>
          <w:szCs w:val="28"/>
          <w:shd w:val="clear" w:color="auto" w:fill="FFFFFF"/>
          <w:lang w:eastAsia="ru-RU"/>
        </w:rPr>
        <w:t> ползучий, стелющийся, укореняющийся в узлах, ветвистый, голый, часто полый. </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shd w:val="clear" w:color="auto" w:fill="FFFFFF"/>
          <w:lang w:eastAsia="ru-RU"/>
        </w:rPr>
        <w:t>Листья </w:t>
      </w:r>
      <w:proofErr w:type="spellStart"/>
      <w:r w:rsidRPr="00D62265">
        <w:rPr>
          <w:rFonts w:ascii="Times New Roman" w:eastAsia="Times New Roman" w:hAnsi="Times New Roman" w:cs="Times New Roman"/>
          <w:color w:val="000000"/>
          <w:sz w:val="28"/>
          <w:szCs w:val="28"/>
          <w:shd w:val="clear" w:color="auto" w:fill="FFFFFF"/>
          <w:lang w:eastAsia="ru-RU"/>
        </w:rPr>
        <w:t>длинночерешчатые</w:t>
      </w:r>
      <w:proofErr w:type="spellEnd"/>
      <w:r w:rsidRPr="00D62265">
        <w:rPr>
          <w:rFonts w:ascii="Times New Roman" w:eastAsia="Times New Roman" w:hAnsi="Times New Roman" w:cs="Times New Roman"/>
          <w:color w:val="000000"/>
          <w:sz w:val="28"/>
          <w:szCs w:val="28"/>
          <w:shd w:val="clear" w:color="auto" w:fill="FFFFFF"/>
          <w:lang w:eastAsia="ru-RU"/>
        </w:rPr>
        <w:t xml:space="preserve">, </w:t>
      </w:r>
      <w:proofErr w:type="spellStart"/>
      <w:r w:rsidRPr="00D62265">
        <w:rPr>
          <w:rFonts w:ascii="Times New Roman" w:eastAsia="Times New Roman" w:hAnsi="Times New Roman" w:cs="Times New Roman"/>
          <w:color w:val="000000"/>
          <w:sz w:val="28"/>
          <w:szCs w:val="28"/>
          <w:shd w:val="clear" w:color="auto" w:fill="FFFFFF"/>
          <w:lang w:eastAsia="ru-RU"/>
        </w:rPr>
        <w:t>трёхраздельные</w:t>
      </w:r>
      <w:proofErr w:type="spellEnd"/>
      <w:r w:rsidRPr="00D62265">
        <w:rPr>
          <w:rFonts w:ascii="Times New Roman" w:eastAsia="Times New Roman" w:hAnsi="Times New Roman" w:cs="Times New Roman"/>
          <w:color w:val="000000"/>
          <w:sz w:val="28"/>
          <w:szCs w:val="28"/>
          <w:shd w:val="clear" w:color="auto" w:fill="FFFFFF"/>
          <w:lang w:eastAsia="ru-RU"/>
        </w:rPr>
        <w:t>, их листочки широкояйцевидные, на верхушке выемчатые. Черешки восходящие, до 30 см длиной. </w:t>
      </w:r>
      <w:r w:rsidRPr="00D62265">
        <w:rPr>
          <w:rFonts w:ascii="Times New Roman" w:eastAsia="Times New Roman" w:hAnsi="Times New Roman" w:cs="Times New Roman"/>
          <w:b/>
          <w:bCs/>
          <w:color w:val="000000"/>
          <w:sz w:val="28"/>
          <w:szCs w:val="28"/>
          <w:shd w:val="clear" w:color="auto" w:fill="FFFFFF"/>
          <w:lang w:eastAsia="ru-RU"/>
        </w:rPr>
        <w:t>Соцветия </w:t>
      </w:r>
      <w:r w:rsidRPr="00D62265">
        <w:rPr>
          <w:rFonts w:ascii="Times New Roman" w:eastAsia="Times New Roman" w:hAnsi="Times New Roman" w:cs="Times New Roman"/>
          <w:color w:val="000000"/>
          <w:sz w:val="28"/>
          <w:szCs w:val="28"/>
          <w:shd w:val="clear" w:color="auto" w:fill="FFFFFF"/>
          <w:lang w:eastAsia="ru-RU"/>
        </w:rPr>
        <w:t xml:space="preserve">головки пазушные, почти шаровидные, рыхлые, до 2 см в </w:t>
      </w:r>
      <w:proofErr w:type="spellStart"/>
      <w:r w:rsidRPr="00D62265">
        <w:rPr>
          <w:rFonts w:ascii="Times New Roman" w:eastAsia="Times New Roman" w:hAnsi="Times New Roman" w:cs="Times New Roman"/>
          <w:color w:val="000000"/>
          <w:sz w:val="28"/>
          <w:szCs w:val="28"/>
          <w:shd w:val="clear" w:color="auto" w:fill="FFFFFF"/>
          <w:lang w:eastAsia="ru-RU"/>
        </w:rPr>
        <w:t>поперечнике</w:t>
      </w:r>
      <w:proofErr w:type="gramStart"/>
      <w:r w:rsidRPr="00D62265">
        <w:rPr>
          <w:rFonts w:ascii="Times New Roman" w:eastAsia="Times New Roman" w:hAnsi="Times New Roman" w:cs="Times New Roman"/>
          <w:color w:val="000000"/>
          <w:sz w:val="28"/>
          <w:szCs w:val="28"/>
          <w:shd w:val="clear" w:color="auto" w:fill="FFFFFF"/>
          <w:lang w:eastAsia="ru-RU"/>
        </w:rPr>
        <w:t>.Ц</w:t>
      </w:r>
      <w:proofErr w:type="gramEnd"/>
      <w:r w:rsidRPr="00D62265">
        <w:rPr>
          <w:rFonts w:ascii="Times New Roman" w:eastAsia="Times New Roman" w:hAnsi="Times New Roman" w:cs="Times New Roman"/>
          <w:color w:val="000000"/>
          <w:sz w:val="28"/>
          <w:szCs w:val="28"/>
          <w:shd w:val="clear" w:color="auto" w:fill="FFFFFF"/>
          <w:lang w:eastAsia="ru-RU"/>
        </w:rPr>
        <w:t>ветоносы</w:t>
      </w:r>
      <w:proofErr w:type="spellEnd"/>
      <w:r w:rsidRPr="00D62265">
        <w:rPr>
          <w:rFonts w:ascii="Times New Roman" w:eastAsia="Times New Roman" w:hAnsi="Times New Roman" w:cs="Times New Roman"/>
          <w:color w:val="000000"/>
          <w:sz w:val="28"/>
          <w:szCs w:val="28"/>
          <w:shd w:val="clear" w:color="auto" w:fill="FFFFFF"/>
          <w:lang w:eastAsia="ru-RU"/>
        </w:rPr>
        <w:t xml:space="preserve"> длиннее черешков листьев, длинной 15 – 30 см, после </w:t>
      </w:r>
      <w:proofErr w:type="spellStart"/>
      <w:r w:rsidRPr="00D62265">
        <w:rPr>
          <w:rFonts w:ascii="Times New Roman" w:eastAsia="Times New Roman" w:hAnsi="Times New Roman" w:cs="Times New Roman"/>
          <w:color w:val="000000"/>
          <w:sz w:val="28"/>
          <w:szCs w:val="28"/>
          <w:shd w:val="clear" w:color="auto" w:fill="FFFFFF"/>
          <w:lang w:eastAsia="ru-RU"/>
        </w:rPr>
        <w:t>отцветания</w:t>
      </w:r>
      <w:proofErr w:type="spellEnd"/>
      <w:r w:rsidRPr="00D62265">
        <w:rPr>
          <w:rFonts w:ascii="Times New Roman" w:eastAsia="Times New Roman" w:hAnsi="Times New Roman" w:cs="Times New Roman"/>
          <w:color w:val="000000"/>
          <w:sz w:val="28"/>
          <w:szCs w:val="28"/>
          <w:shd w:val="clear" w:color="auto" w:fill="FFFFFF"/>
          <w:lang w:eastAsia="ru-RU"/>
        </w:rPr>
        <w:t xml:space="preserve"> отгибаются вниз.</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shd w:val="clear" w:color="auto" w:fill="FFFFFF"/>
          <w:lang w:eastAsia="ru-RU"/>
        </w:rPr>
        <w:t> </w:t>
      </w:r>
      <w:r w:rsidRPr="00D62265">
        <w:rPr>
          <w:rFonts w:ascii="Times New Roman" w:eastAsia="Times New Roman" w:hAnsi="Times New Roman" w:cs="Times New Roman"/>
          <w:b/>
          <w:bCs/>
          <w:color w:val="000000"/>
          <w:sz w:val="28"/>
          <w:szCs w:val="28"/>
          <w:shd w:val="clear" w:color="auto" w:fill="FFFFFF"/>
          <w:lang w:eastAsia="ru-RU"/>
        </w:rPr>
        <w:t>Венчик б</w:t>
      </w:r>
      <w:r w:rsidRPr="00D62265">
        <w:rPr>
          <w:rFonts w:ascii="Times New Roman" w:eastAsia="Times New Roman" w:hAnsi="Times New Roman" w:cs="Times New Roman"/>
          <w:color w:val="000000"/>
          <w:sz w:val="28"/>
          <w:szCs w:val="28"/>
          <w:shd w:val="clear" w:color="auto" w:fill="FFFFFF"/>
          <w:lang w:eastAsia="ru-RU"/>
        </w:rPr>
        <w:t xml:space="preserve">елый или розоватый, по </w:t>
      </w:r>
      <w:proofErr w:type="spellStart"/>
      <w:r w:rsidRPr="00D62265">
        <w:rPr>
          <w:rFonts w:ascii="Times New Roman" w:eastAsia="Times New Roman" w:hAnsi="Times New Roman" w:cs="Times New Roman"/>
          <w:color w:val="000000"/>
          <w:sz w:val="28"/>
          <w:szCs w:val="28"/>
          <w:shd w:val="clear" w:color="auto" w:fill="FFFFFF"/>
          <w:lang w:eastAsia="ru-RU"/>
        </w:rPr>
        <w:t>отцветании</w:t>
      </w:r>
      <w:proofErr w:type="spellEnd"/>
      <w:r w:rsidRPr="00D62265">
        <w:rPr>
          <w:rFonts w:ascii="Times New Roman" w:eastAsia="Times New Roman" w:hAnsi="Times New Roman" w:cs="Times New Roman"/>
          <w:color w:val="000000"/>
          <w:sz w:val="28"/>
          <w:szCs w:val="28"/>
          <w:shd w:val="clear" w:color="auto" w:fill="FFFFFF"/>
          <w:lang w:eastAsia="ru-RU"/>
        </w:rPr>
        <w:t xml:space="preserve"> буреют; цветки слегка ароматные. В цветке 10 тычинок, девять из них сросшиеся нитями в трубочку, одна — свободная. Пыльцевые зёрна жёлтого цвета. </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shd w:val="clear" w:color="auto" w:fill="FFFFFF"/>
          <w:lang w:eastAsia="ru-RU"/>
        </w:rPr>
        <w:t>Плод </w:t>
      </w:r>
      <w:r w:rsidRPr="00D62265">
        <w:rPr>
          <w:rFonts w:ascii="Times New Roman" w:eastAsia="Times New Roman" w:hAnsi="Times New Roman" w:cs="Times New Roman"/>
          <w:color w:val="000000"/>
          <w:sz w:val="28"/>
          <w:szCs w:val="28"/>
          <w:shd w:val="clear" w:color="auto" w:fill="FFFFFF"/>
          <w:lang w:eastAsia="ru-RU"/>
        </w:rPr>
        <w:t>— боб продолговатый, плоский, содержит от трёх до четырёх почковидных или сердцевидных семян серо-жёлтого или оранжевого цвета. Начало созревания семян — июнь — июль.</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shd w:val="clear" w:color="auto" w:fill="FFFFFF"/>
          <w:lang w:eastAsia="ru-RU"/>
        </w:rPr>
        <w:t>Размножается </w:t>
      </w:r>
      <w:r w:rsidRPr="00D62265">
        <w:rPr>
          <w:rFonts w:ascii="Times New Roman" w:eastAsia="Times New Roman" w:hAnsi="Times New Roman" w:cs="Times New Roman"/>
          <w:color w:val="000000"/>
          <w:sz w:val="28"/>
          <w:szCs w:val="28"/>
          <w:shd w:val="clear" w:color="auto" w:fill="FFFFFF"/>
          <w:lang w:eastAsia="ru-RU"/>
        </w:rPr>
        <w:t>как семенами, так и вегетативно.</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noProof/>
          <w:color w:val="000000"/>
          <w:sz w:val="28"/>
          <w:szCs w:val="28"/>
          <w:lang w:eastAsia="ru-RU"/>
        </w:rPr>
        <w:lastRenderedPageBreak/>
        <w:drawing>
          <wp:inline distT="0" distB="0" distL="0" distR="0">
            <wp:extent cx="1933575" cy="3057525"/>
            <wp:effectExtent l="19050" t="0" r="9525" b="0"/>
            <wp:docPr id="5" name="Рисунок 5" descr="hello_html_74f4c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4f4c1cb.jpg"/>
                    <pic:cNvPicPr>
                      <a:picLocks noChangeAspect="1" noChangeArrowheads="1"/>
                    </pic:cNvPicPr>
                  </pic:nvPicPr>
                  <pic:blipFill>
                    <a:blip r:embed="rId19" cstate="print"/>
                    <a:srcRect/>
                    <a:stretch>
                      <a:fillRect/>
                    </a:stretch>
                  </pic:blipFill>
                  <pic:spPr bwMode="auto">
                    <a:xfrm>
                      <a:off x="0" y="0"/>
                      <a:ext cx="1933575" cy="3057525"/>
                    </a:xfrm>
                    <a:prstGeom prst="rect">
                      <a:avLst/>
                    </a:prstGeom>
                    <a:noFill/>
                    <a:ln w="9525">
                      <a:noFill/>
                      <a:miter lim="800000"/>
                      <a:headEnd/>
                      <a:tailEnd/>
                    </a:ln>
                  </pic:spPr>
                </pic:pic>
              </a:graphicData>
            </a:graphic>
          </wp:inline>
        </w:drawing>
      </w:r>
    </w:p>
    <w:p w:rsidR="00D62265" w:rsidRPr="00D62265" w:rsidRDefault="00D62265" w:rsidP="00D62265">
      <w:pPr>
        <w:shd w:val="clear" w:color="auto" w:fill="F8FC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u w:val="single"/>
          <w:shd w:val="clear" w:color="auto" w:fill="FFFFFF"/>
          <w:lang w:eastAsia="ru-RU"/>
        </w:rPr>
        <w:t>Клевер Красный луговой</w:t>
      </w:r>
      <w:r w:rsidRPr="00D62265">
        <w:rPr>
          <w:rFonts w:ascii="Times New Roman" w:eastAsia="Times New Roman" w:hAnsi="Times New Roman" w:cs="Times New Roman"/>
          <w:color w:val="000000"/>
          <w:sz w:val="28"/>
          <w:szCs w:val="28"/>
          <w:shd w:val="clear" w:color="auto" w:fill="FFFFFF"/>
          <w:lang w:eastAsia="ru-RU"/>
        </w:rPr>
        <w:t> — двулетнее, но чаще многолетнее травянистое растение из семейства бобовых, достигает в высоту 15—55 см. </w:t>
      </w:r>
      <w:r w:rsidRPr="00D62265">
        <w:rPr>
          <w:rFonts w:ascii="Times New Roman" w:eastAsia="Times New Roman" w:hAnsi="Times New Roman" w:cs="Times New Roman"/>
          <w:b/>
          <w:bCs/>
          <w:color w:val="000000"/>
          <w:sz w:val="28"/>
          <w:szCs w:val="28"/>
          <w:shd w:val="clear" w:color="auto" w:fill="FFFFFF"/>
          <w:lang w:eastAsia="ru-RU"/>
        </w:rPr>
        <w:t>Ветвистые стебли</w:t>
      </w:r>
      <w:r w:rsidRPr="00D62265">
        <w:rPr>
          <w:rFonts w:ascii="Times New Roman" w:eastAsia="Times New Roman" w:hAnsi="Times New Roman" w:cs="Times New Roman"/>
          <w:color w:val="000000"/>
          <w:sz w:val="28"/>
          <w:szCs w:val="28"/>
          <w:shd w:val="clear" w:color="auto" w:fill="FFFFFF"/>
          <w:lang w:eastAsia="ru-RU"/>
        </w:rPr>
        <w:t> приподнимающиеся. </w:t>
      </w:r>
    </w:p>
    <w:p w:rsidR="00D62265" w:rsidRPr="00D62265" w:rsidRDefault="00D62265" w:rsidP="00D62265">
      <w:pPr>
        <w:shd w:val="clear" w:color="auto" w:fill="F8FC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shd w:val="clear" w:color="auto" w:fill="FFFFFF"/>
          <w:lang w:eastAsia="ru-RU"/>
        </w:rPr>
        <w:t>Листья </w:t>
      </w:r>
      <w:r w:rsidRPr="00D62265">
        <w:rPr>
          <w:rFonts w:ascii="Times New Roman" w:eastAsia="Times New Roman" w:hAnsi="Times New Roman" w:cs="Times New Roman"/>
          <w:color w:val="000000"/>
          <w:sz w:val="28"/>
          <w:szCs w:val="28"/>
          <w:shd w:val="clear" w:color="auto" w:fill="FFFFFF"/>
          <w:lang w:eastAsia="ru-RU"/>
        </w:rPr>
        <w:t>тройчатые, с широкояйцевидными мелкозубчатыми долями, листочки по краям цельные, с нежными ресничками по краям.</w:t>
      </w:r>
    </w:p>
    <w:p w:rsidR="00D62265" w:rsidRPr="00D62265" w:rsidRDefault="00D62265" w:rsidP="00D62265">
      <w:pPr>
        <w:shd w:val="clear" w:color="auto" w:fill="F8FC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shd w:val="clear" w:color="auto" w:fill="FFFFFF"/>
          <w:lang w:eastAsia="ru-RU"/>
        </w:rPr>
        <w:t> </w:t>
      </w:r>
      <w:r w:rsidRPr="00D62265">
        <w:rPr>
          <w:rFonts w:ascii="Times New Roman" w:eastAsia="Times New Roman" w:hAnsi="Times New Roman" w:cs="Times New Roman"/>
          <w:b/>
          <w:bCs/>
          <w:color w:val="000000"/>
          <w:sz w:val="28"/>
          <w:szCs w:val="28"/>
          <w:shd w:val="clear" w:color="auto" w:fill="FFFFFF"/>
          <w:lang w:eastAsia="ru-RU"/>
        </w:rPr>
        <w:t>Соцветия</w:t>
      </w:r>
      <w:r w:rsidRPr="00D62265">
        <w:rPr>
          <w:rFonts w:ascii="Times New Roman" w:eastAsia="Times New Roman" w:hAnsi="Times New Roman" w:cs="Times New Roman"/>
          <w:color w:val="000000"/>
          <w:sz w:val="28"/>
          <w:szCs w:val="28"/>
          <w:shd w:val="clear" w:color="auto" w:fill="FFFFFF"/>
          <w:lang w:eastAsia="ru-RU"/>
        </w:rPr>
        <w:t xml:space="preserve"> головки рыхлые, шаровидные, сидят часто попарно и нередко прикрыты двумя верхними листьями. Венчик красный, изредка белый или </w:t>
      </w:r>
      <w:proofErr w:type="spellStart"/>
      <w:r w:rsidRPr="00D62265">
        <w:rPr>
          <w:rFonts w:ascii="Times New Roman" w:eastAsia="Times New Roman" w:hAnsi="Times New Roman" w:cs="Times New Roman"/>
          <w:color w:val="000000"/>
          <w:sz w:val="28"/>
          <w:szCs w:val="28"/>
          <w:shd w:val="clear" w:color="auto" w:fill="FFFFFF"/>
          <w:lang w:eastAsia="ru-RU"/>
        </w:rPr>
        <w:t>неодноцветный</w:t>
      </w:r>
      <w:proofErr w:type="spellEnd"/>
      <w:r w:rsidRPr="00D62265">
        <w:rPr>
          <w:rFonts w:ascii="Times New Roman" w:eastAsia="Times New Roman" w:hAnsi="Times New Roman" w:cs="Times New Roman"/>
          <w:color w:val="000000"/>
          <w:sz w:val="28"/>
          <w:szCs w:val="28"/>
          <w:shd w:val="clear" w:color="auto" w:fill="FFFFFF"/>
          <w:lang w:eastAsia="ru-RU"/>
        </w:rPr>
        <w:t>; чашечка с десятью жилками.</w:t>
      </w:r>
    </w:p>
    <w:p w:rsidR="00D62265" w:rsidRPr="00D62265" w:rsidRDefault="00D62265" w:rsidP="00D62265">
      <w:pPr>
        <w:shd w:val="clear" w:color="auto" w:fill="F8FC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000000"/>
          <w:sz w:val="28"/>
          <w:szCs w:val="28"/>
          <w:shd w:val="clear" w:color="auto" w:fill="FFFFFF"/>
          <w:lang w:eastAsia="ru-RU"/>
        </w:rPr>
        <w:t> </w:t>
      </w:r>
      <w:r w:rsidRPr="00D62265">
        <w:rPr>
          <w:rFonts w:ascii="Times New Roman" w:eastAsia="Times New Roman" w:hAnsi="Times New Roman" w:cs="Times New Roman"/>
          <w:b/>
          <w:bCs/>
          <w:color w:val="000000"/>
          <w:sz w:val="28"/>
          <w:szCs w:val="28"/>
          <w:shd w:val="clear" w:color="auto" w:fill="FFFFFF"/>
          <w:lang w:eastAsia="ru-RU"/>
        </w:rPr>
        <w:t>Плод </w:t>
      </w:r>
      <w:r w:rsidRPr="00D62265">
        <w:rPr>
          <w:rFonts w:ascii="Times New Roman" w:eastAsia="Times New Roman" w:hAnsi="Times New Roman" w:cs="Times New Roman"/>
          <w:color w:val="000000"/>
          <w:sz w:val="28"/>
          <w:szCs w:val="28"/>
          <w:shd w:val="clear" w:color="auto" w:fill="FFFFFF"/>
          <w:lang w:eastAsia="ru-RU"/>
        </w:rPr>
        <w:t>— яйцевидный, односемянный боб; семена то округлые, то угловатые, то желтовато-красные, то фиолетовые. Цветёт в июне — сентябре. Плоды созревают в августе — октябре. </w:t>
      </w:r>
      <w:r w:rsidRPr="00D62265">
        <w:rPr>
          <w:rFonts w:ascii="Times New Roman" w:eastAsia="Times New Roman" w:hAnsi="Times New Roman" w:cs="Times New Roman"/>
          <w:b/>
          <w:bCs/>
          <w:color w:val="000000"/>
          <w:sz w:val="28"/>
          <w:szCs w:val="28"/>
          <w:shd w:val="clear" w:color="auto" w:fill="FFFFFF"/>
          <w:lang w:eastAsia="ru-RU"/>
        </w:rPr>
        <w:t>Размножается</w:t>
      </w:r>
      <w:r w:rsidRPr="00D62265">
        <w:rPr>
          <w:rFonts w:ascii="Times New Roman" w:eastAsia="Times New Roman" w:hAnsi="Times New Roman" w:cs="Times New Roman"/>
          <w:color w:val="000000"/>
          <w:sz w:val="28"/>
          <w:szCs w:val="28"/>
          <w:shd w:val="clear" w:color="auto" w:fill="FFFFFF"/>
          <w:lang w:eastAsia="ru-RU"/>
        </w:rPr>
        <w:t> как семенами, так и вегетативно.</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noProof/>
          <w:color w:val="000000"/>
          <w:sz w:val="28"/>
          <w:szCs w:val="28"/>
          <w:lang w:eastAsia="ru-RU"/>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1990725" cy="2933700"/>
            <wp:effectExtent l="19050" t="0" r="9525" b="0"/>
            <wp:wrapSquare wrapText="bothSides"/>
            <wp:docPr id="8" name="Рисунок 3" descr="hello_html_m781f98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81f985e.jpg"/>
                    <pic:cNvPicPr>
                      <a:picLocks noChangeAspect="1" noChangeArrowheads="1"/>
                    </pic:cNvPicPr>
                  </pic:nvPicPr>
                  <pic:blipFill>
                    <a:blip r:embed="rId20" cstate="print"/>
                    <a:srcRect/>
                    <a:stretch>
                      <a:fillRect/>
                    </a:stretch>
                  </pic:blipFill>
                  <pic:spPr bwMode="auto">
                    <a:xfrm>
                      <a:off x="0" y="0"/>
                      <a:ext cx="1990725" cy="2933700"/>
                    </a:xfrm>
                    <a:prstGeom prst="rect">
                      <a:avLst/>
                    </a:prstGeom>
                    <a:noFill/>
                    <a:ln w="9525">
                      <a:noFill/>
                      <a:miter lim="800000"/>
                      <a:headEnd/>
                      <a:tailEnd/>
                    </a:ln>
                  </pic:spPr>
                </pic:pic>
              </a:graphicData>
            </a:graphic>
          </wp:anchor>
        </w:drawing>
      </w:r>
      <w:r w:rsidRPr="00D62265">
        <w:rPr>
          <w:rFonts w:ascii="Times New Roman" w:eastAsia="Times New Roman" w:hAnsi="Times New Roman" w:cs="Times New Roman"/>
          <w:b/>
          <w:bCs/>
          <w:color w:val="222222"/>
          <w:sz w:val="28"/>
          <w:szCs w:val="28"/>
          <w:lang w:eastAsia="ru-RU"/>
        </w:rPr>
        <w:t>Клевер пашенный</w:t>
      </w:r>
      <w:r w:rsidRPr="00D62265">
        <w:rPr>
          <w:rFonts w:ascii="Times New Roman" w:eastAsia="Times New Roman" w:hAnsi="Times New Roman" w:cs="Times New Roman"/>
          <w:color w:val="222222"/>
          <w:sz w:val="28"/>
          <w:szCs w:val="28"/>
          <w:lang w:eastAsia="ru-RU"/>
        </w:rPr>
        <w:t> — однолетнее </w:t>
      </w:r>
      <w:hyperlink r:id="rId21" w:history="1">
        <w:r w:rsidRPr="00D62265">
          <w:rPr>
            <w:rFonts w:ascii="Times New Roman" w:eastAsia="Times New Roman" w:hAnsi="Times New Roman" w:cs="Times New Roman"/>
            <w:color w:val="000000"/>
            <w:sz w:val="28"/>
            <w:szCs w:val="28"/>
            <w:lang w:eastAsia="ru-RU"/>
          </w:rPr>
          <w:t>травянистое</w:t>
        </w:r>
      </w:hyperlink>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color w:val="222222"/>
          <w:sz w:val="28"/>
          <w:szCs w:val="28"/>
          <w:lang w:eastAsia="ru-RU"/>
        </w:rPr>
        <w:t>растение, достигает в высоту 5—30 см. Растет в сухих борах, на пашнях, вырубках, опушках, на обочинах дорог.</w:t>
      </w:r>
    </w:p>
    <w:p w:rsidR="00D62265" w:rsidRPr="00D62265" w:rsidRDefault="00D62265" w:rsidP="00D62265">
      <w:pPr>
        <w:spacing w:after="0" w:line="294" w:lineRule="atLeast"/>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000000"/>
          <w:sz w:val="28"/>
          <w:szCs w:val="28"/>
          <w:shd w:val="clear" w:color="auto" w:fill="FFFFFF"/>
          <w:lang w:eastAsia="ru-RU"/>
        </w:rPr>
        <w:t>Корневая система</w:t>
      </w:r>
      <w:r w:rsidRPr="00D62265">
        <w:rPr>
          <w:rFonts w:ascii="Times New Roman" w:eastAsia="Times New Roman" w:hAnsi="Times New Roman" w:cs="Times New Roman"/>
          <w:color w:val="000000"/>
          <w:sz w:val="28"/>
          <w:szCs w:val="28"/>
          <w:shd w:val="clear" w:color="auto" w:fill="FFFFFF"/>
          <w:lang w:eastAsia="ru-RU"/>
        </w:rPr>
        <w:t> стержневая.</w:t>
      </w:r>
    </w:p>
    <w:p w:rsidR="00D62265" w:rsidRPr="00D62265" w:rsidRDefault="0008498D" w:rsidP="00D62265">
      <w:pPr>
        <w:shd w:val="clear" w:color="auto" w:fill="FFFFFF"/>
        <w:spacing w:after="0" w:line="240" w:lineRule="auto"/>
        <w:rPr>
          <w:rFonts w:ascii="Times New Roman" w:eastAsia="Times New Roman" w:hAnsi="Times New Roman" w:cs="Times New Roman"/>
          <w:color w:val="000000"/>
          <w:sz w:val="28"/>
          <w:szCs w:val="28"/>
          <w:lang w:eastAsia="ru-RU"/>
        </w:rPr>
      </w:pPr>
      <w:hyperlink r:id="rId22" w:history="1">
        <w:r w:rsidR="00D62265" w:rsidRPr="00D62265">
          <w:rPr>
            <w:rFonts w:ascii="Times New Roman" w:eastAsia="Times New Roman" w:hAnsi="Times New Roman" w:cs="Times New Roman"/>
            <w:b/>
            <w:bCs/>
            <w:color w:val="000000"/>
            <w:sz w:val="28"/>
            <w:szCs w:val="28"/>
            <w:lang w:eastAsia="ru-RU"/>
          </w:rPr>
          <w:t>Стебель</w:t>
        </w:r>
      </w:hyperlink>
      <w:r w:rsidR="00D62265" w:rsidRPr="00D62265">
        <w:rPr>
          <w:rFonts w:ascii="Times New Roman" w:eastAsia="Times New Roman" w:hAnsi="Times New Roman" w:cs="Times New Roman"/>
          <w:b/>
          <w:bCs/>
          <w:color w:val="000000"/>
          <w:sz w:val="28"/>
          <w:szCs w:val="28"/>
          <w:lang w:eastAsia="ru-RU"/>
        </w:rPr>
        <w:t> </w:t>
      </w:r>
      <w:r w:rsidR="00D62265" w:rsidRPr="00D62265">
        <w:rPr>
          <w:rFonts w:ascii="Times New Roman" w:eastAsia="Times New Roman" w:hAnsi="Times New Roman" w:cs="Times New Roman"/>
          <w:color w:val="000000"/>
          <w:sz w:val="28"/>
          <w:szCs w:val="28"/>
          <w:lang w:eastAsia="ru-RU"/>
        </w:rPr>
        <w:t>—</w:t>
      </w:r>
      <w:r w:rsidR="00D62265" w:rsidRPr="00D62265">
        <w:rPr>
          <w:rFonts w:ascii="Times New Roman" w:eastAsia="Times New Roman" w:hAnsi="Times New Roman" w:cs="Times New Roman"/>
          <w:color w:val="222222"/>
          <w:sz w:val="28"/>
          <w:szCs w:val="28"/>
          <w:lang w:eastAsia="ru-RU"/>
        </w:rPr>
        <w:t> прямой, ветвистый.</w:t>
      </w:r>
    </w:p>
    <w:p w:rsidR="00D62265" w:rsidRPr="00D62265" w:rsidRDefault="0008498D" w:rsidP="00D62265">
      <w:pPr>
        <w:shd w:val="clear" w:color="auto" w:fill="FFFFFF"/>
        <w:spacing w:after="0" w:line="240" w:lineRule="auto"/>
        <w:rPr>
          <w:rFonts w:ascii="Times New Roman" w:eastAsia="Times New Roman" w:hAnsi="Times New Roman" w:cs="Times New Roman"/>
          <w:color w:val="000000"/>
          <w:sz w:val="28"/>
          <w:szCs w:val="28"/>
          <w:lang w:eastAsia="ru-RU"/>
        </w:rPr>
      </w:pPr>
      <w:hyperlink r:id="rId23" w:history="1">
        <w:r w:rsidR="00D62265" w:rsidRPr="00D62265">
          <w:rPr>
            <w:rFonts w:ascii="Times New Roman" w:eastAsia="Times New Roman" w:hAnsi="Times New Roman" w:cs="Times New Roman"/>
            <w:b/>
            <w:bCs/>
            <w:color w:val="000000"/>
            <w:sz w:val="28"/>
            <w:szCs w:val="28"/>
            <w:lang w:eastAsia="ru-RU"/>
          </w:rPr>
          <w:t>Листья</w:t>
        </w:r>
      </w:hyperlink>
      <w:r w:rsidR="00D62265" w:rsidRPr="00D62265">
        <w:rPr>
          <w:rFonts w:ascii="Times New Roman" w:eastAsia="Times New Roman" w:hAnsi="Times New Roman" w:cs="Times New Roman"/>
          <w:b/>
          <w:bCs/>
          <w:color w:val="000000"/>
          <w:sz w:val="28"/>
          <w:szCs w:val="28"/>
          <w:lang w:eastAsia="ru-RU"/>
        </w:rPr>
        <w:t> </w:t>
      </w:r>
      <w:r w:rsidR="00D62265" w:rsidRPr="00D62265">
        <w:rPr>
          <w:rFonts w:ascii="Times New Roman" w:eastAsia="Times New Roman" w:hAnsi="Times New Roman" w:cs="Times New Roman"/>
          <w:color w:val="222222"/>
          <w:sz w:val="28"/>
          <w:szCs w:val="28"/>
          <w:lang w:eastAsia="ru-RU"/>
        </w:rPr>
        <w:t>— синевато-зелёные, тройчатые, с линейно-продолговатыми листочками.</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b/>
          <w:bCs/>
          <w:color w:val="222222"/>
          <w:sz w:val="28"/>
          <w:szCs w:val="28"/>
          <w:lang w:eastAsia="ru-RU"/>
        </w:rPr>
        <w:t>Соцветия </w:t>
      </w:r>
      <w:r w:rsidRPr="00D62265">
        <w:rPr>
          <w:rFonts w:ascii="Times New Roman" w:eastAsia="Times New Roman" w:hAnsi="Times New Roman" w:cs="Times New Roman"/>
          <w:color w:val="000000"/>
          <w:sz w:val="28"/>
          <w:szCs w:val="28"/>
          <w:lang w:eastAsia="ru-RU"/>
        </w:rPr>
        <w:t>— </w:t>
      </w:r>
      <w:hyperlink r:id="rId24" w:history="1">
        <w:r w:rsidRPr="00D62265">
          <w:rPr>
            <w:rFonts w:ascii="Times New Roman" w:eastAsia="Times New Roman" w:hAnsi="Times New Roman" w:cs="Times New Roman"/>
            <w:color w:val="000000"/>
            <w:sz w:val="28"/>
            <w:szCs w:val="28"/>
            <w:lang w:eastAsia="ru-RU"/>
          </w:rPr>
          <w:t>головки</w:t>
        </w:r>
      </w:hyperlink>
      <w:r w:rsidRPr="00D62265">
        <w:rPr>
          <w:rFonts w:ascii="Times New Roman" w:eastAsia="Times New Roman" w:hAnsi="Times New Roman" w:cs="Times New Roman"/>
          <w:color w:val="222222"/>
          <w:sz w:val="28"/>
          <w:szCs w:val="28"/>
          <w:lang w:eastAsia="ru-RU"/>
        </w:rPr>
        <w:t>, округлые в начале цветения, позднее — цилиндрические. </w:t>
      </w:r>
      <w:hyperlink r:id="rId25" w:history="1">
        <w:r w:rsidRPr="00D62265">
          <w:rPr>
            <w:rFonts w:ascii="Times New Roman" w:eastAsia="Times New Roman" w:hAnsi="Times New Roman" w:cs="Times New Roman"/>
            <w:color w:val="000000"/>
            <w:sz w:val="28"/>
            <w:szCs w:val="28"/>
            <w:lang w:eastAsia="ru-RU"/>
          </w:rPr>
          <w:t>Цветки</w:t>
        </w:r>
      </w:hyperlink>
      <w:r w:rsidRPr="00D62265">
        <w:rPr>
          <w:rFonts w:ascii="Times New Roman" w:eastAsia="Times New Roman" w:hAnsi="Times New Roman" w:cs="Times New Roman"/>
          <w:color w:val="000000"/>
          <w:sz w:val="28"/>
          <w:szCs w:val="28"/>
          <w:lang w:eastAsia="ru-RU"/>
        </w:rPr>
        <w:t> </w:t>
      </w:r>
      <w:r w:rsidRPr="00D62265">
        <w:rPr>
          <w:rFonts w:ascii="Times New Roman" w:eastAsia="Times New Roman" w:hAnsi="Times New Roman" w:cs="Times New Roman"/>
          <w:color w:val="222222"/>
          <w:sz w:val="28"/>
          <w:szCs w:val="28"/>
          <w:lang w:eastAsia="ru-RU"/>
        </w:rPr>
        <w:t xml:space="preserve">с мелким бледно-розовым венчиком. Венчик в длину равен чашечке или короче её. Чашечка — с </w:t>
      </w:r>
      <w:proofErr w:type="spellStart"/>
      <w:r w:rsidRPr="00D62265">
        <w:rPr>
          <w:rFonts w:ascii="Times New Roman" w:eastAsia="Times New Roman" w:hAnsi="Times New Roman" w:cs="Times New Roman"/>
          <w:color w:val="222222"/>
          <w:sz w:val="28"/>
          <w:szCs w:val="28"/>
          <w:lang w:eastAsia="ru-RU"/>
        </w:rPr>
        <w:t>мохнатоволосистыми</w:t>
      </w:r>
      <w:proofErr w:type="spellEnd"/>
      <w:r w:rsidRPr="00D62265">
        <w:rPr>
          <w:rFonts w:ascii="Times New Roman" w:eastAsia="Times New Roman" w:hAnsi="Times New Roman" w:cs="Times New Roman"/>
          <w:color w:val="222222"/>
          <w:sz w:val="28"/>
          <w:szCs w:val="28"/>
          <w:lang w:eastAsia="ru-RU"/>
        </w:rPr>
        <w:t xml:space="preserve"> зубцами.</w:t>
      </w:r>
    </w:p>
    <w:p w:rsidR="00D62265" w:rsidRPr="00D62265" w:rsidRDefault="0008498D" w:rsidP="00D62265">
      <w:pPr>
        <w:spacing w:after="0" w:line="240" w:lineRule="auto"/>
        <w:rPr>
          <w:rFonts w:ascii="Times New Roman" w:eastAsia="Times New Roman" w:hAnsi="Times New Roman" w:cs="Times New Roman"/>
          <w:color w:val="000000"/>
          <w:sz w:val="28"/>
          <w:szCs w:val="28"/>
          <w:lang w:eastAsia="ru-RU"/>
        </w:rPr>
      </w:pPr>
      <w:hyperlink r:id="rId26" w:history="1">
        <w:r w:rsidR="00D62265" w:rsidRPr="00D62265">
          <w:rPr>
            <w:rFonts w:ascii="Times New Roman" w:eastAsia="Times New Roman" w:hAnsi="Times New Roman" w:cs="Times New Roman"/>
            <w:b/>
            <w:bCs/>
            <w:color w:val="000000"/>
            <w:sz w:val="28"/>
            <w:szCs w:val="28"/>
            <w:lang w:eastAsia="ru-RU"/>
          </w:rPr>
          <w:t>Плод</w:t>
        </w:r>
      </w:hyperlink>
      <w:r w:rsidR="00D62265" w:rsidRPr="00D62265">
        <w:rPr>
          <w:rFonts w:ascii="Times New Roman" w:eastAsia="Times New Roman" w:hAnsi="Times New Roman" w:cs="Times New Roman"/>
          <w:b/>
          <w:bCs/>
          <w:color w:val="000000"/>
          <w:sz w:val="28"/>
          <w:szCs w:val="28"/>
          <w:lang w:eastAsia="ru-RU"/>
        </w:rPr>
        <w:t> </w:t>
      </w:r>
      <w:r w:rsidR="00D62265" w:rsidRPr="00D62265">
        <w:rPr>
          <w:rFonts w:ascii="Times New Roman" w:eastAsia="Times New Roman" w:hAnsi="Times New Roman" w:cs="Times New Roman"/>
          <w:color w:val="222222"/>
          <w:sz w:val="28"/>
          <w:szCs w:val="28"/>
          <w:lang w:eastAsia="ru-RU"/>
        </w:rPr>
        <w:t>— односемянный </w:t>
      </w:r>
      <w:hyperlink r:id="rId27" w:history="1">
        <w:r w:rsidR="00D62265" w:rsidRPr="00D62265">
          <w:rPr>
            <w:rFonts w:ascii="Times New Roman" w:eastAsia="Times New Roman" w:hAnsi="Times New Roman" w:cs="Times New Roman"/>
            <w:color w:val="000000"/>
            <w:sz w:val="28"/>
            <w:szCs w:val="28"/>
            <w:lang w:eastAsia="ru-RU"/>
          </w:rPr>
          <w:t>боб</w:t>
        </w:r>
      </w:hyperlink>
      <w:proofErr w:type="gramStart"/>
      <w:r w:rsidR="00D62265" w:rsidRPr="00D62265">
        <w:rPr>
          <w:rFonts w:ascii="Times New Roman" w:eastAsia="Times New Roman" w:hAnsi="Times New Roman" w:cs="Times New Roman"/>
          <w:color w:val="000000"/>
          <w:sz w:val="28"/>
          <w:szCs w:val="28"/>
          <w:lang w:eastAsia="ru-RU"/>
        </w:rPr>
        <w:t> </w:t>
      </w:r>
      <w:r w:rsidR="00D62265" w:rsidRPr="00D62265">
        <w:rPr>
          <w:rFonts w:ascii="Times New Roman" w:eastAsia="Times New Roman" w:hAnsi="Times New Roman" w:cs="Times New Roman"/>
          <w:color w:val="222222"/>
          <w:sz w:val="28"/>
          <w:szCs w:val="28"/>
          <w:lang w:eastAsia="ru-RU"/>
        </w:rPr>
        <w:t>.</w:t>
      </w:r>
      <w:proofErr w:type="gramEnd"/>
      <w:r w:rsidR="00D62265" w:rsidRPr="00D62265">
        <w:rPr>
          <w:rFonts w:ascii="Times New Roman" w:eastAsia="Times New Roman" w:hAnsi="Times New Roman" w:cs="Times New Roman"/>
          <w:color w:val="222222"/>
          <w:sz w:val="28"/>
          <w:szCs w:val="28"/>
          <w:lang w:eastAsia="ru-RU"/>
        </w:rPr>
        <w:t xml:space="preserve"> Семена немного сплюснутые, </w:t>
      </w:r>
      <w:proofErr w:type="spellStart"/>
      <w:r w:rsidR="00D62265" w:rsidRPr="00D62265">
        <w:rPr>
          <w:rFonts w:ascii="Times New Roman" w:eastAsia="Times New Roman" w:hAnsi="Times New Roman" w:cs="Times New Roman"/>
          <w:color w:val="222222"/>
          <w:sz w:val="28"/>
          <w:szCs w:val="28"/>
          <w:lang w:eastAsia="ru-RU"/>
        </w:rPr>
        <w:t>серцевидно</w:t>
      </w:r>
      <w:proofErr w:type="spellEnd"/>
      <w:r w:rsidR="00D62265" w:rsidRPr="00D62265">
        <w:rPr>
          <w:rFonts w:ascii="Times New Roman" w:eastAsia="Times New Roman" w:hAnsi="Times New Roman" w:cs="Times New Roman"/>
          <w:color w:val="222222"/>
          <w:sz w:val="28"/>
          <w:szCs w:val="28"/>
          <w:lang w:eastAsia="ru-RU"/>
        </w:rPr>
        <w:t xml:space="preserve"> – овальные, желто – зеленые или коричневые</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222222"/>
          <w:sz w:val="28"/>
          <w:szCs w:val="28"/>
          <w:lang w:eastAsia="ru-RU"/>
        </w:rPr>
        <w:t>Цветет с июня по сентябрь.</w:t>
      </w:r>
    </w:p>
    <w:p w:rsidR="00D62265" w:rsidRPr="00D62265" w:rsidRDefault="00D62265" w:rsidP="00D62265">
      <w:pPr>
        <w:shd w:val="clear" w:color="auto" w:fill="FFFFFF"/>
        <w:spacing w:after="0" w:line="240" w:lineRule="auto"/>
        <w:rPr>
          <w:rFonts w:ascii="Times New Roman" w:eastAsia="Times New Roman" w:hAnsi="Times New Roman" w:cs="Times New Roman"/>
          <w:color w:val="000000"/>
          <w:sz w:val="28"/>
          <w:szCs w:val="28"/>
          <w:lang w:eastAsia="ru-RU"/>
        </w:rPr>
      </w:pPr>
      <w:r w:rsidRPr="00D62265">
        <w:rPr>
          <w:rFonts w:ascii="Times New Roman" w:eastAsia="Times New Roman" w:hAnsi="Times New Roman" w:cs="Times New Roman"/>
          <w:color w:val="222222"/>
          <w:sz w:val="28"/>
          <w:szCs w:val="28"/>
          <w:lang w:eastAsia="ru-RU"/>
        </w:rPr>
        <w:t>Медонос.</w:t>
      </w:r>
    </w:p>
    <w:p w:rsidR="00D62265" w:rsidRPr="00D62265" w:rsidRDefault="00D62265" w:rsidP="00D62265">
      <w:pPr>
        <w:shd w:val="clear" w:color="auto" w:fill="F8FCFF"/>
        <w:spacing w:after="0" w:line="240" w:lineRule="auto"/>
        <w:rPr>
          <w:rFonts w:ascii="Times New Roman" w:eastAsia="Times New Roman" w:hAnsi="Times New Roman" w:cs="Times New Roman"/>
          <w:sz w:val="28"/>
          <w:szCs w:val="28"/>
          <w:lang w:eastAsia="ru-RU"/>
        </w:rPr>
      </w:pPr>
      <w:proofErr w:type="gramStart"/>
      <w:r w:rsidRPr="00D62265">
        <w:rPr>
          <w:rFonts w:ascii="Times New Roman" w:eastAsia="Times New Roman" w:hAnsi="Times New Roman" w:cs="Times New Roman"/>
          <w:b/>
          <w:bCs/>
          <w:sz w:val="28"/>
          <w:szCs w:val="28"/>
          <w:shd w:val="clear" w:color="auto" w:fill="FFFFFF"/>
          <w:lang w:eastAsia="ru-RU"/>
        </w:rPr>
        <w:lastRenderedPageBreak/>
        <w:t>К</w:t>
      </w:r>
      <w:r w:rsidRPr="00D62265">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95500" cy="3086100"/>
            <wp:effectExtent l="19050" t="0" r="0" b="0"/>
            <wp:wrapSquare wrapText="bothSides"/>
            <wp:docPr id="7" name="Рисунок 4" descr="hello_html_55b08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5b08cb2.jpg"/>
                    <pic:cNvPicPr>
                      <a:picLocks noChangeAspect="1" noChangeArrowheads="1"/>
                    </pic:cNvPicPr>
                  </pic:nvPicPr>
                  <pic:blipFill>
                    <a:blip r:embed="rId28" cstate="print"/>
                    <a:srcRect/>
                    <a:stretch>
                      <a:fillRect/>
                    </a:stretch>
                  </pic:blipFill>
                  <pic:spPr bwMode="auto">
                    <a:xfrm>
                      <a:off x="0" y="0"/>
                      <a:ext cx="2095500" cy="3086100"/>
                    </a:xfrm>
                    <a:prstGeom prst="rect">
                      <a:avLst/>
                    </a:prstGeom>
                    <a:noFill/>
                    <a:ln w="9525">
                      <a:noFill/>
                      <a:miter lim="800000"/>
                      <a:headEnd/>
                      <a:tailEnd/>
                    </a:ln>
                  </pic:spPr>
                </pic:pic>
              </a:graphicData>
            </a:graphic>
          </wp:anchor>
        </w:drawing>
      </w:r>
      <w:r w:rsidRPr="00D62265">
        <w:rPr>
          <w:rFonts w:ascii="Times New Roman" w:eastAsia="Times New Roman" w:hAnsi="Times New Roman" w:cs="Times New Roman"/>
          <w:b/>
          <w:bCs/>
          <w:sz w:val="28"/>
          <w:szCs w:val="28"/>
          <w:shd w:val="clear" w:color="auto" w:fill="FFFFFF"/>
          <w:lang w:eastAsia="ru-RU"/>
        </w:rPr>
        <w:t>левер</w:t>
      </w:r>
      <w:proofErr w:type="gramEnd"/>
      <w:r w:rsidRPr="00D62265">
        <w:rPr>
          <w:rFonts w:ascii="Times New Roman" w:eastAsia="Times New Roman" w:hAnsi="Times New Roman" w:cs="Times New Roman"/>
          <w:b/>
          <w:bCs/>
          <w:sz w:val="28"/>
          <w:szCs w:val="28"/>
          <w:shd w:val="clear" w:color="auto" w:fill="FFFFFF"/>
          <w:lang w:eastAsia="ru-RU"/>
        </w:rPr>
        <w:t xml:space="preserve"> гибридный или розовый</w:t>
      </w:r>
      <w:r w:rsidRPr="00D62265">
        <w:rPr>
          <w:rFonts w:ascii="Times New Roman" w:eastAsia="Times New Roman" w:hAnsi="Times New Roman" w:cs="Times New Roman"/>
          <w:sz w:val="28"/>
          <w:szCs w:val="28"/>
          <w:shd w:val="clear" w:color="auto" w:fill="FFFFFF"/>
          <w:lang w:eastAsia="ru-RU"/>
        </w:rPr>
        <w:t> — </w:t>
      </w:r>
      <w:hyperlink r:id="rId29" w:history="1">
        <w:r w:rsidRPr="00D62265">
          <w:rPr>
            <w:rFonts w:ascii="Times New Roman" w:eastAsia="Times New Roman" w:hAnsi="Times New Roman" w:cs="Times New Roman"/>
            <w:sz w:val="28"/>
            <w:szCs w:val="28"/>
            <w:lang w:eastAsia="ru-RU"/>
          </w:rPr>
          <w:t>многолетнее</w:t>
        </w:r>
      </w:hyperlink>
      <w:r w:rsidRPr="00D62265">
        <w:rPr>
          <w:rFonts w:ascii="Times New Roman" w:eastAsia="Times New Roman" w:hAnsi="Times New Roman" w:cs="Times New Roman"/>
          <w:sz w:val="28"/>
          <w:szCs w:val="28"/>
          <w:shd w:val="clear" w:color="auto" w:fill="FFFFFF"/>
          <w:lang w:eastAsia="ru-RU"/>
        </w:rPr>
        <w:t> растение с трубчатыми восходящими ветвистыми </w:t>
      </w:r>
      <w:hyperlink r:id="rId30" w:history="1">
        <w:r w:rsidRPr="00D62265">
          <w:rPr>
            <w:rFonts w:ascii="Times New Roman" w:eastAsia="Times New Roman" w:hAnsi="Times New Roman" w:cs="Times New Roman"/>
            <w:sz w:val="28"/>
            <w:szCs w:val="28"/>
            <w:lang w:eastAsia="ru-RU"/>
          </w:rPr>
          <w:t>стеблями</w:t>
        </w:r>
      </w:hyperlink>
      <w:r w:rsidRPr="00D62265">
        <w:rPr>
          <w:rFonts w:ascii="Times New Roman" w:eastAsia="Times New Roman" w:hAnsi="Times New Roman" w:cs="Times New Roman"/>
          <w:sz w:val="28"/>
          <w:szCs w:val="28"/>
          <w:shd w:val="clear" w:color="auto" w:fill="FFFFFF"/>
          <w:lang w:eastAsia="ru-RU"/>
        </w:rPr>
        <w:t> высотой от 30 до 80 см</w:t>
      </w:r>
    </w:p>
    <w:p w:rsidR="00D62265" w:rsidRPr="00D62265" w:rsidRDefault="00D62265" w:rsidP="00D62265">
      <w:pPr>
        <w:shd w:val="clear" w:color="auto" w:fill="F8FCFF"/>
        <w:spacing w:after="0" w:line="240" w:lineRule="auto"/>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shd w:val="clear" w:color="auto" w:fill="FFFFFF"/>
          <w:lang w:eastAsia="ru-RU"/>
        </w:rPr>
        <w:t> </w:t>
      </w:r>
      <w:r w:rsidRPr="00D62265">
        <w:rPr>
          <w:rFonts w:ascii="Times New Roman" w:eastAsia="Times New Roman" w:hAnsi="Times New Roman" w:cs="Times New Roman"/>
          <w:b/>
          <w:bCs/>
          <w:sz w:val="28"/>
          <w:szCs w:val="28"/>
          <w:shd w:val="clear" w:color="auto" w:fill="FFFFFF"/>
          <w:lang w:eastAsia="ru-RU"/>
        </w:rPr>
        <w:t>Корень стержневой</w:t>
      </w:r>
      <w:r w:rsidRPr="00D62265">
        <w:rPr>
          <w:rFonts w:ascii="Times New Roman" w:eastAsia="Times New Roman" w:hAnsi="Times New Roman" w:cs="Times New Roman"/>
          <w:sz w:val="28"/>
          <w:szCs w:val="28"/>
          <w:shd w:val="clear" w:color="auto" w:fill="FFFFFF"/>
          <w:lang w:eastAsia="ru-RU"/>
        </w:rPr>
        <w:t>, менее глубокий, чем у клевера красного, сильно ветвящийся. Корни проникают в почву до 1 м, поэтому клевер розовый может расти на участках с близким стоянием грунтовых вод (40—90 см). Основная масса корней залегает в верхнем слое почвы (40—50 см).</w:t>
      </w:r>
      <w:r w:rsidRPr="00D62265">
        <w:rPr>
          <w:rFonts w:ascii="Times New Roman" w:eastAsia="Times New Roman" w:hAnsi="Times New Roman" w:cs="Times New Roman"/>
          <w:sz w:val="28"/>
          <w:szCs w:val="28"/>
          <w:lang w:eastAsia="ru-RU"/>
        </w:rPr>
        <w:br/>
      </w:r>
      <w:hyperlink r:id="rId31" w:history="1">
        <w:r w:rsidRPr="00D62265">
          <w:rPr>
            <w:rFonts w:ascii="Times New Roman" w:eastAsia="Times New Roman" w:hAnsi="Times New Roman" w:cs="Times New Roman"/>
            <w:b/>
            <w:bCs/>
            <w:sz w:val="28"/>
            <w:szCs w:val="28"/>
            <w:lang w:eastAsia="ru-RU"/>
          </w:rPr>
          <w:t>Листочки</w:t>
        </w:r>
      </w:hyperlink>
      <w:r w:rsidRPr="00D62265">
        <w:rPr>
          <w:rFonts w:ascii="Times New Roman" w:eastAsia="Times New Roman" w:hAnsi="Times New Roman" w:cs="Times New Roman"/>
          <w:sz w:val="28"/>
          <w:szCs w:val="28"/>
          <w:shd w:val="clear" w:color="auto" w:fill="FFFFFF"/>
          <w:lang w:eastAsia="ru-RU"/>
        </w:rPr>
        <w:t> обратносердцевидные или овальные. </w:t>
      </w:r>
      <w:r w:rsidRPr="00D62265">
        <w:rPr>
          <w:rFonts w:ascii="Times New Roman" w:eastAsia="Times New Roman" w:hAnsi="Times New Roman" w:cs="Times New Roman"/>
          <w:b/>
          <w:bCs/>
          <w:sz w:val="28"/>
          <w:szCs w:val="28"/>
          <w:shd w:val="clear" w:color="auto" w:fill="FFFFFF"/>
          <w:lang w:eastAsia="ru-RU"/>
        </w:rPr>
        <w:t>Листья</w:t>
      </w:r>
      <w:r w:rsidRPr="00D62265">
        <w:rPr>
          <w:rFonts w:ascii="Times New Roman" w:eastAsia="Times New Roman" w:hAnsi="Times New Roman" w:cs="Times New Roman"/>
          <w:sz w:val="28"/>
          <w:szCs w:val="28"/>
          <w:shd w:val="clear" w:color="auto" w:fill="FFFFFF"/>
          <w:lang w:eastAsia="ru-RU"/>
        </w:rPr>
        <w:t xml:space="preserve"> тройчатые, розеточные, на длинных черешках (7—18 см), стеблевые — на более коротких черешках в средней части стебля и очень коротких в верхней части. Листочки различной формы и размеров. </w:t>
      </w:r>
      <w:proofErr w:type="gramStart"/>
      <w:r w:rsidRPr="00D62265">
        <w:rPr>
          <w:rFonts w:ascii="Times New Roman" w:eastAsia="Times New Roman" w:hAnsi="Times New Roman" w:cs="Times New Roman"/>
          <w:sz w:val="28"/>
          <w:szCs w:val="28"/>
          <w:shd w:val="clear" w:color="auto" w:fill="FFFFFF"/>
          <w:lang w:eastAsia="ru-RU"/>
        </w:rPr>
        <w:t>Окраска их обычно зеленая и темно-зеленая, у некоторых форм светлая (кавказские).</w:t>
      </w:r>
      <w:proofErr w:type="gramEnd"/>
      <w:r w:rsidRPr="00D62265">
        <w:rPr>
          <w:rFonts w:ascii="Times New Roman" w:eastAsia="Times New Roman" w:hAnsi="Times New Roman" w:cs="Times New Roman"/>
          <w:sz w:val="28"/>
          <w:szCs w:val="28"/>
          <w:shd w:val="clear" w:color="auto" w:fill="FFFFFF"/>
          <w:lang w:eastAsia="ru-RU"/>
        </w:rPr>
        <w:t xml:space="preserve"> Рисунка на листочках нет. </w:t>
      </w:r>
      <w:r w:rsidRPr="00D62265">
        <w:rPr>
          <w:rFonts w:ascii="Times New Roman" w:eastAsia="Times New Roman" w:hAnsi="Times New Roman" w:cs="Times New Roman"/>
          <w:sz w:val="28"/>
          <w:szCs w:val="28"/>
          <w:lang w:eastAsia="ru-RU"/>
        </w:rPr>
        <w:br/>
      </w:r>
      <w:hyperlink r:id="rId32" w:history="1">
        <w:r w:rsidRPr="00D62265">
          <w:rPr>
            <w:rFonts w:ascii="Times New Roman" w:eastAsia="Times New Roman" w:hAnsi="Times New Roman" w:cs="Times New Roman"/>
            <w:b/>
            <w:bCs/>
            <w:sz w:val="28"/>
            <w:szCs w:val="28"/>
            <w:lang w:eastAsia="ru-RU"/>
          </w:rPr>
          <w:t>Цветочные</w:t>
        </w:r>
      </w:hyperlink>
      <w:r w:rsidRPr="00D62265">
        <w:rPr>
          <w:rFonts w:ascii="Times New Roman" w:eastAsia="Times New Roman" w:hAnsi="Times New Roman" w:cs="Times New Roman"/>
          <w:sz w:val="28"/>
          <w:szCs w:val="28"/>
          <w:shd w:val="clear" w:color="auto" w:fill="FFFFFF"/>
          <w:lang w:eastAsia="ru-RU"/>
        </w:rPr>
        <w:t> </w:t>
      </w:r>
      <w:hyperlink r:id="rId33" w:history="1">
        <w:r w:rsidRPr="00D62265">
          <w:rPr>
            <w:rFonts w:ascii="Times New Roman" w:eastAsia="Times New Roman" w:hAnsi="Times New Roman" w:cs="Times New Roman"/>
            <w:sz w:val="28"/>
            <w:szCs w:val="28"/>
            <w:lang w:eastAsia="ru-RU"/>
          </w:rPr>
          <w:t>головки</w:t>
        </w:r>
      </w:hyperlink>
      <w:r w:rsidRPr="00D62265">
        <w:rPr>
          <w:rFonts w:ascii="Times New Roman" w:eastAsia="Times New Roman" w:hAnsi="Times New Roman" w:cs="Times New Roman"/>
          <w:sz w:val="28"/>
          <w:szCs w:val="28"/>
          <w:shd w:val="clear" w:color="auto" w:fill="FFFFFF"/>
          <w:lang w:eastAsia="ru-RU"/>
        </w:rPr>
        <w:t> густые, шаровидные, на длинноватых ножках, пазушные. </w:t>
      </w:r>
    </w:p>
    <w:p w:rsidR="00D62265" w:rsidRPr="00D62265" w:rsidRDefault="0008498D" w:rsidP="00D62265">
      <w:pPr>
        <w:shd w:val="clear" w:color="auto" w:fill="F8FCFF"/>
        <w:spacing w:after="0" w:line="240" w:lineRule="auto"/>
        <w:rPr>
          <w:rFonts w:ascii="Times New Roman" w:eastAsia="Times New Roman" w:hAnsi="Times New Roman" w:cs="Times New Roman"/>
          <w:sz w:val="28"/>
          <w:szCs w:val="28"/>
          <w:lang w:eastAsia="ru-RU"/>
        </w:rPr>
      </w:pPr>
      <w:hyperlink r:id="rId34" w:history="1">
        <w:r w:rsidR="00D62265" w:rsidRPr="00D62265">
          <w:rPr>
            <w:rFonts w:ascii="Times New Roman" w:eastAsia="Times New Roman" w:hAnsi="Times New Roman" w:cs="Times New Roman"/>
            <w:sz w:val="28"/>
            <w:szCs w:val="28"/>
            <w:lang w:eastAsia="ru-RU"/>
          </w:rPr>
          <w:t>Венчик</w:t>
        </w:r>
      </w:hyperlink>
      <w:r w:rsidR="00D62265" w:rsidRPr="00D62265">
        <w:rPr>
          <w:rFonts w:ascii="Times New Roman" w:eastAsia="Times New Roman" w:hAnsi="Times New Roman" w:cs="Times New Roman"/>
          <w:sz w:val="28"/>
          <w:szCs w:val="28"/>
          <w:shd w:val="clear" w:color="auto" w:fill="FFFFFF"/>
          <w:lang w:eastAsia="ru-RU"/>
        </w:rPr>
        <w:t xml:space="preserve"> из белого переходит </w:t>
      </w:r>
      <w:proofErr w:type="gramStart"/>
      <w:r w:rsidR="00D62265" w:rsidRPr="00D62265">
        <w:rPr>
          <w:rFonts w:ascii="Times New Roman" w:eastAsia="Times New Roman" w:hAnsi="Times New Roman" w:cs="Times New Roman"/>
          <w:sz w:val="28"/>
          <w:szCs w:val="28"/>
          <w:shd w:val="clear" w:color="auto" w:fill="FFFFFF"/>
          <w:lang w:eastAsia="ru-RU"/>
        </w:rPr>
        <w:t>в</w:t>
      </w:r>
      <w:proofErr w:type="gramEnd"/>
      <w:r w:rsidR="00D62265" w:rsidRPr="00D62265">
        <w:rPr>
          <w:rFonts w:ascii="Times New Roman" w:eastAsia="Times New Roman" w:hAnsi="Times New Roman" w:cs="Times New Roman"/>
          <w:sz w:val="28"/>
          <w:szCs w:val="28"/>
          <w:shd w:val="clear" w:color="auto" w:fill="FFFFFF"/>
          <w:lang w:eastAsia="ru-RU"/>
        </w:rPr>
        <w:t xml:space="preserve"> </w:t>
      </w:r>
      <w:proofErr w:type="spellStart"/>
      <w:r w:rsidR="00D62265" w:rsidRPr="00D62265">
        <w:rPr>
          <w:rFonts w:ascii="Times New Roman" w:eastAsia="Times New Roman" w:hAnsi="Times New Roman" w:cs="Times New Roman"/>
          <w:sz w:val="28"/>
          <w:szCs w:val="28"/>
          <w:shd w:val="clear" w:color="auto" w:fill="FFFFFF"/>
          <w:lang w:eastAsia="ru-RU"/>
        </w:rPr>
        <w:t>розовый</w:t>
      </w:r>
      <w:proofErr w:type="spellEnd"/>
      <w:r w:rsidR="00D62265" w:rsidRPr="00D62265">
        <w:rPr>
          <w:rFonts w:ascii="Times New Roman" w:eastAsia="Times New Roman" w:hAnsi="Times New Roman" w:cs="Times New Roman"/>
          <w:sz w:val="28"/>
          <w:szCs w:val="28"/>
          <w:shd w:val="clear" w:color="auto" w:fill="FFFFFF"/>
          <w:lang w:eastAsia="ru-RU"/>
        </w:rPr>
        <w:t xml:space="preserve">, а при </w:t>
      </w:r>
      <w:proofErr w:type="spellStart"/>
      <w:r w:rsidR="00D62265" w:rsidRPr="00D62265">
        <w:rPr>
          <w:rFonts w:ascii="Times New Roman" w:eastAsia="Times New Roman" w:hAnsi="Times New Roman" w:cs="Times New Roman"/>
          <w:sz w:val="28"/>
          <w:szCs w:val="28"/>
          <w:shd w:val="clear" w:color="auto" w:fill="FFFFFF"/>
          <w:lang w:eastAsia="ru-RU"/>
        </w:rPr>
        <w:t>отцветании</w:t>
      </w:r>
      <w:proofErr w:type="spellEnd"/>
      <w:r w:rsidR="00D62265" w:rsidRPr="00D62265">
        <w:rPr>
          <w:rFonts w:ascii="Times New Roman" w:eastAsia="Times New Roman" w:hAnsi="Times New Roman" w:cs="Times New Roman"/>
          <w:sz w:val="28"/>
          <w:szCs w:val="28"/>
          <w:shd w:val="clear" w:color="auto" w:fill="FFFFFF"/>
          <w:lang w:eastAsia="ru-RU"/>
        </w:rPr>
        <w:t> — в бурый. </w:t>
      </w:r>
      <w:r w:rsidR="00D62265" w:rsidRPr="00D62265">
        <w:rPr>
          <w:rFonts w:ascii="Times New Roman" w:eastAsia="Times New Roman" w:hAnsi="Times New Roman" w:cs="Times New Roman"/>
          <w:sz w:val="28"/>
          <w:szCs w:val="28"/>
          <w:lang w:eastAsia="ru-RU"/>
        </w:rPr>
        <w:br/>
      </w:r>
      <w:hyperlink r:id="rId35" w:history="1">
        <w:proofErr w:type="gramStart"/>
        <w:r w:rsidR="00D62265" w:rsidRPr="00D62265">
          <w:rPr>
            <w:rFonts w:ascii="Times New Roman" w:eastAsia="Times New Roman" w:hAnsi="Times New Roman" w:cs="Times New Roman"/>
            <w:b/>
            <w:bCs/>
            <w:sz w:val="28"/>
            <w:szCs w:val="28"/>
            <w:lang w:eastAsia="ru-RU"/>
          </w:rPr>
          <w:t>Плод</w:t>
        </w:r>
      </w:hyperlink>
      <w:r w:rsidR="00D62265" w:rsidRPr="00D62265">
        <w:rPr>
          <w:rFonts w:ascii="Times New Roman" w:eastAsia="Times New Roman" w:hAnsi="Times New Roman" w:cs="Times New Roman"/>
          <w:sz w:val="28"/>
          <w:szCs w:val="28"/>
          <w:shd w:val="clear" w:color="auto" w:fill="FFFFFF"/>
          <w:lang w:eastAsia="ru-RU"/>
        </w:rPr>
        <w:t> продолговатый, плоский, с тонким </w:t>
      </w:r>
      <w:hyperlink r:id="rId36" w:history="1">
        <w:r w:rsidR="00D62265" w:rsidRPr="00D62265">
          <w:rPr>
            <w:rFonts w:ascii="Times New Roman" w:eastAsia="Times New Roman" w:hAnsi="Times New Roman" w:cs="Times New Roman"/>
            <w:sz w:val="28"/>
            <w:szCs w:val="28"/>
            <w:lang w:eastAsia="ru-RU"/>
          </w:rPr>
          <w:t>околоплодником</w:t>
        </w:r>
      </w:hyperlink>
      <w:r w:rsidR="00D62265" w:rsidRPr="00D62265">
        <w:rPr>
          <w:rFonts w:ascii="Times New Roman" w:eastAsia="Times New Roman" w:hAnsi="Times New Roman" w:cs="Times New Roman"/>
          <w:sz w:val="28"/>
          <w:szCs w:val="28"/>
          <w:shd w:val="clear" w:color="auto" w:fill="FFFFFF"/>
          <w:lang w:eastAsia="ru-RU"/>
        </w:rPr>
        <w:t>, содержит от 1 до 3 </w:t>
      </w:r>
      <w:hyperlink r:id="rId37" w:history="1">
        <w:r w:rsidR="00D62265" w:rsidRPr="00D62265">
          <w:rPr>
            <w:rFonts w:ascii="Times New Roman" w:eastAsia="Times New Roman" w:hAnsi="Times New Roman" w:cs="Times New Roman"/>
            <w:sz w:val="28"/>
            <w:szCs w:val="28"/>
            <w:lang w:eastAsia="ru-RU"/>
          </w:rPr>
          <w:t>семян</w:t>
        </w:r>
      </w:hyperlink>
      <w:r w:rsidR="00D62265" w:rsidRPr="00D62265">
        <w:rPr>
          <w:rFonts w:ascii="Times New Roman" w:eastAsia="Times New Roman" w:hAnsi="Times New Roman" w:cs="Times New Roman"/>
          <w:sz w:val="28"/>
          <w:szCs w:val="28"/>
          <w:shd w:val="clear" w:color="auto" w:fill="FFFFFF"/>
          <w:lang w:eastAsia="ru-RU"/>
        </w:rPr>
        <w:t>; вполне зрелые — тёмно-оливкового цвета.</w:t>
      </w:r>
      <w:proofErr w:type="gramEnd"/>
      <w:r w:rsidR="00D62265" w:rsidRPr="00D62265">
        <w:rPr>
          <w:rFonts w:ascii="Times New Roman" w:eastAsia="Times New Roman" w:hAnsi="Times New Roman" w:cs="Times New Roman"/>
          <w:sz w:val="28"/>
          <w:szCs w:val="28"/>
          <w:shd w:val="clear" w:color="auto" w:fill="FFFFFF"/>
          <w:lang w:eastAsia="ru-RU"/>
        </w:rPr>
        <w:t> </w:t>
      </w:r>
      <w:r w:rsidR="00D62265" w:rsidRPr="00D62265">
        <w:rPr>
          <w:rFonts w:ascii="Times New Roman" w:eastAsia="Times New Roman" w:hAnsi="Times New Roman" w:cs="Times New Roman"/>
          <w:sz w:val="28"/>
          <w:szCs w:val="28"/>
          <w:lang w:eastAsia="ru-RU"/>
        </w:rPr>
        <w:br/>
      </w:r>
      <w:r w:rsidR="00D62265" w:rsidRPr="00D62265">
        <w:rPr>
          <w:rFonts w:ascii="Times New Roman" w:eastAsia="Times New Roman" w:hAnsi="Times New Roman" w:cs="Times New Roman"/>
          <w:sz w:val="28"/>
          <w:szCs w:val="28"/>
          <w:shd w:val="clear" w:color="auto" w:fill="FFFFFF"/>
          <w:lang w:eastAsia="ru-RU"/>
        </w:rPr>
        <w:t>Цветёт летом, плоды даёт в конце лета и в начале осени. Цветы </w:t>
      </w:r>
      <w:hyperlink r:id="rId38" w:history="1">
        <w:r w:rsidR="00D62265" w:rsidRPr="00D62265">
          <w:rPr>
            <w:rFonts w:ascii="Times New Roman" w:eastAsia="Times New Roman" w:hAnsi="Times New Roman" w:cs="Times New Roman"/>
            <w:sz w:val="28"/>
            <w:szCs w:val="28"/>
            <w:lang w:eastAsia="ru-RU"/>
          </w:rPr>
          <w:t>ароматные</w:t>
        </w:r>
      </w:hyperlink>
      <w:r w:rsidR="00D62265" w:rsidRPr="00D62265">
        <w:rPr>
          <w:rFonts w:ascii="Times New Roman" w:eastAsia="Times New Roman" w:hAnsi="Times New Roman" w:cs="Times New Roman"/>
          <w:sz w:val="28"/>
          <w:szCs w:val="28"/>
          <w:shd w:val="clear" w:color="auto" w:fill="FFFFFF"/>
          <w:lang w:eastAsia="ru-RU"/>
        </w:rPr>
        <w:t>. </w:t>
      </w:r>
      <w:r w:rsidR="00D62265" w:rsidRPr="00D62265">
        <w:rPr>
          <w:rFonts w:ascii="Times New Roman" w:eastAsia="Times New Roman" w:hAnsi="Times New Roman" w:cs="Times New Roman"/>
          <w:b/>
          <w:bCs/>
          <w:sz w:val="28"/>
          <w:szCs w:val="28"/>
          <w:shd w:val="clear" w:color="auto" w:fill="FFFFFF"/>
          <w:lang w:eastAsia="ru-RU"/>
        </w:rPr>
        <w:t>Окраска </w:t>
      </w:r>
      <w:r w:rsidR="00D62265" w:rsidRPr="00D62265">
        <w:rPr>
          <w:rFonts w:ascii="Times New Roman" w:eastAsia="Times New Roman" w:hAnsi="Times New Roman" w:cs="Times New Roman"/>
          <w:sz w:val="28"/>
          <w:szCs w:val="28"/>
          <w:shd w:val="clear" w:color="auto" w:fill="FFFFFF"/>
          <w:lang w:eastAsia="ru-RU"/>
        </w:rPr>
        <w:t xml:space="preserve">семян фиолетовая, желтая или фиолетово-желтая. </w:t>
      </w:r>
      <w:proofErr w:type="gramStart"/>
      <w:r w:rsidR="00D62265" w:rsidRPr="00D62265">
        <w:rPr>
          <w:rFonts w:ascii="Times New Roman" w:eastAsia="Times New Roman" w:hAnsi="Times New Roman" w:cs="Times New Roman"/>
          <w:sz w:val="28"/>
          <w:szCs w:val="28"/>
          <w:shd w:val="clear" w:color="auto" w:fill="FFFFFF"/>
          <w:lang w:eastAsia="ru-RU"/>
        </w:rPr>
        <w:t>У полноценных семян поверхность блестящая, у невсхожих блеск отсутствует.</w:t>
      </w:r>
      <w:proofErr w:type="gramEnd"/>
      <w:r w:rsidR="00D62265" w:rsidRPr="00D62265">
        <w:rPr>
          <w:rFonts w:ascii="Times New Roman" w:eastAsia="Times New Roman" w:hAnsi="Times New Roman" w:cs="Times New Roman"/>
          <w:sz w:val="28"/>
          <w:szCs w:val="28"/>
          <w:shd w:val="clear" w:color="auto" w:fill="FFFFFF"/>
          <w:lang w:eastAsia="ru-RU"/>
        </w:rPr>
        <w:t xml:space="preserve"> У клевера встречаются твердые (каменистые) семена, которые трудно набухают, однако они являются вполне всхожими. Масса 1000 семян 1,8—2,3 г.</w:t>
      </w:r>
    </w:p>
    <w:p w:rsidR="00476695" w:rsidRDefault="00476695">
      <w:pPr>
        <w:widowControl w:val="0"/>
        <w:autoSpaceDE w:val="0"/>
        <w:autoSpaceDN w:val="0"/>
        <w:adjustRightInd w:val="0"/>
        <w:spacing w:after="0" w:line="360" w:lineRule="auto"/>
        <w:jc w:val="both"/>
        <w:rPr>
          <w:rFonts w:ascii="Times New Roman" w:hAnsi="Times New Roman" w:cs="Times New Roman"/>
          <w:sz w:val="28"/>
          <w:szCs w:val="28"/>
        </w:rPr>
      </w:pPr>
    </w:p>
    <w:p w:rsidR="00D62265" w:rsidRPr="00D62265" w:rsidRDefault="00D62265" w:rsidP="00D62265">
      <w:pPr>
        <w:spacing w:after="0" w:line="240" w:lineRule="auto"/>
        <w:rPr>
          <w:rFonts w:ascii="Arial" w:eastAsia="Times New Roman" w:hAnsi="Arial" w:cs="Arial"/>
          <w:color w:val="000000"/>
          <w:sz w:val="21"/>
          <w:szCs w:val="21"/>
          <w:lang w:eastAsia="ru-RU"/>
        </w:rPr>
      </w:pPr>
      <w:r w:rsidRPr="00D62265">
        <w:rPr>
          <w:rFonts w:ascii="Arial" w:eastAsia="Times New Roman" w:hAnsi="Arial" w:cs="Arial"/>
          <w:b/>
          <w:bCs/>
          <w:color w:val="000000"/>
          <w:sz w:val="27"/>
          <w:szCs w:val="27"/>
          <w:lang w:eastAsia="ru-RU"/>
        </w:rPr>
        <w:t>Задание:</w:t>
      </w:r>
    </w:p>
    <w:p w:rsidR="00D62265" w:rsidRPr="00D62265" w:rsidRDefault="00D62265" w:rsidP="00D62265">
      <w:pPr>
        <w:spacing w:after="0" w:line="240" w:lineRule="auto"/>
        <w:rPr>
          <w:rFonts w:ascii="Arial" w:eastAsia="Times New Roman" w:hAnsi="Arial" w:cs="Arial"/>
          <w:color w:val="000000"/>
          <w:sz w:val="21"/>
          <w:szCs w:val="21"/>
          <w:lang w:eastAsia="ru-RU"/>
        </w:rPr>
      </w:pPr>
      <w:r w:rsidRPr="00D62265">
        <w:rPr>
          <w:rFonts w:ascii="Arial" w:eastAsia="Times New Roman" w:hAnsi="Arial" w:cs="Arial"/>
          <w:color w:val="000000"/>
          <w:sz w:val="27"/>
          <w:szCs w:val="27"/>
          <w:lang w:eastAsia="ru-RU"/>
        </w:rPr>
        <w:t>1.</w:t>
      </w:r>
      <w:r w:rsidRPr="00D62265">
        <w:rPr>
          <w:rFonts w:ascii="Arial" w:eastAsia="Times New Roman" w:hAnsi="Arial" w:cs="Arial"/>
          <w:b/>
          <w:bCs/>
          <w:color w:val="000000"/>
          <w:sz w:val="27"/>
          <w:szCs w:val="27"/>
          <w:lang w:eastAsia="ru-RU"/>
        </w:rPr>
        <w:t> </w:t>
      </w:r>
      <w:r w:rsidRPr="00D62265">
        <w:rPr>
          <w:rFonts w:ascii="Arial" w:eastAsia="Times New Roman" w:hAnsi="Arial" w:cs="Arial"/>
          <w:color w:val="000000"/>
          <w:sz w:val="27"/>
          <w:szCs w:val="27"/>
          <w:lang w:eastAsia="ru-RU"/>
        </w:rPr>
        <w:t>Прочитайте статью о насекомом и заполните таблицу.</w:t>
      </w:r>
    </w:p>
    <w:p w:rsidR="00D62265" w:rsidRPr="00D62265" w:rsidRDefault="00D62265" w:rsidP="00D62265">
      <w:pPr>
        <w:spacing w:after="0" w:line="240" w:lineRule="auto"/>
        <w:rPr>
          <w:rFonts w:ascii="Arial" w:eastAsia="Times New Roman" w:hAnsi="Arial" w:cs="Arial"/>
          <w:color w:val="000000"/>
          <w:sz w:val="21"/>
          <w:szCs w:val="21"/>
          <w:lang w:eastAsia="ru-RU"/>
        </w:rPr>
      </w:pPr>
    </w:p>
    <w:p w:rsidR="00D62265" w:rsidRPr="00D62265" w:rsidRDefault="00D62265" w:rsidP="00D62265">
      <w:pPr>
        <w:spacing w:after="0" w:line="240" w:lineRule="auto"/>
        <w:rPr>
          <w:rFonts w:ascii="Times New Roman" w:eastAsia="Times New Roman" w:hAnsi="Times New Roman" w:cs="Times New Roman"/>
          <w:sz w:val="24"/>
          <w:szCs w:val="24"/>
          <w:lang w:eastAsia="ru-RU"/>
        </w:rPr>
      </w:pPr>
      <w:r w:rsidRPr="00D62265">
        <w:rPr>
          <w:rFonts w:ascii="Arial" w:eastAsia="Times New Roman" w:hAnsi="Arial" w:cs="Arial"/>
          <w:color w:val="000000"/>
          <w:sz w:val="27"/>
          <w:szCs w:val="27"/>
          <w:shd w:val="clear" w:color="auto" w:fill="FFFFFF"/>
          <w:lang w:eastAsia="ru-RU"/>
        </w:rPr>
        <w:t>Название насекомого, животного</w:t>
      </w:r>
    </w:p>
    <w:p w:rsidR="00D62265" w:rsidRPr="00D62265" w:rsidRDefault="00D62265" w:rsidP="00D62265">
      <w:pPr>
        <w:spacing w:after="0" w:line="240" w:lineRule="auto"/>
        <w:rPr>
          <w:rFonts w:ascii="Arial" w:eastAsia="Times New Roman" w:hAnsi="Arial" w:cs="Arial"/>
          <w:color w:val="000000"/>
          <w:sz w:val="21"/>
          <w:szCs w:val="21"/>
          <w:lang w:eastAsia="ru-RU"/>
        </w:rPr>
      </w:pPr>
      <w:r w:rsidRPr="00D62265">
        <w:rPr>
          <w:rFonts w:ascii="Arial" w:eastAsia="Times New Roman" w:hAnsi="Arial" w:cs="Arial"/>
          <w:color w:val="000000"/>
          <w:sz w:val="27"/>
          <w:szCs w:val="27"/>
          <w:lang w:eastAsia="ru-RU"/>
        </w:rPr>
        <w:t>Место обитания</w:t>
      </w:r>
    </w:p>
    <w:p w:rsidR="00D62265" w:rsidRPr="00D62265" w:rsidRDefault="00D62265" w:rsidP="00D62265">
      <w:pPr>
        <w:spacing w:after="0" w:line="240" w:lineRule="auto"/>
        <w:rPr>
          <w:rFonts w:ascii="Arial" w:eastAsia="Times New Roman" w:hAnsi="Arial" w:cs="Arial"/>
          <w:color w:val="000000"/>
          <w:sz w:val="21"/>
          <w:szCs w:val="21"/>
          <w:lang w:eastAsia="ru-RU"/>
        </w:rPr>
      </w:pPr>
      <w:r w:rsidRPr="00D62265">
        <w:rPr>
          <w:rFonts w:ascii="Arial" w:eastAsia="Times New Roman" w:hAnsi="Arial" w:cs="Arial"/>
          <w:color w:val="000000"/>
          <w:sz w:val="27"/>
          <w:szCs w:val="27"/>
          <w:lang w:eastAsia="ru-RU"/>
        </w:rPr>
        <w:t>Черты приспособленности к среде обитания</w:t>
      </w:r>
    </w:p>
    <w:p w:rsidR="00D62265" w:rsidRPr="00D62265" w:rsidRDefault="00D62265" w:rsidP="00D62265">
      <w:pPr>
        <w:spacing w:after="0" w:line="240" w:lineRule="auto"/>
        <w:rPr>
          <w:rFonts w:ascii="Arial" w:eastAsia="Times New Roman" w:hAnsi="Arial" w:cs="Arial"/>
          <w:color w:val="000000"/>
          <w:sz w:val="21"/>
          <w:szCs w:val="21"/>
          <w:lang w:eastAsia="ru-RU"/>
        </w:rPr>
      </w:pPr>
      <w:r w:rsidRPr="00D62265">
        <w:rPr>
          <w:rFonts w:ascii="Arial" w:eastAsia="Times New Roman" w:hAnsi="Arial" w:cs="Arial"/>
          <w:color w:val="000000"/>
          <w:sz w:val="27"/>
          <w:szCs w:val="27"/>
          <w:lang w:eastAsia="ru-RU"/>
        </w:rPr>
        <w:t>Биологическое значение адаптации</w:t>
      </w:r>
    </w:p>
    <w:p w:rsidR="007368AB" w:rsidRDefault="007368AB" w:rsidP="00D62265">
      <w:pPr>
        <w:spacing w:after="0" w:line="240" w:lineRule="auto"/>
        <w:rPr>
          <w:rFonts w:ascii="Arial" w:eastAsia="Times New Roman" w:hAnsi="Arial" w:cs="Arial"/>
          <w:color w:val="000000"/>
          <w:sz w:val="21"/>
          <w:szCs w:val="21"/>
          <w:lang w:eastAsia="ru-RU"/>
        </w:rPr>
      </w:pPr>
    </w:p>
    <w:p w:rsidR="00D62265" w:rsidRPr="00D62265" w:rsidRDefault="00D62265" w:rsidP="00D62265">
      <w:pPr>
        <w:spacing w:after="0" w:line="240" w:lineRule="auto"/>
        <w:rPr>
          <w:rFonts w:ascii="Arial" w:eastAsia="Times New Roman" w:hAnsi="Arial" w:cs="Arial"/>
          <w:color w:val="000000"/>
          <w:sz w:val="21"/>
          <w:szCs w:val="21"/>
          <w:lang w:eastAsia="ru-RU"/>
        </w:rPr>
      </w:pPr>
      <w:r w:rsidRPr="00D62265">
        <w:rPr>
          <w:rFonts w:ascii="Arial" w:eastAsia="Times New Roman" w:hAnsi="Arial" w:cs="Arial"/>
          <w:color w:val="000000"/>
          <w:sz w:val="27"/>
          <w:szCs w:val="27"/>
          <w:lang w:eastAsia="ru-RU"/>
        </w:rPr>
        <w:t>2.Сделайте вывод о значении приспособленности организмов к среде обитания.</w:t>
      </w:r>
    </w:p>
    <w:p w:rsidR="00D62265" w:rsidRPr="00D62265" w:rsidRDefault="00D62265" w:rsidP="00D62265">
      <w:pPr>
        <w:spacing w:after="0" w:line="240" w:lineRule="auto"/>
        <w:rPr>
          <w:rFonts w:ascii="Arial" w:eastAsia="Times New Roman" w:hAnsi="Arial" w:cs="Arial"/>
          <w:color w:val="000000"/>
          <w:sz w:val="21"/>
          <w:szCs w:val="21"/>
          <w:lang w:eastAsia="ru-RU"/>
        </w:rPr>
      </w:pPr>
    </w:p>
    <w:p w:rsidR="00D62265" w:rsidRPr="00D62265" w:rsidRDefault="00D62265" w:rsidP="00D62265">
      <w:pPr>
        <w:spacing w:after="0" w:line="240" w:lineRule="auto"/>
        <w:rPr>
          <w:rFonts w:ascii="Arial" w:eastAsia="Times New Roman" w:hAnsi="Arial" w:cs="Arial"/>
          <w:color w:val="000000"/>
          <w:sz w:val="21"/>
          <w:szCs w:val="21"/>
          <w:lang w:eastAsia="ru-RU"/>
        </w:rPr>
      </w:pPr>
      <w:r w:rsidRPr="00D62265">
        <w:rPr>
          <w:rFonts w:ascii="Arial" w:eastAsia="Times New Roman" w:hAnsi="Arial" w:cs="Arial"/>
          <w:b/>
          <w:bCs/>
          <w:color w:val="000000"/>
          <w:sz w:val="24"/>
          <w:szCs w:val="24"/>
          <w:lang w:eastAsia="ru-RU"/>
        </w:rPr>
        <w:t>Журчалки.</w:t>
      </w:r>
    </w:p>
    <w:p w:rsidR="00D62265" w:rsidRPr="00D62265" w:rsidRDefault="00D62265" w:rsidP="00D62265">
      <w:pPr>
        <w:shd w:val="clear" w:color="auto" w:fill="F8FCFF"/>
        <w:spacing w:after="0" w:line="240" w:lineRule="auto"/>
        <w:rPr>
          <w:rFonts w:ascii="Arial" w:eastAsia="Times New Roman" w:hAnsi="Arial" w:cs="Arial"/>
          <w:color w:val="000000"/>
          <w:sz w:val="21"/>
          <w:szCs w:val="21"/>
          <w:lang w:eastAsia="ru-RU"/>
        </w:rPr>
      </w:pPr>
      <w:r w:rsidRPr="00D62265">
        <w:rPr>
          <w:rFonts w:ascii="Arial" w:eastAsia="Times New Roman" w:hAnsi="Arial" w:cs="Arial"/>
          <w:color w:val="161616"/>
          <w:sz w:val="27"/>
          <w:szCs w:val="27"/>
          <w:shd w:val="clear" w:color="auto" w:fill="FFFFFF"/>
          <w:lang w:eastAsia="ru-RU"/>
        </w:rPr>
        <w:t>Мухи-журчалки внешним видом напоминают грозных ос и пчел. Таким образом, насекомое приспособилось в ходе эволюции. Птицы, увидев насекомое с такой окраской, не пытаются «поужинать» такой добычей. </w:t>
      </w:r>
      <w:r w:rsidRPr="00D62265">
        <w:rPr>
          <w:rFonts w:ascii="Arial" w:eastAsia="Times New Roman" w:hAnsi="Arial" w:cs="Arial"/>
          <w:color w:val="000000"/>
          <w:sz w:val="27"/>
          <w:szCs w:val="27"/>
          <w:lang w:eastAsia="ru-RU"/>
        </w:rPr>
        <w:t>Похожи на </w:t>
      </w:r>
      <w:hyperlink r:id="rId39" w:history="1">
        <w:r w:rsidRPr="00D62265">
          <w:rPr>
            <w:rFonts w:ascii="Arial" w:eastAsia="Times New Roman" w:hAnsi="Arial" w:cs="Arial"/>
            <w:color w:val="0000FF"/>
            <w:sz w:val="27"/>
            <w:u w:val="single"/>
            <w:lang w:eastAsia="ru-RU"/>
          </w:rPr>
          <w:t>ос</w:t>
        </w:r>
      </w:hyperlink>
      <w:r w:rsidRPr="00D62265">
        <w:rPr>
          <w:rFonts w:ascii="Arial" w:eastAsia="Times New Roman" w:hAnsi="Arial" w:cs="Arial"/>
          <w:color w:val="000000"/>
          <w:sz w:val="27"/>
          <w:szCs w:val="27"/>
          <w:lang w:eastAsia="ru-RU"/>
        </w:rPr>
        <w:t xml:space="preserve">, но на самом деле они безобидные. Очень </w:t>
      </w:r>
      <w:r w:rsidRPr="00D62265">
        <w:rPr>
          <w:rFonts w:ascii="Arial" w:eastAsia="Times New Roman" w:hAnsi="Arial" w:cs="Arial"/>
          <w:color w:val="000000"/>
          <w:sz w:val="27"/>
          <w:szCs w:val="27"/>
          <w:lang w:eastAsia="ru-RU"/>
        </w:rPr>
        <w:lastRenderedPageBreak/>
        <w:t>быстро летают и машут </w:t>
      </w:r>
      <w:hyperlink r:id="rId40" w:history="1">
        <w:r w:rsidRPr="00D62265">
          <w:rPr>
            <w:rFonts w:ascii="Arial" w:eastAsia="Times New Roman" w:hAnsi="Arial" w:cs="Arial"/>
            <w:color w:val="000000"/>
            <w:sz w:val="27"/>
            <w:u w:val="single"/>
            <w:lang w:eastAsia="ru-RU"/>
          </w:rPr>
          <w:t>крыльями</w:t>
        </w:r>
      </w:hyperlink>
      <w:r w:rsidRPr="00D62265">
        <w:rPr>
          <w:rFonts w:ascii="Arial" w:eastAsia="Times New Roman" w:hAnsi="Arial" w:cs="Arial"/>
          <w:color w:val="000000"/>
          <w:sz w:val="27"/>
          <w:szCs w:val="27"/>
          <w:lang w:eastAsia="ru-RU"/>
        </w:rPr>
        <w:t>. </w:t>
      </w:r>
      <w:r w:rsidRPr="00D62265">
        <w:rPr>
          <w:rFonts w:ascii="Arial" w:eastAsia="Times New Roman" w:hAnsi="Arial" w:cs="Arial"/>
          <w:color w:val="161616"/>
          <w:sz w:val="27"/>
          <w:szCs w:val="27"/>
          <w:shd w:val="clear" w:color="auto" w:fill="FFFFFF"/>
          <w:lang w:eastAsia="ru-RU"/>
        </w:rPr>
        <w:t>Журчалок можно отнести к хищным насекомым, так как они питаются растительной пищей и насекомыми-вредителями. Питанием взрослых особей является пыльца и нектар растений. Поэтому мух-журчалок можно отнести к насекомым-опылителям. </w:t>
      </w:r>
      <w:r w:rsidRPr="00D62265">
        <w:rPr>
          <w:rFonts w:ascii="Arial" w:eastAsia="Times New Roman" w:hAnsi="Arial" w:cs="Arial"/>
          <w:color w:val="000000"/>
          <w:sz w:val="27"/>
          <w:szCs w:val="27"/>
          <w:shd w:val="clear" w:color="auto" w:fill="FFFFFF"/>
          <w:lang w:eastAsia="ru-RU"/>
        </w:rPr>
        <w:t>Личинки журчалок - хищники. Одна личинка может уничтожить в день до 200 тлей.</w:t>
      </w:r>
      <w:r w:rsidRPr="00D62265">
        <w:rPr>
          <w:rFonts w:ascii="Segoe UI" w:eastAsia="Times New Roman" w:hAnsi="Segoe UI" w:cs="Segoe UI"/>
          <w:color w:val="000000"/>
          <w:sz w:val="26"/>
          <w:szCs w:val="26"/>
          <w:shd w:val="clear" w:color="auto" w:fill="FFFFFF"/>
          <w:lang w:eastAsia="ru-RU"/>
        </w:rPr>
        <w:t> </w:t>
      </w:r>
      <w:r w:rsidRPr="00D62265">
        <w:rPr>
          <w:rFonts w:ascii="Arial" w:eastAsia="Times New Roman" w:hAnsi="Arial" w:cs="Arial"/>
          <w:color w:val="000000"/>
          <w:sz w:val="27"/>
          <w:szCs w:val="27"/>
          <w:shd w:val="clear" w:color="auto" w:fill="FFFFFF"/>
          <w:lang w:eastAsia="ru-RU"/>
        </w:rPr>
        <w:t>Сходство с осой не дает гарантии выживания, т.к. существуют молодые птицы, еще не выработавшие рефлекс, и специализированные птицы-осоеды.</w:t>
      </w:r>
    </w:p>
    <w:p w:rsidR="00D62265" w:rsidRPr="00D62265" w:rsidRDefault="00D62265" w:rsidP="00D62265">
      <w:pPr>
        <w:spacing w:after="0" w:line="240" w:lineRule="auto"/>
        <w:jc w:val="center"/>
        <w:rPr>
          <w:rFonts w:ascii="Arial" w:eastAsia="Times New Roman" w:hAnsi="Arial" w:cs="Arial"/>
          <w:color w:val="000000"/>
          <w:sz w:val="21"/>
          <w:szCs w:val="21"/>
          <w:lang w:eastAsia="ru-RU"/>
        </w:rPr>
      </w:pPr>
      <w:r w:rsidRPr="00D62265">
        <w:rPr>
          <w:rFonts w:ascii="Arial" w:eastAsia="Times New Roman" w:hAnsi="Arial" w:cs="Arial"/>
          <w:b/>
          <w:bCs/>
          <w:color w:val="000000"/>
          <w:sz w:val="24"/>
          <w:szCs w:val="24"/>
          <w:lang w:eastAsia="ru-RU"/>
        </w:rPr>
        <w:t>Журчалки</w:t>
      </w:r>
    </w:p>
    <w:p w:rsidR="00D62265" w:rsidRPr="00D62265" w:rsidRDefault="00D62265" w:rsidP="00D62265">
      <w:pPr>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981325" cy="1990725"/>
            <wp:effectExtent l="19050" t="0" r="9525" b="0"/>
            <wp:docPr id="9" name="Рисунок 8" descr="hello_html_m38a0c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8a0ccf7.jpg"/>
                    <pic:cNvPicPr>
                      <a:picLocks noChangeAspect="1" noChangeArrowheads="1"/>
                    </pic:cNvPicPr>
                  </pic:nvPicPr>
                  <pic:blipFill>
                    <a:blip r:embed="rId41" cstate="print"/>
                    <a:srcRect/>
                    <a:stretch>
                      <a:fillRect/>
                    </a:stretch>
                  </pic:blipFill>
                  <pic:spPr bwMode="auto">
                    <a:xfrm>
                      <a:off x="0" y="0"/>
                      <a:ext cx="2981325" cy="1990725"/>
                    </a:xfrm>
                    <a:prstGeom prst="rect">
                      <a:avLst/>
                    </a:prstGeom>
                    <a:noFill/>
                    <a:ln w="9525">
                      <a:noFill/>
                      <a:miter lim="800000"/>
                      <a:headEnd/>
                      <a:tailEnd/>
                    </a:ln>
                  </pic:spPr>
                </pic:pic>
              </a:graphicData>
            </a:graphic>
          </wp:inline>
        </w:drawing>
      </w:r>
    </w:p>
    <w:p w:rsidR="00D62265" w:rsidRPr="00D62265" w:rsidRDefault="00D62265" w:rsidP="00D62265">
      <w:pPr>
        <w:spacing w:after="0" w:line="240" w:lineRule="auto"/>
        <w:jc w:val="center"/>
        <w:rPr>
          <w:rFonts w:ascii="Arial" w:eastAsia="Times New Roman" w:hAnsi="Arial" w:cs="Arial"/>
          <w:color w:val="000000"/>
          <w:sz w:val="21"/>
          <w:szCs w:val="21"/>
          <w:lang w:eastAsia="ru-RU"/>
        </w:rPr>
      </w:pPr>
    </w:p>
    <w:p w:rsidR="00D62265" w:rsidRPr="00D62265" w:rsidRDefault="00D62265" w:rsidP="00D62265">
      <w:pPr>
        <w:shd w:val="clear" w:color="auto" w:fill="F8FCFF"/>
        <w:spacing w:after="0" w:line="240" w:lineRule="auto"/>
        <w:jc w:val="center"/>
        <w:rPr>
          <w:rFonts w:ascii="Arial" w:eastAsia="Times New Roman" w:hAnsi="Arial" w:cs="Arial"/>
          <w:color w:val="000000"/>
          <w:sz w:val="21"/>
          <w:szCs w:val="21"/>
          <w:lang w:eastAsia="ru-RU"/>
        </w:rPr>
      </w:pPr>
    </w:p>
    <w:p w:rsidR="007368AB" w:rsidRDefault="007368AB" w:rsidP="007368AB">
      <w:pPr>
        <w:pStyle w:val="a4"/>
        <w:spacing w:before="0" w:beforeAutospacing="0" w:after="0" w:afterAutospacing="0"/>
        <w:rPr>
          <w:rFonts w:ascii="Arial" w:hAnsi="Arial" w:cs="Arial"/>
          <w:color w:val="000000"/>
          <w:sz w:val="21"/>
          <w:szCs w:val="21"/>
        </w:rPr>
      </w:pPr>
      <w:r>
        <w:rPr>
          <w:rFonts w:ascii="Arial" w:hAnsi="Arial" w:cs="Arial"/>
          <w:b/>
          <w:bCs/>
          <w:color w:val="000000"/>
          <w:u w:val="single"/>
        </w:rPr>
        <w:t>Медведка обыкновенная</w:t>
      </w:r>
      <w:r>
        <w:rPr>
          <w:rFonts w:ascii="Arial" w:hAnsi="Arial" w:cs="Arial"/>
          <w:b/>
          <w:bCs/>
          <w:color w:val="707070"/>
          <w:u w:val="single"/>
        </w:rPr>
        <w:t>.</w:t>
      </w:r>
      <w:r>
        <w:rPr>
          <w:rFonts w:ascii="Arial" w:hAnsi="Arial" w:cs="Arial"/>
          <w:b/>
          <w:bCs/>
          <w:color w:val="000000"/>
          <w:u w:val="single"/>
        </w:rPr>
        <w:br/>
      </w:r>
      <w:r>
        <w:rPr>
          <w:rFonts w:ascii="Arial" w:hAnsi="Arial" w:cs="Arial"/>
          <w:color w:val="000000"/>
          <w:sz w:val="21"/>
          <w:szCs w:val="21"/>
        </w:rPr>
        <w:br/>
      </w:r>
    </w:p>
    <w:p w:rsidR="007368AB" w:rsidRDefault="007368AB" w:rsidP="007368AB">
      <w:pPr>
        <w:pStyle w:val="a4"/>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714625" cy="2314575"/>
            <wp:effectExtent l="19050" t="0" r="9525" b="0"/>
            <wp:docPr id="10" name="Рисунок 10" descr="hello_html_m1e2c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e2c8683.jpg"/>
                    <pic:cNvPicPr>
                      <a:picLocks noChangeAspect="1" noChangeArrowheads="1"/>
                    </pic:cNvPicPr>
                  </pic:nvPicPr>
                  <pic:blipFill>
                    <a:blip r:embed="rId42" cstate="print"/>
                    <a:srcRect/>
                    <a:stretch>
                      <a:fillRect/>
                    </a:stretch>
                  </pic:blipFill>
                  <pic:spPr bwMode="auto">
                    <a:xfrm>
                      <a:off x="0" y="0"/>
                      <a:ext cx="2714625" cy="2314575"/>
                    </a:xfrm>
                    <a:prstGeom prst="rect">
                      <a:avLst/>
                    </a:prstGeom>
                    <a:noFill/>
                    <a:ln w="9525">
                      <a:noFill/>
                      <a:miter lim="800000"/>
                      <a:headEnd/>
                      <a:tailEnd/>
                    </a:ln>
                  </pic:spPr>
                </pic:pic>
              </a:graphicData>
            </a:graphic>
          </wp:inline>
        </w:drawing>
      </w:r>
    </w:p>
    <w:p w:rsidR="007368AB" w:rsidRDefault="007368AB" w:rsidP="007368AB">
      <w:pPr>
        <w:pStyle w:val="a4"/>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7368AB" w:rsidRPr="007368AB" w:rsidRDefault="007368AB" w:rsidP="007368AB">
      <w:pPr>
        <w:pStyle w:val="a4"/>
        <w:spacing w:before="0" w:beforeAutospacing="0" w:after="0" w:afterAutospacing="0"/>
        <w:rPr>
          <w:color w:val="000000"/>
          <w:sz w:val="28"/>
          <w:szCs w:val="28"/>
        </w:rPr>
      </w:pPr>
      <w:r w:rsidRPr="007368AB">
        <w:rPr>
          <w:color w:val="000000"/>
          <w:sz w:val="28"/>
          <w:szCs w:val="28"/>
        </w:rPr>
        <w:t>Медведка - насекомое, относящееся к семейству сверчковых</w:t>
      </w:r>
      <w:proofErr w:type="gramStart"/>
      <w:r w:rsidRPr="007368AB">
        <w:rPr>
          <w:color w:val="000000"/>
          <w:sz w:val="28"/>
          <w:szCs w:val="28"/>
        </w:rPr>
        <w:t xml:space="preserve"> .</w:t>
      </w:r>
      <w:proofErr w:type="gramEnd"/>
      <w:r w:rsidRPr="007368AB">
        <w:rPr>
          <w:color w:val="000000"/>
          <w:sz w:val="28"/>
          <w:szCs w:val="28"/>
        </w:rPr>
        <w:t xml:space="preserve"> Тело толстое, 5-6 см длиною, сверху серовато-бурое, снизу темно-желтое, густо покрыто очень короткими волосками, так, что кажется бархатистым. Передние ноги укороченные, толстые, предназначены для копания земли. Надкрылья укороченные, с помощью них самцы могут стрекотать (петь); крылья большие, очень тонкие, в покое веерообразно сложены. Медведка распространена по всей Европе за исключением крайнего Севера; В естественных условиях медведка селится на увлажненных, рыхлых, богатых органикой почвах. Особенно любит унавоженную землю. Часто встречается на огородах и в садах, где приносит большой вред, повреждая корневую </w:t>
      </w:r>
      <w:r w:rsidRPr="007368AB">
        <w:rPr>
          <w:color w:val="000000"/>
          <w:sz w:val="28"/>
          <w:szCs w:val="28"/>
        </w:rPr>
        <w:lastRenderedPageBreak/>
        <w:t>систему многих культурных растений. Роют многочисленные, довольно поверхностные ходы. Днем медведки держатся под землей, а вечером с наступлением темноты выходят на поверхность земли, причем иногда летят на свет. Особенно нравится медведкам селиться на высоких и теплых компостных грядах, где они зимуют и где весной делают в земле свои гнезда и откладывает яйца. А чтобы обеспечить тепло для своего потомства, они уничтожают растения, затеняющие почву от солнечных лучей вблизи их гнезд. Они подгрызают корни и стебли растений, опустошают грядку так, что приходится дополнительно подсеивать семена или подсаживать рассаду.</w:t>
      </w:r>
    </w:p>
    <w:p w:rsidR="007368AB" w:rsidRDefault="007368AB" w:rsidP="007368AB">
      <w:pPr>
        <w:pStyle w:val="a4"/>
        <w:spacing w:before="0" w:beforeAutospacing="0" w:after="0" w:afterAutospacing="0"/>
        <w:rPr>
          <w:rFonts w:ascii="Arial" w:hAnsi="Arial" w:cs="Arial"/>
          <w:b/>
          <w:bCs/>
          <w:color w:val="000000"/>
          <w:sz w:val="27"/>
          <w:szCs w:val="27"/>
        </w:rPr>
      </w:pPr>
    </w:p>
    <w:p w:rsidR="007368AB" w:rsidRPr="007368AB" w:rsidRDefault="007368AB" w:rsidP="007368AB">
      <w:pPr>
        <w:pStyle w:val="a4"/>
        <w:spacing w:before="0" w:beforeAutospacing="0" w:after="0" w:afterAutospacing="0"/>
        <w:rPr>
          <w:color w:val="000000"/>
          <w:sz w:val="28"/>
          <w:szCs w:val="28"/>
        </w:rPr>
      </w:pPr>
      <w:r w:rsidRPr="007368AB">
        <w:rPr>
          <w:b/>
          <w:bCs/>
          <w:color w:val="000000"/>
          <w:sz w:val="28"/>
          <w:szCs w:val="28"/>
        </w:rPr>
        <w:t>Красноклоп бескрылый</w:t>
      </w:r>
    </w:p>
    <w:p w:rsidR="007368AB" w:rsidRPr="007368AB" w:rsidRDefault="007368AB" w:rsidP="007368AB">
      <w:pPr>
        <w:pStyle w:val="a4"/>
        <w:spacing w:before="0" w:beforeAutospacing="0" w:after="0" w:afterAutospacing="0"/>
        <w:rPr>
          <w:color w:val="000000"/>
          <w:sz w:val="28"/>
          <w:szCs w:val="28"/>
        </w:rPr>
      </w:pPr>
      <w:r w:rsidRPr="007368AB">
        <w:rPr>
          <w:color w:val="000000"/>
          <w:sz w:val="28"/>
          <w:szCs w:val="28"/>
        </w:rPr>
        <w:t xml:space="preserve">Иногда весной или в начале лета эти клопы появляются в огромном количестве. Их можно встретить под каждой корягой, под каждым камнем. Но вреда сельскому хозяйству они не наносят, так как питаются органическими остатками, семенами иногда нападают на других насекомых меньшего размера. Облик красноклопа очень хорошо запоминается. Тело клопа достигает длины 9-11 мм, чёрного цвета, а редуцированные надкрылья (клоп не летает) красного с двумя большими чёрными пятнами и ещё двумя маленькими. </w:t>
      </w:r>
      <w:proofErr w:type="spellStart"/>
      <w:r w:rsidRPr="007368AB">
        <w:rPr>
          <w:color w:val="000000"/>
          <w:sz w:val="28"/>
          <w:szCs w:val="28"/>
        </w:rPr>
        <w:t>Переднегрудь</w:t>
      </w:r>
      <w:proofErr w:type="spellEnd"/>
      <w:r w:rsidRPr="007368AB">
        <w:rPr>
          <w:color w:val="000000"/>
          <w:sz w:val="28"/>
          <w:szCs w:val="28"/>
        </w:rPr>
        <w:t xml:space="preserve"> красная с чёрным квадратом посередине, который занимает большую её часть. Голова и сяжки полностью чёрные. Брюшко сверху красное Оплодотворённая самка откладывает яички на сырую землю под гниющими листьями или под камни. Из них вскоре развиваются личинки, которые похожи на взрослых клопов, но не имеют надкрылий. Если личинку раздражать, то она выделит жидкость с запахом жира. Личинки зимуют в почве и ранней весной превращаются во взрослых насекомых. </w:t>
      </w:r>
      <w:r w:rsidRPr="007368AB">
        <w:rPr>
          <w:color w:val="000000"/>
          <w:sz w:val="28"/>
          <w:szCs w:val="28"/>
          <w:shd w:val="clear" w:color="auto" w:fill="FFFFFF"/>
        </w:rPr>
        <w:t>Тип окраски красноклопа бескрылого – предостерегающий. Он предупреждает хищников о неприятном вкусе и запахе носителя. Птицы и хищные насекомые не рассматривают солдатиков в качестве добычи. Особенно сильный эффект производит предостерегающая окраска при массовых скоплениях клопов.</w:t>
      </w:r>
    </w:p>
    <w:p w:rsidR="007368AB" w:rsidRDefault="007368AB" w:rsidP="007368AB">
      <w:pPr>
        <w:pStyle w:val="a4"/>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1905000" cy="1362075"/>
            <wp:effectExtent l="19050" t="0" r="0" b="0"/>
            <wp:docPr id="12" name="Рисунок 12" descr="hello_html_3b075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b07559b.jpg"/>
                    <pic:cNvPicPr>
                      <a:picLocks noChangeAspect="1" noChangeArrowheads="1"/>
                    </pic:cNvPicPr>
                  </pic:nvPicPr>
                  <pic:blipFill>
                    <a:blip r:embed="rId43" cstate="print"/>
                    <a:srcRect/>
                    <a:stretch>
                      <a:fillRect/>
                    </a:stretch>
                  </pic:blipFill>
                  <pic:spPr bwMode="auto">
                    <a:xfrm>
                      <a:off x="0" y="0"/>
                      <a:ext cx="1905000" cy="1362075"/>
                    </a:xfrm>
                    <a:prstGeom prst="rect">
                      <a:avLst/>
                    </a:prstGeom>
                    <a:noFill/>
                    <a:ln w="9525">
                      <a:noFill/>
                      <a:miter lim="800000"/>
                      <a:headEnd/>
                      <a:tailEnd/>
                    </a:ln>
                  </pic:spPr>
                </pic:pic>
              </a:graphicData>
            </a:graphic>
          </wp:inline>
        </w:drawing>
      </w:r>
    </w:p>
    <w:p w:rsidR="007368AB" w:rsidRDefault="007368AB" w:rsidP="007368AB">
      <w:pPr>
        <w:pStyle w:val="a4"/>
        <w:shd w:val="clear" w:color="auto" w:fill="FFFFFF"/>
        <w:spacing w:before="0" w:beforeAutospacing="0" w:after="0" w:afterAutospacing="0" w:line="302" w:lineRule="atLeast"/>
        <w:rPr>
          <w:rFonts w:ascii="Arial" w:hAnsi="Arial" w:cs="Arial"/>
          <w:b/>
          <w:bCs/>
          <w:color w:val="000000"/>
          <w:sz w:val="27"/>
          <w:szCs w:val="27"/>
        </w:rPr>
      </w:pPr>
    </w:p>
    <w:p w:rsidR="007368AB" w:rsidRPr="007368AB" w:rsidRDefault="007368AB" w:rsidP="007368AB">
      <w:pPr>
        <w:pStyle w:val="a4"/>
        <w:shd w:val="clear" w:color="auto" w:fill="FFFFFF"/>
        <w:spacing w:before="0" w:beforeAutospacing="0" w:after="0" w:afterAutospacing="0" w:line="302" w:lineRule="atLeast"/>
        <w:rPr>
          <w:color w:val="000000"/>
          <w:sz w:val="28"/>
          <w:szCs w:val="28"/>
        </w:rPr>
      </w:pPr>
      <w:r w:rsidRPr="007368AB">
        <w:rPr>
          <w:b/>
          <w:bCs/>
          <w:color w:val="000000"/>
          <w:sz w:val="28"/>
          <w:szCs w:val="28"/>
        </w:rPr>
        <w:t>Ёж</w:t>
      </w:r>
      <w:r w:rsidRPr="007368AB">
        <w:rPr>
          <w:color w:val="000000"/>
          <w:sz w:val="28"/>
          <w:szCs w:val="28"/>
        </w:rPr>
        <w:t xml:space="preserve"> — хищное ночное животное небольших размеров (длина тела 20—30 см, масса — 700—800 г) с коротким хвостом (длина — 3 см). Обитает он в основном в смешанных и широколиственных лесах, но проникает также в тайгу и степь. Ежа можно встретить в запущенных садах, парках и даже в хлебных полях, граничащих с лесом. Днем он прячется под кучей хвороста и листвы среди кустарников, ночью выходит кормиться. За ночь еж проходит иногда до 3 км. В темноте он находит пищу при помощи тонкого обоняния, </w:t>
      </w:r>
      <w:r w:rsidRPr="007368AB">
        <w:rPr>
          <w:color w:val="000000"/>
          <w:sz w:val="28"/>
          <w:szCs w:val="28"/>
        </w:rPr>
        <w:lastRenderedPageBreak/>
        <w:t xml:space="preserve">хотя, в известной мере, ему помогают зрение и слух. </w:t>
      </w:r>
      <w:proofErr w:type="gramStart"/>
      <w:r w:rsidRPr="007368AB">
        <w:rPr>
          <w:color w:val="000000"/>
          <w:sz w:val="28"/>
          <w:szCs w:val="28"/>
        </w:rPr>
        <w:t>Пищей ежу служат жуки, дождевые черви, мокрицы, моллюски, тритоны, лягушки, жабы, ящерицы, змеи, мыши, полевки, землеройки, а также ягоды, желуди, опавшие спелые плоды яблонь, груш и других деревьев.</w:t>
      </w:r>
      <w:r w:rsidRPr="007368AB">
        <w:rPr>
          <w:noProof/>
          <w:sz w:val="28"/>
          <w:szCs w:val="28"/>
        </w:rPr>
        <w:drawing>
          <wp:anchor distT="0" distB="0" distL="57150" distR="57150" simplePos="0" relativeHeight="251659264" behindDoc="0" locked="0" layoutInCell="1" allowOverlap="0">
            <wp:simplePos x="0" y="0"/>
            <wp:positionH relativeFrom="column">
              <wp:align>left</wp:align>
            </wp:positionH>
            <wp:positionV relativeFrom="line">
              <wp:posOffset>0</wp:posOffset>
            </wp:positionV>
            <wp:extent cx="3000375" cy="1943100"/>
            <wp:effectExtent l="19050" t="0" r="9525" b="0"/>
            <wp:wrapSquare wrapText="bothSides"/>
            <wp:docPr id="11" name="Рисунок 5" descr="hello_html_52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22994.jpg"/>
                    <pic:cNvPicPr>
                      <a:picLocks noChangeAspect="1" noChangeArrowheads="1"/>
                    </pic:cNvPicPr>
                  </pic:nvPicPr>
                  <pic:blipFill>
                    <a:blip r:embed="rId44" cstate="print"/>
                    <a:srcRect/>
                    <a:stretch>
                      <a:fillRect/>
                    </a:stretch>
                  </pic:blipFill>
                  <pic:spPr bwMode="auto">
                    <a:xfrm>
                      <a:off x="0" y="0"/>
                      <a:ext cx="3000375" cy="1943100"/>
                    </a:xfrm>
                    <a:prstGeom prst="rect">
                      <a:avLst/>
                    </a:prstGeom>
                    <a:noFill/>
                    <a:ln w="9525">
                      <a:noFill/>
                      <a:miter lim="800000"/>
                      <a:headEnd/>
                      <a:tailEnd/>
                    </a:ln>
                  </pic:spPr>
                </pic:pic>
              </a:graphicData>
            </a:graphic>
          </wp:anchor>
        </w:drawing>
      </w:r>
      <w:proofErr w:type="gramEnd"/>
    </w:p>
    <w:p w:rsidR="007368AB" w:rsidRPr="007368AB" w:rsidRDefault="007368AB" w:rsidP="007368AB">
      <w:pPr>
        <w:pStyle w:val="a4"/>
        <w:shd w:val="clear" w:color="auto" w:fill="FFFFFF"/>
        <w:spacing w:before="0" w:beforeAutospacing="0" w:after="0" w:afterAutospacing="0" w:line="302" w:lineRule="atLeast"/>
        <w:rPr>
          <w:color w:val="000000"/>
          <w:sz w:val="28"/>
          <w:szCs w:val="28"/>
        </w:rPr>
      </w:pPr>
      <w:r w:rsidRPr="007368AB">
        <w:rPr>
          <w:color w:val="000000"/>
          <w:sz w:val="28"/>
          <w:szCs w:val="28"/>
        </w:rPr>
        <w:t xml:space="preserve">В случае опасности еж свертывается в клубок, прижимая голову к брюху и втягивая лапки и хвост под себя: получается колючий шар с торчащими во все стороны иглами. Иглы ежа — это видоизмененные волосы, расположенные только на спине: мордочка и брюшко покрыты обычной шерстью. При рождении у детенышей иголочки мягкие и утоплены в кожу. При встрече с лесными зверями (волком, куницей, лисой), еж фыркает и подпрыгивает, стараясь уколоть врага. Если это не помогает, он свертывается в клубок, подставляя нападающему хищнику свою колючую спину. Часто, наколов </w:t>
      </w:r>
      <w:proofErr w:type="gramStart"/>
      <w:r w:rsidRPr="007368AB">
        <w:rPr>
          <w:color w:val="000000"/>
          <w:sz w:val="28"/>
          <w:szCs w:val="28"/>
        </w:rPr>
        <w:t>морду</w:t>
      </w:r>
      <w:proofErr w:type="gramEnd"/>
      <w:r w:rsidRPr="007368AB">
        <w:rPr>
          <w:color w:val="000000"/>
          <w:sz w:val="28"/>
          <w:szCs w:val="28"/>
        </w:rPr>
        <w:t xml:space="preserve"> иглами, нападающий оставляет ежа в покое. Но так бывает не всегда. Есть у ежа враги, от которых его не спасают ни иглы, ни свертывание в клубок. Нет спасения ежу и от лисицы, которая осторожно подкатывает его лапой к берегу лесной лужицы или болотца и сбрасывает в воду. Вода проникает к брюшку ежа, и он расправляет спину, вытягивает мордочку и плывет к берегу. Тут его поджидает лисица, вонзается острыми зубами в незащищенную иглами голову и загрызает ежа.</w:t>
      </w:r>
    </w:p>
    <w:p w:rsidR="00D62265" w:rsidRDefault="00D62265">
      <w:pPr>
        <w:widowControl w:val="0"/>
        <w:autoSpaceDE w:val="0"/>
        <w:autoSpaceDN w:val="0"/>
        <w:adjustRightInd w:val="0"/>
        <w:spacing w:after="0" w:line="360" w:lineRule="auto"/>
        <w:jc w:val="both"/>
        <w:rPr>
          <w:rFonts w:ascii="Times New Roman" w:hAnsi="Times New Roman" w:cs="Times New Roman"/>
          <w:sz w:val="28"/>
          <w:szCs w:val="28"/>
        </w:rPr>
      </w:pPr>
    </w:p>
    <w:p w:rsidR="007368AB" w:rsidRPr="007368AB" w:rsidRDefault="007368AB">
      <w:pPr>
        <w:widowControl w:val="0"/>
        <w:autoSpaceDE w:val="0"/>
        <w:autoSpaceDN w:val="0"/>
        <w:adjustRightInd w:val="0"/>
        <w:spacing w:after="0" w:line="360" w:lineRule="auto"/>
        <w:jc w:val="both"/>
        <w:rPr>
          <w:rFonts w:ascii="Times New Roman" w:hAnsi="Times New Roman" w:cs="Times New Roman"/>
          <w:sz w:val="28"/>
          <w:szCs w:val="28"/>
        </w:rPr>
      </w:pPr>
    </w:p>
    <w:p w:rsidR="007368AB" w:rsidRPr="007368AB" w:rsidRDefault="007368AB" w:rsidP="007368AB">
      <w:pPr>
        <w:spacing w:after="0" w:line="240" w:lineRule="auto"/>
        <w:jc w:val="center"/>
        <w:rPr>
          <w:rFonts w:ascii="Times New Roman" w:eastAsia="Times New Roman" w:hAnsi="Times New Roman" w:cs="Times New Roman"/>
          <w:sz w:val="28"/>
          <w:szCs w:val="28"/>
          <w:lang w:eastAsia="ru-RU"/>
        </w:rPr>
      </w:pPr>
      <w:r w:rsidRPr="007368AB">
        <w:rPr>
          <w:rFonts w:ascii="Times New Roman" w:eastAsia="Times New Roman" w:hAnsi="Times New Roman" w:cs="Times New Roman"/>
          <w:b/>
          <w:bCs/>
          <w:sz w:val="28"/>
          <w:szCs w:val="28"/>
          <w:lang w:eastAsia="ru-RU"/>
        </w:rPr>
        <w:t>Практическое занятие № 5</w:t>
      </w:r>
    </w:p>
    <w:p w:rsidR="007368AB" w:rsidRPr="007368AB" w:rsidRDefault="007368AB" w:rsidP="007368AB">
      <w:pPr>
        <w:spacing w:after="0" w:line="240" w:lineRule="auto"/>
        <w:jc w:val="center"/>
        <w:rPr>
          <w:rFonts w:ascii="Times New Roman" w:eastAsia="Times New Roman" w:hAnsi="Times New Roman" w:cs="Times New Roman"/>
          <w:sz w:val="28"/>
          <w:szCs w:val="28"/>
          <w:lang w:eastAsia="ru-RU"/>
        </w:rPr>
      </w:pPr>
      <w:r w:rsidRPr="007368AB">
        <w:rPr>
          <w:rFonts w:ascii="Times New Roman" w:eastAsia="Times New Roman" w:hAnsi="Times New Roman" w:cs="Times New Roman"/>
          <w:b/>
          <w:bCs/>
          <w:sz w:val="28"/>
          <w:szCs w:val="28"/>
          <w:lang w:eastAsia="ru-RU"/>
        </w:rPr>
        <w:t xml:space="preserve"> Тема: «Анализ и оценка различных гипотез происхождения жизни».</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b/>
          <w:sz w:val="28"/>
          <w:szCs w:val="28"/>
          <w:lang w:eastAsia="ru-RU"/>
        </w:rPr>
        <w:t>Цель:</w:t>
      </w:r>
      <w:r w:rsidRPr="007368AB">
        <w:rPr>
          <w:rFonts w:ascii="Times New Roman" w:eastAsia="Times New Roman" w:hAnsi="Times New Roman" w:cs="Times New Roman"/>
          <w:sz w:val="28"/>
          <w:szCs w:val="28"/>
          <w:lang w:eastAsia="ru-RU"/>
        </w:rPr>
        <w:t xml:space="preserve"> знакомство с различными гипотезами происхождения жизни на Земле.</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Ход работы.</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Прочитать текст «Многообразие теорий возникновения жизни на Земле».</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Заполнить таблицу:</w:t>
      </w:r>
    </w:p>
    <w:tbl>
      <w:tblPr>
        <w:tblStyle w:val="a9"/>
        <w:tblW w:w="0" w:type="auto"/>
        <w:tblLook w:val="04A0"/>
      </w:tblPr>
      <w:tblGrid>
        <w:gridCol w:w="3190"/>
        <w:gridCol w:w="3190"/>
        <w:gridCol w:w="3191"/>
      </w:tblGrid>
      <w:tr w:rsidR="007368AB" w:rsidRPr="007368AB" w:rsidTr="007368AB">
        <w:tc>
          <w:tcPr>
            <w:tcW w:w="3190" w:type="dxa"/>
          </w:tcPr>
          <w:p w:rsidR="007368AB" w:rsidRPr="007368AB" w:rsidRDefault="007368AB" w:rsidP="007368AB">
            <w:pPr>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Теории и гипотезы</w:t>
            </w:r>
          </w:p>
        </w:tc>
        <w:tc>
          <w:tcPr>
            <w:tcW w:w="3190" w:type="dxa"/>
          </w:tcPr>
          <w:p w:rsidR="007368AB" w:rsidRPr="007368AB" w:rsidRDefault="007368AB" w:rsidP="007368AB">
            <w:pPr>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Сущность теории или гипотезы</w:t>
            </w:r>
          </w:p>
          <w:p w:rsidR="007368AB" w:rsidRPr="007368AB" w:rsidRDefault="007368AB" w:rsidP="007368AB">
            <w:pPr>
              <w:rPr>
                <w:rFonts w:ascii="Times New Roman" w:eastAsia="Times New Roman" w:hAnsi="Times New Roman" w:cs="Times New Roman"/>
                <w:sz w:val="28"/>
                <w:szCs w:val="28"/>
                <w:lang w:eastAsia="ru-RU"/>
              </w:rPr>
            </w:pPr>
          </w:p>
        </w:tc>
        <w:tc>
          <w:tcPr>
            <w:tcW w:w="3191" w:type="dxa"/>
          </w:tcPr>
          <w:p w:rsidR="007368AB" w:rsidRPr="007368AB" w:rsidRDefault="007368AB" w:rsidP="007368AB">
            <w:pPr>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Доказательства</w:t>
            </w:r>
          </w:p>
          <w:p w:rsidR="007368AB" w:rsidRPr="007368AB" w:rsidRDefault="007368AB" w:rsidP="007368AB">
            <w:pPr>
              <w:rPr>
                <w:rFonts w:ascii="Times New Roman" w:eastAsia="Times New Roman" w:hAnsi="Times New Roman" w:cs="Times New Roman"/>
                <w:sz w:val="28"/>
                <w:szCs w:val="28"/>
                <w:lang w:eastAsia="ru-RU"/>
              </w:rPr>
            </w:pPr>
          </w:p>
        </w:tc>
      </w:tr>
      <w:tr w:rsidR="007368AB" w:rsidRPr="007368AB" w:rsidTr="007368AB">
        <w:tc>
          <w:tcPr>
            <w:tcW w:w="3190" w:type="dxa"/>
          </w:tcPr>
          <w:p w:rsidR="007368AB" w:rsidRPr="007368AB" w:rsidRDefault="007368AB" w:rsidP="007368AB">
            <w:pPr>
              <w:rPr>
                <w:rFonts w:ascii="Times New Roman" w:eastAsia="Times New Roman" w:hAnsi="Times New Roman" w:cs="Times New Roman"/>
                <w:sz w:val="28"/>
                <w:szCs w:val="28"/>
                <w:lang w:eastAsia="ru-RU"/>
              </w:rPr>
            </w:pPr>
          </w:p>
        </w:tc>
        <w:tc>
          <w:tcPr>
            <w:tcW w:w="3190" w:type="dxa"/>
          </w:tcPr>
          <w:p w:rsidR="007368AB" w:rsidRPr="007368AB" w:rsidRDefault="007368AB" w:rsidP="007368AB">
            <w:pPr>
              <w:rPr>
                <w:rFonts w:ascii="Times New Roman" w:eastAsia="Times New Roman" w:hAnsi="Times New Roman" w:cs="Times New Roman"/>
                <w:sz w:val="28"/>
                <w:szCs w:val="28"/>
                <w:lang w:eastAsia="ru-RU"/>
              </w:rPr>
            </w:pPr>
          </w:p>
        </w:tc>
        <w:tc>
          <w:tcPr>
            <w:tcW w:w="3191" w:type="dxa"/>
          </w:tcPr>
          <w:p w:rsidR="007368AB" w:rsidRPr="007368AB" w:rsidRDefault="007368AB" w:rsidP="007368AB">
            <w:pPr>
              <w:rPr>
                <w:rFonts w:ascii="Times New Roman" w:eastAsia="Times New Roman" w:hAnsi="Times New Roman" w:cs="Times New Roman"/>
                <w:sz w:val="28"/>
                <w:szCs w:val="28"/>
                <w:lang w:eastAsia="ru-RU"/>
              </w:rPr>
            </w:pPr>
          </w:p>
        </w:tc>
      </w:tr>
      <w:tr w:rsidR="007368AB" w:rsidRPr="007368AB" w:rsidTr="007368AB">
        <w:tc>
          <w:tcPr>
            <w:tcW w:w="3190" w:type="dxa"/>
          </w:tcPr>
          <w:p w:rsidR="007368AB" w:rsidRPr="007368AB" w:rsidRDefault="007368AB" w:rsidP="007368AB">
            <w:pPr>
              <w:rPr>
                <w:rFonts w:ascii="Times New Roman" w:eastAsia="Times New Roman" w:hAnsi="Times New Roman" w:cs="Times New Roman"/>
                <w:sz w:val="28"/>
                <w:szCs w:val="28"/>
                <w:lang w:eastAsia="ru-RU"/>
              </w:rPr>
            </w:pPr>
          </w:p>
        </w:tc>
        <w:tc>
          <w:tcPr>
            <w:tcW w:w="3190" w:type="dxa"/>
          </w:tcPr>
          <w:p w:rsidR="007368AB" w:rsidRPr="007368AB" w:rsidRDefault="007368AB" w:rsidP="007368AB">
            <w:pPr>
              <w:rPr>
                <w:rFonts w:ascii="Times New Roman" w:eastAsia="Times New Roman" w:hAnsi="Times New Roman" w:cs="Times New Roman"/>
                <w:sz w:val="28"/>
                <w:szCs w:val="28"/>
                <w:lang w:eastAsia="ru-RU"/>
              </w:rPr>
            </w:pPr>
          </w:p>
        </w:tc>
        <w:tc>
          <w:tcPr>
            <w:tcW w:w="3191" w:type="dxa"/>
          </w:tcPr>
          <w:p w:rsidR="007368AB" w:rsidRPr="007368AB" w:rsidRDefault="007368AB" w:rsidP="007368AB">
            <w:pPr>
              <w:rPr>
                <w:rFonts w:ascii="Times New Roman" w:eastAsia="Times New Roman" w:hAnsi="Times New Roman" w:cs="Times New Roman"/>
                <w:sz w:val="28"/>
                <w:szCs w:val="28"/>
                <w:lang w:eastAsia="ru-RU"/>
              </w:rPr>
            </w:pPr>
          </w:p>
        </w:tc>
      </w:tr>
    </w:tbl>
    <w:p w:rsidR="007368AB" w:rsidRPr="007368AB" w:rsidRDefault="007368AB" w:rsidP="007368AB">
      <w:pPr>
        <w:spacing w:after="0" w:line="240" w:lineRule="auto"/>
        <w:rPr>
          <w:rFonts w:ascii="Times New Roman" w:eastAsia="Times New Roman" w:hAnsi="Times New Roman" w:cs="Times New Roman"/>
          <w:sz w:val="28"/>
          <w:szCs w:val="28"/>
          <w:lang w:eastAsia="ru-RU"/>
        </w:rPr>
      </w:pP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3. Ответить на вопрос: Какой теории придерживаетесь вы лично? Почему?</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b/>
          <w:bCs/>
          <w:sz w:val="28"/>
          <w:szCs w:val="28"/>
          <w:lang w:eastAsia="ru-RU"/>
        </w:rPr>
        <w:t>«Многообразие теорий возникновения жизни на Земле».</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1. Креационизм.</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Согласно этой теории жизнь возникла в результате какого-то сверхъестественного события в прошлом. Ее придерживаются последователи почти всех наиболее распространенных религиозных учений.</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lastRenderedPageBreak/>
        <w:t>Традиционное иудейско-христианское представление о сотворении мира, изложенное в Книге Бытия, вызывало и продолжает вызывать споры. Хотя все христиане признают, что Библия — это завет Господа людям, по вопросу о длине «дня», упоминавшегося в Книге Бытия, существуют разногласия.</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Некоторые считают, что мир и все населяющие его организмы были созданы за 6 дней по 24 часа. Другие христиане не относятся к Библии как к научной книге и считают, что в Книге Бытия изложено в понятной для людей форме теологическое откровение о сотворении всех живых суще</w:t>
      </w:r>
      <w:proofErr w:type="gramStart"/>
      <w:r w:rsidRPr="007368AB">
        <w:rPr>
          <w:rFonts w:ascii="Times New Roman" w:eastAsia="Times New Roman" w:hAnsi="Times New Roman" w:cs="Times New Roman"/>
          <w:sz w:val="28"/>
          <w:szCs w:val="28"/>
          <w:lang w:eastAsia="ru-RU"/>
        </w:rPr>
        <w:t>ств вс</w:t>
      </w:r>
      <w:proofErr w:type="gramEnd"/>
      <w:r w:rsidRPr="007368AB">
        <w:rPr>
          <w:rFonts w:ascii="Times New Roman" w:eastAsia="Times New Roman" w:hAnsi="Times New Roman" w:cs="Times New Roman"/>
          <w:sz w:val="28"/>
          <w:szCs w:val="28"/>
          <w:lang w:eastAsia="ru-RU"/>
        </w:rPr>
        <w:t>емогущим Творцом.</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Процесс божественного сотворения мира мыслится как имевший место лишь однажды и потому недоступный для наблюдения. Этого достаточно, чтобы вынести всю концепцию божественного сотворения за рамки научного исследования. Наука занимается только теми явлениями, которые поддаются наблюдению, а потому она никогда не будет в состоянии ни доказать, ни опровергнуть эту концепцию.</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2. Теория стационарного состояния.</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Согласно этой теории, Земля никогда не возникала, а существовала вечно; она всегда способна поддерживать жизнь, а если и изменялась, то очень мало; виды тоже существовали всегда.</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Современные методы датирования дают все более высокие оценки возраста Земли, что позволяет сторонникам теории стационарного состояния полагать, что Земля и виды существовали всегда. У каждого вида есть две возможности — либо изменение численности, либо вымирание.</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Сторонники этой теории не признают, что наличие или отсутствие определенных ископаемых остатков может указывать на время появления или вымирания того или иного вида, и приводят в качестве примера представителя кистеперых рыб — латимерию. По палеонтологическим данным, </w:t>
      </w:r>
      <w:proofErr w:type="gramStart"/>
      <w:r w:rsidRPr="007368AB">
        <w:rPr>
          <w:rFonts w:ascii="Times New Roman" w:eastAsia="Times New Roman" w:hAnsi="Times New Roman" w:cs="Times New Roman"/>
          <w:sz w:val="28"/>
          <w:szCs w:val="28"/>
          <w:lang w:eastAsia="ru-RU"/>
        </w:rPr>
        <w:t>кистеперые</w:t>
      </w:r>
      <w:proofErr w:type="gramEnd"/>
      <w:r w:rsidRPr="007368AB">
        <w:rPr>
          <w:rFonts w:ascii="Times New Roman" w:eastAsia="Times New Roman" w:hAnsi="Times New Roman" w:cs="Times New Roman"/>
          <w:sz w:val="28"/>
          <w:szCs w:val="28"/>
          <w:lang w:eastAsia="ru-RU"/>
        </w:rPr>
        <w:t xml:space="preserve"> вымерли около 70 млн. лет назад. Однако это заключение пришлось пересмотреть, когда в районе Мадагаскара были найдены живые представители </w:t>
      </w:r>
      <w:proofErr w:type="gramStart"/>
      <w:r w:rsidRPr="007368AB">
        <w:rPr>
          <w:rFonts w:ascii="Times New Roman" w:eastAsia="Times New Roman" w:hAnsi="Times New Roman" w:cs="Times New Roman"/>
          <w:sz w:val="28"/>
          <w:szCs w:val="28"/>
          <w:lang w:eastAsia="ru-RU"/>
        </w:rPr>
        <w:t>кистеперых</w:t>
      </w:r>
      <w:proofErr w:type="gramEnd"/>
      <w:r w:rsidRPr="007368AB">
        <w:rPr>
          <w:rFonts w:ascii="Times New Roman" w:eastAsia="Times New Roman" w:hAnsi="Times New Roman" w:cs="Times New Roman"/>
          <w:sz w:val="28"/>
          <w:szCs w:val="28"/>
          <w:lang w:eastAsia="ru-RU"/>
        </w:rPr>
        <w:t>. Сторонники теории стационарного состояния утверждают, что, только изучая ныне живущие виды и сравнивая их с ископаемыми остатками, можно делать вывод о вымирании, да и то он может оказаться неверным. Внезапное появление какого-либо ископаемого вида в определенном пласте объясняется увеличением численности его популяции или перемещением в места, благоприятные для сохранения остатков.</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3. Теория панспермии.</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Эта теория не предлагает никакого механизма для объяснения первичного возникновения жизни, а выдвигает идею о ее внеземном происхождении. Поэтому ее нельзя считать теорией возникновения жизни как таковой; она просто переносит проблему в какое-то другое место во Вселенной. Гипотеза была выдвинута Ю. Либихом и Г. Рихтером в середине XIX века.</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Согласно гипотезе панспермии жизнь существует вечно и переносится с планеты на планету метеоритами. Простейшие организмы или их споры («семена жизни»), попадая на новую планету и найдя здесь благоприятные </w:t>
      </w:r>
      <w:r w:rsidRPr="007368AB">
        <w:rPr>
          <w:rFonts w:ascii="Times New Roman" w:eastAsia="Times New Roman" w:hAnsi="Times New Roman" w:cs="Times New Roman"/>
          <w:sz w:val="28"/>
          <w:szCs w:val="28"/>
          <w:lang w:eastAsia="ru-RU"/>
        </w:rPr>
        <w:lastRenderedPageBreak/>
        <w:t xml:space="preserve">условия, размножаются, давая начало эволюции от простейших форм </w:t>
      </w:r>
      <w:proofErr w:type="gramStart"/>
      <w:r w:rsidRPr="007368AB">
        <w:rPr>
          <w:rFonts w:ascii="Times New Roman" w:eastAsia="Times New Roman" w:hAnsi="Times New Roman" w:cs="Times New Roman"/>
          <w:sz w:val="28"/>
          <w:szCs w:val="28"/>
          <w:lang w:eastAsia="ru-RU"/>
        </w:rPr>
        <w:t>к</w:t>
      </w:r>
      <w:proofErr w:type="gramEnd"/>
      <w:r w:rsidRPr="007368AB">
        <w:rPr>
          <w:rFonts w:ascii="Times New Roman" w:eastAsia="Times New Roman" w:hAnsi="Times New Roman" w:cs="Times New Roman"/>
          <w:sz w:val="28"/>
          <w:szCs w:val="28"/>
          <w:lang w:eastAsia="ru-RU"/>
        </w:rPr>
        <w:t xml:space="preserve"> сложным. Возможно, что жизнь на Земле возникла из </w:t>
      </w:r>
      <w:proofErr w:type="spellStart"/>
      <w:r w:rsidRPr="007368AB">
        <w:rPr>
          <w:rFonts w:ascii="Times New Roman" w:eastAsia="Times New Roman" w:hAnsi="Times New Roman" w:cs="Times New Roman"/>
          <w:sz w:val="28"/>
          <w:szCs w:val="28"/>
          <w:lang w:eastAsia="ru-RU"/>
        </w:rPr>
        <w:t>одной-едидственной</w:t>
      </w:r>
      <w:proofErr w:type="spellEnd"/>
      <w:r w:rsidRPr="007368AB">
        <w:rPr>
          <w:rFonts w:ascii="Times New Roman" w:eastAsia="Times New Roman" w:hAnsi="Times New Roman" w:cs="Times New Roman"/>
          <w:sz w:val="28"/>
          <w:szCs w:val="28"/>
          <w:lang w:eastAsia="ru-RU"/>
        </w:rPr>
        <w:t xml:space="preserve"> колонии микроорганизмов, заброшенных из космоса.</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Для обоснования этой теории используются многократные появления НЛО, наскальные изображения предметов, похожих на ракеты и «космонавтов», а также сообщения якобы о встречах с инопланетянами. При изучении материалов метеоритов и комет в них были обнаружены многие «предшественники живого» — такие вещества, как </w:t>
      </w:r>
      <w:proofErr w:type="spellStart"/>
      <w:r w:rsidRPr="007368AB">
        <w:rPr>
          <w:rFonts w:ascii="Times New Roman" w:eastAsia="Times New Roman" w:hAnsi="Times New Roman" w:cs="Times New Roman"/>
          <w:sz w:val="28"/>
          <w:szCs w:val="28"/>
          <w:lang w:eastAsia="ru-RU"/>
        </w:rPr>
        <w:t>цианогены</w:t>
      </w:r>
      <w:proofErr w:type="spellEnd"/>
      <w:r w:rsidRPr="007368AB">
        <w:rPr>
          <w:rFonts w:ascii="Times New Roman" w:eastAsia="Times New Roman" w:hAnsi="Times New Roman" w:cs="Times New Roman"/>
          <w:sz w:val="28"/>
          <w:szCs w:val="28"/>
          <w:lang w:eastAsia="ru-RU"/>
        </w:rPr>
        <w:t>, синильная кислота и органические соединения, которые, возможно, сыграли роль «семян», падавших на голую Землю.</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Сторонниками этой гипотезы были лауреаты Нобелевской премии Ф. Крик, Л. </w:t>
      </w:r>
      <w:proofErr w:type="spellStart"/>
      <w:r w:rsidRPr="007368AB">
        <w:rPr>
          <w:rFonts w:ascii="Times New Roman" w:eastAsia="Times New Roman" w:hAnsi="Times New Roman" w:cs="Times New Roman"/>
          <w:sz w:val="28"/>
          <w:szCs w:val="28"/>
          <w:lang w:eastAsia="ru-RU"/>
        </w:rPr>
        <w:t>Оргел</w:t>
      </w:r>
      <w:proofErr w:type="spellEnd"/>
      <w:r w:rsidRPr="007368AB">
        <w:rPr>
          <w:rFonts w:ascii="Times New Roman" w:eastAsia="Times New Roman" w:hAnsi="Times New Roman" w:cs="Times New Roman"/>
          <w:sz w:val="28"/>
          <w:szCs w:val="28"/>
          <w:lang w:eastAsia="ru-RU"/>
        </w:rPr>
        <w:t>. Ф. Крик основывался на двух косвенных доказательствах:</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 универсальности генетического кода;</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 необходимости для нормального метаболизма всех живых существ молибдена, который встречается сейчас на планете крайне редко.</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Но если жизнь возникла не на Земле, то как она возникла </w:t>
      </w:r>
      <w:proofErr w:type="gramStart"/>
      <w:r w:rsidRPr="007368AB">
        <w:rPr>
          <w:rFonts w:ascii="Times New Roman" w:eastAsia="Times New Roman" w:hAnsi="Times New Roman" w:cs="Times New Roman"/>
          <w:sz w:val="28"/>
          <w:szCs w:val="28"/>
          <w:lang w:eastAsia="ru-RU"/>
        </w:rPr>
        <w:t>вне</w:t>
      </w:r>
      <w:proofErr w:type="gramEnd"/>
      <w:r w:rsidRPr="007368AB">
        <w:rPr>
          <w:rFonts w:ascii="Times New Roman" w:eastAsia="Times New Roman" w:hAnsi="Times New Roman" w:cs="Times New Roman"/>
          <w:sz w:val="28"/>
          <w:szCs w:val="28"/>
          <w:lang w:eastAsia="ru-RU"/>
        </w:rPr>
        <w:t xml:space="preserve"> </w:t>
      </w:r>
      <w:proofErr w:type="gramStart"/>
      <w:r w:rsidRPr="007368AB">
        <w:rPr>
          <w:rFonts w:ascii="Times New Roman" w:eastAsia="Times New Roman" w:hAnsi="Times New Roman" w:cs="Times New Roman"/>
          <w:sz w:val="28"/>
          <w:szCs w:val="28"/>
          <w:lang w:eastAsia="ru-RU"/>
        </w:rPr>
        <w:t>ее</w:t>
      </w:r>
      <w:proofErr w:type="gramEnd"/>
      <w:r w:rsidRPr="007368AB">
        <w:rPr>
          <w:rFonts w:ascii="Times New Roman" w:eastAsia="Times New Roman" w:hAnsi="Times New Roman" w:cs="Times New Roman"/>
          <w:sz w:val="28"/>
          <w:szCs w:val="28"/>
          <w:lang w:eastAsia="ru-RU"/>
        </w:rPr>
        <w:t>?</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4. Физические гипотезы.</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В основе физических гипотез лежит признание коренных отличий живого вещества </w:t>
      </w:r>
      <w:proofErr w:type="gramStart"/>
      <w:r w:rsidRPr="007368AB">
        <w:rPr>
          <w:rFonts w:ascii="Times New Roman" w:eastAsia="Times New Roman" w:hAnsi="Times New Roman" w:cs="Times New Roman"/>
          <w:sz w:val="28"/>
          <w:szCs w:val="28"/>
          <w:lang w:eastAsia="ru-RU"/>
        </w:rPr>
        <w:t>от</w:t>
      </w:r>
      <w:proofErr w:type="gramEnd"/>
      <w:r w:rsidRPr="007368AB">
        <w:rPr>
          <w:rFonts w:ascii="Times New Roman" w:eastAsia="Times New Roman" w:hAnsi="Times New Roman" w:cs="Times New Roman"/>
          <w:sz w:val="28"/>
          <w:szCs w:val="28"/>
          <w:lang w:eastAsia="ru-RU"/>
        </w:rPr>
        <w:t xml:space="preserve"> неживого. Рассмотрим гипотезу происхождения жизни, выдвинутую в 30-е годы XX века В. И. Вернадским.</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Взгляды на сущность жизни привели Вернадского к выводу, что она появилась на Земле в форме биосферы. Коренные, фундаментальные особенности живого вещества требуют для его возникновения не химических, а физических процессов. Это должна быть своеобразная катастрофа, потрясение самих основ мироздания.</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В соответствии с распространенными в 30-х годах XX века гипотезами образования Луны в результате отрыва от Земли вещества, заполнявшего ранее Тихоокеанскую впадину, Вернадский предположил, что этот процесс мог вызвать то спиральное, вихревое движение земного вещества, которое больше не повторилось.</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Вернадский происхождение жизни осмысливал в тех же масштабах и интервалах времени, что и возникновение самой Вселенной. При катастрофе условия внезапно меняются, и из </w:t>
      </w:r>
      <w:proofErr w:type="spellStart"/>
      <w:r w:rsidRPr="007368AB">
        <w:rPr>
          <w:rFonts w:ascii="Times New Roman" w:eastAsia="Times New Roman" w:hAnsi="Times New Roman" w:cs="Times New Roman"/>
          <w:sz w:val="28"/>
          <w:szCs w:val="28"/>
          <w:lang w:eastAsia="ru-RU"/>
        </w:rPr>
        <w:t>протоматерии</w:t>
      </w:r>
      <w:proofErr w:type="spellEnd"/>
      <w:r w:rsidRPr="007368AB">
        <w:rPr>
          <w:rFonts w:ascii="Times New Roman" w:eastAsia="Times New Roman" w:hAnsi="Times New Roman" w:cs="Times New Roman"/>
          <w:sz w:val="28"/>
          <w:szCs w:val="28"/>
          <w:lang w:eastAsia="ru-RU"/>
        </w:rPr>
        <w:t xml:space="preserve"> возникают живая и неживая материя.</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5. Химические гипотезы.</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Эта группа гипотез основывается на химической </w:t>
      </w:r>
      <w:proofErr w:type="spellStart"/>
      <w:r w:rsidRPr="007368AB">
        <w:rPr>
          <w:rFonts w:ascii="Times New Roman" w:eastAsia="Times New Roman" w:hAnsi="Times New Roman" w:cs="Times New Roman"/>
          <w:sz w:val="28"/>
          <w:szCs w:val="28"/>
          <w:lang w:eastAsia="ru-RU"/>
        </w:rPr>
        <w:t>спе-дифике</w:t>
      </w:r>
      <w:proofErr w:type="spellEnd"/>
      <w:r w:rsidRPr="007368AB">
        <w:rPr>
          <w:rFonts w:ascii="Times New Roman" w:eastAsia="Times New Roman" w:hAnsi="Times New Roman" w:cs="Times New Roman"/>
          <w:sz w:val="28"/>
          <w:szCs w:val="28"/>
          <w:lang w:eastAsia="ru-RU"/>
        </w:rPr>
        <w:t xml:space="preserve"> жизни и связывает ее происхождение с историей Земли. Рассмотрим некоторые гипотезы этой группы.</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У истоков истории химических гипотез стояли воззрения Э. Геккеля. Геккель считал, что сначала под действием химических и физических причин появились соединения углерода. Эти вещества представляли собой не растворы, а взвеси маленьких комочков. Первичные комочки были способны к накоплению разных веществ и росту, за которым следовало деление. Затем появилась безъядерная клетка — исходная форма для всех живых существ на Земле.</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lastRenderedPageBreak/>
        <w:t xml:space="preserve">• Определенным этапом в развитии химических гипотез абиогенеза стала концепция А. И. Опарина, выдвинутая им в 1922—1924 гг. XX века. Гипотеза Опарина представляет собой синтез дарвинизма с биохимией. По Опарину, наследственность стала следствием отбора. В гипотезе Опарина желаемое выдастся за действительное. Сначала нее особенности жизни сводятся к обмену веществ, а затем его моделирование объявляется </w:t>
      </w:r>
      <w:proofErr w:type="gramStart"/>
      <w:r w:rsidRPr="007368AB">
        <w:rPr>
          <w:rFonts w:ascii="Times New Roman" w:eastAsia="Times New Roman" w:hAnsi="Times New Roman" w:cs="Times New Roman"/>
          <w:sz w:val="28"/>
          <w:szCs w:val="28"/>
          <w:lang w:eastAsia="ru-RU"/>
        </w:rPr>
        <w:t>решенном</w:t>
      </w:r>
      <w:proofErr w:type="gramEnd"/>
      <w:r w:rsidRPr="007368AB">
        <w:rPr>
          <w:rFonts w:ascii="Times New Roman" w:eastAsia="Times New Roman" w:hAnsi="Times New Roman" w:cs="Times New Roman"/>
          <w:sz w:val="28"/>
          <w:szCs w:val="28"/>
          <w:lang w:eastAsia="ru-RU"/>
        </w:rPr>
        <w:t xml:space="preserve"> загадки возникновения жизни.</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 Гипотеза </w:t>
      </w:r>
      <w:proofErr w:type="gramStart"/>
      <w:r w:rsidRPr="007368AB">
        <w:rPr>
          <w:rFonts w:ascii="Times New Roman" w:eastAsia="Times New Roman" w:hAnsi="Times New Roman" w:cs="Times New Roman"/>
          <w:sz w:val="28"/>
          <w:szCs w:val="28"/>
          <w:lang w:eastAsia="ru-RU"/>
        </w:rPr>
        <w:t>Дж</w:t>
      </w:r>
      <w:proofErr w:type="gramEnd"/>
      <w:r w:rsidRPr="007368AB">
        <w:rPr>
          <w:rFonts w:ascii="Times New Roman" w:eastAsia="Times New Roman" w:hAnsi="Times New Roman" w:cs="Times New Roman"/>
          <w:sz w:val="28"/>
          <w:szCs w:val="28"/>
          <w:lang w:eastAsia="ru-RU"/>
        </w:rPr>
        <w:t xml:space="preserve">. </w:t>
      </w:r>
      <w:proofErr w:type="spellStart"/>
      <w:r w:rsidRPr="007368AB">
        <w:rPr>
          <w:rFonts w:ascii="Times New Roman" w:eastAsia="Times New Roman" w:hAnsi="Times New Roman" w:cs="Times New Roman"/>
          <w:sz w:val="28"/>
          <w:szCs w:val="28"/>
          <w:lang w:eastAsia="ru-RU"/>
        </w:rPr>
        <w:t>Берпапа</w:t>
      </w:r>
      <w:proofErr w:type="spellEnd"/>
      <w:r w:rsidRPr="007368AB">
        <w:rPr>
          <w:rFonts w:ascii="Times New Roman" w:eastAsia="Times New Roman" w:hAnsi="Times New Roman" w:cs="Times New Roman"/>
          <w:sz w:val="28"/>
          <w:szCs w:val="28"/>
          <w:lang w:eastAsia="ru-RU"/>
        </w:rPr>
        <w:t xml:space="preserve"> предполагает, что </w:t>
      </w:r>
      <w:proofErr w:type="spellStart"/>
      <w:r w:rsidRPr="007368AB">
        <w:rPr>
          <w:rFonts w:ascii="Times New Roman" w:eastAsia="Times New Roman" w:hAnsi="Times New Roman" w:cs="Times New Roman"/>
          <w:sz w:val="28"/>
          <w:szCs w:val="28"/>
          <w:lang w:eastAsia="ru-RU"/>
        </w:rPr>
        <w:t>абиогенно</w:t>
      </w:r>
      <w:proofErr w:type="spellEnd"/>
      <w:r w:rsidRPr="007368AB">
        <w:rPr>
          <w:rFonts w:ascii="Times New Roman" w:eastAsia="Times New Roman" w:hAnsi="Times New Roman" w:cs="Times New Roman"/>
          <w:sz w:val="28"/>
          <w:szCs w:val="28"/>
          <w:lang w:eastAsia="ru-RU"/>
        </w:rPr>
        <w:t xml:space="preserve"> возникшие небольшие молекулы нуклеиновых кислот из нескольких нуклеотидов могли сразу же соединяться с теми аминокислотами, которые они кодируют. В этой гипотезе первичная живая система видится как биохимическая жизнь без организмов, осуществляющая самовоспроизведение и обмен веществ. Организмы же, по </w:t>
      </w:r>
      <w:proofErr w:type="gramStart"/>
      <w:r w:rsidRPr="007368AB">
        <w:rPr>
          <w:rFonts w:ascii="Times New Roman" w:eastAsia="Times New Roman" w:hAnsi="Times New Roman" w:cs="Times New Roman"/>
          <w:sz w:val="28"/>
          <w:szCs w:val="28"/>
          <w:lang w:eastAsia="ru-RU"/>
        </w:rPr>
        <w:t>Дж</w:t>
      </w:r>
      <w:proofErr w:type="gramEnd"/>
      <w:r w:rsidRPr="007368AB">
        <w:rPr>
          <w:rFonts w:ascii="Times New Roman" w:eastAsia="Times New Roman" w:hAnsi="Times New Roman" w:cs="Times New Roman"/>
          <w:sz w:val="28"/>
          <w:szCs w:val="28"/>
          <w:lang w:eastAsia="ru-RU"/>
        </w:rPr>
        <w:t>. Берналу, появляются вторично, в ходе обособления отдельных участков такой биохимической жизни с помощью мембран.</w:t>
      </w:r>
    </w:p>
    <w:p w:rsidR="007368AB" w:rsidRPr="007368AB" w:rsidRDefault="007368AB" w:rsidP="007368AB">
      <w:pPr>
        <w:spacing w:after="0" w:line="240" w:lineRule="auto"/>
        <w:rPr>
          <w:rFonts w:ascii="Times New Roman" w:eastAsia="Times New Roman" w:hAnsi="Times New Roman" w:cs="Times New Roman"/>
          <w:sz w:val="28"/>
          <w:szCs w:val="28"/>
          <w:lang w:eastAsia="ru-RU"/>
        </w:rPr>
      </w:pPr>
      <w:r w:rsidRPr="007368AB">
        <w:rPr>
          <w:rFonts w:ascii="Times New Roman" w:eastAsia="Times New Roman" w:hAnsi="Times New Roman" w:cs="Times New Roman"/>
          <w:sz w:val="28"/>
          <w:szCs w:val="28"/>
          <w:lang w:eastAsia="ru-RU"/>
        </w:rPr>
        <w:t xml:space="preserve">• В качестве последней химической гипотезы возникновения жизни на нашей планете рассмотрим гипотезу Г. В. </w:t>
      </w:r>
      <w:proofErr w:type="spellStart"/>
      <w:r w:rsidRPr="007368AB">
        <w:rPr>
          <w:rFonts w:ascii="Times New Roman" w:eastAsia="Times New Roman" w:hAnsi="Times New Roman" w:cs="Times New Roman"/>
          <w:sz w:val="28"/>
          <w:szCs w:val="28"/>
          <w:lang w:eastAsia="ru-RU"/>
        </w:rPr>
        <w:t>Войткевича</w:t>
      </w:r>
      <w:proofErr w:type="spellEnd"/>
      <w:r w:rsidRPr="007368AB">
        <w:rPr>
          <w:rFonts w:ascii="Times New Roman" w:eastAsia="Times New Roman" w:hAnsi="Times New Roman" w:cs="Times New Roman"/>
          <w:sz w:val="28"/>
          <w:szCs w:val="28"/>
          <w:lang w:eastAsia="ru-RU"/>
        </w:rPr>
        <w:t xml:space="preserve">, выдвинутую в 1988 году. Согласно этой гипотезе, возникновение органических веществ переносится в космическое пространство. В специфических условиях космоса идет синтез органических веществ (многочисленные </w:t>
      </w:r>
      <w:proofErr w:type="spellStart"/>
      <w:r w:rsidRPr="007368AB">
        <w:rPr>
          <w:rFonts w:ascii="Times New Roman" w:eastAsia="Times New Roman" w:hAnsi="Times New Roman" w:cs="Times New Roman"/>
          <w:sz w:val="28"/>
          <w:szCs w:val="28"/>
          <w:lang w:eastAsia="ru-RU"/>
        </w:rPr>
        <w:t>орпанические</w:t>
      </w:r>
      <w:proofErr w:type="spellEnd"/>
      <w:r w:rsidRPr="007368AB">
        <w:rPr>
          <w:rFonts w:ascii="Times New Roman" w:eastAsia="Times New Roman" w:hAnsi="Times New Roman" w:cs="Times New Roman"/>
          <w:sz w:val="28"/>
          <w:szCs w:val="28"/>
          <w:lang w:eastAsia="ru-RU"/>
        </w:rPr>
        <w:t xml:space="preserve"> вещества найдены в метеоритах — углеводы, углеводороды, азотистые основания, аминокислоты, жирные кислоты и др.). Не исключено, что в космических просторах могли образоваться нуклеотиды и даже молекулы ДНК. Однако, по мнению </w:t>
      </w:r>
      <w:proofErr w:type="spellStart"/>
      <w:r w:rsidRPr="007368AB">
        <w:rPr>
          <w:rFonts w:ascii="Times New Roman" w:eastAsia="Times New Roman" w:hAnsi="Times New Roman" w:cs="Times New Roman"/>
          <w:sz w:val="28"/>
          <w:szCs w:val="28"/>
          <w:lang w:eastAsia="ru-RU"/>
        </w:rPr>
        <w:t>Войткевича</w:t>
      </w:r>
      <w:proofErr w:type="spellEnd"/>
      <w:r w:rsidRPr="007368AB">
        <w:rPr>
          <w:rFonts w:ascii="Times New Roman" w:eastAsia="Times New Roman" w:hAnsi="Times New Roman" w:cs="Times New Roman"/>
          <w:sz w:val="28"/>
          <w:szCs w:val="28"/>
          <w:lang w:eastAsia="ru-RU"/>
        </w:rPr>
        <w:t xml:space="preserve">, химическая эволюция на большинстве планет Солнечной системы оказалась замороженной и продолжилась лишь на Земле, найдя там подходящие условия. При охлаждении и конденсации газовой туманности на первичной Земле оказался весь набор органических соединений. В этих условиях живое вещество появилось и конденсировалось вокруг возникших </w:t>
      </w:r>
      <w:proofErr w:type="spellStart"/>
      <w:r w:rsidRPr="007368AB">
        <w:rPr>
          <w:rFonts w:ascii="Times New Roman" w:eastAsia="Times New Roman" w:hAnsi="Times New Roman" w:cs="Times New Roman"/>
          <w:sz w:val="28"/>
          <w:szCs w:val="28"/>
          <w:lang w:eastAsia="ru-RU"/>
        </w:rPr>
        <w:t>абиогенно</w:t>
      </w:r>
      <w:proofErr w:type="spellEnd"/>
      <w:r w:rsidRPr="007368AB">
        <w:rPr>
          <w:rFonts w:ascii="Times New Roman" w:eastAsia="Times New Roman" w:hAnsi="Times New Roman" w:cs="Times New Roman"/>
          <w:sz w:val="28"/>
          <w:szCs w:val="28"/>
          <w:lang w:eastAsia="ru-RU"/>
        </w:rPr>
        <w:t xml:space="preserve"> молекул ДНК. Итак, по гипотезе </w:t>
      </w:r>
      <w:proofErr w:type="spellStart"/>
      <w:r w:rsidRPr="007368AB">
        <w:rPr>
          <w:rFonts w:ascii="Times New Roman" w:eastAsia="Times New Roman" w:hAnsi="Times New Roman" w:cs="Times New Roman"/>
          <w:sz w:val="28"/>
          <w:szCs w:val="28"/>
          <w:lang w:eastAsia="ru-RU"/>
        </w:rPr>
        <w:t>Войткевича</w:t>
      </w:r>
      <w:proofErr w:type="spellEnd"/>
      <w:r w:rsidRPr="007368AB">
        <w:rPr>
          <w:rFonts w:ascii="Times New Roman" w:eastAsia="Times New Roman" w:hAnsi="Times New Roman" w:cs="Times New Roman"/>
          <w:sz w:val="28"/>
          <w:szCs w:val="28"/>
          <w:lang w:eastAsia="ru-RU"/>
        </w:rPr>
        <w:t xml:space="preserve"> первоначально появилась жизнь биохимическая, а в ходе ее эволюции появились отдельные организмы.</w:t>
      </w:r>
    </w:p>
    <w:p w:rsidR="007368AB" w:rsidRPr="007368AB" w:rsidRDefault="007368AB">
      <w:pPr>
        <w:widowControl w:val="0"/>
        <w:autoSpaceDE w:val="0"/>
        <w:autoSpaceDN w:val="0"/>
        <w:adjustRightInd w:val="0"/>
        <w:spacing w:after="0" w:line="360" w:lineRule="auto"/>
        <w:jc w:val="both"/>
        <w:rPr>
          <w:rFonts w:ascii="Times New Roman" w:hAnsi="Times New Roman" w:cs="Times New Roman"/>
          <w:sz w:val="28"/>
          <w:szCs w:val="28"/>
        </w:rPr>
      </w:pPr>
    </w:p>
    <w:sectPr w:rsidR="007368AB" w:rsidRPr="007368AB" w:rsidSect="00D017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CSanPin-Regular">
    <w:altName w:val="MS Mincho"/>
    <w:panose1 w:val="00000000000000000000"/>
    <w:charset w:val="CC"/>
    <w:family w:val="auto"/>
    <w:notTrueType/>
    <w:pitch w:val="default"/>
    <w:sig w:usb0="00000000"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02D2A"/>
    <w:multiLevelType w:val="multilevel"/>
    <w:tmpl w:val="D9041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1155C3"/>
    <w:multiLevelType w:val="multilevel"/>
    <w:tmpl w:val="D64800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710293D"/>
    <w:multiLevelType w:val="multilevel"/>
    <w:tmpl w:val="6AB04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946D4D"/>
    <w:multiLevelType w:val="hybridMultilevel"/>
    <w:tmpl w:val="8D289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BAC225F"/>
    <w:multiLevelType w:val="multilevel"/>
    <w:tmpl w:val="BCF4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3D4F69"/>
    <w:rsid w:val="00016F89"/>
    <w:rsid w:val="0008498D"/>
    <w:rsid w:val="003D4F69"/>
    <w:rsid w:val="00476695"/>
    <w:rsid w:val="004B68FD"/>
    <w:rsid w:val="007368AB"/>
    <w:rsid w:val="00D01734"/>
    <w:rsid w:val="00D62265"/>
    <w:rsid w:val="00EB35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F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D4F6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3D4F69"/>
    <w:pPr>
      <w:ind w:left="720"/>
      <w:contextualSpacing/>
    </w:pPr>
  </w:style>
  <w:style w:type="paragraph" w:styleId="a4">
    <w:name w:val="Normal (Web)"/>
    <w:basedOn w:val="a"/>
    <w:uiPriority w:val="99"/>
    <w:semiHidden/>
    <w:unhideWhenUsed/>
    <w:rsid w:val="003D4F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D4F69"/>
    <w:rPr>
      <w:b/>
      <w:bCs/>
    </w:rPr>
  </w:style>
  <w:style w:type="character" w:styleId="a6">
    <w:name w:val="Hyperlink"/>
    <w:basedOn w:val="a0"/>
    <w:uiPriority w:val="99"/>
    <w:semiHidden/>
    <w:unhideWhenUsed/>
    <w:rsid w:val="003D4F69"/>
    <w:rPr>
      <w:color w:val="0000FF"/>
      <w:u w:val="single"/>
    </w:rPr>
  </w:style>
  <w:style w:type="paragraph" w:styleId="a7">
    <w:name w:val="Balloon Text"/>
    <w:basedOn w:val="a"/>
    <w:link w:val="a8"/>
    <w:uiPriority w:val="99"/>
    <w:semiHidden/>
    <w:unhideWhenUsed/>
    <w:rsid w:val="004766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6695"/>
    <w:rPr>
      <w:rFonts w:ascii="Tahoma" w:hAnsi="Tahoma" w:cs="Tahoma"/>
      <w:sz w:val="16"/>
      <w:szCs w:val="16"/>
    </w:rPr>
  </w:style>
  <w:style w:type="table" w:styleId="a9">
    <w:name w:val="Table Grid"/>
    <w:basedOn w:val="a1"/>
    <w:uiPriority w:val="59"/>
    <w:rsid w:val="007368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0031469">
      <w:bodyDiv w:val="1"/>
      <w:marLeft w:val="0"/>
      <w:marRight w:val="0"/>
      <w:marTop w:val="0"/>
      <w:marBottom w:val="0"/>
      <w:divBdr>
        <w:top w:val="none" w:sz="0" w:space="0" w:color="auto"/>
        <w:left w:val="none" w:sz="0" w:space="0" w:color="auto"/>
        <w:bottom w:val="none" w:sz="0" w:space="0" w:color="auto"/>
        <w:right w:val="none" w:sz="0" w:space="0" w:color="auto"/>
      </w:divBdr>
    </w:div>
    <w:div w:id="875969765">
      <w:bodyDiv w:val="1"/>
      <w:marLeft w:val="0"/>
      <w:marRight w:val="0"/>
      <w:marTop w:val="0"/>
      <w:marBottom w:val="0"/>
      <w:divBdr>
        <w:top w:val="none" w:sz="0" w:space="0" w:color="auto"/>
        <w:left w:val="none" w:sz="0" w:space="0" w:color="auto"/>
        <w:bottom w:val="none" w:sz="0" w:space="0" w:color="auto"/>
        <w:right w:val="none" w:sz="0" w:space="0" w:color="auto"/>
      </w:divBdr>
    </w:div>
    <w:div w:id="914432604">
      <w:bodyDiv w:val="1"/>
      <w:marLeft w:val="0"/>
      <w:marRight w:val="0"/>
      <w:marTop w:val="0"/>
      <w:marBottom w:val="0"/>
      <w:divBdr>
        <w:top w:val="none" w:sz="0" w:space="0" w:color="auto"/>
        <w:left w:val="none" w:sz="0" w:space="0" w:color="auto"/>
        <w:bottom w:val="none" w:sz="0" w:space="0" w:color="auto"/>
        <w:right w:val="none" w:sz="0" w:space="0" w:color="auto"/>
      </w:divBdr>
    </w:div>
    <w:div w:id="944924549">
      <w:bodyDiv w:val="1"/>
      <w:marLeft w:val="0"/>
      <w:marRight w:val="0"/>
      <w:marTop w:val="0"/>
      <w:marBottom w:val="0"/>
      <w:divBdr>
        <w:top w:val="none" w:sz="0" w:space="0" w:color="auto"/>
        <w:left w:val="none" w:sz="0" w:space="0" w:color="auto"/>
        <w:bottom w:val="none" w:sz="0" w:space="0" w:color="auto"/>
        <w:right w:val="none" w:sz="0" w:space="0" w:color="auto"/>
      </w:divBdr>
    </w:div>
    <w:div w:id="1061322676">
      <w:bodyDiv w:val="1"/>
      <w:marLeft w:val="0"/>
      <w:marRight w:val="0"/>
      <w:marTop w:val="0"/>
      <w:marBottom w:val="0"/>
      <w:divBdr>
        <w:top w:val="none" w:sz="0" w:space="0" w:color="auto"/>
        <w:left w:val="none" w:sz="0" w:space="0" w:color="auto"/>
        <w:bottom w:val="none" w:sz="0" w:space="0" w:color="auto"/>
        <w:right w:val="none" w:sz="0" w:space="0" w:color="auto"/>
      </w:divBdr>
    </w:div>
    <w:div w:id="1204446055">
      <w:bodyDiv w:val="1"/>
      <w:marLeft w:val="0"/>
      <w:marRight w:val="0"/>
      <w:marTop w:val="0"/>
      <w:marBottom w:val="0"/>
      <w:divBdr>
        <w:top w:val="none" w:sz="0" w:space="0" w:color="auto"/>
        <w:left w:val="none" w:sz="0" w:space="0" w:color="auto"/>
        <w:bottom w:val="none" w:sz="0" w:space="0" w:color="auto"/>
        <w:right w:val="none" w:sz="0" w:space="0" w:color="auto"/>
      </w:divBdr>
    </w:div>
    <w:div w:id="1250965498">
      <w:bodyDiv w:val="1"/>
      <w:marLeft w:val="0"/>
      <w:marRight w:val="0"/>
      <w:marTop w:val="0"/>
      <w:marBottom w:val="0"/>
      <w:divBdr>
        <w:top w:val="none" w:sz="0" w:space="0" w:color="auto"/>
        <w:left w:val="none" w:sz="0" w:space="0" w:color="auto"/>
        <w:bottom w:val="none" w:sz="0" w:space="0" w:color="auto"/>
        <w:right w:val="none" w:sz="0" w:space="0" w:color="auto"/>
      </w:divBdr>
    </w:div>
    <w:div w:id="1735620733">
      <w:bodyDiv w:val="1"/>
      <w:marLeft w:val="0"/>
      <w:marRight w:val="0"/>
      <w:marTop w:val="0"/>
      <w:marBottom w:val="0"/>
      <w:divBdr>
        <w:top w:val="none" w:sz="0" w:space="0" w:color="auto"/>
        <w:left w:val="none" w:sz="0" w:space="0" w:color="auto"/>
        <w:bottom w:val="none" w:sz="0" w:space="0" w:color="auto"/>
        <w:right w:val="none" w:sz="0" w:space="0" w:color="auto"/>
      </w:divBdr>
    </w:div>
    <w:div w:id="1954091147">
      <w:bodyDiv w:val="1"/>
      <w:marLeft w:val="0"/>
      <w:marRight w:val="0"/>
      <w:marTop w:val="0"/>
      <w:marBottom w:val="0"/>
      <w:divBdr>
        <w:top w:val="none" w:sz="0" w:space="0" w:color="auto"/>
        <w:left w:val="none" w:sz="0" w:space="0" w:color="auto"/>
        <w:bottom w:val="none" w:sz="0" w:space="0" w:color="auto"/>
        <w:right w:val="none" w:sz="0" w:space="0" w:color="auto"/>
      </w:divBdr>
    </w:div>
    <w:div w:id="214265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ebiology.ru%2Fkoren%2F" TargetMode="External"/><Relationship Id="rId13" Type="http://schemas.openxmlformats.org/officeDocument/2006/relationships/hyperlink" Target="https://infourok.ru/go.html?href=http%3A%2F%2Fru.wikipedia.org%2Fwiki%2F%D0%9C%D0%BE%D0%BB%D0%BE%D1%82%D0%BE%D1%87%D0%B5%D0%BA" TargetMode="External"/><Relationship Id="rId18" Type="http://schemas.openxmlformats.org/officeDocument/2006/relationships/image" Target="media/image4.jpeg"/><Relationship Id="rId26" Type="http://schemas.openxmlformats.org/officeDocument/2006/relationships/hyperlink" Target="https://infourok.ru/go.html?href=https%3A%2F%2Fru.wikipedia.org%2Fwiki%2F%D0%9F%D0%BB%D0%BE%D0%B4" TargetMode="External"/><Relationship Id="rId39" Type="http://schemas.openxmlformats.org/officeDocument/2006/relationships/hyperlink" Target="https://infourok.ru/go.html?href=http%3A%2F%2Fru.wikipedia.org%2Fwiki%2F%D0%9E%D1%81%D0%B0" TargetMode="External"/><Relationship Id="rId3" Type="http://schemas.openxmlformats.org/officeDocument/2006/relationships/settings" Target="settings.xml"/><Relationship Id="rId21" Type="http://schemas.openxmlformats.org/officeDocument/2006/relationships/hyperlink" Target="https://infourok.ru/go.html?href=https%3A%2F%2Fru.wikipedia.org%2Fwiki%2F%D0%A2%D1%80%D0%B0%D0%B2%D0%B0" TargetMode="External"/><Relationship Id="rId34" Type="http://schemas.openxmlformats.org/officeDocument/2006/relationships/hyperlink" Target="https://infourok.ru/go.html?href=https%3A%2F%2Fru.wikipedia.org%2Fwiki%2F%D0%92%D0%B5%D0%BD%D1%87%D0%B8%D0%BA" TargetMode="External"/><Relationship Id="rId42" Type="http://schemas.openxmlformats.org/officeDocument/2006/relationships/image" Target="media/image9.jpeg"/><Relationship Id="rId7" Type="http://schemas.openxmlformats.org/officeDocument/2006/relationships/hyperlink" Target="https://infourok.ru/go.html?href=http%3A%2F%2Febiology.ru%2Faminokisloty%2F" TargetMode="External"/><Relationship Id="rId12" Type="http://schemas.openxmlformats.org/officeDocument/2006/relationships/hyperlink" Target="https://infourok.ru/go.html?href=http%3A%2F%2Fru.wikipedia.org%2Fwiki%2F%D0%A5%D0%BE%D1%80%D0%B4%D0%BE%D0%B2%D1%8B%D0%B5" TargetMode="External"/><Relationship Id="rId17" Type="http://schemas.openxmlformats.org/officeDocument/2006/relationships/image" Target="media/image3.png"/><Relationship Id="rId25" Type="http://schemas.openxmlformats.org/officeDocument/2006/relationships/hyperlink" Target="https://infourok.ru/go.html?href=https%3A%2F%2Fru.wikipedia.org%2Fwiki%2F%D0%A6%D0%B2%D0%B5%D1%82%D0%BA%D0%B8" TargetMode="External"/><Relationship Id="rId33" Type="http://schemas.openxmlformats.org/officeDocument/2006/relationships/hyperlink" Target="https://infourok.ru/go.html?href=https%3A%2F%2Fru.wikipedia.org%2Fwiki%2F%D0%93%D0%BE%D0%BB%D0%BE%D0%B2%D0%BA%D0%B0_%28%D1%81%D0%BE%D1%86%D0%B2%D0%B5%D1%82%D0%B8%D0%B5%29" TargetMode="External"/><Relationship Id="rId38" Type="http://schemas.openxmlformats.org/officeDocument/2006/relationships/hyperlink" Target="https://infourok.ru/go.html?href=https%3A%2F%2Fru.wikipedia.org%2Fwiki%2F%D0%90%D1%80%D0%BE%D0%BC%D0%B0%D1%82"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infourok.ru/go.html?href=https%3A%2F%2Fru.wikipedia.org%2Fwiki%2F%D0%9C%D0%BD%D0%BE%D0%B3%D0%BE%D0%BB%D0%B5%D1%82%D0%BD%D0%B8%D0%B5_%D1%80%D0%B0%D1%81%D1%82%D0%B5%D0%BD%D0%B8%D1%8F"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infourok.ru/go.html?href=http%3A%2F%2Febiology.ru%2Fvnutrennyaya-sreda-organizma%2F" TargetMode="External"/><Relationship Id="rId11" Type="http://schemas.openxmlformats.org/officeDocument/2006/relationships/hyperlink" Target="https://infourok.ru/go.html?href=http%3A%2F%2Fru.wikipedia.org%2Fwiki%2F%D0%91%D1%8D%D1%80%2C_%D0%9A%D0%B0%D1%80%D0%BB_%D0%AD%D1%80%D0%BD%D1%81%D1%82_%D1%84%D0%BE%D0%BD" TargetMode="External"/><Relationship Id="rId24" Type="http://schemas.openxmlformats.org/officeDocument/2006/relationships/hyperlink" Target="https://infourok.ru/go.html?href=https%3A%2F%2Fru.wikipedia.org%2Fwiki%2F%D0%93%D0%BE%D0%BB%D0%BE%D0%B2%D0%BA%D0%B0_%28%D1%81%D0%BE%D1%86%D0%B2%D0%B5%D1%82%D0%B8%D0%B5%29" TargetMode="External"/><Relationship Id="rId32" Type="http://schemas.openxmlformats.org/officeDocument/2006/relationships/hyperlink" Target="https://infourok.ru/go.html?href=https%3A%2F%2Fru.wikipedia.org%2Fwiki%2F%D0%A6%D0%B2%D0%B5%D1%82%D0%BE%D0%BA" TargetMode="External"/><Relationship Id="rId37" Type="http://schemas.openxmlformats.org/officeDocument/2006/relationships/hyperlink" Target="https://infourok.ru/go.html?href=https%3A%2F%2Fru.wikipedia.org%2Fwiki%2F%D0%A1%D0%B5%D0%BC%D1%8F" TargetMode="External"/><Relationship Id="rId40" Type="http://schemas.openxmlformats.org/officeDocument/2006/relationships/hyperlink" Target="https://infourok.ru/go.html?href=http%3A%2F%2Fru.wikipedia.org%2Fwiki%2F%D0%9A%D1%80%D1%8B%D0%BB%D1%8C%D1%8F_%D0%BD%D0%B0%D1%81%D0%B5%D0%BA%D0%BE%D0%BC%D1%8B%D1%85" TargetMode="External"/><Relationship Id="rId45" Type="http://schemas.openxmlformats.org/officeDocument/2006/relationships/fontTable" Target="fontTable.xml"/><Relationship Id="rId5" Type="http://schemas.openxmlformats.org/officeDocument/2006/relationships/hyperlink" Target="https://infourok.ru/go.html?href=http%3A%2F%2Febiology.ru%2Fgriby%2F" TargetMode="External"/><Relationship Id="rId15" Type="http://schemas.openxmlformats.org/officeDocument/2006/relationships/hyperlink" Target="https://infourok.ru/go.html?href=http%3A%2F%2Fru.wikipedia.org%2Fwiki%2F%D0%9F%D0%BE%D0%B7%D0%B2%D0%BE%D0%BD%D0%BE%D1%87%D0%BD%D1%8B%D0%B5" TargetMode="External"/><Relationship Id="rId23" Type="http://schemas.openxmlformats.org/officeDocument/2006/relationships/hyperlink" Target="https://infourok.ru/go.html?href=https%3A%2F%2Fru.wikipedia.org%2Fwiki%2F%D0%9B%D0%B8%D1%81%D1%82%D1%8C%D1%8F" TargetMode="External"/><Relationship Id="rId28" Type="http://schemas.openxmlformats.org/officeDocument/2006/relationships/image" Target="media/image7.jpeg"/><Relationship Id="rId36" Type="http://schemas.openxmlformats.org/officeDocument/2006/relationships/hyperlink" Target="https://infourok.ru/go.html?href=https%3A%2F%2Fru.wikipedia.org%2Fwiki%2F%D0%9E%D0%BA%D0%BE%D0%BB%D0%BE%D0%BF%D0%BB%D0%BE%D0%B4%D0%BD%D0%B8%D0%BA" TargetMode="External"/><Relationship Id="rId10" Type="http://schemas.openxmlformats.org/officeDocument/2006/relationships/hyperlink" Target="https://infourok.ru/go.html?href=http%3A%2F%2Fru.wikipedia.org%2Fw%2Findex.php%3Ftitle%3D%D0%97%D0%B0%D0%BA%D0%BE%D0%BD_%D0%B7%D0%B0%D1%80%D0%BE%D0%B4%D1%8B%D1%88%D0%B5%D0%B2%D0%BE%D0%B3%D0%BE_%D1%81%D1%85%D0%BE%D0%B4%D1%81%D1%82%D0%B2%D0%B0%26action%3Dedit%26redlink%3D1" TargetMode="External"/><Relationship Id="rId19" Type="http://schemas.openxmlformats.org/officeDocument/2006/relationships/image" Target="media/image5.jpeg"/><Relationship Id="rId31" Type="http://schemas.openxmlformats.org/officeDocument/2006/relationships/hyperlink" Target="https://infourok.ru/go.html?href=https%3A%2F%2Fru.wikipedia.org%2Fwiki%2F%D0%9B%D0%B8%D1%81%D1%82%D1%8C%D1%8F"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infourok.ru/go.html?href=http%3A%2F%2Fru.wikipedia.org%2Fwiki%2F%D0%9D%D0%B0%D0%BA%D0%BE%D0%B2%D0%B0%D0%BB%D1%8C%D0%BD%D1%8F_%2528%D0%B0%D0%BD%D0%B0%D1%82%D0%BE%D0%BC%D0%B8%D1%8F%2529" TargetMode="External"/><Relationship Id="rId22" Type="http://schemas.openxmlformats.org/officeDocument/2006/relationships/hyperlink" Target="https://infourok.ru/go.html?href=https%3A%2F%2Fru.wikipedia.org%2Fwiki%2F%D0%A1%D1%82%D0%B5%D0%B1%D0%B5%D0%BB%D1%8C" TargetMode="External"/><Relationship Id="rId27" Type="http://schemas.openxmlformats.org/officeDocument/2006/relationships/hyperlink" Target="https://infourok.ru/go.html?href=https%3A%2F%2Fru.wikipedia.org%2Fwiki%2F%D0%91%D0%BE%D0%B1%D1%8B" TargetMode="External"/><Relationship Id="rId30" Type="http://schemas.openxmlformats.org/officeDocument/2006/relationships/hyperlink" Target="https://infourok.ru/go.html?href=https%3A%2F%2Fru.wikipedia.org%2Fwiki%2F%D0%A1%D1%82%D0%B5%D0%B1%D0%B5%D0%BB%D1%8C" TargetMode="External"/><Relationship Id="rId35" Type="http://schemas.openxmlformats.org/officeDocument/2006/relationships/hyperlink" Target="https://infourok.ru/go.html?href=https%3A%2F%2Fru.wikipedia.org%2Fwiki%2F%D0%9F%D0%BB%D0%BE%D0%B4" TargetMode="External"/><Relationship Id="rId43"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7123</Words>
  <Characters>40606</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Методист</cp:lastModifiedBy>
  <cp:revision>3</cp:revision>
  <dcterms:created xsi:type="dcterms:W3CDTF">2020-04-20T12:26:00Z</dcterms:created>
  <dcterms:modified xsi:type="dcterms:W3CDTF">2022-03-27T08:46:00Z</dcterms:modified>
</cp:coreProperties>
</file>