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9CD" w:rsidRDefault="009F127D" w:rsidP="009F127D">
      <w:pPr>
        <w:jc w:val="center"/>
        <w:rPr>
          <w:rFonts w:ascii="Times New Roman" w:hAnsi="Times New Roman" w:cs="Times New Roman"/>
          <w:sz w:val="24"/>
          <w:szCs w:val="24"/>
        </w:rPr>
      </w:pPr>
      <w:r>
        <w:rPr>
          <w:rFonts w:ascii="Times New Roman" w:hAnsi="Times New Roman" w:cs="Times New Roman"/>
          <w:noProof/>
          <w:sz w:val="28"/>
          <w:szCs w:val="24"/>
          <w:lang w:eastAsia="ru-RU"/>
        </w:rPr>
        <w:drawing>
          <wp:inline distT="0" distB="0" distL="0" distR="0">
            <wp:extent cx="6120130" cy="8790249"/>
            <wp:effectExtent l="19050" t="0" r="0" b="0"/>
            <wp:docPr id="1" name="Рисунок 1" descr="E:\МОИ  ДОКУМЕНТЫ\ОПОП 43.02.15 Поварское и кондитерское дело\ОПОП 2026 - без сетевки\Сканы\BRWE86F385BB627_009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056.jpg"/>
                    <pic:cNvPicPr>
                      <a:picLocks noChangeAspect="1" noChangeArrowheads="1"/>
                    </pic:cNvPicPr>
                  </pic:nvPicPr>
                  <pic:blipFill>
                    <a:blip r:embed="rId7"/>
                    <a:srcRect/>
                    <a:stretch>
                      <a:fillRect/>
                    </a:stretch>
                  </pic:blipFill>
                  <pic:spPr bwMode="auto">
                    <a:xfrm>
                      <a:off x="0" y="0"/>
                      <a:ext cx="6120130" cy="8790249"/>
                    </a:xfrm>
                    <a:prstGeom prst="rect">
                      <a:avLst/>
                    </a:prstGeom>
                    <a:noFill/>
                    <a:ln w="9525">
                      <a:noFill/>
                      <a:miter lim="800000"/>
                      <a:headEnd/>
                      <a:tailEnd/>
                    </a:ln>
                  </pic:spPr>
                </pic:pic>
              </a:graphicData>
            </a:graphic>
          </wp:inline>
        </w:drawing>
      </w:r>
    </w:p>
    <w:p w:rsidR="009F127D" w:rsidRPr="003425C8" w:rsidRDefault="009F127D" w:rsidP="009F127D">
      <w:pPr>
        <w:jc w:val="center"/>
        <w:rPr>
          <w:rFonts w:ascii="Times New Roman" w:hAnsi="Times New Roman" w:cs="Times New Roman"/>
          <w:sz w:val="24"/>
          <w:szCs w:val="24"/>
        </w:rPr>
      </w:pPr>
    </w:p>
    <w:p w:rsidR="006D2AF2" w:rsidRPr="006D2AF2" w:rsidRDefault="00B339CD" w:rsidP="006D2AF2">
      <w:pPr>
        <w:widowControl w:val="0"/>
        <w:autoSpaceDE w:val="0"/>
        <w:autoSpaceDN w:val="0"/>
        <w:adjustRightInd w:val="0"/>
        <w:spacing w:after="0" w:line="240" w:lineRule="auto"/>
        <w:ind w:firstLine="709"/>
        <w:jc w:val="both"/>
        <w:rPr>
          <w:rFonts w:ascii="Times New Roman" w:hAnsi="Times New Roman" w:cs="Times New Roman"/>
          <w:color w:val="FF0000"/>
          <w:sz w:val="28"/>
          <w:szCs w:val="28"/>
        </w:rPr>
      </w:pPr>
      <w:r w:rsidRPr="009F5F6F">
        <w:rPr>
          <w:rFonts w:ascii="Times New Roman" w:hAnsi="Times New Roman" w:cs="Times New Roman"/>
          <w:sz w:val="28"/>
          <w:szCs w:val="28"/>
        </w:rPr>
        <w:lastRenderedPageBreak/>
        <w:tab/>
      </w:r>
      <w:r w:rsidR="006D2AF2" w:rsidRPr="006D2AF2">
        <w:rPr>
          <w:rFonts w:ascii="Times New Roman" w:hAnsi="Times New Roman" w:cs="Times New Roman"/>
          <w:bCs/>
          <w:sz w:val="28"/>
          <w:szCs w:val="28"/>
        </w:rPr>
        <w:t>Рабочая</w:t>
      </w:r>
      <w:r w:rsidR="006D2AF2" w:rsidRPr="006D2AF2">
        <w:rPr>
          <w:rFonts w:ascii="Times New Roman" w:hAnsi="Times New Roman" w:cs="Times New Roman"/>
          <w:sz w:val="28"/>
          <w:szCs w:val="28"/>
        </w:rPr>
        <w:t xml:space="preserve"> программа учебного предмета «Русский язык» разработана на основе требований ФГОС СОО, утвержденного приказом Министерства образования и науки РФ от 17 мая 2012 г. № 413,  ФГОС СПО по специальности </w:t>
      </w:r>
      <w:r w:rsidR="006D2AF2">
        <w:rPr>
          <w:rFonts w:ascii="Times New Roman" w:hAnsi="Times New Roman" w:cs="Times New Roman"/>
          <w:sz w:val="28"/>
          <w:szCs w:val="28"/>
        </w:rPr>
        <w:t>43.02.15 Поварское и кондитерское дело</w:t>
      </w:r>
      <w:r w:rsidR="006D2AF2" w:rsidRPr="006D2AF2">
        <w:rPr>
          <w:rFonts w:ascii="Times New Roman" w:hAnsi="Times New Roman" w:cs="Times New Roman"/>
          <w:sz w:val="28"/>
          <w:szCs w:val="28"/>
        </w:rPr>
        <w:t xml:space="preserve">, утвержденного приказом Министерства </w:t>
      </w:r>
      <w:r w:rsidR="006D2AF2">
        <w:rPr>
          <w:rFonts w:ascii="Times New Roman" w:hAnsi="Times New Roman" w:cs="Times New Roman"/>
          <w:sz w:val="28"/>
          <w:szCs w:val="28"/>
        </w:rPr>
        <w:t>образования и науки</w:t>
      </w:r>
      <w:r w:rsidR="006D2AF2" w:rsidRPr="006D2AF2">
        <w:rPr>
          <w:rFonts w:ascii="Times New Roman" w:hAnsi="Times New Roman" w:cs="Times New Roman"/>
          <w:sz w:val="28"/>
          <w:szCs w:val="28"/>
        </w:rPr>
        <w:t xml:space="preserve"> РФ от </w:t>
      </w:r>
      <w:r w:rsidR="006D2AF2">
        <w:rPr>
          <w:rFonts w:ascii="Times New Roman" w:hAnsi="Times New Roman" w:cs="Times New Roman"/>
          <w:sz w:val="28"/>
          <w:szCs w:val="28"/>
        </w:rPr>
        <w:t>9</w:t>
      </w:r>
      <w:r w:rsidR="006D2AF2" w:rsidRPr="006D2AF2">
        <w:rPr>
          <w:rFonts w:ascii="Times New Roman" w:hAnsi="Times New Roman" w:cs="Times New Roman"/>
          <w:sz w:val="28"/>
          <w:szCs w:val="28"/>
        </w:rPr>
        <w:t xml:space="preserve"> </w:t>
      </w:r>
      <w:r w:rsidR="006D2AF2">
        <w:rPr>
          <w:rFonts w:ascii="Times New Roman" w:hAnsi="Times New Roman" w:cs="Times New Roman"/>
          <w:sz w:val="28"/>
          <w:szCs w:val="28"/>
        </w:rPr>
        <w:t>декабря</w:t>
      </w:r>
      <w:r w:rsidR="006D2AF2" w:rsidRPr="006D2AF2">
        <w:rPr>
          <w:rFonts w:ascii="Times New Roman" w:hAnsi="Times New Roman" w:cs="Times New Roman"/>
          <w:sz w:val="28"/>
          <w:szCs w:val="28"/>
        </w:rPr>
        <w:t xml:space="preserve"> 20</w:t>
      </w:r>
      <w:r w:rsidR="006D2AF2">
        <w:rPr>
          <w:rFonts w:ascii="Times New Roman" w:hAnsi="Times New Roman" w:cs="Times New Roman"/>
          <w:sz w:val="28"/>
          <w:szCs w:val="28"/>
        </w:rPr>
        <w:t>16</w:t>
      </w:r>
      <w:r w:rsidR="006D2AF2" w:rsidRPr="006D2AF2">
        <w:rPr>
          <w:rFonts w:ascii="Times New Roman" w:hAnsi="Times New Roman" w:cs="Times New Roman"/>
          <w:sz w:val="28"/>
          <w:szCs w:val="28"/>
        </w:rPr>
        <w:t xml:space="preserve"> г. № </w:t>
      </w:r>
      <w:r w:rsidR="006D2AF2">
        <w:rPr>
          <w:rFonts w:ascii="Times New Roman" w:hAnsi="Times New Roman" w:cs="Times New Roman"/>
          <w:sz w:val="28"/>
          <w:szCs w:val="28"/>
        </w:rPr>
        <w:t>1565</w:t>
      </w:r>
      <w:r w:rsidR="006D2AF2" w:rsidRPr="006D2AF2">
        <w:rPr>
          <w:rFonts w:ascii="Times New Roman" w:hAnsi="Times New Roman" w:cs="Times New Roman"/>
          <w:sz w:val="28"/>
          <w:szCs w:val="28"/>
        </w:rPr>
        <w:t xml:space="preserve">,  положений ФОП СОО, утвержденной приказом Министерства просвещения РФ от </w:t>
      </w:r>
      <w:r w:rsidR="00266F5A">
        <w:rPr>
          <w:rFonts w:ascii="Times New Roman" w:hAnsi="Times New Roman" w:cs="Times New Roman"/>
          <w:sz w:val="28"/>
          <w:szCs w:val="28"/>
        </w:rPr>
        <w:t>18</w:t>
      </w:r>
      <w:r w:rsidR="006D2AF2" w:rsidRPr="006D2AF2">
        <w:rPr>
          <w:rFonts w:ascii="Times New Roman" w:hAnsi="Times New Roman" w:cs="Times New Roman"/>
          <w:sz w:val="28"/>
          <w:szCs w:val="28"/>
        </w:rPr>
        <w:t xml:space="preserve"> </w:t>
      </w:r>
      <w:r w:rsidR="00266F5A">
        <w:rPr>
          <w:rFonts w:ascii="Times New Roman" w:hAnsi="Times New Roman" w:cs="Times New Roman"/>
          <w:sz w:val="28"/>
          <w:szCs w:val="28"/>
        </w:rPr>
        <w:t>мая</w:t>
      </w:r>
      <w:r w:rsidR="006D2AF2" w:rsidRPr="006D2AF2">
        <w:rPr>
          <w:rFonts w:ascii="Times New Roman" w:hAnsi="Times New Roman" w:cs="Times New Roman"/>
          <w:sz w:val="28"/>
          <w:szCs w:val="28"/>
        </w:rPr>
        <w:t xml:space="preserve"> 202</w:t>
      </w:r>
      <w:r w:rsidR="00266F5A">
        <w:rPr>
          <w:rFonts w:ascii="Times New Roman" w:hAnsi="Times New Roman" w:cs="Times New Roman"/>
          <w:sz w:val="28"/>
          <w:szCs w:val="28"/>
        </w:rPr>
        <w:t>3</w:t>
      </w:r>
      <w:r w:rsidR="006D2AF2" w:rsidRPr="006D2AF2">
        <w:rPr>
          <w:rFonts w:ascii="Times New Roman" w:hAnsi="Times New Roman" w:cs="Times New Roman"/>
          <w:sz w:val="28"/>
          <w:szCs w:val="28"/>
        </w:rPr>
        <w:t xml:space="preserve"> г. № </w:t>
      </w:r>
      <w:r w:rsidR="00266F5A">
        <w:rPr>
          <w:rFonts w:ascii="Times New Roman" w:hAnsi="Times New Roman" w:cs="Times New Roman"/>
          <w:sz w:val="28"/>
          <w:szCs w:val="28"/>
        </w:rPr>
        <w:t>371</w:t>
      </w:r>
      <w:r w:rsidR="00027756">
        <w:rPr>
          <w:rFonts w:ascii="Times New Roman" w:hAnsi="Times New Roman" w:cs="Times New Roman"/>
          <w:sz w:val="28"/>
          <w:szCs w:val="28"/>
        </w:rPr>
        <w:t xml:space="preserve"> с изменениями</w:t>
      </w:r>
      <w:r w:rsidR="006D2AF2" w:rsidRPr="006D2AF2">
        <w:rPr>
          <w:rFonts w:ascii="Times New Roman" w:hAnsi="Times New Roman" w:cs="Times New Roman"/>
          <w:sz w:val="28"/>
          <w:szCs w:val="28"/>
        </w:rPr>
        <w:t xml:space="preserve">, </w:t>
      </w:r>
      <w:r w:rsidR="00A52231">
        <w:rPr>
          <w:rFonts w:ascii="Times New Roman" w:hAnsi="Times New Roman" w:cs="Times New Roman"/>
          <w:sz w:val="28"/>
          <w:szCs w:val="28"/>
        </w:rPr>
        <w:t>п</w:t>
      </w:r>
      <w:r w:rsidR="00A52231" w:rsidRPr="00112171">
        <w:rPr>
          <w:rFonts w:ascii="Times New Roman" w:hAnsi="Times New Roman" w:cs="Times New Roman"/>
          <w:sz w:val="28"/>
          <w:szCs w:val="28"/>
        </w:rPr>
        <w:t>риказ</w:t>
      </w:r>
      <w:r w:rsidR="00A52231">
        <w:rPr>
          <w:rFonts w:ascii="Times New Roman" w:hAnsi="Times New Roman" w:cs="Times New Roman"/>
          <w:sz w:val="28"/>
          <w:szCs w:val="28"/>
        </w:rPr>
        <w:t>ом</w:t>
      </w:r>
      <w:r w:rsidR="00A52231" w:rsidRPr="00112171">
        <w:rPr>
          <w:rFonts w:ascii="Times New Roman" w:hAnsi="Times New Roman" w:cs="Times New Roman"/>
          <w:sz w:val="28"/>
          <w:szCs w:val="28"/>
        </w:rPr>
        <w:t xml:space="preserve"> Минпросвещ</w:t>
      </w:r>
      <w:r w:rsidR="00A52231">
        <w:rPr>
          <w:rFonts w:ascii="Times New Roman" w:hAnsi="Times New Roman" w:cs="Times New Roman"/>
          <w:sz w:val="28"/>
          <w:szCs w:val="28"/>
        </w:rPr>
        <w:t xml:space="preserve">ения России от 09.10.2024 № 704, </w:t>
      </w:r>
      <w:r w:rsidR="006D2AF2" w:rsidRPr="006D2AF2">
        <w:rPr>
          <w:rFonts w:ascii="Times New Roman" w:hAnsi="Times New Roman" w:cs="Times New Roman"/>
          <w:sz w:val="28"/>
          <w:szCs w:val="28"/>
        </w:rPr>
        <w:t>с учетом примерной рабочей программы «Русский язык»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6D2AF2" w:rsidRPr="006D2AF2" w:rsidRDefault="006D2AF2" w:rsidP="006D2AF2">
      <w:pPr>
        <w:autoSpaceDE w:val="0"/>
        <w:autoSpaceDN w:val="0"/>
        <w:adjustRightInd w:val="0"/>
        <w:spacing w:after="0" w:line="240" w:lineRule="auto"/>
        <w:ind w:firstLine="708"/>
        <w:jc w:val="both"/>
        <w:rPr>
          <w:rFonts w:ascii="Times New Roman" w:hAnsi="Times New Roman" w:cs="Times New Roman"/>
          <w:i/>
          <w:sz w:val="28"/>
          <w:szCs w:val="28"/>
          <w:vertAlign w:val="superscript"/>
        </w:rPr>
      </w:pPr>
      <w:r w:rsidRPr="006D2AF2">
        <w:rPr>
          <w:rFonts w:ascii="Times New Roman" w:hAnsi="Times New Roman" w:cs="Times New Roman"/>
          <w:sz w:val="28"/>
          <w:szCs w:val="28"/>
        </w:rPr>
        <w:t>с учетом получаемой специальности среднего профессионального образования.</w:t>
      </w:r>
    </w:p>
    <w:p w:rsidR="006C337E" w:rsidRPr="006C337E" w:rsidRDefault="006C337E" w:rsidP="006D2AF2">
      <w:pPr>
        <w:widowControl w:val="0"/>
        <w:autoSpaceDE w:val="0"/>
        <w:autoSpaceDN w:val="0"/>
        <w:adjustRightInd w:val="0"/>
        <w:ind w:firstLine="709"/>
        <w:jc w:val="both"/>
        <w:rPr>
          <w:rFonts w:ascii="Times New Roman" w:hAnsi="Times New Roman" w:cs="Times New Roman"/>
          <w:i/>
          <w:sz w:val="28"/>
          <w:szCs w:val="28"/>
          <w:vertAlign w:val="superscript"/>
        </w:rPr>
      </w:pPr>
    </w:p>
    <w:p w:rsidR="006C337E" w:rsidRPr="006C337E" w:rsidRDefault="006C337E" w:rsidP="006C337E">
      <w:pPr>
        <w:autoSpaceDE w:val="0"/>
        <w:autoSpaceDN w:val="0"/>
        <w:adjustRightInd w:val="0"/>
        <w:ind w:firstLine="851"/>
        <w:jc w:val="both"/>
        <w:rPr>
          <w:rFonts w:ascii="Times New Roman" w:hAnsi="Times New Roman" w:cs="Times New Roman"/>
          <w:color w:val="000000"/>
          <w:sz w:val="28"/>
          <w:szCs w:val="28"/>
        </w:rPr>
      </w:pPr>
      <w:r w:rsidRPr="006C337E">
        <w:rPr>
          <w:rFonts w:ascii="Times New Roman" w:hAnsi="Times New Roman" w:cs="Times New Roman"/>
          <w:sz w:val="28"/>
          <w:szCs w:val="28"/>
        </w:rPr>
        <w:t>Организация-разработчик</w:t>
      </w:r>
      <w:r w:rsidRPr="006C337E">
        <w:rPr>
          <w:rFonts w:ascii="Times New Roman" w:hAnsi="Times New Roman" w:cs="Times New Roman"/>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6C337E" w:rsidRPr="006C337E" w:rsidRDefault="006C337E" w:rsidP="006C33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8"/>
          <w:szCs w:val="28"/>
        </w:rPr>
      </w:pPr>
    </w:p>
    <w:p w:rsidR="006C337E" w:rsidRPr="006C337E" w:rsidRDefault="006C337E" w:rsidP="006C33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8"/>
          <w:szCs w:val="28"/>
        </w:rPr>
      </w:pPr>
      <w:r w:rsidRPr="006C337E">
        <w:rPr>
          <w:rFonts w:ascii="Times New Roman" w:hAnsi="Times New Roman" w:cs="Times New Roman"/>
          <w:sz w:val="28"/>
          <w:szCs w:val="28"/>
        </w:rPr>
        <w:t>Разработчики:</w:t>
      </w:r>
    </w:p>
    <w:p w:rsidR="006C337E" w:rsidRPr="006C337E" w:rsidRDefault="006C337E" w:rsidP="006C33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8"/>
          <w:szCs w:val="28"/>
        </w:rPr>
      </w:pPr>
    </w:p>
    <w:p w:rsidR="006C337E" w:rsidRPr="006C337E" w:rsidRDefault="006C337E" w:rsidP="006C33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8"/>
          <w:szCs w:val="28"/>
        </w:rPr>
      </w:pPr>
      <w:r w:rsidRPr="006C337E">
        <w:rPr>
          <w:rFonts w:ascii="Times New Roman" w:hAnsi="Times New Roman" w:cs="Times New Roman"/>
          <w:sz w:val="28"/>
          <w:szCs w:val="28"/>
        </w:rPr>
        <w:t>Дрямина Е.В., преподаватель КОГПОАУ НПТ</w:t>
      </w:r>
    </w:p>
    <w:p w:rsidR="006C337E" w:rsidRDefault="006C337E" w:rsidP="006C337E">
      <w:pPr>
        <w:widowControl w:val="0"/>
        <w:autoSpaceDE w:val="0"/>
        <w:autoSpaceDN w:val="0"/>
        <w:adjustRightInd w:val="0"/>
        <w:spacing w:after="0"/>
        <w:ind w:firstLine="709"/>
        <w:jc w:val="both"/>
        <w:rPr>
          <w:sz w:val="28"/>
          <w:szCs w:val="28"/>
        </w:rPr>
        <w:sectPr w:rsidR="006C337E" w:rsidSect="006C2BB5">
          <w:footerReference w:type="default" r:id="rId8"/>
          <w:pgSz w:w="11906" w:h="16838"/>
          <w:pgMar w:top="1134" w:right="850" w:bottom="1134" w:left="1418" w:header="708" w:footer="708" w:gutter="0"/>
          <w:cols w:space="708"/>
          <w:docGrid w:linePitch="360"/>
        </w:sectPr>
      </w:pPr>
    </w:p>
    <w:p w:rsidR="00B339CD" w:rsidRPr="00A43D21" w:rsidRDefault="00B339CD" w:rsidP="00B339CD">
      <w:pPr>
        <w:widowControl w:val="0"/>
        <w:spacing w:after="402" w:line="220" w:lineRule="exact"/>
        <w:ind w:left="20"/>
        <w:jc w:val="center"/>
        <w:rPr>
          <w:rFonts w:ascii="Times New Roman" w:eastAsia="Times New Roman" w:hAnsi="Times New Roman" w:cs="Times New Roman"/>
          <w:b/>
          <w:bCs/>
          <w:color w:val="000000"/>
          <w:sz w:val="28"/>
          <w:szCs w:val="28"/>
          <w:lang w:eastAsia="ru-RU" w:bidi="ru-RU"/>
        </w:rPr>
      </w:pPr>
      <w:r w:rsidRPr="006467E1">
        <w:rPr>
          <w:rFonts w:ascii="Times New Roman" w:eastAsia="Times New Roman" w:hAnsi="Times New Roman" w:cs="Times New Roman"/>
          <w:b/>
          <w:bCs/>
          <w:color w:val="000000"/>
          <w:sz w:val="28"/>
          <w:szCs w:val="28"/>
          <w:lang w:eastAsia="ru-RU" w:bidi="ru-RU"/>
        </w:rPr>
        <w:lastRenderedPageBreak/>
        <w:t>СОДЕРЖАНИЕ</w:t>
      </w:r>
    </w:p>
    <w:p w:rsidR="00B339CD" w:rsidRPr="004B3171" w:rsidRDefault="00B339CD" w:rsidP="00B339CD">
      <w:pPr>
        <w:widowControl w:val="0"/>
        <w:spacing w:after="0" w:line="24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1.ПАСПОРТ РАБОЧЕ</w:t>
      </w:r>
      <w:r w:rsidR="00003D78">
        <w:rPr>
          <w:rFonts w:ascii="Times New Roman" w:eastAsia="Times New Roman" w:hAnsi="Times New Roman" w:cs="Times New Roman"/>
          <w:b/>
          <w:color w:val="000000"/>
          <w:sz w:val="28"/>
          <w:szCs w:val="28"/>
          <w:lang w:eastAsia="ru-RU" w:bidi="ru-RU"/>
        </w:rPr>
        <w:t>Й ПРОГРАММЫ УЧЕБНО</w:t>
      </w:r>
      <w:r w:rsidR="00450DEE">
        <w:rPr>
          <w:rFonts w:ascii="Times New Roman" w:eastAsia="Times New Roman" w:hAnsi="Times New Roman" w:cs="Times New Roman"/>
          <w:b/>
          <w:color w:val="000000"/>
          <w:sz w:val="28"/>
          <w:szCs w:val="28"/>
          <w:lang w:eastAsia="ru-RU" w:bidi="ru-RU"/>
        </w:rPr>
        <w:t>ГО ПРЕДМЕТА</w:t>
      </w:r>
      <w:r w:rsidR="00003D78">
        <w:rPr>
          <w:rFonts w:ascii="Times New Roman" w:eastAsia="Times New Roman" w:hAnsi="Times New Roman" w:cs="Times New Roman"/>
          <w:b/>
          <w:color w:val="000000"/>
          <w:sz w:val="28"/>
          <w:szCs w:val="28"/>
          <w:lang w:eastAsia="ru-RU" w:bidi="ru-RU"/>
        </w:rPr>
        <w:t xml:space="preserve"> </w:t>
      </w:r>
      <w:r w:rsidRPr="004B3171">
        <w:rPr>
          <w:rFonts w:ascii="Times New Roman" w:eastAsia="Times New Roman" w:hAnsi="Times New Roman" w:cs="Times New Roman"/>
          <w:b/>
          <w:color w:val="000000"/>
          <w:sz w:val="28"/>
          <w:szCs w:val="28"/>
          <w:lang w:eastAsia="ru-RU" w:bidi="ru-RU"/>
        </w:rPr>
        <w:t>РУССКИЙ ЯЗЫК</w:t>
      </w:r>
    </w:p>
    <w:p w:rsidR="00B339CD" w:rsidRPr="004B3171" w:rsidRDefault="00B339CD" w:rsidP="00B339CD">
      <w:pPr>
        <w:widowControl w:val="0"/>
        <w:spacing w:after="0" w:line="240" w:lineRule="auto"/>
        <w:rPr>
          <w:rFonts w:ascii="Times New Roman" w:eastAsia="Times New Roman" w:hAnsi="Times New Roman" w:cs="Times New Roman"/>
          <w:b/>
          <w:color w:val="000000"/>
          <w:sz w:val="28"/>
          <w:szCs w:val="28"/>
          <w:lang w:eastAsia="ru-RU" w:bidi="ru-RU"/>
        </w:rPr>
      </w:pPr>
    </w:p>
    <w:p w:rsidR="00B339CD" w:rsidRPr="004B3171" w:rsidRDefault="00B339CD" w:rsidP="00B339CD">
      <w:pPr>
        <w:widowControl w:val="0"/>
        <w:spacing w:after="0" w:line="24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2. СОДЕРЖАНИЕ И СТРУКТУРА УЧЕБНО</w:t>
      </w:r>
      <w:r w:rsidR="00450DEE">
        <w:rPr>
          <w:rFonts w:ascii="Times New Roman" w:eastAsia="Times New Roman" w:hAnsi="Times New Roman" w:cs="Times New Roman"/>
          <w:b/>
          <w:color w:val="000000"/>
          <w:sz w:val="28"/>
          <w:szCs w:val="28"/>
          <w:lang w:eastAsia="ru-RU" w:bidi="ru-RU"/>
        </w:rPr>
        <w:t>ГО ПРЕДМЕТА</w:t>
      </w:r>
    </w:p>
    <w:p w:rsidR="00B339CD" w:rsidRPr="004B3171" w:rsidRDefault="00B339CD" w:rsidP="00B339CD">
      <w:pPr>
        <w:widowControl w:val="0"/>
        <w:spacing w:after="0" w:line="240" w:lineRule="auto"/>
        <w:rPr>
          <w:rFonts w:ascii="Times New Roman" w:eastAsia="Times New Roman" w:hAnsi="Times New Roman" w:cs="Times New Roman"/>
          <w:b/>
          <w:color w:val="000000"/>
          <w:sz w:val="28"/>
          <w:szCs w:val="28"/>
          <w:lang w:eastAsia="ru-RU" w:bidi="ru-RU"/>
        </w:rPr>
      </w:pPr>
    </w:p>
    <w:p w:rsidR="00B339CD" w:rsidRPr="004B3171" w:rsidRDefault="00B339CD" w:rsidP="00B339CD">
      <w:pPr>
        <w:widowControl w:val="0"/>
        <w:spacing w:after="0" w:line="24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3.УСЛОВИЯ РЕАЛИЗАЦИИ УЧЕБНО</w:t>
      </w:r>
      <w:r w:rsidR="00450DEE">
        <w:rPr>
          <w:rFonts w:ascii="Times New Roman" w:eastAsia="Times New Roman" w:hAnsi="Times New Roman" w:cs="Times New Roman"/>
          <w:b/>
          <w:color w:val="000000"/>
          <w:sz w:val="28"/>
          <w:szCs w:val="28"/>
          <w:lang w:eastAsia="ru-RU" w:bidi="ru-RU"/>
        </w:rPr>
        <w:t>ГО ПРЕДМЕТА</w:t>
      </w:r>
    </w:p>
    <w:p w:rsidR="00B339CD" w:rsidRPr="004B3171" w:rsidRDefault="00B339CD" w:rsidP="00B339CD">
      <w:pPr>
        <w:widowControl w:val="0"/>
        <w:spacing w:after="0" w:line="240" w:lineRule="auto"/>
        <w:rPr>
          <w:rFonts w:ascii="Times New Roman" w:eastAsia="Times New Roman" w:hAnsi="Times New Roman" w:cs="Times New Roman"/>
          <w:b/>
          <w:color w:val="000000"/>
          <w:sz w:val="28"/>
          <w:szCs w:val="28"/>
          <w:lang w:eastAsia="ru-RU" w:bidi="ru-RU"/>
        </w:rPr>
      </w:pPr>
    </w:p>
    <w:p w:rsidR="00B339CD" w:rsidRPr="004B3171" w:rsidRDefault="00B339CD" w:rsidP="00B339CD">
      <w:pPr>
        <w:widowControl w:val="0"/>
        <w:spacing w:after="0" w:line="240" w:lineRule="auto"/>
        <w:rPr>
          <w:rFonts w:ascii="Times New Roman" w:eastAsia="Times New Roman" w:hAnsi="Times New Roman" w:cs="Times New Roman"/>
          <w:b/>
          <w:color w:val="000000"/>
          <w:sz w:val="28"/>
          <w:szCs w:val="28"/>
          <w:lang w:eastAsia="ru-RU" w:bidi="ru-RU"/>
        </w:rPr>
      </w:pPr>
      <w:r w:rsidRPr="004B3171">
        <w:rPr>
          <w:rFonts w:ascii="Times New Roman" w:eastAsia="Times New Roman" w:hAnsi="Times New Roman" w:cs="Times New Roman"/>
          <w:b/>
          <w:color w:val="000000"/>
          <w:sz w:val="28"/>
          <w:szCs w:val="28"/>
          <w:lang w:eastAsia="ru-RU" w:bidi="ru-RU"/>
        </w:rPr>
        <w:t>4. КОНТРОЛЬ И ОЦЕНКА ОСВОЕНИЯ УЧЕБНО</w:t>
      </w:r>
      <w:r w:rsidR="00450DEE">
        <w:rPr>
          <w:rFonts w:ascii="Times New Roman" w:eastAsia="Times New Roman" w:hAnsi="Times New Roman" w:cs="Times New Roman"/>
          <w:b/>
          <w:color w:val="000000"/>
          <w:sz w:val="28"/>
          <w:szCs w:val="28"/>
          <w:lang w:eastAsia="ru-RU" w:bidi="ru-RU"/>
        </w:rPr>
        <w:t>ГО ПРЕДМЕТА</w:t>
      </w:r>
    </w:p>
    <w:p w:rsidR="00B339CD" w:rsidRDefault="00B339CD" w:rsidP="00B339CD">
      <w:pPr>
        <w:widowControl w:val="0"/>
        <w:spacing w:after="0" w:line="240" w:lineRule="auto"/>
        <w:rPr>
          <w:rFonts w:ascii="Times New Roman" w:eastAsia="Times New Roman" w:hAnsi="Times New Roman" w:cs="Times New Roman"/>
          <w:color w:val="000000"/>
          <w:sz w:val="28"/>
          <w:szCs w:val="28"/>
          <w:lang w:eastAsia="ru-RU" w:bidi="ru-RU"/>
        </w:rPr>
      </w:pPr>
    </w:p>
    <w:p w:rsidR="00427DC3" w:rsidRDefault="00427DC3" w:rsidP="00B339CD">
      <w:pPr>
        <w:widowControl w:val="0"/>
        <w:spacing w:after="0" w:line="240" w:lineRule="auto"/>
        <w:rPr>
          <w:rFonts w:ascii="Times New Roman" w:eastAsia="Times New Roman" w:hAnsi="Times New Roman" w:cs="Times New Roman"/>
          <w:color w:val="000000"/>
          <w:sz w:val="28"/>
          <w:szCs w:val="28"/>
          <w:lang w:eastAsia="ru-RU" w:bidi="ru-RU"/>
        </w:rPr>
        <w:sectPr w:rsidR="00427DC3" w:rsidSect="006C2BB5">
          <w:pgSz w:w="11906" w:h="16838"/>
          <w:pgMar w:top="1134" w:right="850" w:bottom="1134" w:left="1418" w:header="708" w:footer="708" w:gutter="0"/>
          <w:cols w:space="708"/>
          <w:docGrid w:linePitch="360"/>
        </w:sectPr>
      </w:pPr>
    </w:p>
    <w:p w:rsidR="00003D78" w:rsidRDefault="00003D78" w:rsidP="00447479">
      <w:pPr>
        <w:widowControl w:val="0"/>
        <w:spacing w:after="0" w:line="240" w:lineRule="auto"/>
        <w:jc w:val="center"/>
        <w:rPr>
          <w:rFonts w:ascii="Times New Roman" w:eastAsia="Times New Roman" w:hAnsi="Times New Roman" w:cs="Times New Roman"/>
          <w:b/>
          <w:color w:val="000000"/>
          <w:sz w:val="24"/>
          <w:szCs w:val="24"/>
          <w:lang w:eastAsia="ru-RU" w:bidi="ru-RU"/>
        </w:rPr>
      </w:pPr>
    </w:p>
    <w:p w:rsidR="00B339CD" w:rsidRPr="00447479" w:rsidRDefault="00B339CD" w:rsidP="00447479">
      <w:pPr>
        <w:widowControl w:val="0"/>
        <w:spacing w:after="0" w:line="240" w:lineRule="auto"/>
        <w:jc w:val="center"/>
        <w:rPr>
          <w:rFonts w:ascii="Times New Roman" w:eastAsia="Times New Roman" w:hAnsi="Times New Roman" w:cs="Times New Roman"/>
          <w:b/>
          <w:color w:val="000000"/>
          <w:sz w:val="24"/>
          <w:szCs w:val="24"/>
          <w:lang w:eastAsia="ru-RU" w:bidi="ru-RU"/>
        </w:rPr>
      </w:pPr>
      <w:r w:rsidRPr="00447479">
        <w:rPr>
          <w:rFonts w:ascii="Times New Roman" w:eastAsia="Times New Roman" w:hAnsi="Times New Roman" w:cs="Times New Roman"/>
          <w:b/>
          <w:color w:val="000000"/>
          <w:sz w:val="24"/>
          <w:szCs w:val="24"/>
          <w:lang w:eastAsia="ru-RU" w:bidi="ru-RU"/>
        </w:rPr>
        <w:t>1.ПАСПОРТ РАБОЧЕЙ ПРОГРАММЫ «РУССКИЙ ЯЗЫК»</w:t>
      </w: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rPr>
          <w:rFonts w:ascii="Times New Roman" w:hAnsi="Times New Roman" w:cs="Times New Roman"/>
          <w:b/>
          <w:sz w:val="24"/>
          <w:szCs w:val="24"/>
        </w:rPr>
      </w:pPr>
      <w:r w:rsidRPr="00576118">
        <w:rPr>
          <w:rFonts w:ascii="Times New Roman" w:hAnsi="Times New Roman" w:cs="Times New Roman"/>
          <w:b/>
          <w:sz w:val="24"/>
          <w:szCs w:val="24"/>
        </w:rPr>
        <w:t>1.1. Область применения программы учебно</w:t>
      </w:r>
      <w:r w:rsidR="00450DEE">
        <w:rPr>
          <w:rFonts w:ascii="Times New Roman" w:hAnsi="Times New Roman" w:cs="Times New Roman"/>
          <w:b/>
          <w:sz w:val="24"/>
          <w:szCs w:val="24"/>
        </w:rPr>
        <w:t>го предмета</w:t>
      </w:r>
    </w:p>
    <w:p w:rsidR="00576118" w:rsidRPr="00576118" w:rsidRDefault="00003D7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576118">
        <w:rPr>
          <w:rFonts w:ascii="Times New Roman" w:hAnsi="Times New Roman" w:cs="Times New Roman"/>
          <w:sz w:val="24"/>
          <w:szCs w:val="24"/>
        </w:rPr>
        <w:t>Программа учебно</w:t>
      </w:r>
      <w:r w:rsidR="00450DEE">
        <w:rPr>
          <w:rFonts w:ascii="Times New Roman" w:hAnsi="Times New Roman" w:cs="Times New Roman"/>
          <w:sz w:val="24"/>
          <w:szCs w:val="24"/>
        </w:rPr>
        <w:t>го предмета</w:t>
      </w:r>
      <w:r w:rsidRPr="00576118">
        <w:rPr>
          <w:rFonts w:ascii="Times New Roman" w:hAnsi="Times New Roman" w:cs="Times New Roman"/>
          <w:sz w:val="24"/>
          <w:szCs w:val="24"/>
        </w:rPr>
        <w:t xml:space="preserve"> «Русский язык» является частью </w:t>
      </w:r>
      <w:r w:rsidRPr="004E6252">
        <w:rPr>
          <w:rFonts w:ascii="Times New Roman" w:hAnsi="Times New Roman" w:cs="Times New Roman"/>
          <w:sz w:val="24"/>
          <w:szCs w:val="24"/>
        </w:rPr>
        <w:t xml:space="preserve">общеобразовательного цикла - ФГОС среднего общего образования образовательной программы СПО – программы подготовки </w:t>
      </w:r>
      <w:r w:rsidR="00957BFF">
        <w:rPr>
          <w:rFonts w:ascii="Times New Roman" w:hAnsi="Times New Roman" w:cs="Times New Roman"/>
          <w:sz w:val="24"/>
          <w:szCs w:val="24"/>
        </w:rPr>
        <w:t>специалистов среднего звена</w:t>
      </w:r>
      <w:r w:rsidRPr="004E6252">
        <w:rPr>
          <w:rFonts w:ascii="Times New Roman" w:hAnsi="Times New Roman" w:cs="Times New Roman"/>
          <w:sz w:val="24"/>
          <w:szCs w:val="24"/>
        </w:rPr>
        <w:t xml:space="preserve"> (далее – ПП</w:t>
      </w:r>
      <w:r w:rsidR="00957BFF">
        <w:rPr>
          <w:rFonts w:ascii="Times New Roman" w:hAnsi="Times New Roman" w:cs="Times New Roman"/>
          <w:sz w:val="24"/>
          <w:szCs w:val="24"/>
        </w:rPr>
        <w:t>ССЗ)</w:t>
      </w:r>
      <w:r w:rsidRPr="004E6252">
        <w:rPr>
          <w:rFonts w:ascii="Times New Roman" w:hAnsi="Times New Roman" w:cs="Times New Roman"/>
          <w:sz w:val="24"/>
          <w:szCs w:val="24"/>
        </w:rPr>
        <w:t xml:space="preserve"> по </w:t>
      </w:r>
      <w:r w:rsidR="00957BFF">
        <w:rPr>
          <w:rFonts w:ascii="Times New Roman" w:hAnsi="Times New Roman" w:cs="Times New Roman"/>
          <w:sz w:val="24"/>
          <w:szCs w:val="24"/>
        </w:rPr>
        <w:t>специальности</w:t>
      </w:r>
      <w:r w:rsidRPr="004E6252">
        <w:rPr>
          <w:rFonts w:ascii="Times New Roman" w:hAnsi="Times New Roman" w:cs="Times New Roman"/>
          <w:sz w:val="24"/>
          <w:szCs w:val="24"/>
        </w:rPr>
        <w:t xml:space="preserve"> среднего профессионального образования</w:t>
      </w:r>
      <w:r w:rsidR="00106890">
        <w:rPr>
          <w:rFonts w:ascii="Times New Roman" w:hAnsi="Times New Roman" w:cs="Times New Roman"/>
          <w:sz w:val="24"/>
          <w:szCs w:val="24"/>
        </w:rPr>
        <w:t xml:space="preserve">: </w:t>
      </w:r>
      <w:r w:rsidR="00957BFF">
        <w:rPr>
          <w:rFonts w:ascii="Times New Roman" w:hAnsi="Times New Roman" w:cs="Times New Roman"/>
          <w:sz w:val="24"/>
          <w:szCs w:val="24"/>
        </w:rPr>
        <w:t>43.02.15 Поварское и кондитерское дело</w:t>
      </w:r>
      <w:r w:rsidR="00576118" w:rsidRPr="00576118">
        <w:rPr>
          <w:rFonts w:ascii="Times New Roman" w:hAnsi="Times New Roman" w:cs="Times New Roman"/>
          <w:sz w:val="24"/>
          <w:szCs w:val="24"/>
        </w:rPr>
        <w:t>.</w:t>
      </w: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cs="Times New Roman"/>
          <w:b/>
          <w:sz w:val="24"/>
          <w:szCs w:val="24"/>
        </w:rPr>
      </w:pPr>
      <w:r w:rsidRPr="00576118">
        <w:rPr>
          <w:rFonts w:ascii="Times New Roman" w:hAnsi="Times New Roman" w:cs="Times New Roman"/>
          <w:b/>
          <w:sz w:val="24"/>
          <w:szCs w:val="24"/>
        </w:rPr>
        <w:t>1.2. Место учебно</w:t>
      </w:r>
      <w:r w:rsidR="00450DEE">
        <w:rPr>
          <w:rFonts w:ascii="Times New Roman" w:hAnsi="Times New Roman" w:cs="Times New Roman"/>
          <w:b/>
          <w:sz w:val="24"/>
          <w:szCs w:val="24"/>
        </w:rPr>
        <w:t>го предмета</w:t>
      </w:r>
      <w:r w:rsidRPr="00576118">
        <w:rPr>
          <w:rFonts w:ascii="Times New Roman" w:hAnsi="Times New Roman" w:cs="Times New Roman"/>
          <w:b/>
          <w:sz w:val="24"/>
          <w:szCs w:val="24"/>
        </w:rPr>
        <w:t xml:space="preserve"> в структуре ППС</w:t>
      </w:r>
      <w:r w:rsidR="00957BFF">
        <w:rPr>
          <w:rFonts w:ascii="Times New Roman" w:hAnsi="Times New Roman" w:cs="Times New Roman"/>
          <w:b/>
          <w:sz w:val="24"/>
          <w:szCs w:val="24"/>
        </w:rPr>
        <w:t>СЗ</w:t>
      </w: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cs="Times New Roman"/>
          <w:sz w:val="24"/>
          <w:szCs w:val="24"/>
        </w:rPr>
      </w:pPr>
      <w:r w:rsidRPr="00576118">
        <w:rPr>
          <w:rFonts w:ascii="Times New Roman" w:hAnsi="Times New Roman" w:cs="Times New Roman"/>
          <w:sz w:val="24"/>
          <w:szCs w:val="24"/>
        </w:rPr>
        <w:t>Учебн</w:t>
      </w:r>
      <w:r w:rsidR="00450DEE">
        <w:rPr>
          <w:rFonts w:ascii="Times New Roman" w:hAnsi="Times New Roman" w:cs="Times New Roman"/>
          <w:sz w:val="24"/>
          <w:szCs w:val="24"/>
        </w:rPr>
        <w:t>ый предмет</w:t>
      </w:r>
      <w:r w:rsidRPr="00576118">
        <w:rPr>
          <w:rFonts w:ascii="Times New Roman" w:hAnsi="Times New Roman" w:cs="Times New Roman"/>
          <w:sz w:val="24"/>
          <w:szCs w:val="24"/>
        </w:rPr>
        <w:t xml:space="preserve"> является базов</w:t>
      </w:r>
      <w:r w:rsidR="00450DEE">
        <w:rPr>
          <w:rFonts w:ascii="Times New Roman" w:hAnsi="Times New Roman" w:cs="Times New Roman"/>
          <w:sz w:val="24"/>
          <w:szCs w:val="24"/>
        </w:rPr>
        <w:t>ым</w:t>
      </w:r>
      <w:r w:rsidRPr="00576118">
        <w:rPr>
          <w:rFonts w:ascii="Times New Roman" w:hAnsi="Times New Roman" w:cs="Times New Roman"/>
          <w:sz w:val="24"/>
          <w:szCs w:val="24"/>
        </w:rPr>
        <w:t xml:space="preserve"> </w:t>
      </w:r>
      <w:r w:rsidR="00450DEE">
        <w:rPr>
          <w:rFonts w:ascii="Times New Roman" w:hAnsi="Times New Roman" w:cs="Times New Roman"/>
          <w:sz w:val="24"/>
          <w:szCs w:val="24"/>
        </w:rPr>
        <w:t>предметом</w:t>
      </w:r>
      <w:r w:rsidRPr="00576118">
        <w:rPr>
          <w:rFonts w:ascii="Times New Roman" w:hAnsi="Times New Roman" w:cs="Times New Roman"/>
          <w:sz w:val="24"/>
          <w:szCs w:val="24"/>
        </w:rPr>
        <w:t xml:space="preserve"> общеобразовательного учебного цикла в соответствии с </w:t>
      </w:r>
      <w:r w:rsidR="00957BFF">
        <w:rPr>
          <w:rFonts w:ascii="Times New Roman" w:hAnsi="Times New Roman" w:cs="Times New Roman"/>
          <w:sz w:val="24"/>
          <w:szCs w:val="24"/>
        </w:rPr>
        <w:t xml:space="preserve">естественнонаучным </w:t>
      </w:r>
      <w:r w:rsidRPr="00576118">
        <w:rPr>
          <w:rFonts w:ascii="Times New Roman" w:hAnsi="Times New Roman" w:cs="Times New Roman"/>
          <w:sz w:val="24"/>
          <w:szCs w:val="24"/>
        </w:rPr>
        <w:t>профилем профессионального образования.</w:t>
      </w:r>
    </w:p>
    <w:p w:rsidR="00637593" w:rsidRPr="00576118" w:rsidRDefault="00637593" w:rsidP="00637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cs="Times New Roman"/>
          <w:color w:val="FF0000"/>
          <w:sz w:val="24"/>
          <w:szCs w:val="24"/>
        </w:rPr>
      </w:pPr>
      <w:r w:rsidRPr="00576118">
        <w:rPr>
          <w:rFonts w:ascii="Times New Roman" w:hAnsi="Times New Roman" w:cs="Times New Roman"/>
          <w:sz w:val="24"/>
          <w:szCs w:val="24"/>
        </w:rPr>
        <w:t>Учебн</w:t>
      </w:r>
      <w:r w:rsidR="00D60D15">
        <w:rPr>
          <w:rFonts w:ascii="Times New Roman" w:hAnsi="Times New Roman" w:cs="Times New Roman"/>
          <w:sz w:val="24"/>
          <w:szCs w:val="24"/>
        </w:rPr>
        <w:t>ый предмет</w:t>
      </w:r>
      <w:r w:rsidRPr="00576118">
        <w:rPr>
          <w:rFonts w:ascii="Times New Roman" w:hAnsi="Times New Roman" w:cs="Times New Roman"/>
          <w:sz w:val="24"/>
          <w:szCs w:val="24"/>
        </w:rPr>
        <w:t xml:space="preserve"> относится к предметной области ФГОС среднего общего образования «</w:t>
      </w:r>
      <w:r>
        <w:rPr>
          <w:rFonts w:ascii="Times New Roman" w:hAnsi="Times New Roman" w:cs="Times New Roman"/>
          <w:sz w:val="24"/>
          <w:szCs w:val="24"/>
        </w:rPr>
        <w:t>Русский язык и литература</w:t>
      </w:r>
      <w:r w:rsidRPr="00576118">
        <w:rPr>
          <w:rFonts w:ascii="Times New Roman" w:hAnsi="Times New Roman" w:cs="Times New Roman"/>
          <w:sz w:val="24"/>
          <w:szCs w:val="24"/>
        </w:rPr>
        <w:t>», общ</w:t>
      </w:r>
      <w:r>
        <w:rPr>
          <w:rFonts w:ascii="Times New Roman" w:hAnsi="Times New Roman" w:cs="Times New Roman"/>
          <w:sz w:val="24"/>
          <w:szCs w:val="24"/>
        </w:rPr>
        <w:t>ая</w:t>
      </w:r>
      <w:r w:rsidRPr="00576118">
        <w:rPr>
          <w:rFonts w:ascii="Times New Roman" w:hAnsi="Times New Roman" w:cs="Times New Roman"/>
          <w:sz w:val="24"/>
          <w:szCs w:val="24"/>
        </w:rPr>
        <w:t xml:space="preserve"> из обязательных предметных областей</w:t>
      </w:r>
      <w:r w:rsidRPr="00576118">
        <w:rPr>
          <w:rFonts w:ascii="Times New Roman" w:hAnsi="Times New Roman" w:cs="Times New Roman"/>
          <w:i/>
          <w:sz w:val="24"/>
          <w:szCs w:val="24"/>
        </w:rPr>
        <w:t>.</w:t>
      </w: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cs="Times New Roman"/>
          <w:sz w:val="24"/>
          <w:szCs w:val="24"/>
        </w:rPr>
      </w:pPr>
      <w:r w:rsidRPr="00576118">
        <w:rPr>
          <w:rFonts w:ascii="Times New Roman" w:hAnsi="Times New Roman" w:cs="Times New Roman"/>
          <w:sz w:val="24"/>
          <w:szCs w:val="24"/>
        </w:rPr>
        <w:t>Уровень освоения учебно</w:t>
      </w:r>
      <w:r w:rsidR="00D60D15">
        <w:rPr>
          <w:rFonts w:ascii="Times New Roman" w:hAnsi="Times New Roman" w:cs="Times New Roman"/>
          <w:sz w:val="24"/>
          <w:szCs w:val="24"/>
        </w:rPr>
        <w:t>го предмета</w:t>
      </w:r>
      <w:r w:rsidRPr="00576118">
        <w:rPr>
          <w:rFonts w:ascii="Times New Roman" w:hAnsi="Times New Roman" w:cs="Times New Roman"/>
          <w:sz w:val="24"/>
          <w:szCs w:val="24"/>
        </w:rPr>
        <w:t xml:space="preserve"> в соответствии с ФГОС среднего общего образования базовый.</w:t>
      </w:r>
    </w:p>
    <w:p w:rsidR="00576118" w:rsidRPr="00576118" w:rsidRDefault="00576118" w:rsidP="00D04D1F">
      <w:pPr>
        <w:spacing w:after="0"/>
        <w:ind w:firstLine="709"/>
        <w:jc w:val="both"/>
        <w:rPr>
          <w:rFonts w:ascii="Times New Roman" w:hAnsi="Times New Roman" w:cs="Times New Roman"/>
          <w:sz w:val="24"/>
          <w:szCs w:val="24"/>
        </w:rPr>
      </w:pPr>
      <w:r w:rsidRPr="00576118">
        <w:rPr>
          <w:rFonts w:ascii="Times New Roman" w:hAnsi="Times New Roman" w:cs="Times New Roman"/>
          <w:sz w:val="24"/>
          <w:szCs w:val="24"/>
        </w:rPr>
        <w:t>Учебн</w:t>
      </w:r>
      <w:r w:rsidR="00D60D15">
        <w:rPr>
          <w:rFonts w:ascii="Times New Roman" w:hAnsi="Times New Roman" w:cs="Times New Roman"/>
          <w:sz w:val="24"/>
          <w:szCs w:val="24"/>
        </w:rPr>
        <w:t>ый предмет</w:t>
      </w:r>
      <w:r w:rsidRPr="00576118">
        <w:rPr>
          <w:rFonts w:ascii="Times New Roman" w:hAnsi="Times New Roman" w:cs="Times New Roman"/>
          <w:sz w:val="24"/>
          <w:szCs w:val="24"/>
        </w:rPr>
        <w:t xml:space="preserve"> «Русский язык» для профессиональных образовательных организаций обладает самостоятельностью и цельностью.</w:t>
      </w: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576118">
        <w:rPr>
          <w:rFonts w:ascii="Times New Roman" w:hAnsi="Times New Roman" w:cs="Times New Roman"/>
          <w:sz w:val="24"/>
          <w:szCs w:val="24"/>
        </w:rPr>
        <w:t>Рабочая программа учебно</w:t>
      </w:r>
      <w:r w:rsidR="00D60D15">
        <w:rPr>
          <w:rFonts w:ascii="Times New Roman" w:hAnsi="Times New Roman" w:cs="Times New Roman"/>
          <w:sz w:val="24"/>
          <w:szCs w:val="24"/>
        </w:rPr>
        <w:t>го предмета</w:t>
      </w:r>
      <w:r w:rsidRPr="00576118">
        <w:rPr>
          <w:rFonts w:ascii="Times New Roman" w:hAnsi="Times New Roman" w:cs="Times New Roman"/>
          <w:sz w:val="24"/>
          <w:szCs w:val="24"/>
        </w:rPr>
        <w:t xml:space="preserve"> «Русский язык» имеет межпредметную связь с общеобразовательными учебными </w:t>
      </w:r>
      <w:r w:rsidR="00D60D15">
        <w:rPr>
          <w:rFonts w:ascii="Times New Roman" w:hAnsi="Times New Roman" w:cs="Times New Roman"/>
          <w:sz w:val="24"/>
          <w:szCs w:val="24"/>
        </w:rPr>
        <w:t>предметами</w:t>
      </w:r>
      <w:r w:rsidRPr="00576118">
        <w:rPr>
          <w:rFonts w:ascii="Times New Roman" w:hAnsi="Times New Roman" w:cs="Times New Roman"/>
          <w:sz w:val="24"/>
          <w:szCs w:val="24"/>
        </w:rPr>
        <w:t>: литература, история, обществознание.</w:t>
      </w:r>
    </w:p>
    <w:p w:rsidR="00427DC3" w:rsidRDefault="00576118" w:rsidP="00427DC3">
      <w:pPr>
        <w:spacing w:after="0"/>
        <w:ind w:firstLine="709"/>
        <w:jc w:val="both"/>
        <w:rPr>
          <w:rFonts w:ascii="Times New Roman" w:hAnsi="Times New Roman" w:cs="Times New Roman"/>
          <w:sz w:val="24"/>
          <w:szCs w:val="24"/>
        </w:rPr>
      </w:pPr>
      <w:r w:rsidRPr="00576118">
        <w:rPr>
          <w:rFonts w:ascii="Times New Roman" w:hAnsi="Times New Roman" w:cs="Times New Roman"/>
          <w:sz w:val="24"/>
          <w:szCs w:val="24"/>
        </w:rPr>
        <w:t>Изучение учебно</w:t>
      </w:r>
      <w:r w:rsidR="00C23028">
        <w:rPr>
          <w:rFonts w:ascii="Times New Roman" w:hAnsi="Times New Roman" w:cs="Times New Roman"/>
          <w:sz w:val="24"/>
          <w:szCs w:val="24"/>
        </w:rPr>
        <w:t>го предмета</w:t>
      </w:r>
      <w:r w:rsidRPr="00576118">
        <w:rPr>
          <w:rFonts w:ascii="Times New Roman" w:hAnsi="Times New Roman" w:cs="Times New Roman"/>
          <w:sz w:val="24"/>
          <w:szCs w:val="24"/>
        </w:rPr>
        <w:t xml:space="preserve"> «Русский язык» завершается </w:t>
      </w:r>
      <w:r w:rsidR="00637593">
        <w:rPr>
          <w:rFonts w:ascii="Times New Roman" w:hAnsi="Times New Roman" w:cs="Times New Roman"/>
          <w:sz w:val="24"/>
          <w:szCs w:val="24"/>
        </w:rPr>
        <w:t xml:space="preserve">промежуточной </w:t>
      </w:r>
      <w:r w:rsidRPr="00576118">
        <w:rPr>
          <w:rFonts w:ascii="Times New Roman" w:hAnsi="Times New Roman" w:cs="Times New Roman"/>
          <w:sz w:val="24"/>
          <w:szCs w:val="24"/>
        </w:rPr>
        <w:t>аттестацией в форме экзамена в рамках освоения ППКС</w:t>
      </w:r>
      <w:r w:rsidR="00957BFF">
        <w:rPr>
          <w:rFonts w:ascii="Times New Roman" w:hAnsi="Times New Roman" w:cs="Times New Roman"/>
          <w:sz w:val="24"/>
          <w:szCs w:val="24"/>
        </w:rPr>
        <w:t>СЗ</w:t>
      </w:r>
      <w:r w:rsidRPr="00576118">
        <w:rPr>
          <w:rFonts w:ascii="Times New Roman" w:hAnsi="Times New Roman" w:cs="Times New Roman"/>
          <w:sz w:val="24"/>
          <w:szCs w:val="24"/>
        </w:rPr>
        <w:t xml:space="preserve"> на базе основного общего образования.</w:t>
      </w:r>
    </w:p>
    <w:p w:rsidR="000545A4" w:rsidRDefault="000545A4" w:rsidP="00427DC3">
      <w:pPr>
        <w:spacing w:after="0"/>
        <w:ind w:firstLine="709"/>
        <w:jc w:val="both"/>
        <w:rPr>
          <w:rFonts w:ascii="Times New Roman" w:hAnsi="Times New Roman" w:cs="Times New Roman"/>
          <w:sz w:val="24"/>
          <w:szCs w:val="24"/>
        </w:rPr>
      </w:pPr>
    </w:p>
    <w:p w:rsidR="00576118" w:rsidRPr="00576118" w:rsidRDefault="00576118"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sz w:val="24"/>
          <w:szCs w:val="24"/>
        </w:rPr>
      </w:pPr>
      <w:r w:rsidRPr="00576118">
        <w:rPr>
          <w:rFonts w:ascii="Times New Roman" w:hAnsi="Times New Roman" w:cs="Times New Roman"/>
          <w:b/>
          <w:sz w:val="24"/>
          <w:szCs w:val="24"/>
        </w:rPr>
        <w:t xml:space="preserve">1.3. </w:t>
      </w:r>
      <w:r w:rsidRPr="00576118">
        <w:rPr>
          <w:rFonts w:ascii="Times New Roman" w:hAnsi="Times New Roman" w:cs="Times New Roman"/>
          <w:b/>
          <w:iCs/>
          <w:sz w:val="24"/>
          <w:szCs w:val="24"/>
        </w:rPr>
        <w:t>Планируемые результаты освоения учебно</w:t>
      </w:r>
      <w:r w:rsidR="00125AE1">
        <w:rPr>
          <w:rFonts w:ascii="Times New Roman" w:hAnsi="Times New Roman" w:cs="Times New Roman"/>
          <w:b/>
          <w:iCs/>
          <w:sz w:val="24"/>
          <w:szCs w:val="24"/>
        </w:rPr>
        <w:t>го предмета</w:t>
      </w:r>
    </w:p>
    <w:p w:rsidR="00427DC3" w:rsidRDefault="00427DC3" w:rsidP="00637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choolBookCSanPin-Regular" w:hAnsi="Times New Roman" w:cs="Times New Roman"/>
          <w:b/>
          <w:bCs/>
          <w:i/>
          <w:iCs/>
          <w:sz w:val="24"/>
          <w:szCs w:val="24"/>
        </w:rPr>
      </w:pPr>
    </w:p>
    <w:p w:rsidR="00427DC3" w:rsidRDefault="00427DC3" w:rsidP="0042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27DC3">
        <w:rPr>
          <w:rFonts w:ascii="Times New Roman" w:hAnsi="Times New Roman" w:cs="Times New Roman"/>
          <w:sz w:val="24"/>
          <w:szCs w:val="24"/>
        </w:rPr>
        <w:t>Освоение содержания учебного предмета «Русский язык»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r w:rsidR="00792644">
        <w:rPr>
          <w:rFonts w:ascii="Times New Roman" w:hAnsi="Times New Roman" w:cs="Times New Roman"/>
          <w:sz w:val="24"/>
          <w:szCs w:val="24"/>
        </w:rPr>
        <w:t xml:space="preserve"> </w:t>
      </w:r>
      <w:r w:rsidR="00792644" w:rsidRPr="00792644">
        <w:rPr>
          <w:rFonts w:ascii="Times New Roman" w:hAnsi="Times New Roman" w:cs="Times New Roman"/>
          <w:sz w:val="24"/>
          <w:szCs w:val="24"/>
        </w:rPr>
        <w:t>Рабочая программа по предмету учитывает рабочую программу воспитания через ценностные ориентиры результатов воспитания.</w:t>
      </w:r>
    </w:p>
    <w:tbl>
      <w:tblPr>
        <w:tblStyle w:val="a5"/>
        <w:tblW w:w="10207" w:type="dxa"/>
        <w:tblInd w:w="-318" w:type="dxa"/>
        <w:tblLook w:val="04A0"/>
      </w:tblPr>
      <w:tblGrid>
        <w:gridCol w:w="7656"/>
        <w:gridCol w:w="2551"/>
      </w:tblGrid>
      <w:tr w:rsidR="000545A4" w:rsidRPr="00D25760" w:rsidTr="00AB3FE2">
        <w:tc>
          <w:tcPr>
            <w:tcW w:w="10207" w:type="dxa"/>
            <w:gridSpan w:val="2"/>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Личностные результаты освоения общеобразовательного цикла ОПОП</w:t>
            </w:r>
          </w:p>
        </w:tc>
      </w:tr>
      <w:tr w:rsidR="000545A4" w:rsidRPr="00D25760" w:rsidTr="00AB3FE2">
        <w:tc>
          <w:tcPr>
            <w:tcW w:w="10207" w:type="dxa"/>
            <w:gridSpan w:val="2"/>
          </w:tcPr>
          <w:p w:rsidR="000545A4" w:rsidRPr="00D25760" w:rsidRDefault="000545A4" w:rsidP="00AB3FE2">
            <w:pPr>
              <w:rPr>
                <w:rFonts w:ascii="Times New Roman" w:hAnsi="Times New Roman" w:cs="Times New Roman"/>
                <w:b/>
                <w:sz w:val="24"/>
                <w:szCs w:val="24"/>
              </w:rPr>
            </w:pPr>
            <w:r w:rsidRPr="00D25760">
              <w:rPr>
                <w:rFonts w:ascii="Times New Roman" w:hAnsi="Times New Roman" w:cs="Times New Roman"/>
                <w:b/>
                <w:sz w:val="24"/>
                <w:szCs w:val="24"/>
              </w:rPr>
              <w:t>Гражданское воспитание</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ЛРг</w:t>
            </w:r>
            <w:r>
              <w:rPr>
                <w:rFonts w:ascii="Times New Roman" w:hAnsi="Times New Roman" w:cs="Times New Roman"/>
                <w:b/>
                <w:sz w:val="24"/>
                <w:szCs w:val="24"/>
              </w:rPr>
              <w:t>в1</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своих конституционных прав и обязанностей, уважение закона и правопорядка</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ЛРгв2</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принятие традиционных национальных, общечеловеческих гуманистических и демократических ценностей</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ЛРгв3</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ЛРгв4</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ЛРгв5</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умение взаимодействовать с социальными институтами в соответствии с их функциями и назначением</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ЛРгв6</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lastRenderedPageBreak/>
              <w:t>готовность к гуманитарной и волонтерской деятельности</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ЛРгв7</w:t>
            </w:r>
          </w:p>
        </w:tc>
      </w:tr>
      <w:tr w:rsidR="000545A4" w:rsidRPr="00D25760" w:rsidTr="00AB3FE2">
        <w:tc>
          <w:tcPr>
            <w:tcW w:w="10207" w:type="dxa"/>
            <w:gridSpan w:val="2"/>
          </w:tcPr>
          <w:p w:rsidR="000545A4" w:rsidRPr="00D25760" w:rsidRDefault="000545A4" w:rsidP="00AB3FE2">
            <w:pPr>
              <w:rPr>
                <w:rFonts w:ascii="Times New Roman" w:hAnsi="Times New Roman" w:cs="Times New Roman"/>
                <w:b/>
                <w:sz w:val="24"/>
                <w:szCs w:val="24"/>
              </w:rPr>
            </w:pPr>
            <w:r w:rsidRPr="00D25760">
              <w:rPr>
                <w:rFonts w:ascii="Times New Roman" w:hAnsi="Times New Roman" w:cs="Times New Roman"/>
                <w:b/>
                <w:sz w:val="24"/>
                <w:szCs w:val="24"/>
              </w:rPr>
              <w:t>Патриотическое воспитание</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ЛРпв8</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ЛРпв9</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идейная убежденность, готовность к служению и защите Отечества, ответственность за его судьбу</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ЛРпв10</w:t>
            </w:r>
          </w:p>
        </w:tc>
      </w:tr>
      <w:tr w:rsidR="000545A4" w:rsidRPr="00D25760" w:rsidTr="00AB3FE2">
        <w:tc>
          <w:tcPr>
            <w:tcW w:w="10207" w:type="dxa"/>
            <w:gridSpan w:val="2"/>
          </w:tcPr>
          <w:p w:rsidR="000545A4" w:rsidRPr="00D25760" w:rsidRDefault="000545A4" w:rsidP="00AB3FE2">
            <w:pPr>
              <w:rPr>
                <w:rFonts w:ascii="Times New Roman" w:hAnsi="Times New Roman" w:cs="Times New Roman"/>
                <w:sz w:val="24"/>
                <w:szCs w:val="24"/>
              </w:rPr>
            </w:pPr>
            <w:r w:rsidRPr="00D25760">
              <w:rPr>
                <w:rFonts w:ascii="Times New Roman" w:hAnsi="Times New Roman" w:cs="Times New Roman"/>
                <w:b/>
                <w:sz w:val="24"/>
                <w:szCs w:val="24"/>
              </w:rPr>
              <w:t>Духовно-нравственное воспитание</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духовных ценностей российского народа</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ЛРднв11</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нравственного сознания, этического поведения</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ЛРднв12</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ЛРднв13</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личного вклада в построение устойчивого будущего</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ЛРднв14</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ЛРднв15</w:t>
            </w:r>
          </w:p>
        </w:tc>
      </w:tr>
      <w:tr w:rsidR="000545A4" w:rsidRPr="00D25760" w:rsidTr="00AB3FE2">
        <w:tc>
          <w:tcPr>
            <w:tcW w:w="10207" w:type="dxa"/>
            <w:gridSpan w:val="2"/>
          </w:tcPr>
          <w:p w:rsidR="000545A4" w:rsidRPr="00D25760" w:rsidRDefault="000545A4" w:rsidP="00AB3FE2">
            <w:pPr>
              <w:rPr>
                <w:rFonts w:ascii="Times New Roman" w:hAnsi="Times New Roman" w:cs="Times New Roman"/>
                <w:b/>
                <w:sz w:val="24"/>
                <w:szCs w:val="24"/>
              </w:rPr>
            </w:pPr>
            <w:r w:rsidRPr="00D25760">
              <w:rPr>
                <w:rFonts w:ascii="Times New Roman" w:hAnsi="Times New Roman" w:cs="Times New Roman"/>
                <w:b/>
                <w:sz w:val="24"/>
                <w:szCs w:val="24"/>
              </w:rPr>
              <w:t>Эстетическое воспитание</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ЛРэв16</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ЛРэв17</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ЛРэв18</w:t>
            </w:r>
          </w:p>
        </w:tc>
      </w:tr>
      <w:tr w:rsidR="000545A4" w:rsidRPr="00D25760" w:rsidTr="00AB3FE2">
        <w:tc>
          <w:tcPr>
            <w:tcW w:w="7656" w:type="dxa"/>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ЛРэв19</w:t>
            </w:r>
          </w:p>
        </w:tc>
      </w:tr>
      <w:tr w:rsidR="000545A4" w:rsidRPr="00D25760" w:rsidTr="00AB3FE2">
        <w:tc>
          <w:tcPr>
            <w:tcW w:w="10207" w:type="dxa"/>
            <w:gridSpan w:val="2"/>
          </w:tcPr>
          <w:p w:rsidR="000545A4" w:rsidRPr="00D25760" w:rsidRDefault="000545A4" w:rsidP="00AB3FE2">
            <w:pPr>
              <w:rPr>
                <w:rFonts w:ascii="Times New Roman" w:hAnsi="Times New Roman" w:cs="Times New Roman"/>
                <w:b/>
                <w:sz w:val="24"/>
                <w:szCs w:val="24"/>
              </w:rPr>
            </w:pPr>
            <w:r w:rsidRPr="00D25760">
              <w:rPr>
                <w:rFonts w:ascii="Times New Roman" w:hAnsi="Times New Roman" w:cs="Times New Roman"/>
                <w:b/>
                <w:sz w:val="24"/>
                <w:szCs w:val="24"/>
              </w:rPr>
              <w:t>Физическое воспитание</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здорового и безопасного образа жизни, ответственного отношения к своему здоровью</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ЛРфв20</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потребность в физическом совершенствовании, занятиях спортивно-оздоровительной деятельностью</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ЛРфв21</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ЛРфв22</w:t>
            </w:r>
          </w:p>
        </w:tc>
      </w:tr>
      <w:tr w:rsidR="000545A4" w:rsidRPr="00D25760" w:rsidTr="00AB3FE2">
        <w:tc>
          <w:tcPr>
            <w:tcW w:w="10207" w:type="dxa"/>
            <w:gridSpan w:val="2"/>
            <w:shd w:val="clear" w:color="auto" w:fill="auto"/>
          </w:tcPr>
          <w:p w:rsidR="000545A4" w:rsidRPr="00D25760" w:rsidRDefault="000545A4" w:rsidP="00AB3FE2">
            <w:pPr>
              <w:rPr>
                <w:rFonts w:ascii="Times New Roman" w:hAnsi="Times New Roman" w:cs="Times New Roman"/>
                <w:b/>
                <w:sz w:val="24"/>
                <w:szCs w:val="24"/>
              </w:rPr>
            </w:pPr>
            <w:r w:rsidRPr="00D25760">
              <w:rPr>
                <w:rFonts w:ascii="Times New Roman" w:hAnsi="Times New Roman" w:cs="Times New Roman"/>
                <w:b/>
                <w:sz w:val="24"/>
                <w:szCs w:val="24"/>
              </w:rPr>
              <w:t>Трудовое воспитание</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труду, осознание ценности мастерства, трудолюбие</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ЛРтв23</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ЛРтв24</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ЛРтв25</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и способность к образованию и самообразованию на протяжении всей жизни</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ЛРтв26</w:t>
            </w:r>
          </w:p>
        </w:tc>
      </w:tr>
      <w:tr w:rsidR="000545A4" w:rsidRPr="00D25760" w:rsidTr="00AB3FE2">
        <w:tc>
          <w:tcPr>
            <w:tcW w:w="10207" w:type="dxa"/>
            <w:gridSpan w:val="2"/>
            <w:shd w:val="clear" w:color="auto" w:fill="auto"/>
          </w:tcPr>
          <w:p w:rsidR="000545A4" w:rsidRPr="00D25760" w:rsidRDefault="000545A4" w:rsidP="00AB3FE2">
            <w:pPr>
              <w:rPr>
                <w:rFonts w:ascii="Times New Roman" w:hAnsi="Times New Roman" w:cs="Times New Roman"/>
                <w:b/>
                <w:sz w:val="24"/>
                <w:szCs w:val="24"/>
              </w:rPr>
            </w:pPr>
            <w:r w:rsidRPr="00D25760">
              <w:rPr>
                <w:rFonts w:ascii="Times New Roman" w:hAnsi="Times New Roman" w:cs="Times New Roman"/>
                <w:b/>
                <w:sz w:val="24"/>
                <w:szCs w:val="24"/>
              </w:rPr>
              <w:t>Экологическое воспитание</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 xml:space="preserve">сформированность экологической культуры, понимание влияния социально-экономических процессов на состояние природной и </w:t>
            </w:r>
            <w:r w:rsidRPr="00D25760">
              <w:rPr>
                <w:rFonts w:ascii="Times New Roman" w:hAnsi="Times New Roman" w:cs="Times New Roman"/>
                <w:sz w:val="24"/>
                <w:szCs w:val="24"/>
              </w:rPr>
              <w:lastRenderedPageBreak/>
              <w:t>социальной среды, осознание глобального характера экологических проблем</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lastRenderedPageBreak/>
              <w:t>ЛРэкв27</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lastRenderedPageBreak/>
              <w:t>планирование и осуществление действий в окружающей среде на основе знания целей устойчивого развития человечества</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ЛРэкв28</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активное неприятие действий, приносящих вред окружающей среде</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ЛРэкв29</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умение прогнозировать неблагоприятные экологические последствия предпринимаемых действий, предотвращать их</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ЛРэкв30</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расширение опыта деятельности экологической направленности</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ЛРэкв31</w:t>
            </w:r>
          </w:p>
        </w:tc>
      </w:tr>
      <w:tr w:rsidR="000545A4" w:rsidRPr="00D25760" w:rsidTr="00AB3FE2">
        <w:tc>
          <w:tcPr>
            <w:tcW w:w="10207" w:type="dxa"/>
            <w:gridSpan w:val="2"/>
            <w:shd w:val="clear" w:color="auto" w:fill="auto"/>
          </w:tcPr>
          <w:p w:rsidR="000545A4" w:rsidRPr="00D25760" w:rsidRDefault="000545A4" w:rsidP="00AB3FE2">
            <w:pPr>
              <w:rPr>
                <w:rFonts w:ascii="Times New Roman" w:hAnsi="Times New Roman" w:cs="Times New Roman"/>
                <w:b/>
                <w:sz w:val="24"/>
                <w:szCs w:val="24"/>
              </w:rPr>
            </w:pPr>
            <w:r w:rsidRPr="00D25760">
              <w:rPr>
                <w:rFonts w:ascii="Times New Roman" w:hAnsi="Times New Roman" w:cs="Times New Roman"/>
                <w:b/>
                <w:sz w:val="24"/>
                <w:szCs w:val="24"/>
              </w:rPr>
              <w:t>Ценности научного познания</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ЛРнп32</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ЛРнп33</w:t>
            </w:r>
          </w:p>
        </w:tc>
      </w:tr>
      <w:tr w:rsidR="000545A4" w:rsidRPr="00D25760" w:rsidTr="00AB3FE2">
        <w:tc>
          <w:tcPr>
            <w:tcW w:w="7656" w:type="dxa"/>
            <w:shd w:val="clear" w:color="auto" w:fill="auto"/>
          </w:tcPr>
          <w:p w:rsidR="000545A4" w:rsidRPr="00D25760" w:rsidRDefault="000545A4" w:rsidP="00AB3FE2">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0545A4" w:rsidRPr="00D25760" w:rsidRDefault="000545A4" w:rsidP="00AB3FE2">
            <w:pPr>
              <w:jc w:val="center"/>
              <w:rPr>
                <w:rFonts w:ascii="Times New Roman" w:hAnsi="Times New Roman" w:cs="Times New Roman"/>
                <w:b/>
                <w:sz w:val="24"/>
                <w:szCs w:val="24"/>
              </w:rPr>
            </w:pPr>
            <w:r w:rsidRPr="00D25760">
              <w:rPr>
                <w:rFonts w:ascii="Times New Roman" w:hAnsi="Times New Roman" w:cs="Times New Roman"/>
                <w:b/>
                <w:sz w:val="24"/>
                <w:szCs w:val="24"/>
              </w:rPr>
              <w:t>ЛРнп34</w:t>
            </w:r>
          </w:p>
        </w:tc>
      </w:tr>
    </w:tbl>
    <w:p w:rsidR="000545A4" w:rsidRDefault="000545A4" w:rsidP="0042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rsidR="000545A4" w:rsidRDefault="000545A4" w:rsidP="0042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sectPr w:rsidR="000545A4" w:rsidSect="000545A4">
          <w:pgSz w:w="11906" w:h="16838"/>
          <w:pgMar w:top="1134" w:right="850" w:bottom="1134" w:left="1418" w:header="708" w:footer="708" w:gutter="0"/>
          <w:cols w:space="708"/>
          <w:docGrid w:linePitch="360"/>
        </w:sectPr>
      </w:pPr>
    </w:p>
    <w:p w:rsidR="000545A4" w:rsidRPr="00427DC3" w:rsidRDefault="000545A4" w:rsidP="0042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bl>
      <w:tblPr>
        <w:tblStyle w:val="a5"/>
        <w:tblW w:w="14992" w:type="dxa"/>
        <w:tblLook w:val="04A0"/>
      </w:tblPr>
      <w:tblGrid>
        <w:gridCol w:w="2802"/>
        <w:gridCol w:w="6520"/>
        <w:gridCol w:w="5670"/>
      </w:tblGrid>
      <w:tr w:rsidR="00427DC3" w:rsidRPr="00427DC3" w:rsidTr="00AD5E98">
        <w:tc>
          <w:tcPr>
            <w:tcW w:w="2802" w:type="dxa"/>
            <w:vMerge w:val="restart"/>
            <w:vAlign w:val="center"/>
          </w:tcPr>
          <w:p w:rsidR="00427DC3" w:rsidRPr="00427DC3" w:rsidRDefault="00427DC3" w:rsidP="0042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choolBookCSanPin-Regular" w:hAnsi="Times New Roman" w:cs="Times New Roman"/>
                <w:b/>
                <w:bCs/>
                <w:iCs/>
              </w:rPr>
            </w:pPr>
            <w:r w:rsidRPr="00427DC3">
              <w:rPr>
                <w:rFonts w:ascii="Times New Roman" w:eastAsia="SchoolBookCSanPin-Regular" w:hAnsi="Times New Roman" w:cs="Times New Roman"/>
                <w:b/>
                <w:bCs/>
                <w:iCs/>
              </w:rPr>
              <w:t>Общие компетенции</w:t>
            </w:r>
          </w:p>
        </w:tc>
        <w:tc>
          <w:tcPr>
            <w:tcW w:w="12190" w:type="dxa"/>
            <w:gridSpan w:val="2"/>
            <w:vAlign w:val="center"/>
          </w:tcPr>
          <w:p w:rsidR="00427DC3" w:rsidRPr="00427DC3" w:rsidRDefault="00427DC3" w:rsidP="0042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choolBookCSanPin-Regular" w:hAnsi="Times New Roman" w:cs="Times New Roman"/>
                <w:b/>
                <w:bCs/>
                <w:iCs/>
              </w:rPr>
            </w:pPr>
            <w:r w:rsidRPr="00427DC3">
              <w:rPr>
                <w:rFonts w:ascii="Times New Roman" w:eastAsia="SchoolBookCSanPin-Regular" w:hAnsi="Times New Roman" w:cs="Times New Roman"/>
                <w:b/>
                <w:bCs/>
                <w:iCs/>
              </w:rPr>
              <w:t>Планируемые результаты обучения</w:t>
            </w:r>
          </w:p>
        </w:tc>
      </w:tr>
      <w:tr w:rsidR="00427DC3" w:rsidRPr="00427DC3" w:rsidTr="00427E07">
        <w:tc>
          <w:tcPr>
            <w:tcW w:w="2802" w:type="dxa"/>
            <w:vMerge/>
            <w:vAlign w:val="center"/>
          </w:tcPr>
          <w:p w:rsidR="00427DC3" w:rsidRPr="00427DC3" w:rsidRDefault="00427DC3" w:rsidP="0042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choolBookCSanPin-Regular" w:hAnsi="Times New Roman" w:cs="Times New Roman"/>
                <w:b/>
                <w:bCs/>
                <w:iCs/>
              </w:rPr>
            </w:pPr>
          </w:p>
        </w:tc>
        <w:tc>
          <w:tcPr>
            <w:tcW w:w="6520" w:type="dxa"/>
            <w:vAlign w:val="center"/>
          </w:tcPr>
          <w:p w:rsidR="00427DC3" w:rsidRPr="00427DC3" w:rsidRDefault="00427DC3" w:rsidP="0042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choolBookCSanPin-Regular" w:hAnsi="Times New Roman" w:cs="Times New Roman"/>
                <w:b/>
                <w:bCs/>
                <w:iCs/>
              </w:rPr>
            </w:pPr>
            <w:r w:rsidRPr="00427DC3">
              <w:rPr>
                <w:rFonts w:ascii="Times New Roman" w:eastAsia="SchoolBookCSanPin-Regular" w:hAnsi="Times New Roman" w:cs="Times New Roman"/>
                <w:b/>
                <w:bCs/>
                <w:iCs/>
              </w:rPr>
              <w:t>Личностные и метапредметные</w:t>
            </w:r>
          </w:p>
        </w:tc>
        <w:tc>
          <w:tcPr>
            <w:tcW w:w="5670" w:type="dxa"/>
            <w:vAlign w:val="center"/>
          </w:tcPr>
          <w:p w:rsidR="00427DC3" w:rsidRPr="00427DC3" w:rsidRDefault="00427DC3" w:rsidP="0042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choolBookCSanPin-Regular" w:hAnsi="Times New Roman" w:cs="Times New Roman"/>
                <w:b/>
                <w:bCs/>
                <w:iCs/>
              </w:rPr>
            </w:pPr>
            <w:r w:rsidRPr="00427DC3">
              <w:rPr>
                <w:rFonts w:ascii="Times New Roman" w:eastAsia="SchoolBookCSanPin-Regular" w:hAnsi="Times New Roman" w:cs="Times New Roman"/>
                <w:b/>
                <w:bCs/>
                <w:iCs/>
              </w:rPr>
              <w:t>Предметные</w:t>
            </w:r>
          </w:p>
        </w:tc>
      </w:tr>
      <w:tr w:rsidR="00AC72BF" w:rsidRPr="00427DC3" w:rsidTr="00427E07">
        <w:trPr>
          <w:trHeight w:val="704"/>
        </w:trPr>
        <w:tc>
          <w:tcPr>
            <w:tcW w:w="2802" w:type="dxa"/>
          </w:tcPr>
          <w:p w:rsidR="00AC72BF" w:rsidRPr="005D1E96" w:rsidRDefault="005D1E96" w:rsidP="005D1E96">
            <w:pPr>
              <w:widowControl w:val="0"/>
              <w:autoSpaceDE w:val="0"/>
              <w:autoSpaceDN w:val="0"/>
              <w:adjustRightInd w:val="0"/>
              <w:jc w:val="both"/>
              <w:rPr>
                <w:rFonts w:ascii="Times New Roman" w:hAnsi="Times New Roman" w:cs="Times New Roman"/>
              </w:rPr>
            </w:pPr>
            <w:r w:rsidRPr="005D1E96">
              <w:rPr>
                <w:rFonts w:ascii="Times New Roman" w:hAnsi="Times New Roman" w:cs="Times New Roman"/>
              </w:rPr>
              <w:t>ОК 04. Эффективно взаимодействовать и работать в коллективе и команде.</w:t>
            </w:r>
          </w:p>
        </w:tc>
        <w:tc>
          <w:tcPr>
            <w:tcW w:w="6520" w:type="dxa"/>
            <w:vMerge w:val="restart"/>
          </w:tcPr>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Личностные результаты: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1) гражданского воспитания: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сформированность гражданской позиции обучающегося как активного и ответственного члена российского общества;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осознание своих конституционных прав и обязанностей, уважение закона и правопорядка;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принятие традиционных национальных, общечеловеческих гуманистических и демократических ценностей, в том числе в сопоставлении с ситуациями, отраженными в текстах литературных произведений, написанных на русском языке;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умение взаимодействовать с социальными институтами в соответствии с их функциями и назначением;</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к гуманитарной и волонтерской деятельности;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2) патриотического воспитания: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идейная убежденность, готовность к служению Отечеству и его защите, ответственность за его судьбу;</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3) духовно-нравственного воспитания: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осознание духовных ценностей российского народа;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сформированность нравственного сознания, норм этичного поведения;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способность оценивать ситуацию и принимать осознанные решения, ориентируясь на морально-нравственные нормы и ценности;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осознание личного вклада в построение устойчивого будущего;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4) эстетического воспитания: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эстетическое отношение к миру, включая эстетику быта, научного и технического творчества, спорта, труда, общественных отношений;</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убежденность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5) физического воспитания, формирования культуры здоровья и эмоционального благополучия: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сформированность здорового и безопасного образа жизни, ответственного отношения к своему здоровью;</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потребность в физическом совершенствовании, занятиях спортивно-оздоровительной деятельностью;</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активное неприятие вредных привычек и иных форм причинения вреда физическому и психическому здоровью;</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6) трудового воспитания: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к труду, осознание ценности мастерства, трудолюбие;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и способность к образованию и самообразованию на протяжении всей жизни;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7) экологического воспитания: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планирование и осуществление действий в окружающей среде на основе знания целей устойчивого развития человечества;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расширение опыта деятельности экологической направленности;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8) ценности научного познания: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совершенствование языковой и читательской культуры как средства взаимодействия между людьми и познания мира;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 xml:space="preserve">Базовые логические действия как часть познавательных </w:t>
            </w:r>
            <w:r w:rsidRPr="007E21B6">
              <w:rPr>
                <w:rFonts w:ascii="Times New Roman" w:hAnsi="Times New Roman" w:cs="Times New Roman"/>
                <w:b/>
                <w:szCs w:val="22"/>
              </w:rPr>
              <w:lastRenderedPageBreak/>
              <w:t>универсальных учебных действий:</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самостоятельно формулировать и актуализировать проблему, рассматривать ее всесторонне;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цели деятельности, задавать параметры и критерии их достижения;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выявлять закономерности и противоречия языковых явлений, данных в наблюдении;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разрабатывать план решения проблемы с учетом анализа имеющихся материальных и нематериальных ресурсов;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вносить коррективы в деятельность, оценивать риски и соответствие результатов целям;</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развивать креативное мышление при решении жизненных проблем с учетом собственного речевого и читательского опыта.</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Базовые исследовательские действия как часть познавательных универсальных учебных действий:</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осуществлять различные виды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 xml:space="preserve">ставить и формулировать собственные задачи в </w:t>
            </w:r>
            <w:r w:rsidRPr="007E21B6">
              <w:rPr>
                <w:rFonts w:ascii="Times New Roman" w:hAnsi="Times New Roman" w:cs="Times New Roman"/>
                <w:szCs w:val="22"/>
              </w:rPr>
              <w:lastRenderedPageBreak/>
              <w:t>образовательной деятельности и разнообразных жизненных ситуациях;</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выявлять и актуализировать задачу, выдвигать гипотезу, задавать параметры и критерии ее решения, находить аргументы для доказательства своих утверждений;</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давать оценку новым ситуациям, приобретенному опыту;</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уметь интегрировать знания из разных предметных областей;</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уметь переносить знания в практическую область жизнедеятельности, освоенные средства и способы действия - в профессиональную среду;</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выдвигать новые идеи, оригинальные подходы, предлагать альтернативные способы решения проблем.</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Умения работать с информацией как часть познавательных универсальных учебных действий:</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в различных форматах с учетом назначения информации и ее целевой аудитории, выбирая оптимальную форму представления и визуализации (презентация, таблица, схема и другие);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достоверность, легитимность информации, ее соответствие правовым и морально-этическим нормам;</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владеть навыками защиты личной информации, соблюдать требования информационной безопасности.</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lastRenderedPageBreak/>
              <w:t>Умения общения как часть коммуникативных универсальных учебных действий:</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осуществлять коммуникацию во всех сферах жизни;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владеть различными способами общения и взаимодействия; аргументированно вести диалог;</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развернуто, логично и корректно с точки зрения культуры речи излагать свое мнение, строить высказывание.</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Умения самоорганизации как части регулятивных универсальных учебных действий:</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самостоятельно составлять план решения проблемы с учетом имеющихся ресурсов, собственных возможностей и предпочтений;</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расширять рамки учебного предмета на основе личных предпочтений;</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делать осознанный выбор, аргументировать его, брать ответственность за результаты выбора;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приобретенный опыт;</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Умения самоконтроля, принятия себя и других как части регулятивных универсальных учебных действий:</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давать оценку новым ситуациям, вносить коррективы в деятельность, оценивать соответствие результатов целям;</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приемы рефлексии для оценки ситуации, выбора верного решения;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риски и своевременно принимать решение по их снижению;</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принимать себя, понимая свои недостатки и достоинства;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принимать мотивы и аргументы других людей при анализе результатов деятельности;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признавать свое право и право других на ошибку;</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развивать способность видеть мир с позиции другого человека.</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Умения совместной деятельности: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и использовать преимущества командной и индивидуальной работы;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выбирать тематику и методы совместных действий с учетом общих интересов и возможностей каждого члена коллектива;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качество своего вклада и вклада каждого участника команды в общий результат по разработанным критериям;</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tc>
        <w:tc>
          <w:tcPr>
            <w:tcW w:w="5670" w:type="dxa"/>
            <w:vMerge w:val="restart"/>
          </w:tcPr>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lastRenderedPageBreak/>
              <w:t>Общие сведения о языке.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языке как знаковой системе, об основных функциях языка; о лингвистике как науке.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w:t>
            </w:r>
            <w:r>
              <w:rPr>
                <w:rFonts w:ascii="Times New Roman" w:hAnsi="Times New Roman" w:cs="Times New Roman"/>
                <w:szCs w:val="22"/>
              </w:rPr>
              <w:t>.</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об экологии языка, о проблемах речевой культуры в современном обществе.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Язык и речь. Культура речи.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 xml:space="preserve">Иметь представление о русском языке как системе, </w:t>
            </w:r>
            <w:r w:rsidRPr="007E21B6">
              <w:rPr>
                <w:rFonts w:ascii="Times New Roman" w:hAnsi="Times New Roman" w:cs="Times New Roman"/>
                <w:szCs w:val="22"/>
              </w:rPr>
              <w:lastRenderedPageBreak/>
              <w:t>знать основные единицы и уровни языковой системы, анализировать языковые единицы разных уровней языковой системы.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культуре речи как разделе лингвистики.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Комментировать нормативный, коммуникативный и этический аспекты культуры речи, приводить соответствующие примеры.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языковой норме, ее видах.</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словари русского языка в учебной деятельности.</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Фонетика. Орфоэпия. Орфоэпические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фонетический анализ слова.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фонетики в тексте.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основные произносительные и акцентологические нормы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орфоэпический словарь.</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Лексикология и фразеология. Лексические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лексический анализ слова.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лексики.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лексические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Морфемика и словообразование. Словообразовательные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морфемный и словообразовательный анализ слова.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словообразовательный словарь.</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Морфология. Морфологические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морфологический анализ слова.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особенности употребления в тексте слов разных частей речи.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морфологические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 xml:space="preserve">Использовать словарь грамматических трудностей, </w:t>
            </w:r>
            <w:r w:rsidRPr="007E21B6">
              <w:rPr>
                <w:rFonts w:ascii="Times New Roman" w:hAnsi="Times New Roman" w:cs="Times New Roman"/>
                <w:szCs w:val="22"/>
              </w:rPr>
              <w:lastRenderedPageBreak/>
              <w:t>справочники.</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Орфография. Основные правила орфографии.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принципах и разделах русской орфографии.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орфографический анализ слова.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правила орфографии.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орфографический словарь.</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Речь. Речевое общение.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 xml:space="preserve">Знать основные нормы речевого этикета </w:t>
            </w:r>
            <w:r w:rsidRPr="007E21B6">
              <w:rPr>
                <w:rFonts w:ascii="Times New Roman" w:hAnsi="Times New Roman" w:cs="Times New Roman"/>
                <w:szCs w:val="22"/>
              </w:rPr>
              <w:lastRenderedPageBreak/>
              <w:t>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Употреблять языковые средства с учетом речевой ситуации.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в устной речи и на письме нормы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собственную и чужую речь с точки зрения точного, уместного и выразительного словоупотребления.</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Текст. Информационно-смысловая переработка текста.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Применять знания о тексте, его основных признаках, структуре и видах представленной в нем информации в речевой практике.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Выявлять логико-смысловые отношения между предложениями в тексте.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Создавать вторичные тексты (план, тезисы, конспект, реферат, аннотация, отзыв, рецензия и другие).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Корректировать текст: устранять логические, фактические, этические, грамматические и речевые ошибки.</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Язык и речь. Культура речи. Синтаксис. Синтаксические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синтаксический анализ словосочетания, простого и сложного предложения.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синтаксиса русского языка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синтаксические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словари грамматических трудностей, справочники.</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Пунктуация. Основные правила пунктуации.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принципах и разделах русской пунктуации.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пунктуационный анализ предложения.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правила пунктуации.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справочники по пунктуации.</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Функциональная стилистика. Культура речи.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функциональной стилистике как разделе лингвистики.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 xml:space="preserve">Иметь представление об основных признаках </w:t>
            </w:r>
            <w:r w:rsidRPr="007E21B6">
              <w:rPr>
                <w:rFonts w:ascii="Times New Roman" w:hAnsi="Times New Roman" w:cs="Times New Roman"/>
                <w:szCs w:val="22"/>
              </w:rPr>
              <w:lastRenderedPageBreak/>
              <w:t>разговорной речи, функциональных стилей (научного, публицистического, официально-делового), языка художественной литературы.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Применять знания о функциональных разновидностях языка в речевой практике.</w:t>
            </w:r>
          </w:p>
        </w:tc>
      </w:tr>
      <w:tr w:rsidR="00AC72BF" w:rsidRPr="00427DC3" w:rsidTr="00427E07">
        <w:trPr>
          <w:trHeight w:val="704"/>
        </w:trPr>
        <w:tc>
          <w:tcPr>
            <w:tcW w:w="2802" w:type="dxa"/>
          </w:tcPr>
          <w:p w:rsidR="00AC72BF" w:rsidRPr="005D1E96" w:rsidRDefault="005D1E96" w:rsidP="005D1E96">
            <w:pPr>
              <w:widowControl w:val="0"/>
              <w:autoSpaceDE w:val="0"/>
              <w:autoSpaceDN w:val="0"/>
              <w:adjustRightInd w:val="0"/>
              <w:jc w:val="both"/>
              <w:rPr>
                <w:rFonts w:ascii="Times New Roman" w:hAnsi="Times New Roman" w:cs="Times New Roman"/>
              </w:rPr>
            </w:pPr>
            <w:r w:rsidRPr="005D1E96">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520" w:type="dxa"/>
            <w:vMerge/>
          </w:tcPr>
          <w:p w:rsidR="00AC72BF" w:rsidRPr="00427DC3" w:rsidRDefault="00AC72BF" w:rsidP="00427DC3">
            <w:pPr>
              <w:widowControl w:val="0"/>
              <w:tabs>
                <w:tab w:val="left" w:pos="134"/>
              </w:tabs>
              <w:rPr>
                <w:rFonts w:ascii="Times New Roman" w:hAnsi="Times New Roman" w:cs="Times New Roman"/>
              </w:rPr>
            </w:pPr>
          </w:p>
        </w:tc>
        <w:tc>
          <w:tcPr>
            <w:tcW w:w="5670" w:type="dxa"/>
            <w:vMerge/>
          </w:tcPr>
          <w:p w:rsidR="00AC72BF" w:rsidRPr="00427DC3" w:rsidRDefault="00AC72BF" w:rsidP="00427DC3">
            <w:pPr>
              <w:rPr>
                <w:rFonts w:ascii="Times New Roman" w:hAnsi="Times New Roman" w:cs="Times New Roman"/>
              </w:rPr>
            </w:pPr>
          </w:p>
        </w:tc>
      </w:tr>
      <w:tr w:rsidR="00AC72BF" w:rsidRPr="00427DC3" w:rsidTr="00427E07">
        <w:trPr>
          <w:trHeight w:val="704"/>
        </w:trPr>
        <w:tc>
          <w:tcPr>
            <w:tcW w:w="2802" w:type="dxa"/>
          </w:tcPr>
          <w:p w:rsidR="00AC72BF" w:rsidRPr="00427DC3" w:rsidRDefault="00AC72BF" w:rsidP="0075072C">
            <w:pPr>
              <w:rPr>
                <w:rFonts w:ascii="Times New Roman" w:hAnsi="Times New Roman" w:cs="Times New Roman"/>
              </w:rPr>
            </w:pPr>
          </w:p>
        </w:tc>
        <w:tc>
          <w:tcPr>
            <w:tcW w:w="6520" w:type="dxa"/>
            <w:vMerge/>
          </w:tcPr>
          <w:p w:rsidR="00AC72BF" w:rsidRPr="00427DC3" w:rsidRDefault="00AC72BF" w:rsidP="00427DC3">
            <w:pPr>
              <w:widowControl w:val="0"/>
              <w:tabs>
                <w:tab w:val="left" w:pos="139"/>
              </w:tabs>
              <w:rPr>
                <w:rFonts w:ascii="Times New Roman" w:hAnsi="Times New Roman" w:cs="Times New Roman"/>
              </w:rPr>
            </w:pPr>
          </w:p>
        </w:tc>
        <w:tc>
          <w:tcPr>
            <w:tcW w:w="5670" w:type="dxa"/>
            <w:vMerge/>
          </w:tcPr>
          <w:p w:rsidR="00AC72BF" w:rsidRPr="00427DC3" w:rsidRDefault="00AC72BF" w:rsidP="00427DC3">
            <w:pPr>
              <w:rPr>
                <w:rFonts w:ascii="Times New Roman" w:hAnsi="Times New Roman" w:cs="Times New Roman"/>
              </w:rPr>
            </w:pPr>
          </w:p>
        </w:tc>
      </w:tr>
    </w:tbl>
    <w:p w:rsidR="00427DC3" w:rsidRPr="00427DC3" w:rsidRDefault="00427DC3" w:rsidP="0042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SchoolBookCSanPin-Regular" w:hAnsi="Times New Roman" w:cs="Times New Roman"/>
          <w:b/>
          <w:bCs/>
          <w:i/>
          <w:iCs/>
          <w:sz w:val="24"/>
          <w:szCs w:val="24"/>
        </w:rPr>
      </w:pPr>
    </w:p>
    <w:p w:rsidR="00427DC3" w:rsidRDefault="00427DC3" w:rsidP="00637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choolBookCSanPin-Regular" w:hAnsi="Times New Roman" w:cs="Times New Roman"/>
          <w:b/>
          <w:bCs/>
          <w:i/>
          <w:iCs/>
          <w:sz w:val="24"/>
          <w:szCs w:val="24"/>
        </w:rPr>
        <w:sectPr w:rsidR="00427DC3" w:rsidSect="00427DC3">
          <w:pgSz w:w="16838" w:h="11906" w:orient="landscape"/>
          <w:pgMar w:top="1418" w:right="1134" w:bottom="850" w:left="1134" w:header="708" w:footer="708" w:gutter="0"/>
          <w:cols w:space="708"/>
          <w:docGrid w:linePitch="360"/>
        </w:sectPr>
      </w:pPr>
    </w:p>
    <w:p w:rsidR="00427DC3" w:rsidRPr="00427DC3" w:rsidRDefault="00427DC3" w:rsidP="00427DC3">
      <w:pPr>
        <w:spacing w:after="0" w:line="240" w:lineRule="auto"/>
        <w:ind w:firstLine="708"/>
        <w:jc w:val="both"/>
        <w:rPr>
          <w:rFonts w:ascii="Times New Roman" w:hAnsi="Times New Roman" w:cs="Times New Roman"/>
          <w:sz w:val="24"/>
          <w:szCs w:val="24"/>
        </w:rPr>
      </w:pPr>
      <w:r w:rsidRPr="00427DC3">
        <w:rPr>
          <w:rFonts w:ascii="Times New Roman" w:hAnsi="Times New Roman" w:cs="Times New Roman"/>
          <w:sz w:val="24"/>
          <w:szCs w:val="24"/>
        </w:rPr>
        <w:lastRenderedPageBreak/>
        <w:t xml:space="preserve">В целях подготовки обучающихся к будущей профессиональной деятельности при изучении учебного предмета Русский язык закладывается основа для формирования ПК в рамках реализации ОПОП СПО по специальности </w:t>
      </w:r>
      <w:r>
        <w:rPr>
          <w:rFonts w:ascii="Times New Roman" w:hAnsi="Times New Roman" w:cs="Times New Roman"/>
          <w:sz w:val="24"/>
          <w:szCs w:val="24"/>
        </w:rPr>
        <w:t>43.02.15 Поварское и кондитерское дело</w:t>
      </w:r>
    </w:p>
    <w:p w:rsidR="00427DC3" w:rsidRPr="00427DC3" w:rsidRDefault="00427DC3" w:rsidP="00427DC3">
      <w:pPr>
        <w:spacing w:after="0" w:line="240" w:lineRule="auto"/>
        <w:jc w:val="both"/>
        <w:rPr>
          <w:rFonts w:ascii="Times New Roman" w:hAnsi="Times New Roman" w:cs="Times New Roman"/>
          <w:b/>
          <w:color w:val="FF0000"/>
          <w:sz w:val="24"/>
          <w:szCs w:val="24"/>
        </w:rPr>
      </w:pPr>
    </w:p>
    <w:tbl>
      <w:tblPr>
        <w:tblStyle w:val="a5"/>
        <w:tblW w:w="9747" w:type="dxa"/>
        <w:tblLook w:val="04A0"/>
      </w:tblPr>
      <w:tblGrid>
        <w:gridCol w:w="1101"/>
        <w:gridCol w:w="8646"/>
      </w:tblGrid>
      <w:tr w:rsidR="0063684C" w:rsidRPr="00AB3FE2" w:rsidTr="00AB3FE2">
        <w:trPr>
          <w:trHeight w:val="704"/>
        </w:trPr>
        <w:tc>
          <w:tcPr>
            <w:tcW w:w="1101" w:type="dxa"/>
            <w:vAlign w:val="center"/>
          </w:tcPr>
          <w:p w:rsidR="0063684C" w:rsidRPr="00AB3FE2" w:rsidRDefault="0063684C" w:rsidP="00AB3F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bidi="en-US"/>
              </w:rPr>
            </w:pPr>
            <w:r w:rsidRPr="00AB3FE2">
              <w:rPr>
                <w:rFonts w:ascii="Times New Roman" w:hAnsi="Times New Roman" w:cs="Times New Roman"/>
                <w:b/>
                <w:sz w:val="24"/>
                <w:szCs w:val="24"/>
                <w:lang w:bidi="en-US"/>
              </w:rPr>
              <w:t>Код ПК</w:t>
            </w:r>
          </w:p>
        </w:tc>
        <w:tc>
          <w:tcPr>
            <w:tcW w:w="8646" w:type="dxa"/>
            <w:vAlign w:val="center"/>
          </w:tcPr>
          <w:p w:rsidR="0063684C" w:rsidRPr="00AB3FE2" w:rsidRDefault="0063684C" w:rsidP="00AB3FE2">
            <w:pPr>
              <w:widowControl w:val="0"/>
              <w:tabs>
                <w:tab w:val="left" w:pos="341"/>
              </w:tabs>
              <w:rPr>
                <w:rFonts w:ascii="Times New Roman" w:hAnsi="Times New Roman" w:cs="Times New Roman"/>
                <w:b/>
                <w:sz w:val="24"/>
                <w:szCs w:val="24"/>
              </w:rPr>
            </w:pPr>
            <w:r w:rsidRPr="00AB3FE2">
              <w:rPr>
                <w:rFonts w:ascii="Times New Roman" w:hAnsi="Times New Roman" w:cs="Times New Roman"/>
                <w:b/>
                <w:sz w:val="24"/>
                <w:szCs w:val="24"/>
              </w:rPr>
              <w:t>Наименование ПК (в соответствии с ФГОС СПО по специальности 43.02.15 Поварское и кондитерское дело)</w:t>
            </w:r>
          </w:p>
        </w:tc>
      </w:tr>
      <w:tr w:rsidR="0063684C" w:rsidRPr="00AB3FE2" w:rsidTr="00AB3FE2">
        <w:trPr>
          <w:trHeight w:val="704"/>
        </w:trPr>
        <w:tc>
          <w:tcPr>
            <w:tcW w:w="9747" w:type="dxa"/>
            <w:gridSpan w:val="2"/>
            <w:vAlign w:val="center"/>
          </w:tcPr>
          <w:p w:rsidR="0063684C" w:rsidRPr="00AB3FE2" w:rsidRDefault="0063684C" w:rsidP="00AB3FE2">
            <w:pPr>
              <w:widowControl w:val="0"/>
              <w:tabs>
                <w:tab w:val="left" w:pos="341"/>
              </w:tabs>
              <w:jc w:val="center"/>
              <w:rPr>
                <w:rFonts w:ascii="Times New Roman" w:hAnsi="Times New Roman" w:cs="Times New Roman"/>
                <w:sz w:val="24"/>
                <w:szCs w:val="24"/>
              </w:rPr>
            </w:pPr>
            <w:r w:rsidRPr="00AB3FE2">
              <w:rPr>
                <w:rFonts w:ascii="Times New Roman" w:hAnsi="Times New Roman" w:cs="Times New Roman"/>
                <w:sz w:val="24"/>
                <w:szCs w:val="24"/>
              </w:rPr>
              <w:t>ПМ.01 Организация и ведение процессов приготовления и подготовки к реализации полуфабрикатов для блюд, кулинарных изделий сложного ассортимента</w:t>
            </w:r>
          </w:p>
        </w:tc>
      </w:tr>
      <w:tr w:rsidR="0063684C" w:rsidRPr="00AB3FE2" w:rsidTr="00AB3FE2">
        <w:trPr>
          <w:trHeight w:val="704"/>
        </w:trPr>
        <w:tc>
          <w:tcPr>
            <w:tcW w:w="1101" w:type="dxa"/>
            <w:vAlign w:val="center"/>
          </w:tcPr>
          <w:p w:rsidR="0063684C" w:rsidRPr="00AB3FE2" w:rsidRDefault="0063684C" w:rsidP="00AB3F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bidi="en-US"/>
              </w:rPr>
            </w:pPr>
            <w:r w:rsidRPr="00AB3FE2">
              <w:rPr>
                <w:rFonts w:ascii="Times New Roman" w:hAnsi="Times New Roman" w:cs="Times New Roman"/>
                <w:sz w:val="24"/>
                <w:szCs w:val="24"/>
                <w:lang w:bidi="en-US"/>
              </w:rPr>
              <w:t>ПК 1.4.</w:t>
            </w:r>
          </w:p>
        </w:tc>
        <w:tc>
          <w:tcPr>
            <w:tcW w:w="8646" w:type="dxa"/>
            <w:vAlign w:val="center"/>
          </w:tcPr>
          <w:p w:rsidR="0063684C" w:rsidRPr="00AB3FE2" w:rsidRDefault="0063684C" w:rsidP="00AB3FE2">
            <w:pPr>
              <w:widowControl w:val="0"/>
              <w:tabs>
                <w:tab w:val="left" w:pos="341"/>
              </w:tabs>
              <w:rPr>
                <w:rFonts w:ascii="Times New Roman" w:hAnsi="Times New Roman" w:cs="Times New Roman"/>
                <w:sz w:val="24"/>
                <w:szCs w:val="24"/>
              </w:rPr>
            </w:pPr>
            <w:r w:rsidRPr="00AB3FE2">
              <w:rPr>
                <w:rFonts w:ascii="Times New Roman" w:hAnsi="Times New Roman" w:cs="Times New Roman"/>
                <w:sz w:val="24"/>
                <w:szCs w:val="24"/>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tc>
      </w:tr>
      <w:tr w:rsidR="0063684C" w:rsidRPr="00AB3FE2" w:rsidTr="00AB3FE2">
        <w:trPr>
          <w:trHeight w:val="704"/>
        </w:trPr>
        <w:tc>
          <w:tcPr>
            <w:tcW w:w="9747" w:type="dxa"/>
            <w:gridSpan w:val="2"/>
            <w:vAlign w:val="center"/>
          </w:tcPr>
          <w:p w:rsidR="0063684C" w:rsidRPr="00AB3FE2" w:rsidRDefault="0063684C" w:rsidP="00AB3FE2">
            <w:pPr>
              <w:widowControl w:val="0"/>
              <w:tabs>
                <w:tab w:val="left" w:pos="341"/>
              </w:tabs>
              <w:jc w:val="center"/>
              <w:rPr>
                <w:rFonts w:ascii="Times New Roman" w:hAnsi="Times New Roman" w:cs="Times New Roman"/>
                <w:sz w:val="24"/>
                <w:szCs w:val="24"/>
              </w:rPr>
            </w:pPr>
            <w:r w:rsidRPr="00AB3FE2">
              <w:rPr>
                <w:rFonts w:ascii="Times New Roman" w:hAnsi="Times New Roman" w:cs="Times New Roman"/>
                <w:sz w:val="24"/>
                <w:szCs w:val="24"/>
              </w:rPr>
              <w:t>ПМ.02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63684C" w:rsidRPr="00AB3FE2" w:rsidTr="00AB3FE2">
        <w:trPr>
          <w:trHeight w:val="704"/>
        </w:trPr>
        <w:tc>
          <w:tcPr>
            <w:tcW w:w="1101" w:type="dxa"/>
            <w:vAlign w:val="center"/>
          </w:tcPr>
          <w:p w:rsidR="0063684C" w:rsidRPr="00AB3FE2" w:rsidRDefault="0063684C" w:rsidP="00AB3FE2">
            <w:pPr>
              <w:pStyle w:val="ConsPlusNormal"/>
              <w:rPr>
                <w:rFonts w:ascii="Times New Roman" w:hAnsi="Times New Roman" w:cs="Times New Roman"/>
                <w:sz w:val="24"/>
                <w:szCs w:val="24"/>
              </w:rPr>
            </w:pPr>
            <w:r w:rsidRPr="00AB3FE2">
              <w:rPr>
                <w:rFonts w:ascii="Times New Roman" w:hAnsi="Times New Roman" w:cs="Times New Roman"/>
                <w:sz w:val="24"/>
                <w:szCs w:val="24"/>
              </w:rPr>
              <w:t>ПК 2.8</w:t>
            </w:r>
          </w:p>
        </w:tc>
        <w:tc>
          <w:tcPr>
            <w:tcW w:w="8646" w:type="dxa"/>
            <w:vAlign w:val="center"/>
          </w:tcPr>
          <w:p w:rsidR="0063684C" w:rsidRPr="00AB3FE2" w:rsidRDefault="0063684C" w:rsidP="00AB3FE2">
            <w:pPr>
              <w:widowControl w:val="0"/>
              <w:tabs>
                <w:tab w:val="left" w:pos="341"/>
              </w:tabs>
              <w:rPr>
                <w:rFonts w:ascii="Times New Roman" w:hAnsi="Times New Roman" w:cs="Times New Roman"/>
                <w:sz w:val="24"/>
                <w:szCs w:val="24"/>
              </w:rPr>
            </w:pPr>
            <w:r w:rsidRPr="00AB3FE2">
              <w:rPr>
                <w:rFonts w:ascii="Times New Roman" w:hAnsi="Times New Roman" w:cs="Times New Roman"/>
                <w:sz w:val="24"/>
                <w:szCs w:val="24"/>
              </w:rPr>
              <w:t>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63684C" w:rsidRPr="00AB3FE2" w:rsidTr="00AB3FE2">
        <w:trPr>
          <w:trHeight w:val="704"/>
        </w:trPr>
        <w:tc>
          <w:tcPr>
            <w:tcW w:w="9747" w:type="dxa"/>
            <w:gridSpan w:val="2"/>
            <w:vAlign w:val="center"/>
          </w:tcPr>
          <w:p w:rsidR="0063684C" w:rsidRPr="00AB3FE2" w:rsidRDefault="0063684C" w:rsidP="00AB3FE2">
            <w:pPr>
              <w:widowControl w:val="0"/>
              <w:tabs>
                <w:tab w:val="left" w:pos="341"/>
              </w:tabs>
              <w:jc w:val="center"/>
              <w:rPr>
                <w:rFonts w:ascii="Times New Roman" w:hAnsi="Times New Roman" w:cs="Times New Roman"/>
                <w:sz w:val="24"/>
                <w:szCs w:val="24"/>
              </w:rPr>
            </w:pPr>
            <w:r w:rsidRPr="00AB3FE2">
              <w:rPr>
                <w:rFonts w:ascii="Times New Roman" w:hAnsi="Times New Roman" w:cs="Times New Roman"/>
                <w:sz w:val="24"/>
                <w:szCs w:val="24"/>
              </w:rPr>
              <w:t>ПМ.03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63684C" w:rsidRPr="00AB3FE2" w:rsidTr="00AB3FE2">
        <w:trPr>
          <w:trHeight w:val="704"/>
        </w:trPr>
        <w:tc>
          <w:tcPr>
            <w:tcW w:w="1101" w:type="dxa"/>
            <w:vAlign w:val="center"/>
          </w:tcPr>
          <w:p w:rsidR="0063684C" w:rsidRPr="00AB3FE2" w:rsidRDefault="0063684C" w:rsidP="00AB3FE2">
            <w:pPr>
              <w:pStyle w:val="ConsPlusNormal"/>
              <w:rPr>
                <w:rFonts w:ascii="Times New Roman" w:hAnsi="Times New Roman" w:cs="Times New Roman"/>
                <w:sz w:val="24"/>
                <w:szCs w:val="24"/>
              </w:rPr>
            </w:pPr>
            <w:r w:rsidRPr="00AB3FE2">
              <w:rPr>
                <w:rFonts w:ascii="Times New Roman" w:hAnsi="Times New Roman" w:cs="Times New Roman"/>
                <w:sz w:val="24"/>
                <w:szCs w:val="24"/>
              </w:rPr>
              <w:t>ПК 3.7</w:t>
            </w:r>
          </w:p>
        </w:tc>
        <w:tc>
          <w:tcPr>
            <w:tcW w:w="8646" w:type="dxa"/>
            <w:vAlign w:val="center"/>
          </w:tcPr>
          <w:p w:rsidR="0063684C" w:rsidRPr="00AB3FE2" w:rsidRDefault="0063684C" w:rsidP="00AB3FE2">
            <w:pPr>
              <w:widowControl w:val="0"/>
              <w:tabs>
                <w:tab w:val="left" w:pos="341"/>
              </w:tabs>
              <w:rPr>
                <w:rFonts w:ascii="Times New Roman" w:hAnsi="Times New Roman" w:cs="Times New Roman"/>
                <w:sz w:val="24"/>
                <w:szCs w:val="24"/>
              </w:rPr>
            </w:pPr>
            <w:r w:rsidRPr="00AB3FE2">
              <w:rPr>
                <w:rFonts w:ascii="Times New Roman" w:hAnsi="Times New Roman" w:cs="Times New Roman"/>
                <w:sz w:val="24"/>
                <w:szCs w:val="24"/>
              </w:rPr>
              <w:t>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63684C" w:rsidRPr="00AB3FE2" w:rsidTr="00AB3FE2">
        <w:trPr>
          <w:trHeight w:val="704"/>
        </w:trPr>
        <w:tc>
          <w:tcPr>
            <w:tcW w:w="9747" w:type="dxa"/>
            <w:gridSpan w:val="2"/>
            <w:vAlign w:val="center"/>
          </w:tcPr>
          <w:p w:rsidR="0063684C" w:rsidRPr="00AB3FE2" w:rsidRDefault="0063684C" w:rsidP="00AB3FE2">
            <w:pPr>
              <w:widowControl w:val="0"/>
              <w:tabs>
                <w:tab w:val="left" w:pos="341"/>
              </w:tabs>
              <w:jc w:val="center"/>
              <w:rPr>
                <w:rFonts w:ascii="Times New Roman" w:hAnsi="Times New Roman" w:cs="Times New Roman"/>
                <w:sz w:val="24"/>
                <w:szCs w:val="24"/>
              </w:rPr>
            </w:pPr>
            <w:r w:rsidRPr="00AB3FE2">
              <w:rPr>
                <w:rFonts w:ascii="Times New Roman" w:hAnsi="Times New Roman" w:cs="Times New Roman"/>
                <w:sz w:val="24"/>
                <w:szCs w:val="24"/>
              </w:rPr>
              <w:t>ПМ.04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r>
      <w:tr w:rsidR="0063684C" w:rsidRPr="00AB3FE2" w:rsidTr="00AB3FE2">
        <w:trPr>
          <w:trHeight w:val="704"/>
        </w:trPr>
        <w:tc>
          <w:tcPr>
            <w:tcW w:w="1101" w:type="dxa"/>
            <w:vAlign w:val="center"/>
          </w:tcPr>
          <w:p w:rsidR="0063684C" w:rsidRPr="00AB3FE2" w:rsidRDefault="0063684C" w:rsidP="00AB3FE2">
            <w:pPr>
              <w:pStyle w:val="ConsPlusNormal"/>
              <w:rPr>
                <w:rFonts w:ascii="Times New Roman" w:hAnsi="Times New Roman" w:cs="Times New Roman"/>
                <w:sz w:val="24"/>
                <w:szCs w:val="24"/>
              </w:rPr>
            </w:pPr>
            <w:r w:rsidRPr="00AB3FE2">
              <w:rPr>
                <w:rFonts w:ascii="Times New Roman" w:hAnsi="Times New Roman" w:cs="Times New Roman"/>
                <w:sz w:val="24"/>
                <w:szCs w:val="24"/>
              </w:rPr>
              <w:t>ПК 4.6</w:t>
            </w:r>
          </w:p>
        </w:tc>
        <w:tc>
          <w:tcPr>
            <w:tcW w:w="8646" w:type="dxa"/>
            <w:vAlign w:val="center"/>
          </w:tcPr>
          <w:p w:rsidR="0063684C" w:rsidRPr="00AB3FE2" w:rsidRDefault="0063684C" w:rsidP="00AB3FE2">
            <w:pPr>
              <w:widowControl w:val="0"/>
              <w:tabs>
                <w:tab w:val="left" w:pos="341"/>
              </w:tabs>
              <w:rPr>
                <w:rFonts w:ascii="Times New Roman" w:hAnsi="Times New Roman" w:cs="Times New Roman"/>
                <w:sz w:val="24"/>
                <w:szCs w:val="24"/>
              </w:rPr>
            </w:pPr>
            <w:r w:rsidRPr="00AB3FE2">
              <w:rPr>
                <w:rFonts w:ascii="Times New Roman" w:hAnsi="Times New Roman" w:cs="Times New Roman"/>
                <w:sz w:val="24"/>
                <w:szCs w:val="24"/>
              </w:rPr>
              <w:t>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r>
      <w:tr w:rsidR="0063684C" w:rsidRPr="00AB3FE2" w:rsidTr="00AB3FE2">
        <w:trPr>
          <w:trHeight w:val="704"/>
        </w:trPr>
        <w:tc>
          <w:tcPr>
            <w:tcW w:w="9747" w:type="dxa"/>
            <w:gridSpan w:val="2"/>
            <w:vAlign w:val="center"/>
          </w:tcPr>
          <w:p w:rsidR="0063684C" w:rsidRPr="00AB3FE2" w:rsidRDefault="0063684C" w:rsidP="00AB3FE2">
            <w:pPr>
              <w:widowControl w:val="0"/>
              <w:tabs>
                <w:tab w:val="left" w:pos="341"/>
              </w:tabs>
              <w:jc w:val="center"/>
              <w:rPr>
                <w:rFonts w:ascii="Times New Roman" w:hAnsi="Times New Roman" w:cs="Times New Roman"/>
                <w:sz w:val="24"/>
                <w:szCs w:val="24"/>
              </w:rPr>
            </w:pPr>
            <w:r w:rsidRPr="00AB3FE2">
              <w:rPr>
                <w:rFonts w:ascii="Times New Roman" w:hAnsi="Times New Roman" w:cs="Times New Roman"/>
                <w:sz w:val="24"/>
                <w:szCs w:val="24"/>
              </w:rPr>
              <w:t>ПМ.05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r>
      <w:tr w:rsidR="0063684C" w:rsidRPr="00AB3FE2" w:rsidTr="00AB3FE2">
        <w:trPr>
          <w:trHeight w:val="704"/>
        </w:trPr>
        <w:tc>
          <w:tcPr>
            <w:tcW w:w="1101" w:type="dxa"/>
            <w:vAlign w:val="center"/>
          </w:tcPr>
          <w:p w:rsidR="0063684C" w:rsidRPr="00AB3FE2" w:rsidRDefault="0063684C" w:rsidP="00AB3FE2">
            <w:pPr>
              <w:pStyle w:val="ConsPlusNormal"/>
              <w:rPr>
                <w:rFonts w:ascii="Times New Roman" w:hAnsi="Times New Roman" w:cs="Times New Roman"/>
                <w:sz w:val="24"/>
                <w:szCs w:val="24"/>
              </w:rPr>
            </w:pPr>
            <w:r w:rsidRPr="00AB3FE2">
              <w:rPr>
                <w:rFonts w:ascii="Times New Roman" w:hAnsi="Times New Roman" w:cs="Times New Roman"/>
                <w:sz w:val="24"/>
                <w:szCs w:val="24"/>
              </w:rPr>
              <w:t>ПК 5.6</w:t>
            </w:r>
          </w:p>
        </w:tc>
        <w:tc>
          <w:tcPr>
            <w:tcW w:w="8646" w:type="dxa"/>
            <w:vAlign w:val="center"/>
          </w:tcPr>
          <w:p w:rsidR="0063684C" w:rsidRPr="00AB3FE2" w:rsidRDefault="0063684C" w:rsidP="00AB3FE2">
            <w:pPr>
              <w:widowControl w:val="0"/>
              <w:tabs>
                <w:tab w:val="left" w:pos="341"/>
              </w:tabs>
              <w:rPr>
                <w:rFonts w:ascii="Times New Roman" w:hAnsi="Times New Roman" w:cs="Times New Roman"/>
                <w:sz w:val="24"/>
                <w:szCs w:val="24"/>
              </w:rPr>
            </w:pPr>
            <w:r w:rsidRPr="00AB3FE2">
              <w:rPr>
                <w:rFonts w:ascii="Times New Roman" w:hAnsi="Times New Roman" w:cs="Times New Roman"/>
                <w:sz w:val="24"/>
                <w:szCs w:val="24"/>
              </w:rPr>
              <w:t>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r w:rsidR="0063684C" w:rsidRPr="00AB3FE2" w:rsidTr="00AB3FE2">
        <w:trPr>
          <w:trHeight w:val="704"/>
        </w:trPr>
        <w:tc>
          <w:tcPr>
            <w:tcW w:w="9747" w:type="dxa"/>
            <w:gridSpan w:val="2"/>
            <w:vAlign w:val="center"/>
          </w:tcPr>
          <w:p w:rsidR="0063684C" w:rsidRPr="00AB3FE2" w:rsidRDefault="0063684C" w:rsidP="00AB3FE2">
            <w:pPr>
              <w:widowControl w:val="0"/>
              <w:tabs>
                <w:tab w:val="left" w:pos="341"/>
              </w:tabs>
              <w:jc w:val="center"/>
              <w:rPr>
                <w:rFonts w:ascii="Times New Roman" w:hAnsi="Times New Roman" w:cs="Times New Roman"/>
                <w:sz w:val="24"/>
                <w:szCs w:val="24"/>
              </w:rPr>
            </w:pPr>
            <w:r w:rsidRPr="00AB3FE2">
              <w:rPr>
                <w:rFonts w:ascii="Times New Roman" w:hAnsi="Times New Roman" w:cs="Times New Roman"/>
                <w:sz w:val="24"/>
                <w:szCs w:val="24"/>
              </w:rPr>
              <w:t>ПМ.06 Организация и контроль текущей деятельности подчиненного персонала</w:t>
            </w:r>
          </w:p>
        </w:tc>
      </w:tr>
      <w:tr w:rsidR="0063684C" w:rsidRPr="00AB3FE2" w:rsidTr="00AB3FE2">
        <w:trPr>
          <w:trHeight w:val="704"/>
        </w:trPr>
        <w:tc>
          <w:tcPr>
            <w:tcW w:w="1101" w:type="dxa"/>
            <w:vAlign w:val="center"/>
          </w:tcPr>
          <w:p w:rsidR="0063684C" w:rsidRPr="00AB3FE2" w:rsidRDefault="0063684C" w:rsidP="00AB3FE2">
            <w:pPr>
              <w:pStyle w:val="ConsPlusNormal"/>
              <w:rPr>
                <w:rFonts w:ascii="Times New Roman" w:hAnsi="Times New Roman" w:cs="Times New Roman"/>
                <w:sz w:val="24"/>
                <w:szCs w:val="24"/>
              </w:rPr>
            </w:pPr>
            <w:r w:rsidRPr="00AB3FE2">
              <w:rPr>
                <w:rFonts w:ascii="Times New Roman" w:hAnsi="Times New Roman" w:cs="Times New Roman"/>
                <w:sz w:val="24"/>
                <w:szCs w:val="24"/>
              </w:rPr>
              <w:t>ПК 6.5</w:t>
            </w:r>
          </w:p>
        </w:tc>
        <w:tc>
          <w:tcPr>
            <w:tcW w:w="8646" w:type="dxa"/>
            <w:vAlign w:val="center"/>
          </w:tcPr>
          <w:p w:rsidR="0063684C" w:rsidRPr="00AB3FE2" w:rsidRDefault="0063684C" w:rsidP="00AB3FE2">
            <w:pPr>
              <w:rPr>
                <w:rFonts w:ascii="Times New Roman" w:hAnsi="Times New Roman" w:cs="Times New Roman"/>
              </w:rPr>
            </w:pPr>
            <w:r w:rsidRPr="00AB3FE2">
              <w:rPr>
                <w:rFonts w:ascii="Times New Roman" w:hAnsi="Times New Roman" w:cs="Times New Roman"/>
              </w:rPr>
              <w:t>Осуществлять инструктирование, обучение поваров, кондитеров, пекарей и других категорий работников кухни на рабочем месте.</w:t>
            </w:r>
          </w:p>
          <w:p w:rsidR="0063684C" w:rsidRPr="00AB3FE2" w:rsidRDefault="0063684C" w:rsidP="00AB3FE2">
            <w:pPr>
              <w:widowControl w:val="0"/>
              <w:tabs>
                <w:tab w:val="left" w:pos="341"/>
              </w:tabs>
              <w:rPr>
                <w:rFonts w:ascii="Times New Roman" w:hAnsi="Times New Roman" w:cs="Times New Roman"/>
                <w:sz w:val="24"/>
                <w:szCs w:val="24"/>
              </w:rPr>
            </w:pPr>
          </w:p>
        </w:tc>
      </w:tr>
    </w:tbl>
    <w:p w:rsidR="002E77DD" w:rsidRDefault="002E77DD" w:rsidP="00637593">
      <w:pPr>
        <w:autoSpaceDE w:val="0"/>
        <w:autoSpaceDN w:val="0"/>
        <w:adjustRightInd w:val="0"/>
        <w:spacing w:after="0" w:line="240" w:lineRule="auto"/>
        <w:jc w:val="both"/>
        <w:rPr>
          <w:rFonts w:ascii="Times New Roman" w:eastAsia="SymbolMT" w:hAnsi="Times New Roman" w:cs="Times New Roman"/>
          <w:b/>
          <w:bCs/>
          <w:i/>
          <w:iCs/>
          <w:sz w:val="24"/>
          <w:szCs w:val="24"/>
        </w:rPr>
      </w:pPr>
    </w:p>
    <w:p w:rsidR="000545A4" w:rsidRDefault="000545A4" w:rsidP="00637593">
      <w:pPr>
        <w:autoSpaceDE w:val="0"/>
        <w:autoSpaceDN w:val="0"/>
        <w:adjustRightInd w:val="0"/>
        <w:spacing w:after="0" w:line="240" w:lineRule="auto"/>
        <w:jc w:val="both"/>
        <w:rPr>
          <w:rFonts w:ascii="Times New Roman" w:eastAsia="SymbolMT" w:hAnsi="Times New Roman" w:cs="Times New Roman"/>
          <w:b/>
          <w:bCs/>
          <w:i/>
          <w:iCs/>
          <w:sz w:val="24"/>
          <w:szCs w:val="24"/>
        </w:rPr>
        <w:sectPr w:rsidR="000545A4" w:rsidSect="00427DC3">
          <w:pgSz w:w="11906" w:h="16838"/>
          <w:pgMar w:top="1134" w:right="850" w:bottom="1134" w:left="1418" w:header="708" w:footer="708" w:gutter="0"/>
          <w:cols w:space="708"/>
          <w:docGrid w:linePitch="360"/>
        </w:sectPr>
      </w:pPr>
    </w:p>
    <w:p w:rsidR="0063684C" w:rsidRDefault="0063684C" w:rsidP="00637593">
      <w:pPr>
        <w:autoSpaceDE w:val="0"/>
        <w:autoSpaceDN w:val="0"/>
        <w:adjustRightInd w:val="0"/>
        <w:spacing w:after="0" w:line="240" w:lineRule="auto"/>
        <w:jc w:val="both"/>
        <w:rPr>
          <w:rFonts w:ascii="Times New Roman" w:eastAsia="SymbolMT" w:hAnsi="Times New Roman" w:cs="Times New Roman"/>
          <w:b/>
          <w:bCs/>
          <w:i/>
          <w:iCs/>
          <w:sz w:val="24"/>
          <w:szCs w:val="24"/>
        </w:rPr>
      </w:pPr>
    </w:p>
    <w:p w:rsidR="00542299" w:rsidRDefault="00542299" w:rsidP="005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rsidR="00B339CD" w:rsidRDefault="00B339CD"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ab/>
        <w:t>2. СТРУКТУРА И СОДЕРЖАНИЕ УЧЕБНО</w:t>
      </w:r>
      <w:r w:rsidR="00125AE1">
        <w:rPr>
          <w:rFonts w:ascii="Times New Roman" w:eastAsia="Times New Roman" w:hAnsi="Times New Roman" w:cs="Times New Roman"/>
          <w:b/>
          <w:color w:val="000000"/>
          <w:sz w:val="24"/>
          <w:szCs w:val="24"/>
          <w:lang w:eastAsia="ru-RU" w:bidi="ru-RU"/>
        </w:rPr>
        <w:t>ГО ПРЕДМЕТА</w:t>
      </w:r>
    </w:p>
    <w:p w:rsidR="00B339CD" w:rsidRDefault="00B339CD"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r>
        <w:rPr>
          <w:rFonts w:ascii="Times New Roman" w:eastAsia="Times New Roman" w:hAnsi="Times New Roman" w:cs="Times New Roman"/>
          <w:b/>
          <w:color w:val="000000"/>
          <w:sz w:val="24"/>
          <w:szCs w:val="24"/>
          <w:lang w:eastAsia="ru-RU" w:bidi="ru-RU"/>
        </w:rPr>
        <w:t>2.1. Объем учебно</w:t>
      </w:r>
      <w:r w:rsidR="00125AE1">
        <w:rPr>
          <w:rFonts w:ascii="Times New Roman" w:eastAsia="Times New Roman" w:hAnsi="Times New Roman" w:cs="Times New Roman"/>
          <w:b/>
          <w:color w:val="000000"/>
          <w:sz w:val="24"/>
          <w:szCs w:val="24"/>
          <w:lang w:eastAsia="ru-RU" w:bidi="ru-RU"/>
        </w:rPr>
        <w:t>го предмета</w:t>
      </w:r>
      <w:r>
        <w:rPr>
          <w:rFonts w:ascii="Times New Roman" w:eastAsia="Times New Roman" w:hAnsi="Times New Roman" w:cs="Times New Roman"/>
          <w:b/>
          <w:color w:val="000000"/>
          <w:sz w:val="24"/>
          <w:szCs w:val="24"/>
          <w:lang w:eastAsia="ru-RU" w:bidi="ru-RU"/>
        </w:rPr>
        <w:t xml:space="preserve"> и виды учебной работы</w:t>
      </w:r>
    </w:p>
    <w:p w:rsidR="00125AE1" w:rsidRDefault="00125AE1" w:rsidP="00B339CD">
      <w:pPr>
        <w:widowControl w:val="0"/>
        <w:spacing w:after="0" w:line="240" w:lineRule="auto"/>
        <w:ind w:firstLine="360"/>
        <w:rPr>
          <w:rFonts w:ascii="Times New Roman" w:eastAsia="Times New Roman" w:hAnsi="Times New Roman" w:cs="Times New Roman"/>
          <w:b/>
          <w:color w:val="000000"/>
          <w:sz w:val="24"/>
          <w:szCs w:val="24"/>
          <w:lang w:eastAsia="ru-RU" w:bidi="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0E3BC5" w:rsidRPr="000E3BC5" w:rsidTr="002B0791">
        <w:trPr>
          <w:trHeight w:val="460"/>
        </w:trPr>
        <w:tc>
          <w:tcPr>
            <w:tcW w:w="7904" w:type="dxa"/>
            <w:shd w:val="clear" w:color="auto" w:fill="auto"/>
          </w:tcPr>
          <w:p w:rsidR="000E3BC5" w:rsidRPr="000E3BC5" w:rsidRDefault="000E3BC5" w:rsidP="000E3BC5">
            <w:pPr>
              <w:spacing w:after="0"/>
              <w:jc w:val="center"/>
              <w:rPr>
                <w:rFonts w:ascii="Times New Roman" w:hAnsi="Times New Roman" w:cs="Times New Roman"/>
                <w:color w:val="000000" w:themeColor="text1"/>
                <w:sz w:val="24"/>
                <w:szCs w:val="24"/>
              </w:rPr>
            </w:pPr>
            <w:r w:rsidRPr="000E3BC5">
              <w:rPr>
                <w:rFonts w:ascii="Times New Roman" w:hAnsi="Times New Roman" w:cs="Times New Roman"/>
                <w:b/>
                <w:color w:val="000000" w:themeColor="text1"/>
                <w:sz w:val="24"/>
                <w:szCs w:val="24"/>
              </w:rPr>
              <w:t>Вид учебной работы</w:t>
            </w:r>
          </w:p>
        </w:tc>
        <w:tc>
          <w:tcPr>
            <w:tcW w:w="1800" w:type="dxa"/>
            <w:shd w:val="clear" w:color="auto" w:fill="auto"/>
          </w:tcPr>
          <w:p w:rsidR="000E3BC5" w:rsidRPr="000E3BC5" w:rsidRDefault="000E3BC5" w:rsidP="000E3BC5">
            <w:pPr>
              <w:spacing w:after="0"/>
              <w:jc w:val="center"/>
              <w:rPr>
                <w:rFonts w:ascii="Times New Roman" w:hAnsi="Times New Roman" w:cs="Times New Roman"/>
                <w:i/>
                <w:iCs/>
                <w:color w:val="000000" w:themeColor="text1"/>
                <w:sz w:val="24"/>
                <w:szCs w:val="24"/>
              </w:rPr>
            </w:pPr>
            <w:r w:rsidRPr="000E3BC5">
              <w:rPr>
                <w:rFonts w:ascii="Times New Roman" w:hAnsi="Times New Roman" w:cs="Times New Roman"/>
                <w:b/>
                <w:i/>
                <w:iCs/>
                <w:color w:val="000000" w:themeColor="text1"/>
                <w:sz w:val="24"/>
                <w:szCs w:val="24"/>
              </w:rPr>
              <w:t>Объем часов</w:t>
            </w: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b/>
                <w:color w:val="000000" w:themeColor="text1"/>
                <w:sz w:val="24"/>
                <w:szCs w:val="24"/>
              </w:rPr>
            </w:pPr>
            <w:r w:rsidRPr="000E3BC5">
              <w:rPr>
                <w:rFonts w:ascii="Times New Roman" w:hAnsi="Times New Roman" w:cs="Times New Roman"/>
                <w:b/>
                <w:color w:val="000000" w:themeColor="text1"/>
                <w:sz w:val="24"/>
                <w:szCs w:val="24"/>
              </w:rPr>
              <w:t>Объем образовательной программы</w:t>
            </w:r>
          </w:p>
        </w:tc>
        <w:tc>
          <w:tcPr>
            <w:tcW w:w="1800" w:type="dxa"/>
            <w:shd w:val="clear" w:color="auto" w:fill="auto"/>
          </w:tcPr>
          <w:p w:rsidR="000E3BC5" w:rsidRPr="000E3BC5" w:rsidRDefault="005E59D7" w:rsidP="005E59D7">
            <w:pPr>
              <w:spacing w:after="0"/>
              <w:jc w:val="center"/>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102</w:t>
            </w: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color w:val="000000" w:themeColor="text1"/>
                <w:sz w:val="24"/>
                <w:szCs w:val="24"/>
              </w:rPr>
            </w:pPr>
            <w:r w:rsidRPr="000E3BC5">
              <w:rPr>
                <w:rFonts w:ascii="Times New Roman" w:hAnsi="Times New Roman" w:cs="Times New Roman"/>
                <w:color w:val="000000" w:themeColor="text1"/>
                <w:sz w:val="24"/>
                <w:szCs w:val="24"/>
              </w:rPr>
              <w:t>в т.ч.</w:t>
            </w:r>
          </w:p>
        </w:tc>
        <w:tc>
          <w:tcPr>
            <w:tcW w:w="1800" w:type="dxa"/>
            <w:shd w:val="clear" w:color="auto" w:fill="auto"/>
          </w:tcPr>
          <w:p w:rsidR="000E3BC5" w:rsidRPr="000E3BC5" w:rsidRDefault="000E3BC5" w:rsidP="000E3BC5">
            <w:pPr>
              <w:spacing w:after="0"/>
              <w:jc w:val="center"/>
              <w:rPr>
                <w:rFonts w:ascii="Times New Roman" w:hAnsi="Times New Roman" w:cs="Times New Roman"/>
                <w:b/>
                <w:iCs/>
                <w:color w:val="000000" w:themeColor="text1"/>
                <w:sz w:val="24"/>
                <w:szCs w:val="24"/>
              </w:rPr>
            </w:pP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color w:val="000000" w:themeColor="text1"/>
                <w:sz w:val="24"/>
                <w:szCs w:val="24"/>
              </w:rPr>
            </w:pPr>
            <w:r w:rsidRPr="000E3BC5">
              <w:rPr>
                <w:rFonts w:ascii="Times New Roman" w:hAnsi="Times New Roman" w:cs="Times New Roman"/>
                <w:b/>
                <w:color w:val="000000" w:themeColor="text1"/>
                <w:sz w:val="24"/>
                <w:szCs w:val="24"/>
              </w:rPr>
              <w:t>Основное содержание</w:t>
            </w:r>
          </w:p>
        </w:tc>
        <w:tc>
          <w:tcPr>
            <w:tcW w:w="1800" w:type="dxa"/>
            <w:shd w:val="clear" w:color="auto" w:fill="auto"/>
          </w:tcPr>
          <w:p w:rsidR="000E3BC5" w:rsidRPr="000E3BC5" w:rsidRDefault="000E3BC5" w:rsidP="000E3BC5">
            <w:pPr>
              <w:spacing w:after="0"/>
              <w:jc w:val="center"/>
              <w:rPr>
                <w:rFonts w:ascii="Times New Roman" w:hAnsi="Times New Roman" w:cs="Times New Roman"/>
                <w:b/>
                <w:iCs/>
                <w:color w:val="000000" w:themeColor="text1"/>
                <w:sz w:val="24"/>
                <w:szCs w:val="24"/>
              </w:rPr>
            </w:pPr>
            <w:r w:rsidRPr="000E3BC5">
              <w:rPr>
                <w:rFonts w:ascii="Times New Roman" w:hAnsi="Times New Roman" w:cs="Times New Roman"/>
                <w:b/>
                <w:iCs/>
                <w:color w:val="000000" w:themeColor="text1"/>
                <w:sz w:val="24"/>
                <w:szCs w:val="24"/>
              </w:rPr>
              <w:t>82</w:t>
            </w: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color w:val="000000" w:themeColor="text1"/>
                <w:sz w:val="24"/>
                <w:szCs w:val="24"/>
              </w:rPr>
            </w:pPr>
            <w:r w:rsidRPr="000E3BC5">
              <w:rPr>
                <w:rFonts w:ascii="Times New Roman" w:hAnsi="Times New Roman" w:cs="Times New Roman"/>
                <w:color w:val="000000" w:themeColor="text1"/>
                <w:sz w:val="24"/>
                <w:szCs w:val="24"/>
              </w:rPr>
              <w:t>в т.ч.:</w:t>
            </w:r>
          </w:p>
        </w:tc>
        <w:tc>
          <w:tcPr>
            <w:tcW w:w="1800" w:type="dxa"/>
            <w:shd w:val="clear" w:color="auto" w:fill="auto"/>
          </w:tcPr>
          <w:p w:rsidR="000E3BC5" w:rsidRPr="000E3BC5" w:rsidRDefault="000E3BC5" w:rsidP="000E3BC5">
            <w:pPr>
              <w:spacing w:after="0"/>
              <w:jc w:val="center"/>
              <w:rPr>
                <w:rFonts w:ascii="Times New Roman" w:hAnsi="Times New Roman" w:cs="Times New Roman"/>
                <w:iCs/>
                <w:color w:val="000000" w:themeColor="text1"/>
                <w:sz w:val="24"/>
                <w:szCs w:val="24"/>
              </w:rPr>
            </w:pP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color w:val="000000" w:themeColor="text1"/>
                <w:sz w:val="24"/>
                <w:szCs w:val="24"/>
              </w:rPr>
            </w:pPr>
            <w:r w:rsidRPr="000E3BC5">
              <w:rPr>
                <w:rFonts w:ascii="Times New Roman" w:hAnsi="Times New Roman" w:cs="Times New Roman"/>
                <w:color w:val="000000" w:themeColor="text1"/>
                <w:sz w:val="24"/>
                <w:szCs w:val="24"/>
              </w:rPr>
              <w:t>теоретическое обучение</w:t>
            </w:r>
          </w:p>
        </w:tc>
        <w:tc>
          <w:tcPr>
            <w:tcW w:w="1800" w:type="dxa"/>
            <w:shd w:val="clear" w:color="auto" w:fill="auto"/>
          </w:tcPr>
          <w:p w:rsidR="000E3BC5" w:rsidRPr="000E3BC5" w:rsidRDefault="000E3BC5" w:rsidP="000E3BC5">
            <w:pPr>
              <w:spacing w:after="0"/>
              <w:jc w:val="center"/>
              <w:rPr>
                <w:rFonts w:ascii="Times New Roman" w:hAnsi="Times New Roman" w:cs="Times New Roman"/>
                <w:b/>
                <w:iCs/>
                <w:color w:val="000000" w:themeColor="text1"/>
                <w:sz w:val="24"/>
                <w:szCs w:val="24"/>
              </w:rPr>
            </w:pPr>
            <w:r w:rsidRPr="000E3BC5">
              <w:rPr>
                <w:rFonts w:ascii="Times New Roman" w:hAnsi="Times New Roman" w:cs="Times New Roman"/>
                <w:b/>
                <w:iCs/>
                <w:color w:val="000000" w:themeColor="text1"/>
                <w:sz w:val="24"/>
                <w:szCs w:val="24"/>
              </w:rPr>
              <w:t>67</w:t>
            </w: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color w:val="000000" w:themeColor="text1"/>
                <w:sz w:val="24"/>
                <w:szCs w:val="24"/>
              </w:rPr>
            </w:pPr>
            <w:r w:rsidRPr="000E3BC5">
              <w:rPr>
                <w:rFonts w:ascii="Times New Roman" w:hAnsi="Times New Roman" w:cs="Times New Roman"/>
                <w:color w:val="000000" w:themeColor="text1"/>
                <w:sz w:val="24"/>
                <w:szCs w:val="24"/>
              </w:rPr>
              <w:t>практические занятия</w:t>
            </w:r>
          </w:p>
        </w:tc>
        <w:tc>
          <w:tcPr>
            <w:tcW w:w="1800" w:type="dxa"/>
            <w:shd w:val="clear" w:color="auto" w:fill="auto"/>
          </w:tcPr>
          <w:p w:rsidR="000E3BC5" w:rsidRPr="000E3BC5" w:rsidRDefault="000E3BC5" w:rsidP="000E3BC5">
            <w:pPr>
              <w:spacing w:after="0"/>
              <w:jc w:val="center"/>
              <w:rPr>
                <w:rFonts w:ascii="Times New Roman" w:hAnsi="Times New Roman" w:cs="Times New Roman"/>
                <w:b/>
                <w:iCs/>
                <w:color w:val="000000" w:themeColor="text1"/>
                <w:sz w:val="24"/>
                <w:szCs w:val="24"/>
              </w:rPr>
            </w:pPr>
            <w:r w:rsidRPr="000E3BC5">
              <w:rPr>
                <w:rFonts w:ascii="Times New Roman" w:hAnsi="Times New Roman" w:cs="Times New Roman"/>
                <w:b/>
                <w:iCs/>
                <w:color w:val="000000" w:themeColor="text1"/>
                <w:sz w:val="24"/>
                <w:szCs w:val="24"/>
              </w:rPr>
              <w:t>15</w:t>
            </w: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b/>
                <w:color w:val="000000" w:themeColor="text1"/>
                <w:sz w:val="24"/>
                <w:szCs w:val="24"/>
              </w:rPr>
            </w:pPr>
            <w:r w:rsidRPr="000E3BC5">
              <w:rPr>
                <w:rFonts w:ascii="Times New Roman" w:hAnsi="Times New Roman" w:cs="Times New Roman"/>
                <w:b/>
                <w:color w:val="000000" w:themeColor="text1"/>
                <w:sz w:val="24"/>
                <w:szCs w:val="24"/>
              </w:rPr>
              <w:t>Профессионально-ориентированное содержание (содержание прикладного модуля)</w:t>
            </w:r>
          </w:p>
        </w:tc>
        <w:tc>
          <w:tcPr>
            <w:tcW w:w="1800" w:type="dxa"/>
            <w:shd w:val="clear" w:color="auto" w:fill="auto"/>
          </w:tcPr>
          <w:p w:rsidR="000E3BC5" w:rsidRPr="000E3BC5" w:rsidRDefault="000E3BC5" w:rsidP="000E3BC5">
            <w:pPr>
              <w:spacing w:after="0"/>
              <w:jc w:val="center"/>
              <w:rPr>
                <w:rFonts w:ascii="Times New Roman" w:hAnsi="Times New Roman" w:cs="Times New Roman"/>
                <w:b/>
                <w:iCs/>
                <w:color w:val="000000" w:themeColor="text1"/>
                <w:sz w:val="24"/>
                <w:szCs w:val="24"/>
              </w:rPr>
            </w:pPr>
            <w:r w:rsidRPr="000E3BC5">
              <w:rPr>
                <w:rFonts w:ascii="Times New Roman" w:hAnsi="Times New Roman" w:cs="Times New Roman"/>
                <w:b/>
                <w:iCs/>
                <w:color w:val="000000" w:themeColor="text1"/>
                <w:sz w:val="24"/>
                <w:szCs w:val="24"/>
              </w:rPr>
              <w:t>8</w:t>
            </w: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color w:val="000000" w:themeColor="text1"/>
                <w:sz w:val="24"/>
                <w:szCs w:val="24"/>
              </w:rPr>
            </w:pPr>
            <w:r w:rsidRPr="000E3BC5">
              <w:rPr>
                <w:rFonts w:ascii="Times New Roman" w:hAnsi="Times New Roman" w:cs="Times New Roman"/>
                <w:color w:val="000000" w:themeColor="text1"/>
                <w:sz w:val="24"/>
                <w:szCs w:val="24"/>
              </w:rPr>
              <w:t>в т.ч.</w:t>
            </w:r>
          </w:p>
        </w:tc>
        <w:tc>
          <w:tcPr>
            <w:tcW w:w="1800" w:type="dxa"/>
            <w:shd w:val="clear" w:color="auto" w:fill="auto"/>
          </w:tcPr>
          <w:p w:rsidR="000E3BC5" w:rsidRPr="000E3BC5" w:rsidRDefault="000E3BC5" w:rsidP="000E3BC5">
            <w:pPr>
              <w:spacing w:after="0"/>
              <w:jc w:val="center"/>
              <w:rPr>
                <w:rFonts w:ascii="Times New Roman" w:hAnsi="Times New Roman" w:cs="Times New Roman"/>
                <w:iCs/>
                <w:color w:val="000000" w:themeColor="text1"/>
                <w:sz w:val="24"/>
                <w:szCs w:val="24"/>
              </w:rPr>
            </w:pP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color w:val="000000" w:themeColor="text1"/>
                <w:sz w:val="24"/>
                <w:szCs w:val="24"/>
              </w:rPr>
            </w:pPr>
            <w:r w:rsidRPr="000E3BC5">
              <w:rPr>
                <w:rFonts w:ascii="Times New Roman" w:hAnsi="Times New Roman" w:cs="Times New Roman"/>
                <w:color w:val="000000" w:themeColor="text1"/>
                <w:sz w:val="24"/>
                <w:szCs w:val="24"/>
              </w:rPr>
              <w:t>теоретическое обучение</w:t>
            </w:r>
          </w:p>
        </w:tc>
        <w:tc>
          <w:tcPr>
            <w:tcW w:w="1800" w:type="dxa"/>
            <w:shd w:val="clear" w:color="auto" w:fill="auto"/>
          </w:tcPr>
          <w:p w:rsidR="000E3BC5" w:rsidRPr="000E3BC5" w:rsidRDefault="000E3BC5" w:rsidP="000E3BC5">
            <w:pPr>
              <w:spacing w:after="0"/>
              <w:jc w:val="center"/>
              <w:rPr>
                <w:rFonts w:ascii="Times New Roman" w:hAnsi="Times New Roman" w:cs="Times New Roman"/>
                <w:b/>
                <w:iCs/>
                <w:color w:val="000000" w:themeColor="text1"/>
                <w:sz w:val="24"/>
                <w:szCs w:val="24"/>
              </w:rPr>
            </w:pPr>
            <w:r w:rsidRPr="000E3BC5">
              <w:rPr>
                <w:rFonts w:ascii="Times New Roman" w:hAnsi="Times New Roman" w:cs="Times New Roman"/>
                <w:b/>
                <w:iCs/>
                <w:color w:val="000000" w:themeColor="text1"/>
                <w:sz w:val="24"/>
                <w:szCs w:val="24"/>
              </w:rPr>
              <w:t>5</w:t>
            </w: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color w:val="000000" w:themeColor="text1"/>
                <w:sz w:val="24"/>
                <w:szCs w:val="24"/>
              </w:rPr>
            </w:pPr>
            <w:r w:rsidRPr="000E3BC5">
              <w:rPr>
                <w:rFonts w:ascii="Times New Roman" w:hAnsi="Times New Roman" w:cs="Times New Roman"/>
                <w:color w:val="000000" w:themeColor="text1"/>
                <w:sz w:val="24"/>
                <w:szCs w:val="24"/>
              </w:rPr>
              <w:t>практическое занятия</w:t>
            </w:r>
          </w:p>
        </w:tc>
        <w:tc>
          <w:tcPr>
            <w:tcW w:w="1800" w:type="dxa"/>
            <w:shd w:val="clear" w:color="auto" w:fill="auto"/>
          </w:tcPr>
          <w:p w:rsidR="000E3BC5" w:rsidRPr="000E3BC5" w:rsidRDefault="000E3BC5" w:rsidP="000E3BC5">
            <w:pPr>
              <w:spacing w:after="0"/>
              <w:jc w:val="center"/>
              <w:rPr>
                <w:rFonts w:ascii="Times New Roman" w:hAnsi="Times New Roman" w:cs="Times New Roman"/>
                <w:b/>
                <w:iCs/>
                <w:color w:val="000000" w:themeColor="text1"/>
                <w:sz w:val="24"/>
                <w:szCs w:val="24"/>
              </w:rPr>
            </w:pPr>
            <w:r w:rsidRPr="000E3BC5">
              <w:rPr>
                <w:rFonts w:ascii="Times New Roman" w:hAnsi="Times New Roman" w:cs="Times New Roman"/>
                <w:b/>
                <w:iCs/>
                <w:color w:val="000000" w:themeColor="text1"/>
                <w:sz w:val="24"/>
                <w:szCs w:val="24"/>
              </w:rPr>
              <w:t>1</w:t>
            </w: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i/>
                <w:color w:val="000000" w:themeColor="text1"/>
                <w:sz w:val="24"/>
                <w:szCs w:val="24"/>
              </w:rPr>
            </w:pPr>
            <w:r w:rsidRPr="000E3BC5">
              <w:rPr>
                <w:rFonts w:ascii="Times New Roman" w:hAnsi="Times New Roman" w:cs="Times New Roman"/>
                <w:i/>
                <w:color w:val="000000" w:themeColor="text1"/>
                <w:sz w:val="24"/>
                <w:szCs w:val="24"/>
              </w:rPr>
              <w:t>Самостоятельная работа</w:t>
            </w:r>
          </w:p>
        </w:tc>
        <w:tc>
          <w:tcPr>
            <w:tcW w:w="1800" w:type="dxa"/>
            <w:shd w:val="clear" w:color="auto" w:fill="auto"/>
          </w:tcPr>
          <w:p w:rsidR="000E3BC5" w:rsidRPr="000E3BC5" w:rsidRDefault="000E3BC5" w:rsidP="000E3BC5">
            <w:pPr>
              <w:spacing w:after="0"/>
              <w:jc w:val="center"/>
              <w:rPr>
                <w:rFonts w:ascii="Times New Roman" w:hAnsi="Times New Roman" w:cs="Times New Roman"/>
                <w:b/>
                <w:i/>
                <w:iCs/>
                <w:color w:val="000000" w:themeColor="text1"/>
                <w:sz w:val="24"/>
                <w:szCs w:val="24"/>
              </w:rPr>
            </w:pPr>
            <w:r w:rsidRPr="000E3BC5">
              <w:rPr>
                <w:rFonts w:ascii="Times New Roman" w:hAnsi="Times New Roman" w:cs="Times New Roman"/>
                <w:b/>
                <w:i/>
                <w:iCs/>
                <w:color w:val="000000" w:themeColor="text1"/>
                <w:sz w:val="24"/>
                <w:szCs w:val="24"/>
              </w:rPr>
              <w:t>2</w:t>
            </w: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i/>
                <w:color w:val="000000" w:themeColor="text1"/>
                <w:sz w:val="24"/>
                <w:szCs w:val="24"/>
              </w:rPr>
            </w:pPr>
            <w:r w:rsidRPr="000E3BC5">
              <w:rPr>
                <w:rFonts w:ascii="Times New Roman" w:hAnsi="Times New Roman" w:cs="Times New Roman"/>
                <w:color w:val="000000" w:themeColor="text1"/>
                <w:sz w:val="24"/>
                <w:szCs w:val="24"/>
              </w:rPr>
              <w:t>Индивидуальный проект (да/нет)</w:t>
            </w:r>
          </w:p>
        </w:tc>
        <w:tc>
          <w:tcPr>
            <w:tcW w:w="1800" w:type="dxa"/>
            <w:shd w:val="clear" w:color="auto" w:fill="auto"/>
          </w:tcPr>
          <w:p w:rsidR="000E3BC5" w:rsidRPr="000E3BC5" w:rsidRDefault="000E3BC5" w:rsidP="000E3BC5">
            <w:pPr>
              <w:spacing w:after="0"/>
              <w:jc w:val="center"/>
              <w:rPr>
                <w:rFonts w:ascii="Times New Roman" w:hAnsi="Times New Roman" w:cs="Times New Roman"/>
                <w:iCs/>
                <w:color w:val="000000" w:themeColor="text1"/>
                <w:sz w:val="24"/>
                <w:szCs w:val="24"/>
              </w:rPr>
            </w:pPr>
            <w:r w:rsidRPr="000E3BC5">
              <w:rPr>
                <w:rFonts w:ascii="Times New Roman" w:hAnsi="Times New Roman" w:cs="Times New Roman"/>
                <w:iCs/>
                <w:color w:val="000000" w:themeColor="text1"/>
                <w:sz w:val="24"/>
                <w:szCs w:val="24"/>
              </w:rPr>
              <w:t>-</w:t>
            </w:r>
          </w:p>
        </w:tc>
      </w:tr>
      <w:tr w:rsidR="000E3BC5" w:rsidRPr="000E3BC5" w:rsidTr="002B0791">
        <w:tc>
          <w:tcPr>
            <w:tcW w:w="7904" w:type="dxa"/>
            <w:shd w:val="clear" w:color="auto" w:fill="auto"/>
          </w:tcPr>
          <w:p w:rsidR="000E3BC5" w:rsidRPr="000E3BC5" w:rsidRDefault="000E3BC5" w:rsidP="000E3BC5">
            <w:pPr>
              <w:spacing w:after="0"/>
              <w:jc w:val="both"/>
              <w:rPr>
                <w:rFonts w:ascii="Times New Roman" w:hAnsi="Times New Roman" w:cs="Times New Roman"/>
                <w:color w:val="000000" w:themeColor="text1"/>
                <w:sz w:val="24"/>
                <w:szCs w:val="24"/>
              </w:rPr>
            </w:pPr>
            <w:r w:rsidRPr="000E3BC5">
              <w:rPr>
                <w:rFonts w:ascii="Times New Roman" w:hAnsi="Times New Roman" w:cs="Times New Roman"/>
                <w:color w:val="000000" w:themeColor="text1"/>
                <w:sz w:val="24"/>
                <w:szCs w:val="24"/>
              </w:rPr>
              <w:t>Консультации</w:t>
            </w:r>
          </w:p>
        </w:tc>
        <w:tc>
          <w:tcPr>
            <w:tcW w:w="1800" w:type="dxa"/>
            <w:shd w:val="clear" w:color="auto" w:fill="auto"/>
          </w:tcPr>
          <w:p w:rsidR="000E3BC5" w:rsidRPr="000E3BC5" w:rsidRDefault="005E59D7" w:rsidP="000E3BC5">
            <w:pPr>
              <w:spacing w:after="0"/>
              <w:jc w:val="center"/>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6</w:t>
            </w:r>
          </w:p>
        </w:tc>
      </w:tr>
      <w:tr w:rsidR="000E3BC5" w:rsidRPr="000E3BC5" w:rsidTr="002B0791">
        <w:tc>
          <w:tcPr>
            <w:tcW w:w="7905" w:type="dxa"/>
            <w:shd w:val="clear" w:color="auto" w:fill="auto"/>
          </w:tcPr>
          <w:p w:rsidR="000E3BC5" w:rsidRPr="000E3BC5" w:rsidRDefault="000E3BC5" w:rsidP="000E3BC5">
            <w:pPr>
              <w:spacing w:after="0"/>
              <w:rPr>
                <w:rFonts w:ascii="Times New Roman" w:hAnsi="Times New Roman" w:cs="Times New Roman"/>
                <w:b/>
                <w:iCs/>
                <w:color w:val="000000" w:themeColor="text1"/>
                <w:sz w:val="24"/>
                <w:szCs w:val="24"/>
              </w:rPr>
            </w:pPr>
            <w:r w:rsidRPr="000E3BC5">
              <w:rPr>
                <w:rFonts w:ascii="Times New Roman" w:hAnsi="Times New Roman" w:cs="Times New Roman"/>
                <w:b/>
                <w:iCs/>
                <w:color w:val="000000" w:themeColor="text1"/>
                <w:sz w:val="24"/>
                <w:szCs w:val="24"/>
              </w:rPr>
              <w:t>Промежуточная аттестация (экзамен)</w:t>
            </w:r>
          </w:p>
        </w:tc>
        <w:tc>
          <w:tcPr>
            <w:tcW w:w="1799" w:type="dxa"/>
            <w:shd w:val="clear" w:color="auto" w:fill="auto"/>
          </w:tcPr>
          <w:p w:rsidR="000E3BC5" w:rsidRPr="000E3BC5" w:rsidRDefault="005E59D7" w:rsidP="000E3BC5">
            <w:pPr>
              <w:spacing w:after="0"/>
              <w:jc w:val="center"/>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6</w:t>
            </w:r>
          </w:p>
        </w:tc>
      </w:tr>
    </w:tbl>
    <w:p w:rsidR="00B339CD" w:rsidRDefault="00B339CD" w:rsidP="00B339CD">
      <w:pPr>
        <w:widowControl w:val="0"/>
        <w:spacing w:after="0" w:line="240" w:lineRule="auto"/>
        <w:rPr>
          <w:rFonts w:ascii="Times New Roman" w:eastAsia="Times New Roman" w:hAnsi="Times New Roman" w:cs="Times New Roman"/>
          <w:color w:val="000000"/>
          <w:sz w:val="28"/>
          <w:szCs w:val="28"/>
          <w:lang w:eastAsia="ru-RU" w:bidi="ru-RU"/>
        </w:rPr>
      </w:pPr>
    </w:p>
    <w:p w:rsidR="0063684C" w:rsidRDefault="0063684C" w:rsidP="00B339CD">
      <w:pPr>
        <w:widowControl w:val="0"/>
        <w:spacing w:after="0" w:line="240" w:lineRule="auto"/>
        <w:rPr>
          <w:rFonts w:ascii="Times New Roman" w:eastAsia="Times New Roman" w:hAnsi="Times New Roman" w:cs="Times New Roman"/>
          <w:color w:val="000000"/>
          <w:sz w:val="28"/>
          <w:szCs w:val="28"/>
          <w:lang w:eastAsia="ru-RU" w:bidi="ru-RU"/>
        </w:rPr>
      </w:pPr>
    </w:p>
    <w:p w:rsidR="0063684C" w:rsidRDefault="0063684C" w:rsidP="00B339CD">
      <w:pPr>
        <w:widowControl w:val="0"/>
        <w:spacing w:after="0" w:line="240" w:lineRule="auto"/>
        <w:rPr>
          <w:rFonts w:ascii="Times New Roman" w:eastAsia="Times New Roman" w:hAnsi="Times New Roman" w:cs="Times New Roman"/>
          <w:color w:val="000000"/>
          <w:sz w:val="28"/>
          <w:szCs w:val="28"/>
          <w:lang w:eastAsia="ru-RU" w:bidi="ru-RU"/>
        </w:rPr>
      </w:pPr>
    </w:p>
    <w:p w:rsidR="006C2BB5" w:rsidRDefault="006C2BB5" w:rsidP="00B339CD">
      <w:pPr>
        <w:widowControl w:val="0"/>
        <w:spacing w:after="0" w:line="240" w:lineRule="auto"/>
        <w:rPr>
          <w:rFonts w:ascii="Times New Roman" w:eastAsia="Times New Roman" w:hAnsi="Times New Roman" w:cs="Times New Roman"/>
          <w:color w:val="000000"/>
          <w:sz w:val="28"/>
          <w:szCs w:val="28"/>
          <w:lang w:eastAsia="ru-RU" w:bidi="ru-RU"/>
        </w:rPr>
        <w:sectPr w:rsidR="006C2BB5" w:rsidSect="00427DC3">
          <w:pgSz w:w="11906" w:h="16838"/>
          <w:pgMar w:top="1134" w:right="850" w:bottom="1134" w:left="1418" w:header="708" w:footer="708" w:gutter="0"/>
          <w:cols w:space="708"/>
          <w:docGrid w:linePitch="360"/>
        </w:sectPr>
      </w:pPr>
    </w:p>
    <w:p w:rsidR="00E64304" w:rsidRDefault="00E64304" w:rsidP="00E64304">
      <w:pPr>
        <w:rPr>
          <w:rFonts w:ascii="Times New Roman" w:hAnsi="Times New Roman" w:cs="Times New Roman"/>
          <w:b/>
          <w:sz w:val="28"/>
          <w:szCs w:val="28"/>
        </w:rPr>
      </w:pPr>
      <w:r>
        <w:rPr>
          <w:rFonts w:ascii="Times New Roman" w:hAnsi="Times New Roman" w:cs="Times New Roman"/>
          <w:b/>
          <w:sz w:val="28"/>
          <w:szCs w:val="28"/>
        </w:rPr>
        <w:lastRenderedPageBreak/>
        <w:t>2.2. Тематический план и содержание учебно</w:t>
      </w:r>
      <w:r w:rsidR="00D554C2">
        <w:rPr>
          <w:rFonts w:ascii="Times New Roman" w:hAnsi="Times New Roman" w:cs="Times New Roman"/>
          <w:b/>
          <w:sz w:val="28"/>
          <w:szCs w:val="28"/>
        </w:rPr>
        <w:t xml:space="preserve">го предмета </w:t>
      </w:r>
      <w:r w:rsidR="00CC41B0">
        <w:rPr>
          <w:rFonts w:ascii="Times New Roman" w:hAnsi="Times New Roman" w:cs="Times New Roman"/>
          <w:b/>
          <w:sz w:val="28"/>
          <w:szCs w:val="28"/>
        </w:rPr>
        <w:t>Русский язык</w:t>
      </w:r>
    </w:p>
    <w:p w:rsidR="00E44BCB" w:rsidRDefault="00E44BCB" w:rsidP="00E64304">
      <w:pPr>
        <w:rPr>
          <w:rFonts w:ascii="Times New Roman" w:hAnsi="Times New Roman" w:cs="Times New Roman"/>
          <w:sz w:val="24"/>
          <w:szCs w:val="24"/>
        </w:rPr>
      </w:pPr>
      <w:r w:rsidRPr="00AA4FE1">
        <w:rPr>
          <w:rFonts w:ascii="Times New Roman" w:hAnsi="Times New Roman" w:cs="Times New Roman"/>
          <w:sz w:val="24"/>
          <w:szCs w:val="24"/>
        </w:rPr>
        <w:t>Рабочая программа по Русскому языку учитывает рабочую программу воспитания через ценностные ориентиры результатов воспитания</w:t>
      </w:r>
    </w:p>
    <w:tbl>
      <w:tblPr>
        <w:tblStyle w:val="a5"/>
        <w:tblW w:w="0" w:type="auto"/>
        <w:tblLook w:val="04A0"/>
      </w:tblPr>
      <w:tblGrid>
        <w:gridCol w:w="2772"/>
        <w:gridCol w:w="9107"/>
        <w:gridCol w:w="1100"/>
        <w:gridCol w:w="1807"/>
      </w:tblGrid>
      <w:tr w:rsidR="000D0B13" w:rsidRPr="00FA34FF" w:rsidTr="00103CC8">
        <w:tc>
          <w:tcPr>
            <w:tcW w:w="2772" w:type="dxa"/>
          </w:tcPr>
          <w:p w:rsidR="000D0B13" w:rsidRPr="00FA34FF" w:rsidRDefault="000D0B13" w:rsidP="00103CC8">
            <w:pPr>
              <w:jc w:val="center"/>
              <w:rPr>
                <w:rFonts w:ascii="Times New Roman" w:hAnsi="Times New Roman" w:cs="Times New Roman"/>
                <w:b/>
                <w:sz w:val="24"/>
                <w:szCs w:val="24"/>
              </w:rPr>
            </w:pPr>
            <w:r w:rsidRPr="00FA34FF">
              <w:rPr>
                <w:rFonts w:ascii="Times New Roman" w:hAnsi="Times New Roman" w:cs="Times New Roman"/>
                <w:b/>
                <w:sz w:val="24"/>
                <w:szCs w:val="24"/>
              </w:rPr>
              <w:t>Наименование</w:t>
            </w:r>
          </w:p>
          <w:p w:rsidR="000D0B13" w:rsidRPr="00FA34FF" w:rsidRDefault="000D0B13" w:rsidP="00103CC8">
            <w:pPr>
              <w:jc w:val="center"/>
              <w:rPr>
                <w:rFonts w:ascii="Times New Roman" w:hAnsi="Times New Roman" w:cs="Times New Roman"/>
                <w:b/>
                <w:sz w:val="24"/>
                <w:szCs w:val="24"/>
              </w:rPr>
            </w:pPr>
            <w:r w:rsidRPr="00FA34FF">
              <w:rPr>
                <w:rFonts w:ascii="Times New Roman" w:hAnsi="Times New Roman" w:cs="Times New Roman"/>
                <w:b/>
                <w:sz w:val="24"/>
                <w:szCs w:val="24"/>
              </w:rPr>
              <w:t>разделов и тем</w:t>
            </w:r>
          </w:p>
        </w:tc>
        <w:tc>
          <w:tcPr>
            <w:tcW w:w="9107" w:type="dxa"/>
          </w:tcPr>
          <w:p w:rsidR="000D0B13" w:rsidRPr="00FA34FF" w:rsidRDefault="000D0B13" w:rsidP="00103C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A34FF">
              <w:rPr>
                <w:rFonts w:ascii="Times New Roman" w:hAnsi="Times New Roman" w:cs="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00" w:type="dxa"/>
          </w:tcPr>
          <w:p w:rsidR="000D0B13" w:rsidRPr="00FA34FF" w:rsidRDefault="000D0B13" w:rsidP="00103CC8">
            <w:pPr>
              <w:jc w:val="center"/>
              <w:rPr>
                <w:rFonts w:ascii="Times New Roman" w:hAnsi="Times New Roman" w:cs="Times New Roman"/>
                <w:b/>
                <w:sz w:val="24"/>
                <w:szCs w:val="24"/>
              </w:rPr>
            </w:pPr>
            <w:r w:rsidRPr="00FA34FF">
              <w:rPr>
                <w:rFonts w:ascii="Times New Roman" w:hAnsi="Times New Roman" w:cs="Times New Roman"/>
                <w:b/>
                <w:sz w:val="24"/>
                <w:szCs w:val="24"/>
              </w:rPr>
              <w:t>Объём часов</w:t>
            </w:r>
          </w:p>
        </w:tc>
        <w:tc>
          <w:tcPr>
            <w:tcW w:w="1807" w:type="dxa"/>
          </w:tcPr>
          <w:p w:rsidR="000D0B13" w:rsidRPr="00FA34FF" w:rsidRDefault="000D0B13" w:rsidP="00103CC8">
            <w:pPr>
              <w:jc w:val="center"/>
              <w:rPr>
                <w:rFonts w:ascii="Times New Roman" w:hAnsi="Times New Roman" w:cs="Times New Roman"/>
                <w:b/>
                <w:sz w:val="24"/>
                <w:szCs w:val="24"/>
              </w:rPr>
            </w:pPr>
            <w:r w:rsidRPr="00FA34FF">
              <w:rPr>
                <w:rFonts w:ascii="Times New Roman" w:hAnsi="Times New Roman" w:cs="Times New Roman"/>
                <w:b/>
                <w:sz w:val="24"/>
                <w:szCs w:val="24"/>
              </w:rPr>
              <w:t>Формируемые компетенции, личностные результаты</w:t>
            </w:r>
          </w:p>
        </w:tc>
      </w:tr>
      <w:tr w:rsidR="000D0B13" w:rsidRPr="00FA34FF" w:rsidTr="00103CC8">
        <w:tc>
          <w:tcPr>
            <w:tcW w:w="2772" w:type="dxa"/>
          </w:tcPr>
          <w:p w:rsidR="000D0B13" w:rsidRPr="00FA34FF" w:rsidRDefault="000D0B13" w:rsidP="00103CC8">
            <w:pPr>
              <w:jc w:val="center"/>
              <w:rPr>
                <w:rFonts w:ascii="Times New Roman" w:hAnsi="Times New Roman" w:cs="Times New Roman"/>
                <w:b/>
                <w:sz w:val="24"/>
                <w:szCs w:val="24"/>
              </w:rPr>
            </w:pPr>
            <w:r w:rsidRPr="00FA34FF">
              <w:rPr>
                <w:rFonts w:ascii="Times New Roman" w:hAnsi="Times New Roman" w:cs="Times New Roman"/>
                <w:b/>
                <w:sz w:val="24"/>
                <w:szCs w:val="24"/>
              </w:rPr>
              <w:t>1</w:t>
            </w:r>
          </w:p>
        </w:tc>
        <w:tc>
          <w:tcPr>
            <w:tcW w:w="9107" w:type="dxa"/>
          </w:tcPr>
          <w:p w:rsidR="000D0B13" w:rsidRPr="00FA34FF" w:rsidRDefault="000D0B13" w:rsidP="00103CC8">
            <w:pPr>
              <w:jc w:val="center"/>
              <w:rPr>
                <w:rFonts w:ascii="Times New Roman" w:hAnsi="Times New Roman" w:cs="Times New Roman"/>
                <w:b/>
                <w:sz w:val="24"/>
                <w:szCs w:val="24"/>
              </w:rPr>
            </w:pPr>
            <w:r w:rsidRPr="00FA34FF">
              <w:rPr>
                <w:rFonts w:ascii="Times New Roman" w:hAnsi="Times New Roman" w:cs="Times New Roman"/>
                <w:b/>
                <w:sz w:val="24"/>
                <w:szCs w:val="24"/>
              </w:rPr>
              <w:t>2</w:t>
            </w:r>
          </w:p>
        </w:tc>
        <w:tc>
          <w:tcPr>
            <w:tcW w:w="1100" w:type="dxa"/>
          </w:tcPr>
          <w:p w:rsidR="000D0B13" w:rsidRPr="00FA34FF" w:rsidRDefault="000D0B13" w:rsidP="00103CC8">
            <w:pPr>
              <w:jc w:val="center"/>
              <w:rPr>
                <w:rFonts w:ascii="Times New Roman" w:hAnsi="Times New Roman" w:cs="Times New Roman"/>
                <w:b/>
                <w:sz w:val="24"/>
                <w:szCs w:val="24"/>
              </w:rPr>
            </w:pPr>
            <w:r w:rsidRPr="00FA34FF">
              <w:rPr>
                <w:rFonts w:ascii="Times New Roman" w:hAnsi="Times New Roman" w:cs="Times New Roman"/>
                <w:b/>
                <w:sz w:val="24"/>
                <w:szCs w:val="24"/>
              </w:rPr>
              <w:t>3</w:t>
            </w:r>
          </w:p>
        </w:tc>
        <w:tc>
          <w:tcPr>
            <w:tcW w:w="1807" w:type="dxa"/>
          </w:tcPr>
          <w:p w:rsidR="000D0B13" w:rsidRPr="00FA34FF" w:rsidRDefault="000D0B13" w:rsidP="00103CC8">
            <w:pPr>
              <w:jc w:val="center"/>
              <w:rPr>
                <w:rFonts w:ascii="Times New Roman" w:hAnsi="Times New Roman" w:cs="Times New Roman"/>
                <w:b/>
                <w:sz w:val="24"/>
                <w:szCs w:val="24"/>
              </w:rPr>
            </w:pPr>
            <w:r w:rsidRPr="00FA34FF">
              <w:rPr>
                <w:rFonts w:ascii="Times New Roman" w:hAnsi="Times New Roman" w:cs="Times New Roman"/>
                <w:b/>
                <w:sz w:val="24"/>
                <w:szCs w:val="24"/>
              </w:rPr>
              <w:t>4</w:t>
            </w:r>
          </w:p>
        </w:tc>
      </w:tr>
      <w:tr w:rsidR="000D0B13" w:rsidRPr="00FA34FF" w:rsidTr="00103CC8">
        <w:tc>
          <w:tcPr>
            <w:tcW w:w="11879" w:type="dxa"/>
            <w:gridSpan w:val="2"/>
            <w:vAlign w:val="center"/>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Раздел 1.Общие сведения о языке</w:t>
            </w:r>
          </w:p>
        </w:tc>
        <w:tc>
          <w:tcPr>
            <w:tcW w:w="1100" w:type="dxa"/>
          </w:tcPr>
          <w:p w:rsidR="000D0B13" w:rsidRPr="00FA34FF" w:rsidRDefault="000D0B13" w:rsidP="00103CC8">
            <w:pPr>
              <w:jc w:val="center"/>
              <w:rPr>
                <w:rFonts w:ascii="Times New Roman" w:hAnsi="Times New Roman" w:cs="Times New Roman"/>
                <w:b/>
                <w:sz w:val="24"/>
                <w:szCs w:val="24"/>
              </w:rPr>
            </w:pPr>
            <w:r w:rsidRPr="00FA34FF">
              <w:rPr>
                <w:rFonts w:ascii="Times New Roman" w:hAnsi="Times New Roman" w:cs="Times New Roman"/>
                <w:b/>
                <w:sz w:val="24"/>
                <w:szCs w:val="24"/>
              </w:rPr>
              <w:t>8</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rPr>
          <w:trHeight w:val="516"/>
        </w:trPr>
        <w:tc>
          <w:tcPr>
            <w:tcW w:w="2772" w:type="dxa"/>
            <w:vMerge w:val="restart"/>
            <w:tcBorders>
              <w:bottom w:val="single" w:sz="4" w:space="0" w:color="auto"/>
            </w:tcBorders>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Тема 1.1. Общие сведения о языке</w:t>
            </w:r>
          </w:p>
        </w:tc>
        <w:tc>
          <w:tcPr>
            <w:tcW w:w="9107" w:type="dxa"/>
            <w:tcBorders>
              <w:bottom w:val="single" w:sz="4" w:space="0" w:color="auto"/>
            </w:tcBorders>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Язык как знаковая система. Основные функции языка</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Лингвистика как наука.</w:t>
            </w:r>
          </w:p>
        </w:tc>
        <w:tc>
          <w:tcPr>
            <w:tcW w:w="1100" w:type="dxa"/>
            <w:tcBorders>
              <w:bottom w:val="single" w:sz="4" w:space="0" w:color="auto"/>
            </w:tcBorders>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Язык и культура.</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0D0B13" w:rsidRPr="00FA34FF" w:rsidRDefault="000D0B13" w:rsidP="00103CC8">
            <w:pPr>
              <w:rPr>
                <w:rFonts w:ascii="Times New Roman" w:hAnsi="Times New Roman" w:cs="Times New Roman"/>
                <w:b/>
                <w:i/>
                <w:sz w:val="24"/>
                <w:szCs w:val="24"/>
              </w:rPr>
            </w:pP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Реформы русской орфографии</w:t>
            </w:r>
          </w:p>
        </w:tc>
        <w:tc>
          <w:tcPr>
            <w:tcW w:w="1100"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rPr>
          <w:trHeight w:val="1781"/>
        </w:trPr>
        <w:tc>
          <w:tcPr>
            <w:tcW w:w="2772"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c>
          <w:tcPr>
            <w:tcW w:w="9107" w:type="dxa"/>
            <w:tcBorders>
              <w:bottom w:val="single" w:sz="4" w:space="0" w:color="auto"/>
            </w:tcBorders>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tc>
        <w:tc>
          <w:tcPr>
            <w:tcW w:w="1100" w:type="dxa"/>
            <w:tcBorders>
              <w:bottom w:val="single" w:sz="4" w:space="0" w:color="auto"/>
            </w:tcBorders>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Раздел 2. Язык и речь. Культура речи.</w:t>
            </w:r>
          </w:p>
        </w:tc>
        <w:tc>
          <w:tcPr>
            <w:tcW w:w="1100"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10</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c>
          <w:tcPr>
            <w:tcW w:w="2772" w:type="dxa"/>
            <w:vMerge w:val="restart"/>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Тема 2.1. Язык и речь. Культура речи.</w:t>
            </w: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Система языка. Культура речи. Культура речи как раздел лингвистики.</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rPr>
          <w:trHeight w:val="987"/>
        </w:trPr>
        <w:tc>
          <w:tcPr>
            <w:tcW w:w="2772"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c>
          <w:tcPr>
            <w:tcW w:w="9107" w:type="dxa"/>
            <w:tcBorders>
              <w:bottom w:val="single" w:sz="4" w:space="0" w:color="auto"/>
            </w:tcBorders>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Система языка, ее устройство, функционирование.</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Языковая норма, ее основные признаки и функции.</w:t>
            </w:r>
          </w:p>
        </w:tc>
        <w:tc>
          <w:tcPr>
            <w:tcW w:w="1100" w:type="dxa"/>
            <w:tcBorders>
              <w:bottom w:val="single" w:sz="4" w:space="0" w:color="auto"/>
            </w:tcBorders>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 xml:space="preserve">Виды языковых норм: орфоэпические (произносительные и акцентологические), лексические, словообразовательные, грамматические (морфологические и </w:t>
            </w:r>
            <w:r w:rsidRPr="00FA34FF">
              <w:rPr>
                <w:rFonts w:ascii="Times New Roman" w:hAnsi="Times New Roman" w:cs="Times New Roman"/>
                <w:sz w:val="24"/>
                <w:szCs w:val="24"/>
              </w:rPr>
              <w:lastRenderedPageBreak/>
              <w:t>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lastRenderedPageBreak/>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Качества хорошей речи.</w:t>
            </w:r>
          </w:p>
        </w:tc>
        <w:tc>
          <w:tcPr>
            <w:tcW w:w="1100" w:type="dxa"/>
          </w:tcPr>
          <w:p w:rsidR="000D0B13" w:rsidRPr="00FA34FF" w:rsidRDefault="000D0B13" w:rsidP="00103CC8">
            <w:pPr>
              <w:rPr>
                <w:rFonts w:ascii="Times New Roman" w:hAnsi="Times New Roman" w:cs="Times New Roman"/>
                <w:sz w:val="24"/>
                <w:szCs w:val="24"/>
              </w:rPr>
            </w:pP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0D0B13" w:rsidRPr="00FA34FF" w:rsidRDefault="000D0B13" w:rsidP="00103CC8">
            <w:pPr>
              <w:rPr>
                <w:rFonts w:ascii="Times New Roman" w:hAnsi="Times New Roman" w:cs="Times New Roman"/>
                <w:b/>
                <w:i/>
                <w:sz w:val="24"/>
                <w:szCs w:val="24"/>
              </w:rPr>
            </w:pP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Работа со словарями русского языка</w:t>
            </w:r>
          </w:p>
        </w:tc>
        <w:tc>
          <w:tcPr>
            <w:tcW w:w="1100"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pStyle w:val="ConsPlusNormal"/>
              <w:jc w:val="both"/>
              <w:rPr>
                <w:rFonts w:ascii="Times New Roman" w:hAnsi="Times New Roman" w:cs="Times New Roman"/>
                <w:b/>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Функциональная стилистика как раздел лингвистики. Стилистическая норма (повторение, обобщение).</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3. Фонетика. Орфоэпия. Орфоэпические нормы.</w:t>
            </w:r>
          </w:p>
        </w:tc>
        <w:tc>
          <w:tcPr>
            <w:tcW w:w="1100"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4</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c>
          <w:tcPr>
            <w:tcW w:w="2772" w:type="dxa"/>
            <w:vMerge w:val="restart"/>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3.1. Фонетика. Орфоэпия. Орфоэпические нормы.</w:t>
            </w: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pStyle w:val="ConsPlusNormal"/>
              <w:jc w:val="both"/>
              <w:rPr>
                <w:rFonts w:ascii="Times New Roman" w:hAnsi="Times New Roman" w:cs="Times New Roman"/>
                <w:b/>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0D0B13" w:rsidRPr="00FA34FF" w:rsidRDefault="000D0B13" w:rsidP="00103CC8">
            <w:pPr>
              <w:rPr>
                <w:rFonts w:ascii="Times New Roman" w:hAnsi="Times New Roman" w:cs="Times New Roman"/>
                <w:b/>
                <w:i/>
                <w:sz w:val="24"/>
                <w:szCs w:val="24"/>
              </w:rPr>
            </w:pP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pStyle w:val="ConsPlusNormal"/>
              <w:jc w:val="both"/>
              <w:rPr>
                <w:rFonts w:ascii="Times New Roman" w:hAnsi="Times New Roman" w:cs="Times New Roman"/>
                <w:b/>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Изобразительно-выразительные средства в литературных произведениях</w:t>
            </w:r>
          </w:p>
        </w:tc>
        <w:tc>
          <w:tcPr>
            <w:tcW w:w="1100"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4. Лексикология и фразеология. Лексические нормы.</w:t>
            </w:r>
          </w:p>
        </w:tc>
        <w:tc>
          <w:tcPr>
            <w:tcW w:w="1100"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8</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c>
          <w:tcPr>
            <w:tcW w:w="2772" w:type="dxa"/>
            <w:vMerge w:val="restart"/>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4.1. Лексикология и фразеология. Лексические нормы.</w:t>
            </w: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pStyle w:val="ConsPlusNormal"/>
              <w:jc w:val="both"/>
              <w:rPr>
                <w:rFonts w:ascii="Times New Roman" w:hAnsi="Times New Roman" w:cs="Times New Roman"/>
                <w:b/>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0D0B13" w:rsidRPr="00FA34FF" w:rsidRDefault="000D0B13" w:rsidP="00103CC8">
            <w:pPr>
              <w:rPr>
                <w:rFonts w:ascii="Times New Roman" w:hAnsi="Times New Roman" w:cs="Times New Roman"/>
                <w:b/>
                <w:i/>
                <w:sz w:val="24"/>
                <w:szCs w:val="24"/>
              </w:rPr>
            </w:pP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pStyle w:val="ConsPlusNormal"/>
              <w:jc w:val="both"/>
              <w:rPr>
                <w:rFonts w:ascii="Times New Roman" w:hAnsi="Times New Roman" w:cs="Times New Roman"/>
                <w:b/>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Редактирование художественных текстов</w:t>
            </w:r>
          </w:p>
        </w:tc>
        <w:tc>
          <w:tcPr>
            <w:tcW w:w="1100"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w:t>
            </w:r>
            <w:r w:rsidRPr="00FA34FF">
              <w:rPr>
                <w:rFonts w:ascii="Times New Roman" w:hAnsi="Times New Roman" w:cs="Times New Roman"/>
                <w:sz w:val="24"/>
                <w:szCs w:val="24"/>
              </w:rPr>
              <w:lastRenderedPageBreak/>
              <w:t>и их употребление. Иноязычные слова и их употребление. Лексическая сочетаемость. Тавтология. Плеоназм.</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lastRenderedPageBreak/>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Функционально-стилистическая окраска слова. Лексика общеупотребительная, разговорная и книжная. Особенности употребления.</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rPr>
          <w:trHeight w:val="1524"/>
        </w:trPr>
        <w:tc>
          <w:tcPr>
            <w:tcW w:w="2772"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c>
          <w:tcPr>
            <w:tcW w:w="9107" w:type="dxa"/>
            <w:tcBorders>
              <w:bottom w:val="single" w:sz="4" w:space="0" w:color="auto"/>
            </w:tcBorders>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Фразеология русского языка (повторение, обобщение). Крылатые слова.</w:t>
            </w:r>
          </w:p>
        </w:tc>
        <w:tc>
          <w:tcPr>
            <w:tcW w:w="1100" w:type="dxa"/>
            <w:tcBorders>
              <w:bottom w:val="single" w:sz="4" w:space="0" w:color="auto"/>
            </w:tcBorders>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Раздел 5. Морфемика и словообразование. Словообразовательные нормы.</w:t>
            </w:r>
          </w:p>
        </w:tc>
        <w:tc>
          <w:tcPr>
            <w:tcW w:w="1100"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2</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c>
          <w:tcPr>
            <w:tcW w:w="2772"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Тема 5.1. Морфемика и словообразование. Словообразовательные нормы.</w:t>
            </w: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сложносокращенных слов (аббревиатур).</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Раздел 6. Морфология. Морфологические нормы.</w:t>
            </w:r>
          </w:p>
        </w:tc>
        <w:tc>
          <w:tcPr>
            <w:tcW w:w="1100"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14</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rPr>
          <w:trHeight w:val="1256"/>
        </w:trPr>
        <w:tc>
          <w:tcPr>
            <w:tcW w:w="2772" w:type="dxa"/>
            <w:vMerge w:val="restart"/>
            <w:tcBorders>
              <w:bottom w:val="single" w:sz="4" w:space="0" w:color="auto"/>
            </w:tcBorders>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Тема 6.1. Морфология. Морфологические нормы.</w:t>
            </w:r>
          </w:p>
        </w:tc>
        <w:tc>
          <w:tcPr>
            <w:tcW w:w="9107" w:type="dxa"/>
            <w:tcBorders>
              <w:bottom w:val="single" w:sz="4" w:space="0" w:color="auto"/>
            </w:tcBorders>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Морфологические нормы современного русского литературного языка (общее представление).</w:t>
            </w:r>
          </w:p>
        </w:tc>
        <w:tc>
          <w:tcPr>
            <w:tcW w:w="1100" w:type="dxa"/>
            <w:tcBorders>
              <w:bottom w:val="single" w:sz="4" w:space="0" w:color="auto"/>
            </w:tcBorders>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имен существительных: форм рода, числа, падежа.</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имен прилагательных: форм степеней сравнения, краткой формы.</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0D0B13" w:rsidRPr="00FA34FF" w:rsidRDefault="000D0B13" w:rsidP="00103CC8">
            <w:pPr>
              <w:rPr>
                <w:rFonts w:ascii="Times New Roman" w:hAnsi="Times New Roman" w:cs="Times New Roman"/>
                <w:b/>
                <w:i/>
                <w:sz w:val="24"/>
                <w:szCs w:val="24"/>
              </w:rPr>
            </w:pP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Правописание Н и НН прилагательных</w:t>
            </w:r>
          </w:p>
        </w:tc>
        <w:tc>
          <w:tcPr>
            <w:tcW w:w="1100"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количественных, порядковых и собирательных числительных.</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местоимений: формы 3-го лица личных местоимений, возвратного местоимения себя.</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0D0B13" w:rsidRPr="00FA34FF" w:rsidRDefault="000D0B13" w:rsidP="00103CC8">
            <w:pPr>
              <w:rPr>
                <w:rFonts w:ascii="Times New Roman" w:hAnsi="Times New Roman" w:cs="Times New Roman"/>
                <w:b/>
                <w:i/>
                <w:sz w:val="24"/>
                <w:szCs w:val="24"/>
              </w:rPr>
            </w:pP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Правописание окончаний и суффиксов глаголов</w:t>
            </w:r>
          </w:p>
        </w:tc>
        <w:tc>
          <w:tcPr>
            <w:tcW w:w="1100"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7. Орфография. Основные правила орфографии.</w:t>
            </w:r>
          </w:p>
        </w:tc>
        <w:tc>
          <w:tcPr>
            <w:tcW w:w="1100"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12</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c>
          <w:tcPr>
            <w:tcW w:w="2772" w:type="dxa"/>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7.1. Орфография. Основные правила орфографии.</w:t>
            </w:r>
          </w:p>
        </w:tc>
        <w:tc>
          <w:tcPr>
            <w:tcW w:w="9107" w:type="dxa"/>
          </w:tcPr>
          <w:p w:rsidR="000D0B13" w:rsidRPr="00FA34FF" w:rsidRDefault="000D0B13" w:rsidP="00103CC8">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rPr>
          <w:trHeight w:val="694"/>
        </w:trPr>
        <w:tc>
          <w:tcPr>
            <w:tcW w:w="2772" w:type="dxa"/>
            <w:vMerge w:val="restart"/>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Тема 7.2. Орфографические правила.</w:t>
            </w: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гласных и согласных в корне.</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Употребление разделительных ъ и ь.</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приставок. Буквы ы - и после приставок.</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суффиксов.</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н и нн в словах различных частей речи.</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не и ни.</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rPr>
          <w:trHeight w:val="752"/>
        </w:trPr>
        <w:tc>
          <w:tcPr>
            <w:tcW w:w="2772"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c>
          <w:tcPr>
            <w:tcW w:w="9107" w:type="dxa"/>
            <w:tcBorders>
              <w:bottom w:val="single" w:sz="4" w:space="0" w:color="auto"/>
            </w:tcBorders>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окончаний имен существительных, имен прилагательных и глаголов.</w:t>
            </w:r>
          </w:p>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Слитное, дефисное и раздельное написание слов.</w:t>
            </w:r>
          </w:p>
        </w:tc>
        <w:tc>
          <w:tcPr>
            <w:tcW w:w="1100" w:type="dxa"/>
            <w:tcBorders>
              <w:bottom w:val="single" w:sz="4" w:space="0" w:color="auto"/>
            </w:tcBorders>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0D0B13" w:rsidRPr="00FA34FF" w:rsidRDefault="000D0B13" w:rsidP="00103CC8">
            <w:pPr>
              <w:rPr>
                <w:rFonts w:ascii="Times New Roman" w:hAnsi="Times New Roman" w:cs="Times New Roman"/>
                <w:b/>
                <w:i/>
                <w:sz w:val="24"/>
                <w:szCs w:val="24"/>
              </w:rPr>
            </w:pP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Безударные гласные в корне слова: проверяемые, непроверяемые, чередующиеся</w:t>
            </w:r>
          </w:p>
        </w:tc>
        <w:tc>
          <w:tcPr>
            <w:tcW w:w="1100"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rPr>
          <w:trHeight w:val="290"/>
        </w:trPr>
        <w:tc>
          <w:tcPr>
            <w:tcW w:w="11879" w:type="dxa"/>
            <w:gridSpan w:val="2"/>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8. Речь. Речевое общение.</w:t>
            </w:r>
          </w:p>
        </w:tc>
        <w:tc>
          <w:tcPr>
            <w:tcW w:w="1100"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6</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rPr>
          <w:trHeight w:val="1256"/>
        </w:trPr>
        <w:tc>
          <w:tcPr>
            <w:tcW w:w="2772" w:type="dxa"/>
            <w:vMerge w:val="restart"/>
            <w:tcBorders>
              <w:bottom w:val="single" w:sz="4" w:space="0" w:color="auto"/>
            </w:tcBorders>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8.1. Речь. Речевое общение.</w:t>
            </w:r>
          </w:p>
        </w:tc>
        <w:tc>
          <w:tcPr>
            <w:tcW w:w="9107" w:type="dxa"/>
            <w:tcBorders>
              <w:bottom w:val="single" w:sz="4" w:space="0" w:color="auto"/>
            </w:tcBorders>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Речь как деятельность. Виды речевой деятельности (повторение, обобщение).</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c>
          <w:tcPr>
            <w:tcW w:w="1100" w:type="dxa"/>
            <w:tcBorders>
              <w:bottom w:val="single" w:sz="4" w:space="0" w:color="auto"/>
            </w:tcBorders>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 xml:space="preserve">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w:t>
            </w:r>
            <w:r w:rsidRPr="00FA34FF">
              <w:rPr>
                <w:rFonts w:ascii="Times New Roman" w:hAnsi="Times New Roman" w:cs="Times New Roman"/>
                <w:sz w:val="24"/>
                <w:szCs w:val="24"/>
              </w:rPr>
              <w:lastRenderedPageBreak/>
              <w:t>особенностей адресата, ситуации общения.</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lastRenderedPageBreak/>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rPr>
          <w:trHeight w:val="208"/>
        </w:trPr>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0D0B13" w:rsidRPr="00FA34FF" w:rsidRDefault="000D0B13" w:rsidP="00103CC8">
            <w:pPr>
              <w:rPr>
                <w:rFonts w:ascii="Times New Roman" w:hAnsi="Times New Roman" w:cs="Times New Roman"/>
                <w:b/>
                <w:i/>
                <w:sz w:val="24"/>
                <w:szCs w:val="24"/>
              </w:rPr>
            </w:pP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Терминология и профессиональная лексика. Отраслевые терминологические словари</w:t>
            </w:r>
          </w:p>
        </w:tc>
        <w:tc>
          <w:tcPr>
            <w:tcW w:w="1100"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pStyle w:val="ConsPlusNormal"/>
              <w:ind w:firstLine="540"/>
              <w:jc w:val="both"/>
              <w:rPr>
                <w:rFonts w:ascii="Times New Roman" w:hAnsi="Times New Roman" w:cs="Times New Roman"/>
                <w:b/>
                <w:sz w:val="24"/>
                <w:szCs w:val="24"/>
              </w:rPr>
            </w:pPr>
            <w:r w:rsidRPr="00FA34FF">
              <w:rPr>
                <w:rFonts w:ascii="Times New Roman" w:hAnsi="Times New Roman" w:cs="Times New Roman"/>
                <w:b/>
                <w:sz w:val="24"/>
                <w:szCs w:val="24"/>
              </w:rPr>
              <w:t>Раздел 9. Текст. Информационно-смысловая переработка текста.</w:t>
            </w:r>
          </w:p>
        </w:tc>
        <w:tc>
          <w:tcPr>
            <w:tcW w:w="1100"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2</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84142B">
        <w:trPr>
          <w:trHeight w:val="1942"/>
        </w:trPr>
        <w:tc>
          <w:tcPr>
            <w:tcW w:w="2772" w:type="dxa"/>
            <w:tcBorders>
              <w:bottom w:val="single" w:sz="4" w:space="0" w:color="auto"/>
            </w:tcBorders>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9.1. Текст. Информационно-смысловая переработка текста.</w:t>
            </w:r>
          </w:p>
        </w:tc>
        <w:tc>
          <w:tcPr>
            <w:tcW w:w="9107" w:type="dxa"/>
            <w:tcBorders>
              <w:bottom w:val="single" w:sz="4" w:space="0" w:color="auto"/>
            </w:tcBorders>
          </w:tcPr>
          <w:p w:rsidR="000D0B13" w:rsidRPr="00FA34FF" w:rsidRDefault="000D0B13" w:rsidP="00103CC8">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Текст, его основные признаки (повторение, обобщение).</w:t>
            </w:r>
          </w:p>
          <w:p w:rsidR="000D0B13" w:rsidRPr="00FA34FF" w:rsidRDefault="000D0B13" w:rsidP="00103CC8">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Логико-смысловые отношения между предложениями в тексте (общее представление).</w:t>
            </w:r>
          </w:p>
          <w:p w:rsidR="000D0B13" w:rsidRPr="00FA34FF" w:rsidRDefault="000D0B13" w:rsidP="00103CC8">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0D0B13" w:rsidRPr="00FA34FF" w:rsidRDefault="000D0B13" w:rsidP="00103CC8">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План. Тезисы. Конспект. Реферат. Аннотация. Отзыв. Рецензия.</w:t>
            </w:r>
          </w:p>
        </w:tc>
        <w:tc>
          <w:tcPr>
            <w:tcW w:w="1100" w:type="dxa"/>
            <w:tcBorders>
              <w:bottom w:val="single" w:sz="4" w:space="0" w:color="auto"/>
            </w:tcBorders>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10. Синтаксис. Синтаксические нормы.</w:t>
            </w:r>
          </w:p>
        </w:tc>
        <w:tc>
          <w:tcPr>
            <w:tcW w:w="1100"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10</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c>
          <w:tcPr>
            <w:tcW w:w="2772" w:type="dxa"/>
            <w:vMerge w:val="restart"/>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10.1. Синтаксис. Синтаксические нормы.</w:t>
            </w: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Синтаксис как раздел лингвистики (повторение, обобщение). Синтаксический анализ словосочетания и предложения.</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0D0B13" w:rsidRPr="00FA34FF" w:rsidRDefault="000D0B13" w:rsidP="00103CC8">
            <w:pPr>
              <w:rPr>
                <w:rFonts w:ascii="Times New Roman" w:hAnsi="Times New Roman" w:cs="Times New Roman"/>
                <w:b/>
                <w:i/>
                <w:sz w:val="24"/>
                <w:szCs w:val="24"/>
              </w:rPr>
            </w:pP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Знаки препинания в предложениях</w:t>
            </w:r>
          </w:p>
        </w:tc>
        <w:tc>
          <w:tcPr>
            <w:tcW w:w="1100"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управления: правильный выбор падежной или предложно-падежной формы управляемого слова.</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однородных членов предложения.</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причастных и деепричастных оборотов.</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построения сложных предложений.</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11. Пунктуация. Основные правила пунктуации.</w:t>
            </w:r>
          </w:p>
        </w:tc>
        <w:tc>
          <w:tcPr>
            <w:tcW w:w="1100"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6</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c>
          <w:tcPr>
            <w:tcW w:w="2772" w:type="dxa"/>
            <w:vMerge w:val="restart"/>
          </w:tcPr>
          <w:p w:rsidR="000D0B13" w:rsidRPr="00FA34FF" w:rsidRDefault="000D0B13" w:rsidP="00103CC8">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11.1. Пунктуация. Основные правила пунктуации.</w:t>
            </w:r>
          </w:p>
        </w:tc>
        <w:tc>
          <w:tcPr>
            <w:tcW w:w="9107" w:type="dxa"/>
          </w:tcPr>
          <w:p w:rsidR="000D0B13" w:rsidRPr="00FA34FF" w:rsidRDefault="000D0B13" w:rsidP="00103CC8">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Пунктуация как раздел лингвистики (повторение, обобщение). Пунктуационный анализ предложения.</w:t>
            </w:r>
          </w:p>
          <w:p w:rsidR="000D0B13" w:rsidRPr="00FA34FF" w:rsidRDefault="000D0B13" w:rsidP="00103CC8">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rPr>
          <w:trHeight w:val="2233"/>
        </w:trPr>
        <w:tc>
          <w:tcPr>
            <w:tcW w:w="2772"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c>
          <w:tcPr>
            <w:tcW w:w="9107" w:type="dxa"/>
            <w:tcBorders>
              <w:bottom w:val="single" w:sz="4" w:space="0" w:color="auto"/>
            </w:tcBorders>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и их функции. Знаки препинания между подлежащим и сказуемым.</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предложениях с однородными членами.</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при обособлении.</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предложениях с вводными конструкциями, обращениями, междометиями.</w:t>
            </w:r>
          </w:p>
        </w:tc>
        <w:tc>
          <w:tcPr>
            <w:tcW w:w="1100" w:type="dxa"/>
            <w:tcBorders>
              <w:bottom w:val="single" w:sz="4" w:space="0" w:color="auto"/>
            </w:tcBorders>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Borders>
              <w:bottom w:val="single" w:sz="4" w:space="0" w:color="auto"/>
            </w:tcBorders>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сложном предложении.</w:t>
            </w:r>
          </w:p>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сложном предложении с разными видами связи.</w:t>
            </w:r>
          </w:p>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Знаки препинания при передаче чужой речи.</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Прикладной модуль</w:t>
            </w:r>
          </w:p>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Раздел 12. Функциональная стилистика. Культура речи.</w:t>
            </w:r>
          </w:p>
        </w:tc>
        <w:tc>
          <w:tcPr>
            <w:tcW w:w="1100" w:type="dxa"/>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8</w:t>
            </w:r>
          </w:p>
        </w:tc>
        <w:tc>
          <w:tcPr>
            <w:tcW w:w="1807" w:type="dxa"/>
            <w:vMerge w:val="restart"/>
          </w:tcPr>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04</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ОК 05</w:t>
            </w:r>
          </w:p>
          <w:p w:rsidR="000D0B13" w:rsidRPr="000E3BC5" w:rsidRDefault="000D0B13" w:rsidP="00103CC8">
            <w:pPr>
              <w:rPr>
                <w:rFonts w:ascii="Times New Roman" w:hAnsi="Times New Roman" w:cs="Times New Roman"/>
                <w:b/>
                <w:sz w:val="24"/>
                <w:szCs w:val="24"/>
              </w:rPr>
            </w:pPr>
            <w:r w:rsidRPr="000E3BC5">
              <w:rPr>
                <w:rFonts w:ascii="Times New Roman" w:hAnsi="Times New Roman" w:cs="Times New Roman"/>
                <w:b/>
                <w:sz w:val="24"/>
                <w:szCs w:val="24"/>
              </w:rPr>
              <w:t>ЛРгв.1-ЛРнп34</w:t>
            </w:r>
          </w:p>
          <w:p w:rsidR="000D0B13" w:rsidRPr="000E3BC5" w:rsidRDefault="000D0B13" w:rsidP="00103CC8">
            <w:pPr>
              <w:rPr>
                <w:rFonts w:ascii="Times New Roman" w:hAnsi="Times New Roman" w:cs="Times New Roman"/>
                <w:b/>
                <w:color w:val="000000" w:themeColor="text1"/>
                <w:sz w:val="24"/>
                <w:szCs w:val="24"/>
              </w:rPr>
            </w:pPr>
          </w:p>
        </w:tc>
      </w:tr>
      <w:tr w:rsidR="000D0B13" w:rsidRPr="00FA34FF" w:rsidTr="00103CC8">
        <w:trPr>
          <w:trHeight w:val="216"/>
        </w:trPr>
        <w:tc>
          <w:tcPr>
            <w:tcW w:w="2772" w:type="dxa"/>
            <w:vMerge w:val="restart"/>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Тема 12.1. Функциональная стилистика. Культура речи.</w:t>
            </w: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596C89">
              <w:rPr>
                <w:rFonts w:ascii="Times New Roman" w:hAnsi="Times New Roman" w:cs="Times New Roman"/>
                <w:sz w:val="24"/>
                <w:szCs w:val="24"/>
              </w:rPr>
              <w:t>Функциональная стилистика как раздел лингвистики. Стилистическая норма (повторение, обобщение).</w:t>
            </w:r>
          </w:p>
        </w:tc>
        <w:tc>
          <w:tcPr>
            <w:tcW w:w="1100" w:type="dxa"/>
          </w:tcPr>
          <w:p w:rsidR="000D0B13" w:rsidRPr="00FA34FF" w:rsidRDefault="000D0B13" w:rsidP="00103CC8">
            <w:pPr>
              <w:rPr>
                <w:rFonts w:ascii="Times New Roman" w:hAnsi="Times New Roman" w:cs="Times New Roman"/>
                <w:sz w:val="24"/>
                <w:szCs w:val="24"/>
              </w:rPr>
            </w:pPr>
            <w:r>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b/>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tc>
        <w:tc>
          <w:tcPr>
            <w:tcW w:w="1100" w:type="dxa"/>
          </w:tcPr>
          <w:p w:rsidR="000D0B13" w:rsidRPr="00FA34FF" w:rsidRDefault="000D0B13" w:rsidP="00103CC8">
            <w:pPr>
              <w:rPr>
                <w:rFonts w:ascii="Times New Roman" w:hAnsi="Times New Roman" w:cs="Times New Roman"/>
                <w:sz w:val="24"/>
                <w:szCs w:val="24"/>
              </w:rPr>
            </w:pPr>
            <w:r>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i/>
                <w:color w:val="00B050"/>
                <w:sz w:val="24"/>
                <w:szCs w:val="24"/>
              </w:rPr>
            </w:pPr>
            <w:r w:rsidRPr="00FA34FF">
              <w:rPr>
                <w:rFonts w:ascii="Times New Roman" w:hAnsi="Times New Roman" w:cs="Times New Roman"/>
                <w:i/>
                <w:color w:val="00B050"/>
                <w:sz w:val="24"/>
                <w:szCs w:val="24"/>
              </w:rPr>
              <w:t>Самостоятельная работа</w:t>
            </w:r>
          </w:p>
          <w:p w:rsidR="000D0B13" w:rsidRPr="00FA34FF" w:rsidRDefault="000D0B13" w:rsidP="00103CC8">
            <w:pPr>
              <w:pStyle w:val="ConsPlusNormal"/>
              <w:jc w:val="both"/>
              <w:rPr>
                <w:rFonts w:ascii="Times New Roman" w:hAnsi="Times New Roman" w:cs="Times New Roman"/>
                <w:i/>
                <w:color w:val="00B050"/>
                <w:sz w:val="24"/>
                <w:szCs w:val="24"/>
              </w:rPr>
            </w:pPr>
            <w:r w:rsidRPr="00FA34FF">
              <w:rPr>
                <w:rFonts w:ascii="Times New Roman" w:hAnsi="Times New Roman" w:cs="Times New Roman"/>
                <w:i/>
                <w:color w:val="00B050"/>
                <w:sz w:val="24"/>
                <w:szCs w:val="24"/>
              </w:rPr>
              <w:t xml:space="preserve">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подстили </w:t>
            </w:r>
            <w:r w:rsidRPr="00FA34FF">
              <w:rPr>
                <w:rFonts w:ascii="Times New Roman" w:hAnsi="Times New Roman" w:cs="Times New Roman"/>
                <w:i/>
                <w:color w:val="00B050"/>
                <w:sz w:val="24"/>
                <w:szCs w:val="24"/>
              </w:rPr>
              <w:lastRenderedPageBreak/>
              <w:t>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tc>
        <w:tc>
          <w:tcPr>
            <w:tcW w:w="1100" w:type="dxa"/>
          </w:tcPr>
          <w:p w:rsidR="000D0B13" w:rsidRPr="00FA34FF" w:rsidRDefault="000D0B13" w:rsidP="00103CC8">
            <w:pPr>
              <w:rPr>
                <w:rFonts w:ascii="Times New Roman" w:hAnsi="Times New Roman" w:cs="Times New Roman"/>
                <w:i/>
                <w:color w:val="00B050"/>
                <w:sz w:val="24"/>
                <w:szCs w:val="24"/>
              </w:rPr>
            </w:pPr>
            <w:r w:rsidRPr="00FA34FF">
              <w:rPr>
                <w:rFonts w:ascii="Times New Roman" w:hAnsi="Times New Roman" w:cs="Times New Roman"/>
                <w:i/>
                <w:color w:val="00B050"/>
                <w:sz w:val="24"/>
                <w:szCs w:val="24"/>
              </w:rPr>
              <w:lastRenderedPageBreak/>
              <w:t>2</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0D0B13" w:rsidRPr="00FA34FF" w:rsidRDefault="000D0B13" w:rsidP="00103CC8">
            <w:pPr>
              <w:rPr>
                <w:rFonts w:ascii="Times New Roman" w:hAnsi="Times New Roman" w:cs="Times New Roman"/>
                <w:sz w:val="24"/>
                <w:szCs w:val="24"/>
              </w:rPr>
            </w:pP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Виды документов: закон, устав, приказ; расписка, заявление, доверенность; автобиография, характеристика, резюме и другие (обзор).</w:t>
            </w:r>
          </w:p>
        </w:tc>
        <w:tc>
          <w:tcPr>
            <w:tcW w:w="1100" w:type="dxa"/>
          </w:tcPr>
          <w:p w:rsidR="000D0B13" w:rsidRPr="00FA34FF" w:rsidRDefault="000D0B13" w:rsidP="00103CC8">
            <w:pPr>
              <w:rPr>
                <w:rFonts w:ascii="Times New Roman" w:hAnsi="Times New Roman" w:cs="Times New Roman"/>
                <w:b/>
                <w:i/>
                <w:sz w:val="24"/>
                <w:szCs w:val="24"/>
              </w:rPr>
            </w:pPr>
            <w:r w:rsidRPr="00FA34FF">
              <w:rPr>
                <w:rFonts w:ascii="Times New Roman" w:hAnsi="Times New Roman" w:cs="Times New Roman"/>
                <w:b/>
                <w:i/>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2772" w:type="dxa"/>
            <w:vMerge/>
          </w:tcPr>
          <w:p w:rsidR="000D0B13" w:rsidRPr="00FA34FF" w:rsidRDefault="000D0B13" w:rsidP="00103CC8">
            <w:pPr>
              <w:rPr>
                <w:rFonts w:ascii="Times New Roman" w:hAnsi="Times New Roman" w:cs="Times New Roman"/>
                <w:sz w:val="24"/>
                <w:szCs w:val="24"/>
              </w:rPr>
            </w:pPr>
          </w:p>
        </w:tc>
        <w:tc>
          <w:tcPr>
            <w:tcW w:w="9107" w:type="dxa"/>
          </w:tcPr>
          <w:p w:rsidR="000D0B13" w:rsidRPr="00FA34FF" w:rsidRDefault="000D0B13" w:rsidP="00103CC8">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c>
          <w:tcPr>
            <w:tcW w:w="1100" w:type="dxa"/>
          </w:tcPr>
          <w:p w:rsidR="000D0B13" w:rsidRPr="00FA34FF" w:rsidRDefault="000D0B13" w:rsidP="00103CC8">
            <w:pPr>
              <w:rPr>
                <w:rFonts w:ascii="Times New Roman" w:hAnsi="Times New Roman" w:cs="Times New Roman"/>
                <w:sz w:val="24"/>
                <w:szCs w:val="24"/>
              </w:rPr>
            </w:pPr>
            <w:r w:rsidRPr="00FA34FF">
              <w:rPr>
                <w:rFonts w:ascii="Times New Roman" w:hAnsi="Times New Roman" w:cs="Times New Roman"/>
                <w:sz w:val="24"/>
                <w:szCs w:val="24"/>
              </w:rPr>
              <w:t>1</w:t>
            </w:r>
          </w:p>
        </w:tc>
        <w:tc>
          <w:tcPr>
            <w:tcW w:w="1807" w:type="dxa"/>
            <w:vMerge/>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rPr>
                <w:rFonts w:ascii="Times New Roman" w:hAnsi="Times New Roman" w:cs="Times New Roman"/>
                <w:b/>
                <w:sz w:val="24"/>
                <w:szCs w:val="24"/>
              </w:rPr>
            </w:pPr>
            <w:r>
              <w:rPr>
                <w:rFonts w:ascii="Times New Roman" w:hAnsi="Times New Roman" w:cs="Times New Roman"/>
                <w:b/>
                <w:sz w:val="24"/>
                <w:szCs w:val="24"/>
              </w:rPr>
              <w:t>Консультации</w:t>
            </w:r>
          </w:p>
        </w:tc>
        <w:tc>
          <w:tcPr>
            <w:tcW w:w="1100" w:type="dxa"/>
          </w:tcPr>
          <w:p w:rsidR="000D0B13" w:rsidRPr="00FA34FF" w:rsidRDefault="000D0B13" w:rsidP="00103CC8">
            <w:pPr>
              <w:rPr>
                <w:rFonts w:ascii="Times New Roman" w:hAnsi="Times New Roman" w:cs="Times New Roman"/>
                <w:b/>
                <w:sz w:val="24"/>
                <w:szCs w:val="24"/>
              </w:rPr>
            </w:pPr>
            <w:r>
              <w:rPr>
                <w:rFonts w:ascii="Times New Roman" w:hAnsi="Times New Roman" w:cs="Times New Roman"/>
                <w:b/>
                <w:sz w:val="24"/>
                <w:szCs w:val="24"/>
              </w:rPr>
              <w:t>6</w:t>
            </w:r>
          </w:p>
        </w:tc>
        <w:tc>
          <w:tcPr>
            <w:tcW w:w="1807" w:type="dxa"/>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Промежуточная аттестация (экзамен)</w:t>
            </w:r>
          </w:p>
        </w:tc>
        <w:tc>
          <w:tcPr>
            <w:tcW w:w="1100" w:type="dxa"/>
          </w:tcPr>
          <w:p w:rsidR="000D0B13" w:rsidRPr="00FA34FF" w:rsidRDefault="000D0B13" w:rsidP="00103CC8">
            <w:pPr>
              <w:rPr>
                <w:rFonts w:ascii="Times New Roman" w:hAnsi="Times New Roman" w:cs="Times New Roman"/>
                <w:b/>
                <w:sz w:val="24"/>
                <w:szCs w:val="24"/>
              </w:rPr>
            </w:pPr>
            <w:r>
              <w:rPr>
                <w:rFonts w:ascii="Times New Roman" w:hAnsi="Times New Roman" w:cs="Times New Roman"/>
                <w:b/>
                <w:sz w:val="24"/>
                <w:szCs w:val="24"/>
              </w:rPr>
              <w:t>6</w:t>
            </w:r>
          </w:p>
        </w:tc>
        <w:tc>
          <w:tcPr>
            <w:tcW w:w="1807" w:type="dxa"/>
          </w:tcPr>
          <w:p w:rsidR="000D0B13" w:rsidRPr="00FA34FF" w:rsidRDefault="000D0B13" w:rsidP="00103CC8">
            <w:pPr>
              <w:rPr>
                <w:rFonts w:ascii="Times New Roman" w:hAnsi="Times New Roman" w:cs="Times New Roman"/>
                <w:sz w:val="24"/>
                <w:szCs w:val="24"/>
              </w:rPr>
            </w:pPr>
          </w:p>
        </w:tc>
      </w:tr>
      <w:tr w:rsidR="000D0B13" w:rsidRPr="00FA34FF" w:rsidTr="00103CC8">
        <w:tc>
          <w:tcPr>
            <w:tcW w:w="11879" w:type="dxa"/>
            <w:gridSpan w:val="2"/>
          </w:tcPr>
          <w:p w:rsidR="000D0B13" w:rsidRPr="00FA34FF" w:rsidRDefault="000D0B13" w:rsidP="00103CC8">
            <w:pPr>
              <w:rPr>
                <w:rFonts w:ascii="Times New Roman" w:hAnsi="Times New Roman" w:cs="Times New Roman"/>
                <w:b/>
                <w:sz w:val="24"/>
                <w:szCs w:val="24"/>
              </w:rPr>
            </w:pPr>
            <w:r w:rsidRPr="00FA34FF">
              <w:rPr>
                <w:rFonts w:ascii="Times New Roman" w:hAnsi="Times New Roman" w:cs="Times New Roman"/>
                <w:b/>
                <w:sz w:val="24"/>
                <w:szCs w:val="24"/>
              </w:rPr>
              <w:t>Всего</w:t>
            </w:r>
          </w:p>
        </w:tc>
        <w:tc>
          <w:tcPr>
            <w:tcW w:w="1100" w:type="dxa"/>
          </w:tcPr>
          <w:p w:rsidR="000D0B13" w:rsidRPr="00FA34FF" w:rsidRDefault="000D0B13" w:rsidP="00103CC8">
            <w:pPr>
              <w:rPr>
                <w:rFonts w:ascii="Times New Roman" w:hAnsi="Times New Roman" w:cs="Times New Roman"/>
                <w:b/>
                <w:sz w:val="24"/>
                <w:szCs w:val="24"/>
              </w:rPr>
            </w:pPr>
            <w:r>
              <w:rPr>
                <w:rFonts w:ascii="Times New Roman" w:hAnsi="Times New Roman" w:cs="Times New Roman"/>
                <w:b/>
                <w:sz w:val="24"/>
                <w:szCs w:val="24"/>
              </w:rPr>
              <w:t>102</w:t>
            </w:r>
          </w:p>
        </w:tc>
        <w:tc>
          <w:tcPr>
            <w:tcW w:w="1807" w:type="dxa"/>
          </w:tcPr>
          <w:p w:rsidR="000D0B13" w:rsidRPr="00FA34FF" w:rsidRDefault="000D0B13" w:rsidP="00103CC8">
            <w:pPr>
              <w:rPr>
                <w:rFonts w:ascii="Times New Roman" w:hAnsi="Times New Roman" w:cs="Times New Roman"/>
                <w:sz w:val="24"/>
                <w:szCs w:val="24"/>
              </w:rPr>
            </w:pPr>
          </w:p>
        </w:tc>
      </w:tr>
    </w:tbl>
    <w:p w:rsidR="000D0B13" w:rsidRDefault="000D0B13" w:rsidP="00E64304">
      <w:pPr>
        <w:rPr>
          <w:rFonts w:ascii="Times New Roman" w:hAnsi="Times New Roman" w:cs="Times New Roman"/>
          <w:sz w:val="24"/>
          <w:szCs w:val="24"/>
        </w:rPr>
      </w:pPr>
    </w:p>
    <w:p w:rsidR="0063684C" w:rsidRPr="00211D92" w:rsidRDefault="0063684C" w:rsidP="00E64304">
      <w:pPr>
        <w:rPr>
          <w:rFonts w:ascii="Times New Roman" w:hAnsi="Times New Roman" w:cs="Times New Roman"/>
          <w:b/>
          <w:sz w:val="24"/>
          <w:szCs w:val="24"/>
        </w:rPr>
      </w:pPr>
    </w:p>
    <w:p w:rsidR="006C2BB5" w:rsidRDefault="006C2BB5" w:rsidP="00B339CD">
      <w:pPr>
        <w:widowControl w:val="0"/>
        <w:spacing w:after="0" w:line="240" w:lineRule="auto"/>
        <w:rPr>
          <w:rFonts w:ascii="Times New Roman" w:eastAsia="Times New Roman" w:hAnsi="Times New Roman" w:cs="Times New Roman"/>
          <w:color w:val="000000"/>
          <w:sz w:val="28"/>
          <w:szCs w:val="28"/>
          <w:lang w:eastAsia="ru-RU" w:bidi="ru-RU"/>
        </w:rPr>
      </w:pPr>
    </w:p>
    <w:p w:rsidR="00FA63A7" w:rsidRDefault="00FA63A7" w:rsidP="00B339CD">
      <w:pPr>
        <w:widowControl w:val="0"/>
        <w:spacing w:after="0" w:line="240" w:lineRule="auto"/>
        <w:rPr>
          <w:rFonts w:ascii="Times New Roman" w:eastAsia="Times New Roman" w:hAnsi="Times New Roman" w:cs="Times New Roman"/>
          <w:color w:val="000000"/>
          <w:sz w:val="28"/>
          <w:szCs w:val="28"/>
          <w:lang w:eastAsia="ru-RU" w:bidi="ru-RU"/>
        </w:rPr>
        <w:sectPr w:rsidR="00FA63A7" w:rsidSect="006C2BB5">
          <w:pgSz w:w="16838" w:h="11906" w:orient="landscape"/>
          <w:pgMar w:top="850" w:right="1134" w:bottom="1701" w:left="1134" w:header="708" w:footer="708" w:gutter="0"/>
          <w:cols w:space="708"/>
          <w:docGrid w:linePitch="360"/>
        </w:sectPr>
      </w:pPr>
    </w:p>
    <w:p w:rsidR="00FA63A7" w:rsidRPr="00FA63A7" w:rsidRDefault="00FA63A7" w:rsidP="00BA60B2">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spacing w:before="0"/>
        <w:jc w:val="center"/>
        <w:rPr>
          <w:rFonts w:ascii="Times New Roman" w:hAnsi="Times New Roman" w:cs="Times New Roman"/>
          <w:caps/>
          <w:color w:val="auto"/>
          <w:sz w:val="24"/>
          <w:szCs w:val="24"/>
        </w:rPr>
      </w:pPr>
      <w:r w:rsidRPr="00FA63A7">
        <w:rPr>
          <w:rFonts w:ascii="Times New Roman" w:hAnsi="Times New Roman" w:cs="Times New Roman"/>
          <w:caps/>
          <w:color w:val="auto"/>
          <w:sz w:val="24"/>
          <w:szCs w:val="24"/>
        </w:rPr>
        <w:lastRenderedPageBreak/>
        <w:t>3. условия реализации УЧЕБНОГО ПРЕДМЕТА</w:t>
      </w:r>
    </w:p>
    <w:p w:rsidR="00FA63A7" w:rsidRPr="00FA63A7" w:rsidRDefault="00FA63A7" w:rsidP="00BA60B2">
      <w:pPr>
        <w:widowControl w:val="0"/>
        <w:tabs>
          <w:tab w:val="left" w:pos="993"/>
          <w:tab w:val="left" w:pos="9160"/>
          <w:tab w:val="left" w:pos="9498"/>
        </w:tabs>
        <w:spacing w:after="0" w:line="240" w:lineRule="auto"/>
        <w:jc w:val="both"/>
        <w:rPr>
          <w:rFonts w:ascii="Times New Roman" w:hAnsi="Times New Roman" w:cs="Times New Roman"/>
          <w:sz w:val="24"/>
          <w:szCs w:val="24"/>
        </w:rPr>
      </w:pPr>
      <w:r w:rsidRPr="00FA63A7">
        <w:rPr>
          <w:rFonts w:ascii="Times New Roman" w:hAnsi="Times New Roman" w:cs="Times New Roman"/>
          <w:b/>
          <w:sz w:val="24"/>
          <w:szCs w:val="24"/>
        </w:rPr>
        <w:t>3.1. Требования к минимальному материально-техническому обеспечению</w:t>
      </w:r>
    </w:p>
    <w:p w:rsidR="00FA63A7" w:rsidRPr="00FA63A7" w:rsidRDefault="00FA63A7" w:rsidP="00BA60B2">
      <w:pPr>
        <w:widowControl w:val="0"/>
        <w:tabs>
          <w:tab w:val="left" w:pos="993"/>
          <w:tab w:val="left" w:pos="9160"/>
          <w:tab w:val="left" w:pos="9498"/>
        </w:tabs>
        <w:spacing w:after="0" w:line="240" w:lineRule="auto"/>
        <w:jc w:val="both"/>
        <w:rPr>
          <w:rFonts w:ascii="Times New Roman" w:hAnsi="Times New Roman" w:cs="Times New Roman"/>
          <w:sz w:val="24"/>
          <w:szCs w:val="24"/>
        </w:rPr>
      </w:pPr>
      <w:r w:rsidRPr="00FA63A7">
        <w:rPr>
          <w:rFonts w:ascii="Times New Roman" w:hAnsi="Times New Roman" w:cs="Times New Roman"/>
          <w:sz w:val="24"/>
          <w:szCs w:val="24"/>
        </w:rPr>
        <w:tab/>
        <w:t>Реализация программы предмета требует наличия учебного кабинета русского языка и литературы.</w:t>
      </w:r>
    </w:p>
    <w:p w:rsidR="00FA63A7" w:rsidRPr="00FA63A7" w:rsidRDefault="00FA63A7" w:rsidP="00BA60B2">
      <w:pPr>
        <w:widowControl w:val="0"/>
        <w:tabs>
          <w:tab w:val="left" w:pos="9160"/>
          <w:tab w:val="left" w:pos="9498"/>
        </w:tabs>
        <w:spacing w:after="0" w:line="240" w:lineRule="auto"/>
        <w:ind w:firstLine="567"/>
        <w:jc w:val="both"/>
        <w:rPr>
          <w:rFonts w:ascii="Times New Roman" w:hAnsi="Times New Roman" w:cs="Times New Roman"/>
          <w:bCs/>
          <w:sz w:val="24"/>
          <w:szCs w:val="24"/>
        </w:rPr>
      </w:pPr>
      <w:r w:rsidRPr="00FA63A7">
        <w:rPr>
          <w:rFonts w:ascii="Times New Roman" w:hAnsi="Times New Roman" w:cs="Times New Roman"/>
          <w:b/>
          <w:i/>
          <w:sz w:val="24"/>
          <w:szCs w:val="24"/>
        </w:rPr>
        <w:t xml:space="preserve">Оборудование </w:t>
      </w:r>
      <w:r w:rsidRPr="00FA63A7">
        <w:rPr>
          <w:rFonts w:ascii="Times New Roman" w:hAnsi="Times New Roman" w:cs="Times New Roman"/>
          <w:sz w:val="24"/>
          <w:szCs w:val="24"/>
        </w:rPr>
        <w:t xml:space="preserve">учебного кабинета </w:t>
      </w:r>
    </w:p>
    <w:p w:rsidR="00FA63A7" w:rsidRPr="00FA63A7" w:rsidRDefault="00FA63A7" w:rsidP="00BA60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spacing w:after="0" w:line="240" w:lineRule="auto"/>
        <w:ind w:firstLine="1276"/>
        <w:jc w:val="both"/>
        <w:rPr>
          <w:rFonts w:ascii="Times New Roman" w:hAnsi="Times New Roman" w:cs="Times New Roman"/>
          <w:bCs/>
          <w:sz w:val="24"/>
          <w:szCs w:val="24"/>
        </w:rPr>
      </w:pPr>
      <w:r w:rsidRPr="00FA63A7">
        <w:rPr>
          <w:rFonts w:ascii="Times New Roman" w:hAnsi="Times New Roman" w:cs="Times New Roman"/>
          <w:bCs/>
          <w:sz w:val="24"/>
          <w:szCs w:val="24"/>
        </w:rPr>
        <w:t>- посадочные места по количеству обучающихся;</w:t>
      </w:r>
    </w:p>
    <w:p w:rsidR="00FA63A7" w:rsidRPr="00FA63A7" w:rsidRDefault="00FA63A7" w:rsidP="00BA60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spacing w:after="0" w:line="240" w:lineRule="auto"/>
        <w:ind w:firstLine="1276"/>
        <w:jc w:val="both"/>
        <w:rPr>
          <w:rFonts w:ascii="Times New Roman" w:hAnsi="Times New Roman" w:cs="Times New Roman"/>
          <w:bCs/>
          <w:sz w:val="24"/>
          <w:szCs w:val="24"/>
        </w:rPr>
      </w:pPr>
      <w:r w:rsidRPr="00FA63A7">
        <w:rPr>
          <w:rFonts w:ascii="Times New Roman" w:hAnsi="Times New Roman" w:cs="Times New Roman"/>
          <w:bCs/>
          <w:sz w:val="24"/>
          <w:szCs w:val="24"/>
        </w:rPr>
        <w:t>- рабочее место преподавателя;</w:t>
      </w:r>
    </w:p>
    <w:p w:rsidR="00FA63A7" w:rsidRPr="00FA63A7" w:rsidRDefault="00FA63A7" w:rsidP="00BA60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spacing w:after="0" w:line="240" w:lineRule="auto"/>
        <w:ind w:firstLine="1276"/>
        <w:jc w:val="both"/>
        <w:rPr>
          <w:rFonts w:ascii="Times New Roman" w:hAnsi="Times New Roman" w:cs="Times New Roman"/>
          <w:bCs/>
          <w:sz w:val="24"/>
          <w:szCs w:val="24"/>
        </w:rPr>
      </w:pPr>
      <w:r w:rsidRPr="00FA63A7">
        <w:rPr>
          <w:rFonts w:ascii="Times New Roman" w:hAnsi="Times New Roman" w:cs="Times New Roman"/>
          <w:bCs/>
          <w:sz w:val="24"/>
          <w:szCs w:val="24"/>
        </w:rPr>
        <w:t>- учебники и учебные пособия, таблицы.</w:t>
      </w:r>
    </w:p>
    <w:p w:rsidR="00FA63A7" w:rsidRPr="00FA63A7" w:rsidRDefault="00FA63A7" w:rsidP="00BA60B2">
      <w:pPr>
        <w:widowControl w:val="0"/>
        <w:tabs>
          <w:tab w:val="left" w:pos="993"/>
          <w:tab w:val="left" w:pos="9160"/>
          <w:tab w:val="left" w:pos="9498"/>
        </w:tabs>
        <w:spacing w:after="0" w:line="240" w:lineRule="auto"/>
        <w:jc w:val="both"/>
        <w:rPr>
          <w:rFonts w:ascii="Times New Roman" w:hAnsi="Times New Roman" w:cs="Times New Roman"/>
          <w:i/>
          <w:sz w:val="24"/>
          <w:szCs w:val="24"/>
        </w:rPr>
      </w:pPr>
      <w:r w:rsidRPr="00FA63A7">
        <w:rPr>
          <w:rFonts w:ascii="Times New Roman" w:hAnsi="Times New Roman" w:cs="Times New Roman"/>
          <w:b/>
          <w:i/>
          <w:sz w:val="24"/>
          <w:szCs w:val="24"/>
        </w:rPr>
        <w:t>Технические средства обучения</w:t>
      </w:r>
      <w:r w:rsidRPr="00FA63A7">
        <w:rPr>
          <w:rFonts w:ascii="Times New Roman" w:hAnsi="Times New Roman" w:cs="Times New Roman"/>
          <w:i/>
          <w:sz w:val="24"/>
          <w:szCs w:val="24"/>
        </w:rPr>
        <w:t xml:space="preserve">: </w:t>
      </w:r>
      <w:r w:rsidRPr="00FA63A7">
        <w:rPr>
          <w:rFonts w:ascii="Times New Roman" w:hAnsi="Times New Roman" w:cs="Times New Roman"/>
          <w:sz w:val="24"/>
          <w:szCs w:val="24"/>
        </w:rPr>
        <w:t>ноутбук,  проектор, интерактивная доска</w:t>
      </w:r>
    </w:p>
    <w:p w:rsidR="00FA63A7" w:rsidRPr="00FA63A7" w:rsidRDefault="00FA63A7" w:rsidP="00BA60B2">
      <w:pPr>
        <w:widowControl w:val="0"/>
        <w:tabs>
          <w:tab w:val="left" w:pos="993"/>
          <w:tab w:val="left" w:pos="9160"/>
          <w:tab w:val="left" w:pos="9498"/>
        </w:tabs>
        <w:spacing w:after="0" w:line="240" w:lineRule="auto"/>
        <w:ind w:firstLine="709"/>
        <w:jc w:val="both"/>
        <w:rPr>
          <w:rFonts w:ascii="Times New Roman" w:hAnsi="Times New Roman" w:cs="Times New Roman"/>
          <w:b/>
          <w:sz w:val="24"/>
          <w:szCs w:val="24"/>
        </w:rPr>
      </w:pPr>
    </w:p>
    <w:p w:rsidR="00FA63A7" w:rsidRPr="00FA63A7" w:rsidRDefault="00FA63A7" w:rsidP="00BA60B2">
      <w:pPr>
        <w:widowControl w:val="0"/>
        <w:tabs>
          <w:tab w:val="left" w:pos="993"/>
          <w:tab w:val="left" w:pos="9160"/>
          <w:tab w:val="left" w:pos="9498"/>
        </w:tabs>
        <w:spacing w:after="0" w:line="240" w:lineRule="auto"/>
        <w:jc w:val="both"/>
        <w:rPr>
          <w:rFonts w:ascii="Times New Roman" w:hAnsi="Times New Roman" w:cs="Times New Roman"/>
          <w:b/>
          <w:sz w:val="24"/>
          <w:szCs w:val="24"/>
        </w:rPr>
      </w:pPr>
      <w:r w:rsidRPr="00FA63A7">
        <w:rPr>
          <w:rFonts w:ascii="Times New Roman" w:hAnsi="Times New Roman" w:cs="Times New Roman"/>
          <w:b/>
          <w:sz w:val="24"/>
          <w:szCs w:val="24"/>
        </w:rPr>
        <w:t>3.2. Информационное обеспечение</w:t>
      </w:r>
    </w:p>
    <w:p w:rsidR="00FA63A7" w:rsidRPr="00FA63A7" w:rsidRDefault="00FA63A7" w:rsidP="00FA63A7">
      <w:pPr>
        <w:tabs>
          <w:tab w:val="left" w:pos="993"/>
          <w:tab w:val="left" w:pos="9160"/>
          <w:tab w:val="left" w:pos="9498"/>
        </w:tabs>
        <w:spacing w:after="0" w:line="240" w:lineRule="auto"/>
        <w:jc w:val="both"/>
        <w:rPr>
          <w:rFonts w:ascii="Times New Roman" w:hAnsi="Times New Roman" w:cs="Times New Roman"/>
          <w:sz w:val="24"/>
          <w:szCs w:val="24"/>
        </w:rPr>
      </w:pPr>
      <w:r w:rsidRPr="00FA63A7">
        <w:rPr>
          <w:rFonts w:ascii="Times New Roman" w:hAnsi="Times New Roman" w:cs="Times New Roman"/>
          <w:sz w:val="24"/>
          <w:szCs w:val="24"/>
        </w:rPr>
        <w:tab/>
        <w:t>Информационное обеспечение обучения содержит перечень рекомендуемых учебных изданий, Интернет-ресурсов, дополнительной литературы.</w:t>
      </w:r>
    </w:p>
    <w:p w:rsidR="00272010" w:rsidRPr="00847076" w:rsidRDefault="00272010" w:rsidP="00272010">
      <w:pPr>
        <w:tabs>
          <w:tab w:val="left" w:pos="9160"/>
          <w:tab w:val="left" w:pos="9498"/>
        </w:tabs>
        <w:spacing w:after="0" w:line="240" w:lineRule="auto"/>
        <w:jc w:val="center"/>
        <w:rPr>
          <w:rFonts w:ascii="Times New Roman" w:hAnsi="Times New Roman" w:cs="Times New Roman"/>
          <w:b/>
          <w:i/>
          <w:color w:val="000000"/>
          <w:sz w:val="24"/>
          <w:szCs w:val="24"/>
        </w:rPr>
      </w:pPr>
      <w:r w:rsidRPr="00847076">
        <w:rPr>
          <w:rFonts w:ascii="Times New Roman" w:hAnsi="Times New Roman" w:cs="Times New Roman"/>
          <w:b/>
          <w:i/>
          <w:color w:val="000000"/>
          <w:sz w:val="24"/>
          <w:szCs w:val="24"/>
        </w:rPr>
        <w:t>Основные источники</w:t>
      </w:r>
    </w:p>
    <w:p w:rsidR="002B7244" w:rsidRPr="00F4069C" w:rsidRDefault="002B7244" w:rsidP="002B7244">
      <w:pPr>
        <w:tabs>
          <w:tab w:val="left" w:pos="9160"/>
          <w:tab w:val="left" w:pos="9498"/>
        </w:tabs>
        <w:autoSpaceDE w:val="0"/>
        <w:autoSpaceDN w:val="0"/>
        <w:adjustRightInd w:val="0"/>
        <w:spacing w:after="0" w:line="240" w:lineRule="auto"/>
        <w:jc w:val="both"/>
        <w:rPr>
          <w:rFonts w:ascii="Times New Roman" w:hAnsi="Times New Roman" w:cs="Times New Roman"/>
          <w:color w:val="212529"/>
          <w:sz w:val="24"/>
          <w:szCs w:val="24"/>
          <w:shd w:val="clear" w:color="auto" w:fill="FFFFFF"/>
        </w:rPr>
      </w:pPr>
      <w:r w:rsidRPr="00BB27AE">
        <w:rPr>
          <w:rFonts w:ascii="Times New Roman" w:hAnsi="Times New Roman" w:cs="Times New Roman"/>
          <w:color w:val="000000" w:themeColor="text1"/>
          <w:sz w:val="24"/>
          <w:szCs w:val="24"/>
          <w:shd w:val="clear" w:color="auto" w:fill="FFFFFF"/>
        </w:rPr>
        <w:t xml:space="preserve">Рыбченкова Л.М., Александрова О.М., Нарушевич А.Г. и др. </w:t>
      </w:r>
      <w:r w:rsidRPr="008902C6">
        <w:rPr>
          <w:rFonts w:ascii="Times New Roman" w:eastAsia="Times New Roman" w:hAnsi="Times New Roman" w:cs="Times New Roman"/>
          <w:color w:val="000000" w:themeColor="text1"/>
          <w:sz w:val="24"/>
          <w:szCs w:val="24"/>
          <w:lang w:eastAsia="ru-RU"/>
        </w:rPr>
        <w:t xml:space="preserve">Русский язык. 10-11 классы. Базовый уровень. </w:t>
      </w:r>
      <w:r w:rsidRPr="00BB27AE">
        <w:rPr>
          <w:rFonts w:ascii="Times New Roman" w:eastAsia="Times New Roman" w:hAnsi="Times New Roman" w:cs="Times New Roman"/>
          <w:color w:val="000000" w:themeColor="text1"/>
          <w:sz w:val="24"/>
          <w:szCs w:val="24"/>
          <w:lang w:eastAsia="ru-RU"/>
        </w:rPr>
        <w:t>Учебник Просвещение, 202</w:t>
      </w:r>
      <w:r>
        <w:rPr>
          <w:rFonts w:ascii="Times New Roman" w:eastAsia="Times New Roman" w:hAnsi="Times New Roman" w:cs="Times New Roman"/>
          <w:color w:val="000000" w:themeColor="text1"/>
          <w:sz w:val="24"/>
          <w:szCs w:val="24"/>
          <w:lang w:eastAsia="ru-RU"/>
        </w:rPr>
        <w:t>1.- 272 с.</w:t>
      </w:r>
    </w:p>
    <w:p w:rsidR="00272010" w:rsidRDefault="00272010" w:rsidP="00272010">
      <w:pPr>
        <w:tabs>
          <w:tab w:val="left" w:pos="9160"/>
          <w:tab w:val="left" w:pos="9498"/>
        </w:tabs>
        <w:autoSpaceDE w:val="0"/>
        <w:autoSpaceDN w:val="0"/>
        <w:adjustRightInd w:val="0"/>
        <w:spacing w:after="0" w:line="240" w:lineRule="auto"/>
        <w:ind w:firstLine="851"/>
        <w:jc w:val="center"/>
        <w:rPr>
          <w:rFonts w:ascii="Times New Roman" w:hAnsi="Times New Roman" w:cs="Times New Roman"/>
          <w:b/>
          <w:i/>
          <w:color w:val="000000"/>
          <w:sz w:val="24"/>
          <w:szCs w:val="24"/>
        </w:rPr>
      </w:pPr>
      <w:r w:rsidRPr="00F4069C">
        <w:rPr>
          <w:rFonts w:ascii="Times New Roman" w:hAnsi="Times New Roman" w:cs="Times New Roman"/>
          <w:b/>
          <w:i/>
          <w:color w:val="000000"/>
          <w:sz w:val="24"/>
          <w:szCs w:val="24"/>
        </w:rPr>
        <w:t>Дополнительные источники</w:t>
      </w:r>
    </w:p>
    <w:p w:rsidR="00272010" w:rsidRPr="00F4069C" w:rsidRDefault="00272010" w:rsidP="00272010">
      <w:pPr>
        <w:tabs>
          <w:tab w:val="left" w:pos="9160"/>
          <w:tab w:val="left" w:pos="9498"/>
        </w:tabs>
        <w:autoSpaceDE w:val="0"/>
        <w:autoSpaceDN w:val="0"/>
        <w:adjustRightInd w:val="0"/>
        <w:spacing w:after="0" w:line="240" w:lineRule="auto"/>
        <w:jc w:val="both"/>
        <w:rPr>
          <w:rFonts w:ascii="Times New Roman" w:hAnsi="Times New Roman" w:cs="Times New Roman"/>
          <w:iCs/>
          <w:sz w:val="24"/>
          <w:szCs w:val="24"/>
        </w:rPr>
      </w:pPr>
      <w:r w:rsidRPr="00F4069C">
        <w:rPr>
          <w:rFonts w:ascii="Times New Roman" w:hAnsi="Times New Roman" w:cs="Times New Roman"/>
          <w:iCs/>
          <w:sz w:val="24"/>
          <w:szCs w:val="24"/>
        </w:rPr>
        <w:t>Антонова Е. С.</w:t>
      </w:r>
      <w:r w:rsidRPr="00F4069C">
        <w:rPr>
          <w:rFonts w:ascii="Times New Roman" w:hAnsi="Times New Roman" w:cs="Times New Roman"/>
          <w:sz w:val="24"/>
          <w:szCs w:val="24"/>
        </w:rPr>
        <w:t>Русский язык. Учебник. Профессиональное образование М.Академия, 2019г</w:t>
      </w:r>
    </w:p>
    <w:p w:rsidR="00272010" w:rsidRPr="00F4069C" w:rsidRDefault="00272010" w:rsidP="00272010">
      <w:pPr>
        <w:tabs>
          <w:tab w:val="left" w:pos="9160"/>
          <w:tab w:val="left" w:pos="9498"/>
        </w:tabs>
        <w:autoSpaceDE w:val="0"/>
        <w:autoSpaceDN w:val="0"/>
        <w:adjustRightInd w:val="0"/>
        <w:spacing w:after="0" w:line="240" w:lineRule="auto"/>
        <w:jc w:val="both"/>
        <w:rPr>
          <w:rFonts w:ascii="Times New Roman" w:hAnsi="Times New Roman" w:cs="Times New Roman"/>
          <w:color w:val="000000" w:themeColor="text1"/>
          <w:sz w:val="24"/>
          <w:szCs w:val="24"/>
        </w:rPr>
      </w:pPr>
      <w:r w:rsidRPr="00F4069C">
        <w:rPr>
          <w:rFonts w:ascii="Times New Roman" w:hAnsi="Times New Roman" w:cs="Times New Roman"/>
          <w:iCs/>
          <w:sz w:val="24"/>
          <w:szCs w:val="24"/>
        </w:rPr>
        <w:t xml:space="preserve">Антонова Е. С., Воителева Т. М. </w:t>
      </w:r>
      <w:r w:rsidRPr="00F4069C">
        <w:rPr>
          <w:rFonts w:ascii="Times New Roman" w:hAnsi="Times New Roman" w:cs="Times New Roman"/>
          <w:sz w:val="24"/>
          <w:szCs w:val="24"/>
        </w:rPr>
        <w:t>Русский язык: учебник для студентов профессиональных образовательных организаций, осваивающих профессии и специальности СПО. — М.: 2017.</w:t>
      </w:r>
    </w:p>
    <w:p w:rsidR="00272010" w:rsidRPr="00F4069C" w:rsidRDefault="00272010" w:rsidP="00272010">
      <w:pPr>
        <w:tabs>
          <w:tab w:val="left" w:pos="9160"/>
          <w:tab w:val="left" w:pos="9498"/>
        </w:tabs>
        <w:autoSpaceDE w:val="0"/>
        <w:autoSpaceDN w:val="0"/>
        <w:adjustRightInd w:val="0"/>
        <w:spacing w:after="0" w:line="240" w:lineRule="auto"/>
        <w:jc w:val="both"/>
        <w:rPr>
          <w:rFonts w:ascii="Times New Roman" w:hAnsi="Times New Roman" w:cs="Times New Roman"/>
          <w:sz w:val="24"/>
          <w:szCs w:val="24"/>
        </w:rPr>
      </w:pPr>
      <w:r w:rsidRPr="00F4069C">
        <w:rPr>
          <w:rFonts w:ascii="Times New Roman" w:hAnsi="Times New Roman" w:cs="Times New Roman"/>
          <w:iCs/>
          <w:sz w:val="24"/>
          <w:szCs w:val="24"/>
        </w:rPr>
        <w:t xml:space="preserve">Антонова Е. С., Воителева Т. М. </w:t>
      </w:r>
      <w:r w:rsidRPr="00F4069C">
        <w:rPr>
          <w:rFonts w:ascii="Times New Roman" w:hAnsi="Times New Roman" w:cs="Times New Roman"/>
          <w:sz w:val="24"/>
          <w:szCs w:val="24"/>
        </w:rPr>
        <w:t>Русский язык: пособие для подготовки к ЕГЭ: учеб.пособие сред. проф. образования. — М.: 2017.</w:t>
      </w:r>
    </w:p>
    <w:p w:rsidR="00272010" w:rsidRPr="00F4069C" w:rsidRDefault="00272010" w:rsidP="00272010">
      <w:pPr>
        <w:tabs>
          <w:tab w:val="left" w:pos="9160"/>
          <w:tab w:val="left" w:pos="9498"/>
        </w:tabs>
        <w:autoSpaceDE w:val="0"/>
        <w:autoSpaceDN w:val="0"/>
        <w:adjustRightInd w:val="0"/>
        <w:spacing w:after="0" w:line="240" w:lineRule="auto"/>
        <w:jc w:val="both"/>
        <w:rPr>
          <w:rFonts w:ascii="Times New Roman" w:hAnsi="Times New Roman" w:cs="Times New Roman"/>
          <w:sz w:val="24"/>
          <w:szCs w:val="24"/>
        </w:rPr>
      </w:pPr>
      <w:r w:rsidRPr="00F4069C">
        <w:rPr>
          <w:rFonts w:ascii="Times New Roman" w:hAnsi="Times New Roman" w:cs="Times New Roman"/>
          <w:iCs/>
          <w:sz w:val="24"/>
          <w:szCs w:val="24"/>
        </w:rPr>
        <w:t xml:space="preserve">Антонова Е. С., Воителева Т. М. </w:t>
      </w:r>
      <w:r w:rsidRPr="00F4069C">
        <w:rPr>
          <w:rFonts w:ascii="Times New Roman" w:hAnsi="Times New Roman" w:cs="Times New Roman"/>
          <w:sz w:val="24"/>
          <w:szCs w:val="24"/>
        </w:rPr>
        <w:t>Русский язык: электронный учебно-методический комплекс для студентов профессиональных образовательных организаций, осваивающих профессии и специальности СПО. — М.: 2017.</w:t>
      </w:r>
    </w:p>
    <w:p w:rsidR="00272010" w:rsidRPr="00F4069C" w:rsidRDefault="00272010" w:rsidP="00272010">
      <w:pPr>
        <w:tabs>
          <w:tab w:val="left" w:pos="9160"/>
          <w:tab w:val="left" w:pos="9498"/>
        </w:tabs>
        <w:autoSpaceDE w:val="0"/>
        <w:autoSpaceDN w:val="0"/>
        <w:adjustRightInd w:val="0"/>
        <w:spacing w:after="0" w:line="240" w:lineRule="auto"/>
        <w:jc w:val="both"/>
        <w:rPr>
          <w:rFonts w:ascii="Times New Roman" w:hAnsi="Times New Roman" w:cs="Times New Roman"/>
          <w:sz w:val="24"/>
          <w:szCs w:val="24"/>
        </w:rPr>
      </w:pPr>
      <w:r w:rsidRPr="00F4069C">
        <w:rPr>
          <w:rFonts w:ascii="Times New Roman" w:hAnsi="Times New Roman" w:cs="Times New Roman"/>
          <w:iCs/>
          <w:sz w:val="24"/>
          <w:szCs w:val="24"/>
        </w:rPr>
        <w:t xml:space="preserve">Воителева Т. М. </w:t>
      </w:r>
      <w:r w:rsidRPr="00F4069C">
        <w:rPr>
          <w:rFonts w:ascii="Times New Roman" w:hAnsi="Times New Roman" w:cs="Times New Roman"/>
          <w:sz w:val="24"/>
          <w:szCs w:val="24"/>
        </w:rPr>
        <w:t>Русский язык: сб. упражнений: учеб.пособие сред. проф. образования. — М., 2015.</w:t>
      </w:r>
    </w:p>
    <w:p w:rsidR="00272010" w:rsidRDefault="00272010" w:rsidP="00272010">
      <w:pPr>
        <w:tabs>
          <w:tab w:val="left" w:pos="9160"/>
          <w:tab w:val="left" w:pos="9498"/>
        </w:tabs>
        <w:autoSpaceDE w:val="0"/>
        <w:autoSpaceDN w:val="0"/>
        <w:adjustRightInd w:val="0"/>
        <w:spacing w:after="0" w:line="240" w:lineRule="auto"/>
        <w:rPr>
          <w:rFonts w:ascii="Times New Roman" w:hAnsi="Times New Roman" w:cs="Times New Roman"/>
          <w:color w:val="000000" w:themeColor="text1"/>
          <w:sz w:val="24"/>
          <w:szCs w:val="24"/>
        </w:rPr>
      </w:pPr>
      <w:r w:rsidRPr="00F4069C">
        <w:rPr>
          <w:rFonts w:ascii="Times New Roman" w:hAnsi="Times New Roman" w:cs="Times New Roman"/>
          <w:color w:val="000000" w:themeColor="text1"/>
          <w:sz w:val="24"/>
          <w:szCs w:val="24"/>
        </w:rPr>
        <w:t>Н.Г. Гольцова. Русский язык 10-11 кл. М.: Просвещение, 2012</w:t>
      </w:r>
    </w:p>
    <w:p w:rsidR="0063684C" w:rsidRPr="00F4069C" w:rsidRDefault="0063684C" w:rsidP="0063684C">
      <w:pPr>
        <w:widowControl w:val="0"/>
        <w:spacing w:after="0" w:line="240" w:lineRule="auto"/>
        <w:jc w:val="center"/>
        <w:rPr>
          <w:rFonts w:ascii="Times New Roman" w:hAnsi="Times New Roman" w:cs="Times New Roman"/>
          <w:b/>
          <w:i/>
          <w:color w:val="000000"/>
          <w:sz w:val="24"/>
          <w:szCs w:val="24"/>
          <w:lang w:bidi="ru-RU"/>
        </w:rPr>
      </w:pPr>
      <w:r w:rsidRPr="00F4069C">
        <w:rPr>
          <w:rFonts w:ascii="Times New Roman" w:hAnsi="Times New Roman" w:cs="Times New Roman"/>
          <w:b/>
          <w:i/>
          <w:color w:val="000000"/>
          <w:sz w:val="24"/>
          <w:szCs w:val="24"/>
          <w:lang w:bidi="ru-RU"/>
        </w:rPr>
        <w:t>Интернет-ресурсы</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9"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russkiyjazik</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hyperlink>
      <w:r w:rsidR="0063684C" w:rsidRPr="00F4069C">
        <w:rPr>
          <w:rFonts w:ascii="Times New Roman" w:hAnsi="Times New Roman" w:cs="Times New Roman"/>
          <w:color w:val="000000"/>
          <w:sz w:val="24"/>
          <w:szCs w:val="24"/>
          <w:lang w:bidi="ru-RU"/>
        </w:rPr>
        <w:t xml:space="preserve"> (энциклопедия «Языкознание»).</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10"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etymolog</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ruslang</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hyperlink>
      <w:r w:rsidR="0063684C" w:rsidRPr="00F4069C">
        <w:rPr>
          <w:rFonts w:ascii="Times New Roman" w:hAnsi="Times New Roman" w:cs="Times New Roman"/>
          <w:color w:val="000000"/>
          <w:sz w:val="24"/>
          <w:szCs w:val="24"/>
          <w:lang w:bidi="ru-RU"/>
        </w:rPr>
        <w:t xml:space="preserve"> (Этимология и история русского языка).</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11"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rus</w:t>
        </w:r>
        <w:r w:rsidR="0063684C" w:rsidRPr="00F4069C">
          <w:rPr>
            <w:rStyle w:val="a6"/>
            <w:rFonts w:ascii="Times New Roman" w:hAnsi="Times New Roman" w:cs="Times New Roman"/>
            <w:sz w:val="24"/>
            <w:szCs w:val="24"/>
            <w:lang w:bidi="ru-RU"/>
          </w:rPr>
          <w:t>.1</w:t>
        </w:r>
        <w:r w:rsidR="0063684C" w:rsidRPr="00F4069C">
          <w:rPr>
            <w:rStyle w:val="a6"/>
            <w:rFonts w:ascii="Times New Roman" w:hAnsi="Times New Roman" w:cs="Times New Roman"/>
            <w:sz w:val="24"/>
            <w:szCs w:val="24"/>
            <w:lang w:val="en-US" w:bidi="ru-RU"/>
          </w:rPr>
          <w:t>september</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hyperlink>
      <w:r w:rsidR="0063684C" w:rsidRPr="00F4069C">
        <w:rPr>
          <w:rFonts w:ascii="Times New Roman" w:hAnsi="Times New Roman" w:cs="Times New Roman"/>
          <w:color w:val="000000"/>
          <w:sz w:val="24"/>
          <w:szCs w:val="24"/>
          <w:lang w:bidi="ru-RU"/>
        </w:rPr>
        <w:t xml:space="preserve"> (электронная версия газеты «Русский язык»). Сайт для учителей «Я иду на урок русского языка».</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12"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slovari</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dictsearch</w:t>
        </w:r>
      </w:hyperlink>
      <w:r w:rsidR="0063684C" w:rsidRPr="00F4069C">
        <w:rPr>
          <w:rFonts w:ascii="Times New Roman" w:hAnsi="Times New Roman" w:cs="Times New Roman"/>
          <w:color w:val="000000"/>
          <w:sz w:val="24"/>
          <w:szCs w:val="24"/>
          <w:lang w:bidi="ru-RU"/>
        </w:rPr>
        <w:t xml:space="preserve"> (Словари.ру).</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13"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gramota</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class</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coach</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tbgramota</w:t>
        </w:r>
      </w:hyperlink>
      <w:r w:rsidR="0063684C" w:rsidRPr="00F4069C">
        <w:rPr>
          <w:rFonts w:ascii="Times New Roman" w:hAnsi="Times New Roman" w:cs="Times New Roman"/>
          <w:color w:val="000000"/>
          <w:sz w:val="24"/>
          <w:szCs w:val="24"/>
          <w:lang w:bidi="ru-RU"/>
        </w:rPr>
        <w:t xml:space="preserve"> (Учебник грамоты).</w:t>
      </w:r>
    </w:p>
    <w:p w:rsidR="0063684C" w:rsidRPr="00F4069C" w:rsidRDefault="00BC4637" w:rsidP="0063684C">
      <w:pPr>
        <w:widowControl w:val="0"/>
        <w:spacing w:after="0" w:line="240" w:lineRule="auto"/>
        <w:jc w:val="both"/>
        <w:rPr>
          <w:rStyle w:val="a6"/>
          <w:rFonts w:ascii="Times New Roman" w:hAnsi="Times New Roman" w:cs="Times New Roman"/>
          <w:sz w:val="24"/>
          <w:szCs w:val="24"/>
          <w:lang w:bidi="ru-RU"/>
        </w:rPr>
      </w:pPr>
      <w:hyperlink r:id="rId14"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gramota</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hyperlink>
      <w:r w:rsidR="0063684C" w:rsidRPr="00F4069C">
        <w:rPr>
          <w:rFonts w:ascii="Times New Roman" w:hAnsi="Times New Roman" w:cs="Times New Roman"/>
          <w:sz w:val="24"/>
          <w:szCs w:val="24"/>
        </w:rPr>
        <w:t xml:space="preserve"> </w:t>
      </w:r>
      <w:r w:rsidR="0063684C" w:rsidRPr="00F4069C">
        <w:rPr>
          <w:rFonts w:ascii="Times New Roman" w:hAnsi="Times New Roman" w:cs="Times New Roman"/>
          <w:color w:val="000000"/>
          <w:sz w:val="24"/>
          <w:szCs w:val="24"/>
          <w:lang w:bidi="ru-RU"/>
        </w:rPr>
        <w:t>(Справочная служба).</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15"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eor</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it</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hyperlink>
      <w:r w:rsidR="0063684C" w:rsidRPr="00F4069C">
        <w:rPr>
          <w:rFonts w:ascii="Times New Roman" w:hAnsi="Times New Roman" w:cs="Times New Roman"/>
          <w:color w:val="000000"/>
          <w:sz w:val="24"/>
          <w:szCs w:val="24"/>
          <w:lang w:bidi="ru-RU"/>
        </w:rPr>
        <w:t xml:space="preserve"> (учебный портал по использованию ЭОР).</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16"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ruscorpora</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hyperlink>
      <w:r w:rsidR="0063684C" w:rsidRPr="00F4069C">
        <w:rPr>
          <w:rFonts w:ascii="Times New Roman" w:hAnsi="Times New Roman" w:cs="Times New Roman"/>
          <w:color w:val="000000"/>
          <w:sz w:val="24"/>
          <w:szCs w:val="24"/>
          <w:lang w:bidi="ru-RU"/>
        </w:rPr>
        <w:t>(Национальный корпус русского языка — информационно-справочная</w:t>
      </w:r>
    </w:p>
    <w:p w:rsidR="0063684C" w:rsidRPr="00F4069C" w:rsidRDefault="0063684C" w:rsidP="0063684C">
      <w:pPr>
        <w:widowControl w:val="0"/>
        <w:spacing w:after="0" w:line="240" w:lineRule="auto"/>
        <w:jc w:val="both"/>
        <w:rPr>
          <w:rFonts w:ascii="Times New Roman" w:hAnsi="Times New Roman" w:cs="Times New Roman"/>
          <w:color w:val="000000"/>
          <w:sz w:val="24"/>
          <w:szCs w:val="24"/>
          <w:lang w:bidi="ru-RU"/>
        </w:rPr>
      </w:pPr>
      <w:r w:rsidRPr="00F4069C">
        <w:rPr>
          <w:rFonts w:ascii="Times New Roman" w:hAnsi="Times New Roman" w:cs="Times New Roman"/>
          <w:color w:val="000000"/>
          <w:sz w:val="24"/>
          <w:szCs w:val="24"/>
          <w:lang w:bidi="ru-RU"/>
        </w:rPr>
        <w:t>система, основанная на собрании русских текстов в электронной форме).</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17"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uchportal</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hyperlink>
      <w:r w:rsidR="0063684C" w:rsidRPr="00F4069C">
        <w:rPr>
          <w:rFonts w:ascii="Times New Roman" w:hAnsi="Times New Roman" w:cs="Times New Roman"/>
          <w:color w:val="000000"/>
          <w:sz w:val="24"/>
          <w:szCs w:val="24"/>
          <w:lang w:bidi="ru-RU"/>
        </w:rPr>
        <w:t xml:space="preserve"> (Учительский портал. Уроки, презентации, контрольные работы, тесты,</w:t>
      </w:r>
    </w:p>
    <w:p w:rsidR="0063684C" w:rsidRPr="00F4069C" w:rsidRDefault="0063684C" w:rsidP="0063684C">
      <w:pPr>
        <w:widowControl w:val="0"/>
        <w:spacing w:after="0" w:line="240" w:lineRule="auto"/>
        <w:jc w:val="both"/>
        <w:rPr>
          <w:rFonts w:ascii="Times New Roman" w:hAnsi="Times New Roman" w:cs="Times New Roman"/>
          <w:color w:val="000000"/>
          <w:sz w:val="24"/>
          <w:szCs w:val="24"/>
          <w:lang w:bidi="ru-RU"/>
        </w:rPr>
      </w:pPr>
      <w:r w:rsidRPr="00F4069C">
        <w:rPr>
          <w:rFonts w:ascii="Times New Roman" w:hAnsi="Times New Roman" w:cs="Times New Roman"/>
          <w:color w:val="000000"/>
          <w:sz w:val="24"/>
          <w:szCs w:val="24"/>
          <w:lang w:bidi="ru-RU"/>
        </w:rPr>
        <w:t>компьютерные программы, методические разработки по русскому языку и литературе).</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18"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Ucheba</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com</w:t>
        </w:r>
      </w:hyperlink>
      <w:r w:rsidR="0063684C" w:rsidRPr="00F4069C">
        <w:rPr>
          <w:rFonts w:ascii="Times New Roman" w:hAnsi="Times New Roman" w:cs="Times New Roman"/>
          <w:color w:val="000000"/>
          <w:sz w:val="24"/>
          <w:szCs w:val="24"/>
          <w:lang w:bidi="ru-RU"/>
        </w:rPr>
        <w:t xml:space="preserve"> (Образовательный портал «Учеба»: «Уроки» (www. uroki. ru)</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19"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metodiki</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hyperlink>
      <w:r w:rsidR="0063684C" w:rsidRPr="00F4069C">
        <w:rPr>
          <w:rFonts w:ascii="Times New Roman" w:hAnsi="Times New Roman" w:cs="Times New Roman"/>
          <w:color w:val="000000"/>
          <w:sz w:val="24"/>
          <w:szCs w:val="24"/>
          <w:lang w:bidi="ru-RU"/>
        </w:rPr>
        <w:t xml:space="preserve"> (Методики).</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20"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posobie</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hyperlink>
      <w:r w:rsidR="0063684C" w:rsidRPr="00F4069C">
        <w:rPr>
          <w:rFonts w:ascii="Times New Roman" w:hAnsi="Times New Roman" w:cs="Times New Roman"/>
          <w:color w:val="000000"/>
          <w:sz w:val="24"/>
          <w:szCs w:val="24"/>
          <w:lang w:bidi="ru-RU"/>
        </w:rPr>
        <w:t xml:space="preserve"> (Пособия).</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21"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it</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n</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communities</w:t>
        </w:r>
      </w:hyperlink>
      <w:r w:rsidR="0063684C" w:rsidRPr="00F4069C">
        <w:rPr>
          <w:rFonts w:ascii="Times New Roman" w:hAnsi="Times New Roman" w:cs="Times New Roman"/>
          <w:color w:val="000000"/>
          <w:sz w:val="24"/>
          <w:szCs w:val="24"/>
          <w:lang w:bidi="ru-RU"/>
        </w:rPr>
        <w:t xml:space="preserve">. </w:t>
      </w:r>
      <w:r w:rsidR="0063684C" w:rsidRPr="00F4069C">
        <w:rPr>
          <w:rFonts w:ascii="Times New Roman" w:hAnsi="Times New Roman" w:cs="Times New Roman"/>
          <w:color w:val="000000"/>
          <w:sz w:val="24"/>
          <w:szCs w:val="24"/>
          <w:lang w:val="en-US" w:bidi="ru-RU"/>
        </w:rPr>
        <w:t>aspx</w:t>
      </w:r>
      <w:r w:rsidR="0063684C" w:rsidRPr="00F4069C">
        <w:rPr>
          <w:rFonts w:ascii="Times New Roman" w:hAnsi="Times New Roman" w:cs="Times New Roman"/>
          <w:color w:val="000000"/>
          <w:sz w:val="24"/>
          <w:szCs w:val="24"/>
          <w:lang w:bidi="ru-RU"/>
        </w:rPr>
        <w:t>?</w:t>
      </w:r>
      <w:r w:rsidR="0063684C" w:rsidRPr="00F4069C">
        <w:rPr>
          <w:rFonts w:ascii="Times New Roman" w:hAnsi="Times New Roman" w:cs="Times New Roman"/>
          <w:color w:val="000000"/>
          <w:sz w:val="24"/>
          <w:szCs w:val="24"/>
          <w:lang w:val="en-US" w:bidi="ru-RU"/>
        </w:rPr>
        <w:t>cat</w:t>
      </w:r>
      <w:r w:rsidR="0063684C" w:rsidRPr="00F4069C">
        <w:rPr>
          <w:rFonts w:ascii="Times New Roman" w:hAnsi="Times New Roman" w:cs="Times New Roman"/>
          <w:color w:val="000000"/>
          <w:sz w:val="24"/>
          <w:szCs w:val="24"/>
          <w:lang w:bidi="ru-RU"/>
        </w:rPr>
        <w:t>_</w:t>
      </w:r>
      <w:r w:rsidR="0063684C" w:rsidRPr="00F4069C">
        <w:rPr>
          <w:rFonts w:ascii="Times New Roman" w:hAnsi="Times New Roman" w:cs="Times New Roman"/>
          <w:color w:val="000000"/>
          <w:sz w:val="24"/>
          <w:szCs w:val="24"/>
          <w:lang w:val="en-US" w:bidi="ru-RU"/>
        </w:rPr>
        <w:t>no</w:t>
      </w:r>
      <w:r w:rsidR="0063684C" w:rsidRPr="00F4069C">
        <w:rPr>
          <w:rFonts w:ascii="Times New Roman" w:hAnsi="Times New Roman" w:cs="Times New Roman"/>
          <w:color w:val="000000"/>
          <w:sz w:val="24"/>
          <w:szCs w:val="24"/>
          <w:lang w:bidi="ru-RU"/>
        </w:rPr>
        <w:t>=2168&amp;</w:t>
      </w:r>
      <w:r w:rsidR="0063684C" w:rsidRPr="00F4069C">
        <w:rPr>
          <w:rFonts w:ascii="Times New Roman" w:hAnsi="Times New Roman" w:cs="Times New Roman"/>
          <w:color w:val="000000"/>
          <w:sz w:val="24"/>
          <w:szCs w:val="24"/>
          <w:lang w:val="en-US" w:bidi="ru-RU"/>
        </w:rPr>
        <w:t>tmpl</w:t>
      </w:r>
      <w:r w:rsidR="0063684C" w:rsidRPr="00F4069C">
        <w:rPr>
          <w:rFonts w:ascii="Times New Roman" w:hAnsi="Times New Roman" w:cs="Times New Roman"/>
          <w:color w:val="000000"/>
          <w:sz w:val="24"/>
          <w:szCs w:val="24"/>
          <w:lang w:bidi="ru-RU"/>
        </w:rPr>
        <w:t>=</w:t>
      </w:r>
      <w:r w:rsidR="0063684C" w:rsidRPr="00F4069C">
        <w:rPr>
          <w:rFonts w:ascii="Times New Roman" w:hAnsi="Times New Roman" w:cs="Times New Roman"/>
          <w:color w:val="000000"/>
          <w:sz w:val="24"/>
          <w:szCs w:val="24"/>
          <w:lang w:val="en-US" w:bidi="ru-RU"/>
        </w:rPr>
        <w:t>com</w:t>
      </w:r>
      <w:r w:rsidR="0063684C" w:rsidRPr="00F4069C">
        <w:rPr>
          <w:rFonts w:ascii="Times New Roman" w:hAnsi="Times New Roman" w:cs="Times New Roman"/>
          <w:color w:val="000000"/>
          <w:sz w:val="24"/>
          <w:szCs w:val="24"/>
          <w:lang w:bidi="ru-RU"/>
        </w:rPr>
        <w:t xml:space="preserve"> (Сеть творческих учителей. Ин-</w:t>
      </w:r>
    </w:p>
    <w:p w:rsidR="0063684C" w:rsidRPr="00F4069C" w:rsidRDefault="0063684C" w:rsidP="0063684C">
      <w:pPr>
        <w:widowControl w:val="0"/>
        <w:spacing w:after="0" w:line="240" w:lineRule="auto"/>
        <w:jc w:val="both"/>
        <w:rPr>
          <w:rFonts w:ascii="Times New Roman" w:hAnsi="Times New Roman" w:cs="Times New Roman"/>
          <w:color w:val="000000"/>
          <w:sz w:val="24"/>
          <w:szCs w:val="24"/>
          <w:lang w:bidi="ru-RU"/>
        </w:rPr>
      </w:pPr>
      <w:r w:rsidRPr="00F4069C">
        <w:rPr>
          <w:rFonts w:ascii="Times New Roman" w:hAnsi="Times New Roman" w:cs="Times New Roman"/>
          <w:color w:val="000000"/>
          <w:sz w:val="24"/>
          <w:szCs w:val="24"/>
          <w:lang w:bidi="ru-RU"/>
        </w:rPr>
        <w:t>формационные технологии на уроках русского языка и литературы).</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22"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prosv</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umk</w:t>
        </w:r>
        <w:r w:rsidR="0063684C" w:rsidRPr="00F4069C">
          <w:rPr>
            <w:rStyle w:val="a6"/>
            <w:rFonts w:ascii="Times New Roman" w:hAnsi="Times New Roman" w:cs="Times New Roman"/>
            <w:sz w:val="24"/>
            <w:szCs w:val="24"/>
            <w:lang w:bidi="ru-RU"/>
          </w:rPr>
          <w:t>/</w:t>
        </w:r>
      </w:hyperlink>
      <w:r w:rsidR="0063684C" w:rsidRPr="00F4069C">
        <w:rPr>
          <w:rFonts w:ascii="Times New Roman" w:hAnsi="Times New Roman" w:cs="Times New Roman"/>
          <w:color w:val="000000"/>
          <w:sz w:val="24"/>
          <w:szCs w:val="24"/>
          <w:lang w:bidi="ru-RU"/>
        </w:rPr>
        <w:t xml:space="preserve"> </w:t>
      </w:r>
      <w:r w:rsidR="0063684C" w:rsidRPr="00F4069C">
        <w:rPr>
          <w:rFonts w:ascii="Times New Roman" w:hAnsi="Times New Roman" w:cs="Times New Roman"/>
          <w:color w:val="000000"/>
          <w:sz w:val="24"/>
          <w:szCs w:val="24"/>
          <w:lang w:val="en-US" w:bidi="ru-RU"/>
        </w:rPr>
        <w:t>konkurs</w:t>
      </w:r>
      <w:r w:rsidR="0063684C" w:rsidRPr="00F4069C">
        <w:rPr>
          <w:rFonts w:ascii="Times New Roman" w:hAnsi="Times New Roman" w:cs="Times New Roman"/>
          <w:color w:val="000000"/>
          <w:sz w:val="24"/>
          <w:szCs w:val="24"/>
          <w:lang w:bidi="ru-RU"/>
        </w:rPr>
        <w:t>/</w:t>
      </w:r>
      <w:r w:rsidR="0063684C" w:rsidRPr="00F4069C">
        <w:rPr>
          <w:rFonts w:ascii="Times New Roman" w:hAnsi="Times New Roman" w:cs="Times New Roman"/>
          <w:color w:val="000000"/>
          <w:sz w:val="24"/>
          <w:szCs w:val="24"/>
          <w:lang w:val="en-US" w:bidi="ru-RU"/>
        </w:rPr>
        <w:t>info</w:t>
      </w:r>
      <w:r w:rsidR="0063684C" w:rsidRPr="00F4069C">
        <w:rPr>
          <w:rFonts w:ascii="Times New Roman" w:hAnsi="Times New Roman" w:cs="Times New Roman"/>
          <w:color w:val="000000"/>
          <w:sz w:val="24"/>
          <w:szCs w:val="24"/>
          <w:lang w:bidi="ru-RU"/>
        </w:rPr>
        <w:t xml:space="preserve">. </w:t>
      </w:r>
      <w:r w:rsidR="0063684C" w:rsidRPr="00F4069C">
        <w:rPr>
          <w:rFonts w:ascii="Times New Roman" w:hAnsi="Times New Roman" w:cs="Times New Roman"/>
          <w:color w:val="000000"/>
          <w:sz w:val="24"/>
          <w:szCs w:val="24"/>
          <w:lang w:val="en-US" w:bidi="ru-RU"/>
        </w:rPr>
        <w:t>aspx</w:t>
      </w:r>
      <w:r w:rsidR="0063684C" w:rsidRPr="00F4069C">
        <w:rPr>
          <w:rFonts w:ascii="Times New Roman" w:hAnsi="Times New Roman" w:cs="Times New Roman"/>
          <w:color w:val="000000"/>
          <w:sz w:val="24"/>
          <w:szCs w:val="24"/>
          <w:lang w:bidi="ru-RU"/>
        </w:rPr>
        <w:t>?</w:t>
      </w:r>
      <w:r w:rsidR="0063684C" w:rsidRPr="00F4069C">
        <w:rPr>
          <w:rFonts w:ascii="Times New Roman" w:hAnsi="Times New Roman" w:cs="Times New Roman"/>
          <w:color w:val="000000"/>
          <w:sz w:val="24"/>
          <w:szCs w:val="24"/>
          <w:lang w:val="en-US" w:bidi="ru-RU"/>
        </w:rPr>
        <w:t>ob</w:t>
      </w:r>
      <w:r w:rsidR="0063684C" w:rsidRPr="00F4069C">
        <w:rPr>
          <w:rFonts w:ascii="Times New Roman" w:hAnsi="Times New Roman" w:cs="Times New Roman"/>
          <w:color w:val="000000"/>
          <w:sz w:val="24"/>
          <w:szCs w:val="24"/>
          <w:lang w:bidi="ru-RU"/>
        </w:rPr>
        <w:t>_</w:t>
      </w:r>
      <w:r w:rsidR="0063684C" w:rsidRPr="00F4069C">
        <w:rPr>
          <w:rFonts w:ascii="Times New Roman" w:hAnsi="Times New Roman" w:cs="Times New Roman"/>
          <w:color w:val="000000"/>
          <w:sz w:val="24"/>
          <w:szCs w:val="24"/>
          <w:lang w:val="en-US" w:bidi="ru-RU"/>
        </w:rPr>
        <w:t>no</w:t>
      </w:r>
      <w:r w:rsidR="0063684C" w:rsidRPr="00F4069C">
        <w:rPr>
          <w:rFonts w:ascii="Times New Roman" w:hAnsi="Times New Roman" w:cs="Times New Roman"/>
          <w:color w:val="000000"/>
          <w:sz w:val="24"/>
          <w:szCs w:val="24"/>
          <w:lang w:bidi="ru-RU"/>
        </w:rPr>
        <w:t>=12267 (Работы победителей конкурса «Учи-</w:t>
      </w:r>
    </w:p>
    <w:p w:rsidR="0063684C" w:rsidRPr="00F4069C" w:rsidRDefault="0063684C" w:rsidP="0063684C">
      <w:pPr>
        <w:widowControl w:val="0"/>
        <w:spacing w:after="0" w:line="240" w:lineRule="auto"/>
        <w:jc w:val="both"/>
        <w:rPr>
          <w:rFonts w:ascii="Times New Roman" w:hAnsi="Times New Roman" w:cs="Times New Roman"/>
          <w:color w:val="000000"/>
          <w:sz w:val="24"/>
          <w:szCs w:val="24"/>
          <w:lang w:bidi="ru-RU"/>
        </w:rPr>
      </w:pPr>
      <w:r w:rsidRPr="00F4069C">
        <w:rPr>
          <w:rFonts w:ascii="Times New Roman" w:hAnsi="Times New Roman" w:cs="Times New Roman"/>
          <w:color w:val="000000"/>
          <w:sz w:val="24"/>
          <w:szCs w:val="24"/>
          <w:lang w:bidi="ru-RU"/>
        </w:rPr>
        <w:t>тель — учителю» издательства «Просвещение»).</w:t>
      </w:r>
    </w:p>
    <w:p w:rsidR="0063684C" w:rsidRPr="00F4069C" w:rsidRDefault="00BC4637" w:rsidP="0063684C">
      <w:pPr>
        <w:widowControl w:val="0"/>
        <w:spacing w:after="0" w:line="240" w:lineRule="auto"/>
        <w:jc w:val="both"/>
        <w:rPr>
          <w:rFonts w:ascii="Times New Roman" w:hAnsi="Times New Roman" w:cs="Times New Roman"/>
          <w:color w:val="000000"/>
          <w:sz w:val="24"/>
          <w:szCs w:val="24"/>
          <w:lang w:bidi="ru-RU"/>
        </w:rPr>
      </w:pPr>
      <w:hyperlink r:id="rId23"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spravka</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gramota</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hyperlink>
      <w:r w:rsidR="0063684C" w:rsidRPr="00F4069C">
        <w:rPr>
          <w:rFonts w:ascii="Times New Roman" w:hAnsi="Times New Roman" w:cs="Times New Roman"/>
          <w:color w:val="000000"/>
          <w:sz w:val="24"/>
          <w:szCs w:val="24"/>
          <w:lang w:bidi="ru-RU"/>
        </w:rPr>
        <w:t xml:space="preserve"> (Справочная служба русского языка).</w:t>
      </w:r>
    </w:p>
    <w:p w:rsidR="0063684C" w:rsidRPr="00847076" w:rsidRDefault="00BC4637" w:rsidP="0063684C">
      <w:pPr>
        <w:widowControl w:val="0"/>
        <w:spacing w:after="0" w:line="240" w:lineRule="auto"/>
        <w:jc w:val="both"/>
        <w:rPr>
          <w:rFonts w:ascii="Times New Roman" w:hAnsi="Times New Roman" w:cs="Times New Roman"/>
          <w:color w:val="000000"/>
          <w:sz w:val="24"/>
          <w:szCs w:val="24"/>
          <w:lang w:bidi="ru-RU"/>
        </w:rPr>
      </w:pPr>
      <w:hyperlink r:id="rId24" w:history="1">
        <w:r w:rsidR="0063684C" w:rsidRPr="00F4069C">
          <w:rPr>
            <w:rStyle w:val="a6"/>
            <w:rFonts w:ascii="Times New Roman" w:hAnsi="Times New Roman" w:cs="Times New Roman"/>
            <w:sz w:val="24"/>
            <w:szCs w:val="24"/>
            <w:lang w:val="en-US" w:bidi="ru-RU"/>
          </w:rPr>
          <w:t>www</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gramma</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ru</w:t>
        </w:r>
        <w:r w:rsidR="0063684C" w:rsidRPr="00F4069C">
          <w:rPr>
            <w:rStyle w:val="a6"/>
            <w:rFonts w:ascii="Times New Roman" w:hAnsi="Times New Roman" w:cs="Times New Roman"/>
            <w:sz w:val="24"/>
            <w:szCs w:val="24"/>
            <w:lang w:bidi="ru-RU"/>
          </w:rPr>
          <w:t>/</w:t>
        </w:r>
        <w:r w:rsidR="0063684C" w:rsidRPr="00F4069C">
          <w:rPr>
            <w:rStyle w:val="a6"/>
            <w:rFonts w:ascii="Times New Roman" w:hAnsi="Times New Roman" w:cs="Times New Roman"/>
            <w:sz w:val="24"/>
            <w:szCs w:val="24"/>
            <w:lang w:val="en-US" w:bidi="ru-RU"/>
          </w:rPr>
          <w:t>EXM</w:t>
        </w:r>
      </w:hyperlink>
      <w:r w:rsidR="0063684C" w:rsidRPr="00F4069C">
        <w:rPr>
          <w:rFonts w:ascii="Times New Roman" w:hAnsi="Times New Roman" w:cs="Times New Roman"/>
          <w:color w:val="000000"/>
          <w:sz w:val="24"/>
          <w:szCs w:val="24"/>
          <w:lang w:bidi="ru-RU"/>
        </w:rPr>
        <w:t xml:space="preserve"> (Экзамены. Нормативные документы).</w:t>
      </w:r>
    </w:p>
    <w:p w:rsidR="00E279CE" w:rsidRDefault="00E279CE" w:rsidP="00E279CE">
      <w:pPr>
        <w:autoSpaceDE w:val="0"/>
        <w:autoSpaceDN w:val="0"/>
        <w:adjustRightInd w:val="0"/>
        <w:spacing w:after="0" w:line="240" w:lineRule="auto"/>
        <w:rPr>
          <w:rFonts w:ascii="Times New Roman" w:hAnsi="Times New Roman" w:cs="Times New Roman"/>
          <w:color w:val="000000"/>
          <w:sz w:val="24"/>
          <w:szCs w:val="24"/>
          <w:lang w:bidi="ru-RU"/>
        </w:rPr>
      </w:pPr>
    </w:p>
    <w:p w:rsidR="00C56C11" w:rsidRPr="00C56C11" w:rsidRDefault="00C56C11" w:rsidP="00C56C11">
      <w:pPr>
        <w:autoSpaceDE w:val="0"/>
        <w:autoSpaceDN w:val="0"/>
        <w:adjustRightInd w:val="0"/>
        <w:spacing w:after="0" w:line="240" w:lineRule="auto"/>
        <w:rPr>
          <w:rFonts w:ascii="Times New Roman" w:hAnsi="Times New Roman" w:cs="Times New Roman"/>
          <w:b/>
          <w:sz w:val="24"/>
          <w:szCs w:val="24"/>
        </w:rPr>
      </w:pPr>
      <w:r w:rsidRPr="00C56C11">
        <w:rPr>
          <w:rFonts w:ascii="Times New Roman" w:hAnsi="Times New Roman" w:cs="Times New Roman"/>
          <w:b/>
          <w:sz w:val="24"/>
          <w:szCs w:val="24"/>
        </w:rPr>
        <w:t>3.3. Образовательные технологии</w:t>
      </w:r>
    </w:p>
    <w:p w:rsidR="00C56C11" w:rsidRPr="00C56C11" w:rsidRDefault="00C56C11" w:rsidP="00C56C11">
      <w:pPr>
        <w:spacing w:after="0" w:line="240" w:lineRule="auto"/>
        <w:ind w:firstLine="709"/>
        <w:jc w:val="both"/>
        <w:rPr>
          <w:rFonts w:ascii="Times New Roman" w:hAnsi="Times New Roman" w:cs="Times New Roman"/>
          <w:sz w:val="24"/>
          <w:szCs w:val="24"/>
        </w:rPr>
      </w:pPr>
      <w:r w:rsidRPr="00C56C11">
        <w:rPr>
          <w:rFonts w:ascii="Times New Roman" w:hAnsi="Times New Roman" w:cs="Times New Roman"/>
          <w:sz w:val="24"/>
          <w:szCs w:val="24"/>
        </w:rPr>
        <w:lastRenderedPageBreak/>
        <w:t>При реализации учебного предмета используются различные образовательные технологии, в том числе дистанционные образовательные технологии, электронное обучение.</w:t>
      </w:r>
    </w:p>
    <w:p w:rsidR="00C56C11" w:rsidRPr="00C56C11" w:rsidRDefault="00C56C11" w:rsidP="00C56C11">
      <w:pPr>
        <w:pStyle w:val="a3"/>
        <w:numPr>
          <w:ilvl w:val="0"/>
          <w:numId w:val="36"/>
        </w:numPr>
        <w:tabs>
          <w:tab w:val="left" w:pos="993"/>
        </w:tabs>
        <w:suppressAutoHyphens/>
        <w:spacing w:after="0" w:line="240" w:lineRule="auto"/>
        <w:ind w:left="0" w:firstLine="709"/>
        <w:jc w:val="both"/>
        <w:rPr>
          <w:rFonts w:ascii="Times New Roman" w:hAnsi="Times New Roman" w:cs="Times New Roman"/>
          <w:sz w:val="24"/>
          <w:szCs w:val="24"/>
        </w:rPr>
      </w:pPr>
      <w:r w:rsidRPr="00C56C11">
        <w:rPr>
          <w:rFonts w:ascii="Times New Roman" w:hAnsi="Times New Roman" w:cs="Times New Roman"/>
          <w:sz w:val="24"/>
          <w:szCs w:val="24"/>
        </w:rPr>
        <w:t xml:space="preserve">При реализации учебного предмета используются активные и интерактивные формы и методы обучения: </w:t>
      </w:r>
    </w:p>
    <w:p w:rsidR="00C56C11" w:rsidRPr="00C56C11" w:rsidRDefault="00C56C11" w:rsidP="00C56C11">
      <w:pPr>
        <w:pStyle w:val="a3"/>
        <w:numPr>
          <w:ilvl w:val="0"/>
          <w:numId w:val="36"/>
        </w:numPr>
        <w:tabs>
          <w:tab w:val="left" w:pos="993"/>
        </w:tabs>
        <w:suppressAutoHyphens/>
        <w:spacing w:after="0" w:line="240" w:lineRule="auto"/>
        <w:ind w:left="0" w:firstLine="709"/>
        <w:jc w:val="both"/>
        <w:rPr>
          <w:rFonts w:ascii="Times New Roman" w:hAnsi="Times New Roman" w:cs="Times New Roman"/>
          <w:sz w:val="24"/>
          <w:szCs w:val="24"/>
        </w:rPr>
      </w:pPr>
      <w:r w:rsidRPr="00C56C11">
        <w:rPr>
          <w:rFonts w:ascii="Times New Roman" w:hAnsi="Times New Roman" w:cs="Times New Roman"/>
          <w:sz w:val="24"/>
          <w:szCs w:val="24"/>
        </w:rPr>
        <w:t>технологии сотрудничества;</w:t>
      </w:r>
    </w:p>
    <w:p w:rsidR="00C56C11" w:rsidRPr="00C56C11" w:rsidRDefault="00C56C11" w:rsidP="00C56C11">
      <w:pPr>
        <w:pStyle w:val="a3"/>
        <w:numPr>
          <w:ilvl w:val="0"/>
          <w:numId w:val="36"/>
        </w:numPr>
        <w:tabs>
          <w:tab w:val="left" w:pos="993"/>
        </w:tabs>
        <w:suppressAutoHyphens/>
        <w:spacing w:after="0" w:line="240" w:lineRule="auto"/>
        <w:ind w:left="0" w:firstLine="709"/>
        <w:jc w:val="both"/>
        <w:rPr>
          <w:rFonts w:ascii="Times New Roman" w:hAnsi="Times New Roman" w:cs="Times New Roman"/>
          <w:sz w:val="24"/>
          <w:szCs w:val="24"/>
        </w:rPr>
      </w:pPr>
      <w:r w:rsidRPr="00C56C11">
        <w:rPr>
          <w:rFonts w:ascii="Times New Roman" w:hAnsi="Times New Roman" w:cs="Times New Roman"/>
          <w:sz w:val="24"/>
          <w:szCs w:val="24"/>
        </w:rPr>
        <w:t xml:space="preserve">проектные технологии; </w:t>
      </w:r>
    </w:p>
    <w:p w:rsidR="00C56C11" w:rsidRPr="00C56C11" w:rsidRDefault="00C56C11" w:rsidP="00C56C11">
      <w:pPr>
        <w:pStyle w:val="a3"/>
        <w:numPr>
          <w:ilvl w:val="0"/>
          <w:numId w:val="36"/>
        </w:numPr>
        <w:tabs>
          <w:tab w:val="left" w:pos="993"/>
        </w:tabs>
        <w:suppressAutoHyphens/>
        <w:spacing w:after="0" w:line="240" w:lineRule="auto"/>
        <w:ind w:left="0" w:firstLine="709"/>
        <w:jc w:val="both"/>
        <w:rPr>
          <w:rFonts w:ascii="Times New Roman" w:hAnsi="Times New Roman" w:cs="Times New Roman"/>
          <w:sz w:val="24"/>
          <w:szCs w:val="24"/>
        </w:rPr>
      </w:pPr>
      <w:r w:rsidRPr="00C56C11">
        <w:rPr>
          <w:rFonts w:ascii="Times New Roman" w:hAnsi="Times New Roman" w:cs="Times New Roman"/>
          <w:sz w:val="24"/>
          <w:szCs w:val="24"/>
        </w:rPr>
        <w:t xml:space="preserve">технологии проблемного и личностно-ориентированного обучения; </w:t>
      </w:r>
    </w:p>
    <w:p w:rsidR="00C56C11" w:rsidRPr="00C56C11" w:rsidRDefault="00C56C11" w:rsidP="00C56C11">
      <w:pPr>
        <w:pStyle w:val="a3"/>
        <w:numPr>
          <w:ilvl w:val="0"/>
          <w:numId w:val="36"/>
        </w:numPr>
        <w:tabs>
          <w:tab w:val="left" w:pos="993"/>
        </w:tabs>
        <w:suppressAutoHyphens/>
        <w:spacing w:after="0" w:line="240" w:lineRule="auto"/>
        <w:ind w:left="0" w:firstLine="709"/>
        <w:jc w:val="both"/>
        <w:rPr>
          <w:rFonts w:ascii="Times New Roman" w:hAnsi="Times New Roman" w:cs="Times New Roman"/>
          <w:sz w:val="24"/>
          <w:szCs w:val="24"/>
        </w:rPr>
      </w:pPr>
      <w:r w:rsidRPr="00C56C11">
        <w:rPr>
          <w:rFonts w:ascii="Times New Roman" w:hAnsi="Times New Roman" w:cs="Times New Roman"/>
          <w:sz w:val="24"/>
          <w:szCs w:val="24"/>
        </w:rPr>
        <w:t xml:space="preserve">игровые технологии (ролевые и деловые игры); </w:t>
      </w:r>
    </w:p>
    <w:p w:rsidR="00C56C11" w:rsidRPr="00C56C11" w:rsidRDefault="00C56C11" w:rsidP="00C56C11">
      <w:pPr>
        <w:pStyle w:val="a3"/>
        <w:numPr>
          <w:ilvl w:val="0"/>
          <w:numId w:val="36"/>
        </w:numPr>
        <w:tabs>
          <w:tab w:val="left" w:pos="993"/>
        </w:tabs>
        <w:suppressAutoHyphens/>
        <w:spacing w:after="0" w:line="240" w:lineRule="auto"/>
        <w:ind w:left="0" w:firstLine="709"/>
        <w:jc w:val="both"/>
        <w:rPr>
          <w:rFonts w:ascii="Times New Roman" w:hAnsi="Times New Roman" w:cs="Times New Roman"/>
          <w:sz w:val="24"/>
          <w:szCs w:val="24"/>
        </w:rPr>
      </w:pPr>
      <w:r w:rsidRPr="00C56C11">
        <w:rPr>
          <w:rFonts w:ascii="Times New Roman" w:hAnsi="Times New Roman" w:cs="Times New Roman"/>
          <w:sz w:val="24"/>
          <w:szCs w:val="24"/>
        </w:rPr>
        <w:t xml:space="preserve">кейс-технологии; </w:t>
      </w:r>
    </w:p>
    <w:p w:rsidR="00C56C11" w:rsidRPr="00C56C11" w:rsidRDefault="00C56C11" w:rsidP="00C56C11">
      <w:pPr>
        <w:pStyle w:val="a3"/>
        <w:numPr>
          <w:ilvl w:val="0"/>
          <w:numId w:val="36"/>
        </w:numPr>
        <w:tabs>
          <w:tab w:val="left" w:pos="993"/>
        </w:tabs>
        <w:suppressAutoHyphens/>
        <w:spacing w:after="0" w:line="240" w:lineRule="auto"/>
        <w:ind w:left="0" w:firstLine="709"/>
        <w:jc w:val="both"/>
        <w:rPr>
          <w:rFonts w:ascii="Times New Roman" w:hAnsi="Times New Roman" w:cs="Times New Roman"/>
          <w:sz w:val="24"/>
          <w:szCs w:val="24"/>
        </w:rPr>
      </w:pPr>
      <w:r w:rsidRPr="00C56C11">
        <w:rPr>
          <w:rFonts w:ascii="Times New Roman" w:hAnsi="Times New Roman" w:cs="Times New Roman"/>
          <w:sz w:val="24"/>
          <w:szCs w:val="24"/>
        </w:rPr>
        <w:t xml:space="preserve">модульные технологии; </w:t>
      </w:r>
    </w:p>
    <w:p w:rsidR="00C56C11" w:rsidRPr="00C56C11" w:rsidRDefault="00C56C11" w:rsidP="00C56C11">
      <w:pPr>
        <w:pStyle w:val="a3"/>
        <w:numPr>
          <w:ilvl w:val="0"/>
          <w:numId w:val="36"/>
        </w:numPr>
        <w:tabs>
          <w:tab w:val="left" w:pos="993"/>
        </w:tabs>
        <w:suppressAutoHyphens/>
        <w:spacing w:after="0" w:line="240" w:lineRule="auto"/>
        <w:ind w:left="0" w:firstLine="709"/>
        <w:jc w:val="both"/>
        <w:rPr>
          <w:rFonts w:ascii="Times New Roman" w:hAnsi="Times New Roman" w:cs="Times New Roman"/>
          <w:sz w:val="24"/>
          <w:szCs w:val="24"/>
        </w:rPr>
      </w:pPr>
      <w:r w:rsidRPr="00C56C11">
        <w:rPr>
          <w:rFonts w:ascii="Times New Roman" w:hAnsi="Times New Roman" w:cs="Times New Roman"/>
          <w:sz w:val="24"/>
          <w:szCs w:val="24"/>
        </w:rPr>
        <w:t xml:space="preserve">технологии развития критического мышления; </w:t>
      </w:r>
    </w:p>
    <w:p w:rsidR="00C56C11" w:rsidRPr="00C56C11" w:rsidRDefault="00C56C11" w:rsidP="00C56C11">
      <w:pPr>
        <w:pStyle w:val="a3"/>
        <w:numPr>
          <w:ilvl w:val="0"/>
          <w:numId w:val="36"/>
        </w:numPr>
        <w:tabs>
          <w:tab w:val="left" w:pos="993"/>
        </w:tabs>
        <w:suppressAutoHyphens/>
        <w:spacing w:after="0" w:line="240" w:lineRule="auto"/>
        <w:ind w:left="0" w:firstLine="709"/>
        <w:jc w:val="both"/>
        <w:rPr>
          <w:rFonts w:ascii="Times New Roman" w:hAnsi="Times New Roman" w:cs="Times New Roman"/>
          <w:sz w:val="24"/>
          <w:szCs w:val="24"/>
        </w:rPr>
      </w:pPr>
      <w:r w:rsidRPr="00C56C11">
        <w:rPr>
          <w:rFonts w:ascii="Times New Roman" w:hAnsi="Times New Roman" w:cs="Times New Roman"/>
          <w:sz w:val="24"/>
          <w:szCs w:val="24"/>
        </w:rPr>
        <w:t xml:space="preserve">технологии развивающего обучения; </w:t>
      </w:r>
    </w:p>
    <w:p w:rsidR="00C56C11" w:rsidRPr="00C56C11" w:rsidRDefault="00C56C11" w:rsidP="00C56C11">
      <w:pPr>
        <w:pStyle w:val="a3"/>
        <w:numPr>
          <w:ilvl w:val="0"/>
          <w:numId w:val="36"/>
        </w:numPr>
        <w:tabs>
          <w:tab w:val="left" w:pos="993"/>
        </w:tabs>
        <w:suppressAutoHyphens/>
        <w:spacing w:after="0" w:line="240" w:lineRule="auto"/>
        <w:ind w:left="0" w:firstLine="709"/>
        <w:jc w:val="both"/>
        <w:rPr>
          <w:rFonts w:ascii="Times New Roman" w:hAnsi="Times New Roman" w:cs="Times New Roman"/>
          <w:sz w:val="24"/>
          <w:szCs w:val="24"/>
        </w:rPr>
      </w:pPr>
      <w:r w:rsidRPr="00C56C11">
        <w:rPr>
          <w:rFonts w:ascii="Times New Roman" w:hAnsi="Times New Roman" w:cs="Times New Roman"/>
          <w:sz w:val="24"/>
          <w:szCs w:val="24"/>
        </w:rPr>
        <w:t>интерактивные методы обучения</w:t>
      </w:r>
    </w:p>
    <w:p w:rsidR="00E279CE" w:rsidRDefault="00E279CE" w:rsidP="00E279CE">
      <w:pPr>
        <w:autoSpaceDE w:val="0"/>
        <w:autoSpaceDN w:val="0"/>
        <w:adjustRightInd w:val="0"/>
        <w:spacing w:after="0" w:line="240" w:lineRule="auto"/>
        <w:rPr>
          <w:rFonts w:ascii="Times New Roman" w:hAnsi="Times New Roman" w:cs="Times New Roman"/>
          <w:color w:val="000000"/>
          <w:sz w:val="24"/>
          <w:szCs w:val="24"/>
          <w:lang w:bidi="ru-RU"/>
        </w:rPr>
      </w:pPr>
    </w:p>
    <w:p w:rsidR="00ED2077" w:rsidRPr="00426093" w:rsidRDefault="00ED2077" w:rsidP="00ED2077">
      <w:pPr>
        <w:widowControl w:val="0"/>
        <w:autoSpaceDE w:val="0"/>
        <w:spacing w:after="0" w:line="240" w:lineRule="auto"/>
        <w:jc w:val="center"/>
        <w:rPr>
          <w:rFonts w:ascii="Times New Roman" w:hAnsi="Times New Roman" w:cs="Times New Roman"/>
          <w:b/>
          <w:sz w:val="24"/>
          <w:szCs w:val="24"/>
        </w:rPr>
      </w:pPr>
      <w:r w:rsidRPr="00426093">
        <w:rPr>
          <w:rFonts w:ascii="Times New Roman" w:hAnsi="Times New Roman" w:cs="Times New Roman"/>
          <w:b/>
          <w:sz w:val="24"/>
          <w:szCs w:val="24"/>
        </w:rPr>
        <w:t xml:space="preserve">Темы индивидуальных проектов в соответствии </w:t>
      </w:r>
    </w:p>
    <w:p w:rsidR="00ED2077" w:rsidRPr="00426093" w:rsidRDefault="00ED2077" w:rsidP="00ED2077">
      <w:pPr>
        <w:widowControl w:val="0"/>
        <w:autoSpaceDE w:val="0"/>
        <w:spacing w:after="0" w:line="240" w:lineRule="auto"/>
        <w:jc w:val="center"/>
        <w:rPr>
          <w:rFonts w:ascii="Times New Roman" w:hAnsi="Times New Roman" w:cs="Times New Roman"/>
          <w:b/>
          <w:sz w:val="24"/>
          <w:szCs w:val="24"/>
        </w:rPr>
      </w:pPr>
      <w:r w:rsidRPr="00426093">
        <w:rPr>
          <w:rFonts w:ascii="Times New Roman" w:hAnsi="Times New Roman" w:cs="Times New Roman"/>
          <w:b/>
          <w:sz w:val="24"/>
          <w:szCs w:val="24"/>
        </w:rPr>
        <w:t>с требованиями ФГОС СОО</w:t>
      </w:r>
    </w:p>
    <w:p w:rsidR="00ED2077" w:rsidRPr="00426093" w:rsidRDefault="00ED2077" w:rsidP="00ED2077">
      <w:pPr>
        <w:widowControl w:val="0"/>
        <w:autoSpaceDE w:val="0"/>
        <w:autoSpaceDN w:val="0"/>
        <w:adjustRightInd w:val="0"/>
        <w:spacing w:after="0" w:line="240" w:lineRule="auto"/>
        <w:jc w:val="center"/>
        <w:rPr>
          <w:rFonts w:ascii="Times New Roman" w:hAnsi="Times New Roman" w:cs="Times New Roman"/>
          <w:sz w:val="24"/>
          <w:szCs w:val="24"/>
        </w:rPr>
      </w:pPr>
      <w:r w:rsidRPr="00426093">
        <w:rPr>
          <w:rFonts w:ascii="Times New Roman" w:hAnsi="Times New Roman" w:cs="Times New Roman"/>
          <w:b/>
          <w:sz w:val="24"/>
          <w:szCs w:val="24"/>
        </w:rPr>
        <w:t xml:space="preserve">(* - </w:t>
      </w:r>
      <w:r w:rsidRPr="00426093">
        <w:rPr>
          <w:rFonts w:ascii="Times New Roman" w:hAnsi="Times New Roman" w:cs="Times New Roman"/>
          <w:i/>
          <w:sz w:val="24"/>
          <w:szCs w:val="24"/>
        </w:rPr>
        <w:t>профессиональная направленность проектов</w:t>
      </w:r>
      <w:r w:rsidRPr="00426093">
        <w:rPr>
          <w:rFonts w:ascii="Times New Roman" w:hAnsi="Times New Roman" w:cs="Times New Roman"/>
          <w:b/>
          <w:sz w:val="24"/>
          <w:szCs w:val="24"/>
        </w:rPr>
        <w:t>)</w:t>
      </w:r>
    </w:p>
    <w:p w:rsidR="00ED2077" w:rsidRPr="00426093" w:rsidRDefault="00ED2077" w:rsidP="00ED2077">
      <w:pPr>
        <w:pStyle w:val="ad"/>
        <w:widowControl w:val="0"/>
        <w:numPr>
          <w:ilvl w:val="0"/>
          <w:numId w:val="37"/>
        </w:numPr>
        <w:spacing w:before="0" w:beforeAutospacing="0" w:after="0" w:afterAutospacing="0"/>
        <w:ind w:left="0" w:firstLine="0"/>
        <w:rPr>
          <w:color w:val="000000"/>
        </w:rPr>
      </w:pPr>
      <w:r w:rsidRPr="00426093">
        <w:rPr>
          <w:color w:val="000000"/>
        </w:rPr>
        <w:t>*Речевой этикет как показатель культуры общения.</w:t>
      </w:r>
    </w:p>
    <w:p w:rsidR="00ED2077" w:rsidRPr="00426093" w:rsidRDefault="00ED2077" w:rsidP="00ED2077">
      <w:pPr>
        <w:pStyle w:val="ad"/>
        <w:widowControl w:val="0"/>
        <w:numPr>
          <w:ilvl w:val="0"/>
          <w:numId w:val="37"/>
        </w:numPr>
        <w:spacing w:before="0" w:beforeAutospacing="0" w:after="0" w:afterAutospacing="0"/>
        <w:ind w:left="0" w:firstLine="0"/>
        <w:rPr>
          <w:color w:val="000000"/>
        </w:rPr>
      </w:pPr>
      <w:r w:rsidRPr="00426093">
        <w:rPr>
          <w:color w:val="000000"/>
        </w:rPr>
        <w:t>Активные латинские и греческие словообразовательные элементы.</w:t>
      </w:r>
    </w:p>
    <w:p w:rsidR="00ED2077" w:rsidRPr="00426093" w:rsidRDefault="00ED2077" w:rsidP="00ED2077">
      <w:pPr>
        <w:pStyle w:val="ad"/>
        <w:widowControl w:val="0"/>
        <w:numPr>
          <w:ilvl w:val="0"/>
          <w:numId w:val="37"/>
        </w:numPr>
        <w:spacing w:before="0" w:beforeAutospacing="0" w:after="0" w:afterAutospacing="0"/>
        <w:ind w:left="0" w:firstLine="0"/>
        <w:rPr>
          <w:color w:val="000000"/>
        </w:rPr>
      </w:pPr>
      <w:r w:rsidRPr="00426093">
        <w:rPr>
          <w:color w:val="000000"/>
        </w:rPr>
        <w:t>*Лексикон студентов 1-2 курсов моего колледжа.</w:t>
      </w:r>
    </w:p>
    <w:p w:rsidR="00ED2077" w:rsidRPr="00426093" w:rsidRDefault="00ED2077" w:rsidP="00ED2077">
      <w:pPr>
        <w:pStyle w:val="ad"/>
        <w:widowControl w:val="0"/>
        <w:numPr>
          <w:ilvl w:val="0"/>
          <w:numId w:val="37"/>
        </w:numPr>
        <w:spacing w:before="0" w:beforeAutospacing="0" w:after="0" w:afterAutospacing="0"/>
        <w:ind w:left="0" w:firstLine="0"/>
        <w:rPr>
          <w:color w:val="000000"/>
        </w:rPr>
      </w:pPr>
      <w:r w:rsidRPr="00426093">
        <w:rPr>
          <w:color w:val="000000"/>
          <w:lang w:val="en-US"/>
        </w:rPr>
        <w:t>*</w:t>
      </w:r>
      <w:r w:rsidRPr="00426093">
        <w:rPr>
          <w:color w:val="000000"/>
        </w:rPr>
        <w:t>Деловые бумаги в техникуме.</w:t>
      </w:r>
    </w:p>
    <w:p w:rsidR="00ED2077" w:rsidRPr="00426093" w:rsidRDefault="00ED2077" w:rsidP="00ED2077">
      <w:pPr>
        <w:pStyle w:val="ad"/>
        <w:widowControl w:val="0"/>
        <w:numPr>
          <w:ilvl w:val="0"/>
          <w:numId w:val="37"/>
        </w:numPr>
        <w:spacing w:before="0" w:beforeAutospacing="0" w:after="0" w:afterAutospacing="0"/>
        <w:ind w:left="0" w:firstLine="0"/>
        <w:rPr>
          <w:color w:val="000000"/>
        </w:rPr>
      </w:pPr>
      <w:r w:rsidRPr="00426093">
        <w:rPr>
          <w:color w:val="000000"/>
        </w:rPr>
        <w:t>Фразеологизмы в речи студентов.</w:t>
      </w:r>
    </w:p>
    <w:p w:rsidR="00ED2077" w:rsidRPr="00426093" w:rsidRDefault="00ED2077" w:rsidP="00ED2077">
      <w:pPr>
        <w:pStyle w:val="ad"/>
        <w:widowControl w:val="0"/>
        <w:numPr>
          <w:ilvl w:val="0"/>
          <w:numId w:val="37"/>
        </w:numPr>
        <w:spacing w:before="0" w:beforeAutospacing="0" w:after="0" w:afterAutospacing="0"/>
        <w:ind w:left="0" w:firstLine="0"/>
        <w:rPr>
          <w:color w:val="000000"/>
        </w:rPr>
      </w:pPr>
      <w:r w:rsidRPr="00426093">
        <w:rPr>
          <w:color w:val="000000"/>
        </w:rPr>
        <w:t>Орфоэпические ошибки в речи студентов моей группы.</w:t>
      </w:r>
    </w:p>
    <w:p w:rsidR="00ED2077" w:rsidRPr="00426093" w:rsidRDefault="00ED2077" w:rsidP="00ED2077">
      <w:pPr>
        <w:pStyle w:val="ad"/>
        <w:widowControl w:val="0"/>
        <w:numPr>
          <w:ilvl w:val="0"/>
          <w:numId w:val="37"/>
        </w:numPr>
        <w:spacing w:before="0" w:beforeAutospacing="0" w:after="0" w:afterAutospacing="0"/>
        <w:ind w:left="0" w:firstLine="0"/>
        <w:rPr>
          <w:color w:val="000000"/>
        </w:rPr>
      </w:pPr>
      <w:r w:rsidRPr="00426093">
        <w:rPr>
          <w:color w:val="000000"/>
        </w:rPr>
        <w:t>*Периодические издания и интернет-сайты у студентов КАТ.</w:t>
      </w:r>
    </w:p>
    <w:p w:rsidR="00ED2077" w:rsidRPr="00426093" w:rsidRDefault="00ED2077" w:rsidP="00ED2077">
      <w:pPr>
        <w:pStyle w:val="a3"/>
        <w:widowControl w:val="0"/>
        <w:numPr>
          <w:ilvl w:val="0"/>
          <w:numId w:val="37"/>
        </w:numPr>
        <w:spacing w:after="0" w:line="240" w:lineRule="auto"/>
        <w:ind w:left="0" w:firstLine="0"/>
        <w:rPr>
          <w:rFonts w:ascii="Times New Roman" w:hAnsi="Times New Roman" w:cs="Times New Roman"/>
          <w:sz w:val="24"/>
          <w:szCs w:val="24"/>
        </w:rPr>
      </w:pPr>
      <w:r w:rsidRPr="00426093">
        <w:rPr>
          <w:rFonts w:ascii="Times New Roman" w:hAnsi="Times New Roman" w:cs="Times New Roman"/>
          <w:sz w:val="24"/>
          <w:szCs w:val="24"/>
          <w:lang w:val="en-US"/>
        </w:rPr>
        <w:t>*</w:t>
      </w:r>
      <w:r w:rsidRPr="00426093">
        <w:rPr>
          <w:rFonts w:ascii="Times New Roman" w:hAnsi="Times New Roman" w:cs="Times New Roman"/>
          <w:sz w:val="24"/>
          <w:szCs w:val="24"/>
        </w:rPr>
        <w:t>История слова «волонтёр» («компьютер»).</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Язык и его функции. Русский язык в современном мире.</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lang w:val="en-US"/>
        </w:rPr>
        <w:t>*</w:t>
      </w:r>
      <w:r w:rsidRPr="00426093">
        <w:rPr>
          <w:sz w:val="24"/>
          <w:szCs w:val="24"/>
        </w:rPr>
        <w:t>Язык и культура.</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*Культура речи. Нормы русского языка.</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Стилистика и синонимические средства языка.</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*Русское письмо и его эволюция.</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Письмо и орфография. Принципы русской орфографии.</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Русская пунктуация и ее назначение.</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*Устная и письменная формы существования русского языка и сферы их применения.</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Текст и его назначение. Типы текстов по смыслу и стилю.</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Слово как единица языка. Слово в разных уровнях языка.</w:t>
      </w:r>
    </w:p>
    <w:p w:rsidR="00ED2077" w:rsidRPr="00426093" w:rsidRDefault="00ED2077" w:rsidP="00ED2077">
      <w:pPr>
        <w:pStyle w:val="31"/>
        <w:widowControl w:val="0"/>
        <w:numPr>
          <w:ilvl w:val="0"/>
          <w:numId w:val="37"/>
        </w:numPr>
        <w:spacing w:after="0"/>
        <w:ind w:left="0" w:firstLine="0"/>
        <w:jc w:val="both"/>
        <w:rPr>
          <w:spacing w:val="-2"/>
          <w:sz w:val="24"/>
          <w:szCs w:val="24"/>
        </w:rPr>
      </w:pPr>
      <w:r w:rsidRPr="00426093">
        <w:rPr>
          <w:spacing w:val="-2"/>
          <w:sz w:val="24"/>
          <w:szCs w:val="24"/>
        </w:rPr>
        <w:t xml:space="preserve">Строение русского слова. Способы образования слов в русском языке. </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Синонимия простых предложений.</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Синонимия сложных предложений.</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Использование сложных предложений в речи.</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*Виды речевой деятельности; их взаимосвязь друг с другом.</w:t>
      </w:r>
    </w:p>
    <w:p w:rsidR="00ED2077" w:rsidRPr="00426093" w:rsidRDefault="00ED2077" w:rsidP="00ED2077">
      <w:pPr>
        <w:pStyle w:val="31"/>
        <w:widowControl w:val="0"/>
        <w:numPr>
          <w:ilvl w:val="0"/>
          <w:numId w:val="37"/>
        </w:numPr>
        <w:spacing w:after="0"/>
        <w:ind w:left="0" w:firstLine="0"/>
        <w:jc w:val="both"/>
        <w:rPr>
          <w:sz w:val="24"/>
          <w:szCs w:val="24"/>
        </w:rPr>
      </w:pPr>
      <w:r w:rsidRPr="00426093">
        <w:rPr>
          <w:sz w:val="24"/>
          <w:szCs w:val="24"/>
        </w:rPr>
        <w:t>Словари русского языка и сфера их использования.</w:t>
      </w:r>
    </w:p>
    <w:p w:rsidR="00BA60B2" w:rsidRDefault="00BA60B2" w:rsidP="0073573E">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9356"/>
          <w:tab w:val="left" w:pos="10992"/>
          <w:tab w:val="left" w:pos="11908"/>
          <w:tab w:val="left" w:pos="12824"/>
          <w:tab w:val="left" w:pos="13740"/>
          <w:tab w:val="left" w:pos="14656"/>
        </w:tabs>
        <w:spacing w:before="0"/>
        <w:jc w:val="center"/>
        <w:rPr>
          <w:rFonts w:ascii="Times New Roman" w:hAnsi="Times New Roman" w:cs="Times New Roman"/>
          <w:caps/>
          <w:color w:val="auto"/>
          <w:sz w:val="24"/>
          <w:szCs w:val="24"/>
        </w:rPr>
        <w:sectPr w:rsidR="00BA60B2" w:rsidSect="00FA63A7">
          <w:pgSz w:w="11906" w:h="16838"/>
          <w:pgMar w:top="1134" w:right="851" w:bottom="1134" w:left="1134" w:header="709" w:footer="709" w:gutter="0"/>
          <w:cols w:space="708"/>
          <w:docGrid w:linePitch="360"/>
        </w:sectPr>
      </w:pPr>
    </w:p>
    <w:p w:rsidR="00FA63A7" w:rsidRPr="00FA63A7" w:rsidRDefault="00FA63A7" w:rsidP="0073573E">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9356"/>
          <w:tab w:val="left" w:pos="10992"/>
          <w:tab w:val="left" w:pos="11908"/>
          <w:tab w:val="left" w:pos="12824"/>
          <w:tab w:val="left" w:pos="13740"/>
          <w:tab w:val="left" w:pos="14656"/>
        </w:tabs>
        <w:spacing w:before="0"/>
        <w:jc w:val="center"/>
        <w:rPr>
          <w:rFonts w:ascii="Times New Roman" w:hAnsi="Times New Roman" w:cs="Times New Roman"/>
          <w:caps/>
          <w:color w:val="auto"/>
          <w:sz w:val="24"/>
          <w:szCs w:val="24"/>
        </w:rPr>
      </w:pPr>
      <w:r w:rsidRPr="00FA63A7">
        <w:rPr>
          <w:rFonts w:ascii="Times New Roman" w:hAnsi="Times New Roman" w:cs="Times New Roman"/>
          <w:caps/>
          <w:color w:val="auto"/>
          <w:sz w:val="24"/>
          <w:szCs w:val="24"/>
        </w:rPr>
        <w:lastRenderedPageBreak/>
        <w:t>4. Контроль и оценка результатов освоения УЧЕБНОГО ПРЕДМЕТА</w:t>
      </w:r>
    </w:p>
    <w:p w:rsidR="00FA63A7" w:rsidRDefault="00FA63A7" w:rsidP="00FA63A7">
      <w:pPr>
        <w:tabs>
          <w:tab w:val="left" w:pos="993"/>
        </w:tabs>
        <w:spacing w:after="0" w:line="240" w:lineRule="auto"/>
        <w:ind w:firstLine="709"/>
        <w:jc w:val="both"/>
        <w:rPr>
          <w:rFonts w:ascii="Times New Roman" w:hAnsi="Times New Roman" w:cs="Times New Roman"/>
          <w:sz w:val="24"/>
          <w:szCs w:val="24"/>
        </w:rPr>
      </w:pPr>
    </w:p>
    <w:p w:rsidR="00BA60B2" w:rsidRPr="003119F5" w:rsidRDefault="00BA60B2" w:rsidP="00BA60B2">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both"/>
        <w:rPr>
          <w:rFonts w:ascii="Times New Roman" w:hAnsi="Times New Roman" w:cs="Times New Roman"/>
          <w:b w:val="0"/>
          <w:caps/>
          <w:color w:val="000000" w:themeColor="text1"/>
          <w:sz w:val="24"/>
          <w:szCs w:val="24"/>
        </w:rPr>
      </w:pPr>
      <w:r w:rsidRPr="003119F5">
        <w:rPr>
          <w:rFonts w:ascii="Times New Roman" w:hAnsi="Times New Roman" w:cs="Times New Roman"/>
          <w:color w:val="000000" w:themeColor="text1"/>
          <w:sz w:val="24"/>
          <w:szCs w:val="24"/>
        </w:rPr>
        <w:t>Контроль и оценка</w:t>
      </w:r>
      <w:r w:rsidRPr="003119F5">
        <w:rPr>
          <w:rFonts w:ascii="Times New Roman" w:hAnsi="Times New Roman" w:cs="Times New Roman"/>
          <w:b w:val="0"/>
          <w:color w:val="000000" w:themeColor="text1"/>
          <w:sz w:val="24"/>
          <w:szCs w:val="24"/>
        </w:rPr>
        <w:t xml:space="preserve"> результатов освоения предмета 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p>
    <w:p w:rsidR="00BA60B2" w:rsidRDefault="00BA60B2" w:rsidP="00FA63A7">
      <w:pPr>
        <w:tabs>
          <w:tab w:val="left" w:pos="993"/>
        </w:tabs>
        <w:spacing w:after="0" w:line="240" w:lineRule="auto"/>
        <w:ind w:firstLine="709"/>
        <w:jc w:val="both"/>
        <w:rPr>
          <w:rFonts w:ascii="Times New Roman" w:hAnsi="Times New Roman" w:cs="Times New Roman"/>
          <w:sz w:val="24"/>
          <w:szCs w:val="24"/>
        </w:rPr>
      </w:pPr>
    </w:p>
    <w:tbl>
      <w:tblPr>
        <w:tblStyle w:val="a5"/>
        <w:tblW w:w="10031" w:type="dxa"/>
        <w:tblLayout w:type="fixed"/>
        <w:tblLook w:val="04A0"/>
      </w:tblPr>
      <w:tblGrid>
        <w:gridCol w:w="7196"/>
        <w:gridCol w:w="2835"/>
      </w:tblGrid>
      <w:tr w:rsidR="00BA60B2" w:rsidRPr="00BA60B2" w:rsidTr="00AB3FE2">
        <w:tc>
          <w:tcPr>
            <w:tcW w:w="7196" w:type="dxa"/>
            <w:vAlign w:val="center"/>
          </w:tcPr>
          <w:p w:rsidR="00BA60B2" w:rsidRPr="00BA60B2" w:rsidRDefault="00BA60B2" w:rsidP="00BA60B2">
            <w:pPr>
              <w:widowControl w:val="0"/>
              <w:jc w:val="center"/>
              <w:rPr>
                <w:rFonts w:ascii="Times New Roman" w:hAnsi="Times New Roman" w:cs="Times New Roman"/>
                <w:b/>
                <w:bCs/>
                <w:sz w:val="24"/>
                <w:szCs w:val="24"/>
              </w:rPr>
            </w:pPr>
            <w:r w:rsidRPr="00BA60B2">
              <w:rPr>
                <w:rFonts w:ascii="Times New Roman" w:hAnsi="Times New Roman" w:cs="Times New Roman"/>
                <w:b/>
                <w:bCs/>
                <w:sz w:val="24"/>
                <w:szCs w:val="24"/>
              </w:rPr>
              <w:t>Результаты обучения</w:t>
            </w:r>
          </w:p>
          <w:p w:rsidR="00BA60B2" w:rsidRPr="00BA60B2" w:rsidRDefault="00BA60B2" w:rsidP="00BA60B2">
            <w:pPr>
              <w:widowControl w:val="0"/>
              <w:jc w:val="center"/>
              <w:rPr>
                <w:rFonts w:ascii="Times New Roman" w:hAnsi="Times New Roman" w:cs="Times New Roman"/>
                <w:b/>
                <w:bCs/>
                <w:sz w:val="24"/>
                <w:szCs w:val="24"/>
              </w:rPr>
            </w:pPr>
            <w:r w:rsidRPr="00BA60B2">
              <w:rPr>
                <w:rFonts w:ascii="Times New Roman" w:hAnsi="Times New Roman" w:cs="Times New Roman"/>
                <w:b/>
                <w:bCs/>
                <w:sz w:val="24"/>
                <w:szCs w:val="24"/>
              </w:rPr>
              <w:t>(предметные результаты)</w:t>
            </w:r>
          </w:p>
        </w:tc>
        <w:tc>
          <w:tcPr>
            <w:tcW w:w="2835" w:type="dxa"/>
            <w:vAlign w:val="center"/>
          </w:tcPr>
          <w:p w:rsidR="00BA60B2" w:rsidRPr="00BA60B2" w:rsidRDefault="00BA60B2" w:rsidP="00BA60B2">
            <w:pPr>
              <w:widowControl w:val="0"/>
              <w:jc w:val="center"/>
              <w:rPr>
                <w:rFonts w:ascii="Times New Roman" w:hAnsi="Times New Roman" w:cs="Times New Roman"/>
                <w:b/>
                <w:bCs/>
                <w:sz w:val="24"/>
                <w:szCs w:val="24"/>
              </w:rPr>
            </w:pPr>
            <w:r w:rsidRPr="00BA60B2">
              <w:rPr>
                <w:rFonts w:ascii="Times New Roman" w:hAnsi="Times New Roman" w:cs="Times New Roman"/>
                <w:b/>
                <w:sz w:val="24"/>
                <w:szCs w:val="24"/>
              </w:rPr>
              <w:t>Формы и методы контроля и оценки результатов обучения</w:t>
            </w:r>
          </w:p>
        </w:tc>
      </w:tr>
      <w:tr w:rsidR="00AC72BF" w:rsidRPr="00BA60B2" w:rsidTr="00AB3FE2">
        <w:tc>
          <w:tcPr>
            <w:tcW w:w="7196" w:type="dxa"/>
          </w:tcPr>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Общие сведения о языке.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языке как знаковой системе, об основных функциях языка; о лингвистике как науке.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w:t>
            </w:r>
            <w:r>
              <w:rPr>
                <w:rFonts w:ascii="Times New Roman" w:hAnsi="Times New Roman" w:cs="Times New Roman"/>
                <w:szCs w:val="22"/>
              </w:rPr>
              <w:t>.</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об экологии языка, о проблемах речевой культуры в современном обществе.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Язык и речь. Культура речи.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культуре речи как разделе лингвистики.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Комментировать нормативный, коммуникативный и этический аспекты культуры речи, приводить соответствующие примеры.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языковой норме, ее видах.</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словари русского языка в учебной деятельности.</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Фонетика. Орфоэпия. Орфоэпические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фонетический анализ слова.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фонетики в тексте.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Соблюдать основные произносительные и акцентологические нормы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орфоэпический словарь.</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Лексикология и фразеология. Лексические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лексический анализ слова.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лексики.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лексические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Морфемика и словообразование. Словообразовательные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морфемный и словообразовательный анализ слова.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словообразовательный словарь.</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Морфология. Морфологические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морфологический анализ слова.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особенности употребления в тексте слов разных частей речи.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морфологические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словарь грамматических трудностей, справочники.</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Орфография. Основные правила орфографии.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принципах и разделах русской орфографии.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орфографический анализ слова.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правила орфографии.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орфографический словарь.</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Речь. Речевое общение.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Употреблять языковые средства с учетом речевой ситуации.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в устной речи и на письме нормы современного русского литературного языка.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собственную и чужую речь с точки зрения точного, уместного и выразительного словоупотребления.</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Текст. Информационно-смысловая переработка текста.</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Применять знания о тексте, его основных признаках, структуре и видах представленной в нем информации в речевой практике.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Выявлять логико-смысловые отношения между предложениями в тексте.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вторичные тексты (план, тезисы, конспект, реферат, аннотация, отзыв, рецензия и другие).</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Корректировать текст: устранять логические, фактические, этические, грамматические и речевые ошибки.</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Язык и речь. Культура речи. Синтаксис. Синтаксические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синтаксический анализ словосочетания, простого и сложного предложения.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синтаксиса русского языка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синтаксические нормы.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словари грамматических трудностей, справочники.</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Пунктуация. Основные правила пунктуации.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принципах и разделах русской пунктуации.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пунктуационный анализ предложения.</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правила пунктуации.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Использовать справочники по пунктуации.</w:t>
            </w:r>
          </w:p>
          <w:p w:rsidR="00AC72BF" w:rsidRPr="007E21B6" w:rsidRDefault="00AC72BF" w:rsidP="00AB3FE2">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Функциональная стилистика. Культура речи.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функциональной стилистике как разделе лингвистики.</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AC72BF" w:rsidRPr="007E21B6" w:rsidRDefault="00AC72BF" w:rsidP="00AB3FE2">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Применять знания о функциональных разновидностях языка в речевой практике.</w:t>
            </w:r>
          </w:p>
        </w:tc>
        <w:tc>
          <w:tcPr>
            <w:tcW w:w="2835" w:type="dxa"/>
          </w:tcPr>
          <w:p w:rsidR="00AC72BF" w:rsidRPr="00BA60B2" w:rsidRDefault="00AC72BF" w:rsidP="00BA60B2">
            <w:pPr>
              <w:widowControl w:val="0"/>
              <w:tabs>
                <w:tab w:val="left" w:pos="993"/>
              </w:tabs>
              <w:rPr>
                <w:rFonts w:ascii="Times New Roman" w:hAnsi="Times New Roman" w:cs="Times New Roman"/>
                <w:b/>
                <w:sz w:val="24"/>
                <w:szCs w:val="24"/>
              </w:rPr>
            </w:pPr>
            <w:r w:rsidRPr="00BA60B2">
              <w:rPr>
                <w:rFonts w:ascii="Times New Roman" w:hAnsi="Times New Roman" w:cs="Times New Roman"/>
                <w:b/>
                <w:sz w:val="24"/>
                <w:szCs w:val="24"/>
              </w:rPr>
              <w:lastRenderedPageBreak/>
              <w:t>Текущий контроль:</w:t>
            </w:r>
          </w:p>
          <w:p w:rsidR="00AC72BF" w:rsidRPr="00BA60B2" w:rsidRDefault="00AC72BF" w:rsidP="00BA60B2">
            <w:pPr>
              <w:widowControl w:val="0"/>
              <w:tabs>
                <w:tab w:val="left" w:pos="993"/>
              </w:tabs>
              <w:rPr>
                <w:rFonts w:ascii="Times New Roman" w:hAnsi="Times New Roman" w:cs="Times New Roman"/>
                <w:sz w:val="24"/>
                <w:szCs w:val="24"/>
              </w:rPr>
            </w:pPr>
            <w:r w:rsidRPr="00BA60B2">
              <w:rPr>
                <w:rFonts w:ascii="Times New Roman" w:hAnsi="Times New Roman" w:cs="Times New Roman"/>
                <w:sz w:val="24"/>
                <w:szCs w:val="24"/>
              </w:rPr>
              <w:t>(устный опрос, беседа, мини-сочинение, выполнение упражнений, решение тестов, выступления перед аудиторией с сообщениями разных стилей речи, оценка и самооценка выступлений, синтаксический и пунктуационный разборы предложений, морфологический и словообразовательный разборы, контрольная работа)</w:t>
            </w:r>
          </w:p>
          <w:p w:rsidR="00AC72BF" w:rsidRPr="00BA60B2" w:rsidRDefault="00AC72BF" w:rsidP="00BA60B2">
            <w:pPr>
              <w:widowControl w:val="0"/>
              <w:tabs>
                <w:tab w:val="left" w:pos="993"/>
              </w:tabs>
              <w:rPr>
                <w:rFonts w:ascii="Times New Roman" w:hAnsi="Times New Roman" w:cs="Times New Roman"/>
                <w:sz w:val="24"/>
                <w:szCs w:val="24"/>
              </w:rPr>
            </w:pPr>
          </w:p>
          <w:p w:rsidR="00AC72BF" w:rsidRPr="00BA60B2" w:rsidRDefault="00AC72BF" w:rsidP="00BA60B2">
            <w:pPr>
              <w:widowControl w:val="0"/>
              <w:tabs>
                <w:tab w:val="left" w:pos="2727"/>
              </w:tabs>
              <w:rPr>
                <w:rFonts w:ascii="Times New Roman" w:hAnsi="Times New Roman" w:cs="Times New Roman"/>
                <w:b/>
                <w:sz w:val="24"/>
                <w:szCs w:val="24"/>
              </w:rPr>
            </w:pPr>
            <w:r w:rsidRPr="00BA60B2">
              <w:rPr>
                <w:rFonts w:ascii="Times New Roman" w:hAnsi="Times New Roman" w:cs="Times New Roman"/>
                <w:b/>
                <w:sz w:val="24"/>
                <w:szCs w:val="24"/>
              </w:rPr>
              <w:t>Входной контроль:</w:t>
            </w:r>
          </w:p>
          <w:p w:rsidR="00AC72BF" w:rsidRPr="00BA60B2" w:rsidRDefault="00AC72BF" w:rsidP="00BA60B2">
            <w:pPr>
              <w:widowControl w:val="0"/>
              <w:tabs>
                <w:tab w:val="left" w:pos="2727"/>
              </w:tabs>
              <w:rPr>
                <w:rFonts w:ascii="Times New Roman" w:hAnsi="Times New Roman" w:cs="Times New Roman"/>
                <w:sz w:val="24"/>
                <w:szCs w:val="24"/>
              </w:rPr>
            </w:pPr>
            <w:r w:rsidRPr="00BA60B2">
              <w:rPr>
                <w:rFonts w:ascii="Times New Roman" w:hAnsi="Times New Roman" w:cs="Times New Roman"/>
                <w:sz w:val="24"/>
                <w:szCs w:val="24"/>
              </w:rPr>
              <w:t>(диктант)</w:t>
            </w:r>
          </w:p>
          <w:p w:rsidR="00AC72BF" w:rsidRPr="00BA60B2" w:rsidRDefault="00AC72BF" w:rsidP="00BA60B2">
            <w:pPr>
              <w:widowControl w:val="0"/>
              <w:tabs>
                <w:tab w:val="left" w:pos="2727"/>
              </w:tabs>
              <w:rPr>
                <w:rFonts w:ascii="Times New Roman" w:hAnsi="Times New Roman" w:cs="Times New Roman"/>
                <w:sz w:val="24"/>
                <w:szCs w:val="24"/>
              </w:rPr>
            </w:pPr>
          </w:p>
          <w:p w:rsidR="00AC72BF" w:rsidRPr="00BA60B2" w:rsidRDefault="00AC72BF" w:rsidP="00BA60B2">
            <w:pPr>
              <w:widowControl w:val="0"/>
              <w:tabs>
                <w:tab w:val="left" w:pos="-108"/>
              </w:tabs>
              <w:rPr>
                <w:rFonts w:ascii="Times New Roman" w:hAnsi="Times New Roman" w:cs="Times New Roman"/>
                <w:sz w:val="24"/>
                <w:szCs w:val="24"/>
              </w:rPr>
            </w:pPr>
            <w:r w:rsidRPr="00BA60B2">
              <w:rPr>
                <w:rFonts w:ascii="Times New Roman" w:hAnsi="Times New Roman" w:cs="Times New Roman"/>
                <w:b/>
                <w:sz w:val="24"/>
                <w:szCs w:val="24"/>
              </w:rPr>
              <w:t xml:space="preserve">Промежуточная аттестация </w:t>
            </w:r>
            <w:r w:rsidRPr="00BA60B2">
              <w:rPr>
                <w:rFonts w:ascii="Times New Roman" w:hAnsi="Times New Roman" w:cs="Times New Roman"/>
                <w:sz w:val="24"/>
                <w:szCs w:val="24"/>
              </w:rPr>
              <w:t xml:space="preserve"> (экзамен)</w:t>
            </w:r>
          </w:p>
          <w:p w:rsidR="00AC72BF" w:rsidRPr="00BA60B2" w:rsidRDefault="00AC72BF" w:rsidP="00BA60B2">
            <w:pPr>
              <w:widowControl w:val="0"/>
              <w:rPr>
                <w:rFonts w:ascii="Times New Roman" w:hAnsi="Times New Roman" w:cs="Times New Roman"/>
                <w:b/>
                <w:sz w:val="24"/>
                <w:szCs w:val="24"/>
              </w:rPr>
            </w:pPr>
          </w:p>
        </w:tc>
      </w:tr>
    </w:tbl>
    <w:p w:rsidR="00BA60B2" w:rsidRPr="00FA63A7" w:rsidRDefault="00BA60B2" w:rsidP="00BA60B2">
      <w:pPr>
        <w:tabs>
          <w:tab w:val="left" w:pos="993"/>
        </w:tabs>
        <w:spacing w:after="0" w:line="240" w:lineRule="auto"/>
        <w:jc w:val="both"/>
        <w:rPr>
          <w:rFonts w:ascii="Times New Roman" w:hAnsi="Times New Roman" w:cs="Times New Roman"/>
          <w:sz w:val="24"/>
          <w:szCs w:val="24"/>
        </w:rPr>
      </w:pPr>
    </w:p>
    <w:p w:rsidR="00FA63A7" w:rsidRPr="00FA63A7" w:rsidRDefault="00FA63A7" w:rsidP="00FA63A7">
      <w:pPr>
        <w:widowControl w:val="0"/>
        <w:spacing w:after="0" w:line="240" w:lineRule="auto"/>
        <w:rPr>
          <w:rFonts w:ascii="Times New Roman" w:hAnsi="Times New Roman" w:cs="Times New Roman"/>
          <w:b/>
          <w:color w:val="000000"/>
          <w:sz w:val="24"/>
          <w:szCs w:val="24"/>
          <w:lang w:bidi="ru-RU"/>
        </w:rPr>
      </w:pPr>
    </w:p>
    <w:p w:rsidR="00FA63A7" w:rsidRPr="00FA63A7" w:rsidRDefault="00FA63A7" w:rsidP="00FA63A7">
      <w:pPr>
        <w:widowControl w:val="0"/>
        <w:autoSpaceDE w:val="0"/>
        <w:autoSpaceDN w:val="0"/>
        <w:adjustRightInd w:val="0"/>
        <w:spacing w:after="0" w:line="240" w:lineRule="auto"/>
        <w:rPr>
          <w:rFonts w:ascii="Times New Roman" w:hAnsi="Times New Roman" w:cs="Times New Roman"/>
          <w:sz w:val="24"/>
          <w:szCs w:val="24"/>
        </w:rPr>
      </w:pPr>
    </w:p>
    <w:p w:rsidR="00B339CD" w:rsidRDefault="00B339CD" w:rsidP="00FA63A7">
      <w:pPr>
        <w:widowControl w:val="0"/>
        <w:spacing w:after="0" w:line="240" w:lineRule="auto"/>
        <w:jc w:val="both"/>
      </w:pPr>
    </w:p>
    <w:sectPr w:rsidR="00B339CD" w:rsidSect="00FA63A7">
      <w:pgSz w:w="11906" w:h="16838"/>
      <w:pgMar w:top="1134"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1E33" w:rsidRDefault="00E21E33" w:rsidP="00B339CD">
      <w:pPr>
        <w:spacing w:after="0" w:line="240" w:lineRule="auto"/>
      </w:pPr>
      <w:r>
        <w:separator/>
      </w:r>
    </w:p>
  </w:endnote>
  <w:endnote w:type="continuationSeparator" w:id="1">
    <w:p w:rsidR="00E21E33" w:rsidRDefault="00E21E33" w:rsidP="00B339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Symbol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20964"/>
      <w:docPartObj>
        <w:docPartGallery w:val="Page Numbers (Bottom of Page)"/>
        <w:docPartUnique/>
      </w:docPartObj>
    </w:sdtPr>
    <w:sdtContent>
      <w:p w:rsidR="00AB3FE2" w:rsidRDefault="00BC4637">
        <w:pPr>
          <w:pStyle w:val="a9"/>
        </w:pPr>
        <w:fldSimple w:instr=" PAGE   \* MERGEFORMAT ">
          <w:r w:rsidR="009F127D">
            <w:rPr>
              <w:noProof/>
            </w:rPr>
            <w:t>28</w:t>
          </w:r>
        </w:fldSimple>
      </w:p>
    </w:sdtContent>
  </w:sdt>
  <w:p w:rsidR="00AB3FE2" w:rsidRDefault="00AB3FE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1E33" w:rsidRDefault="00E21E33" w:rsidP="00B339CD">
      <w:pPr>
        <w:spacing w:after="0" w:line="240" w:lineRule="auto"/>
      </w:pPr>
      <w:r>
        <w:separator/>
      </w:r>
    </w:p>
  </w:footnote>
  <w:footnote w:type="continuationSeparator" w:id="1">
    <w:p w:rsidR="00E21E33" w:rsidRDefault="00E21E33" w:rsidP="00B339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7A5A"/>
    <w:multiLevelType w:val="hybridMultilevel"/>
    <w:tmpl w:val="D930B1A4"/>
    <w:lvl w:ilvl="0" w:tplc="96EC7DFA">
      <w:start w:val="1"/>
      <w:numFmt w:val="bullet"/>
      <w:lvlText w:val="•"/>
      <w:lvlJc w:val="left"/>
    </w:lvl>
    <w:lvl w:ilvl="1" w:tplc="8676DE12">
      <w:numFmt w:val="decimal"/>
      <w:lvlText w:val=""/>
      <w:lvlJc w:val="left"/>
    </w:lvl>
    <w:lvl w:ilvl="2" w:tplc="EB861598">
      <w:numFmt w:val="decimal"/>
      <w:lvlText w:val=""/>
      <w:lvlJc w:val="left"/>
    </w:lvl>
    <w:lvl w:ilvl="3" w:tplc="DDF45856">
      <w:numFmt w:val="decimal"/>
      <w:lvlText w:val=""/>
      <w:lvlJc w:val="left"/>
    </w:lvl>
    <w:lvl w:ilvl="4" w:tplc="4AB8F798">
      <w:numFmt w:val="decimal"/>
      <w:lvlText w:val=""/>
      <w:lvlJc w:val="left"/>
    </w:lvl>
    <w:lvl w:ilvl="5" w:tplc="391EBE6A">
      <w:numFmt w:val="decimal"/>
      <w:lvlText w:val=""/>
      <w:lvlJc w:val="left"/>
    </w:lvl>
    <w:lvl w:ilvl="6" w:tplc="7B1429AA">
      <w:numFmt w:val="decimal"/>
      <w:lvlText w:val=""/>
      <w:lvlJc w:val="left"/>
    </w:lvl>
    <w:lvl w:ilvl="7" w:tplc="BEEC13AC">
      <w:numFmt w:val="decimal"/>
      <w:lvlText w:val=""/>
      <w:lvlJc w:val="left"/>
    </w:lvl>
    <w:lvl w:ilvl="8" w:tplc="F5DCA64C">
      <w:numFmt w:val="decimal"/>
      <w:lvlText w:val=""/>
      <w:lvlJc w:val="left"/>
    </w:lvl>
  </w:abstractNum>
  <w:abstractNum w:abstractNumId="1">
    <w:nsid w:val="02104F2A"/>
    <w:multiLevelType w:val="multilevel"/>
    <w:tmpl w:val="732AA1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627581"/>
    <w:multiLevelType w:val="hybridMultilevel"/>
    <w:tmpl w:val="4D46D7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36D285E"/>
    <w:multiLevelType w:val="hybridMultilevel"/>
    <w:tmpl w:val="88A6D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C1574E"/>
    <w:multiLevelType w:val="multilevel"/>
    <w:tmpl w:val="B5CAA7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F357D9"/>
    <w:multiLevelType w:val="hybridMultilevel"/>
    <w:tmpl w:val="BF50D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7D74BA"/>
    <w:multiLevelType w:val="hybridMultilevel"/>
    <w:tmpl w:val="AE9C36F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13B667DB"/>
    <w:multiLevelType w:val="hybridMultilevel"/>
    <w:tmpl w:val="FE56E08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nsid w:val="20F17352"/>
    <w:multiLevelType w:val="hybridMultilevel"/>
    <w:tmpl w:val="D51E9AF2"/>
    <w:lvl w:ilvl="0" w:tplc="0419000F">
      <w:start w:val="1"/>
      <w:numFmt w:val="decimal"/>
      <w:lvlText w:val="%1."/>
      <w:lvlJc w:val="left"/>
      <w:pPr>
        <w:ind w:left="177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2F96F8D"/>
    <w:multiLevelType w:val="hybridMultilevel"/>
    <w:tmpl w:val="A34E860E"/>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2FF504A5"/>
    <w:multiLevelType w:val="hybridMultilevel"/>
    <w:tmpl w:val="C2223BB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9430F4"/>
    <w:multiLevelType w:val="multilevel"/>
    <w:tmpl w:val="7F14C2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A11916"/>
    <w:multiLevelType w:val="hybridMultilevel"/>
    <w:tmpl w:val="65968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B6294"/>
    <w:multiLevelType w:val="hybridMultilevel"/>
    <w:tmpl w:val="2494B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4363FB6"/>
    <w:multiLevelType w:val="multilevel"/>
    <w:tmpl w:val="E73A24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29507F"/>
    <w:multiLevelType w:val="multilevel"/>
    <w:tmpl w:val="BC800F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D36880"/>
    <w:multiLevelType w:val="hybridMultilevel"/>
    <w:tmpl w:val="A9C46E3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38E147ED"/>
    <w:multiLevelType w:val="multilevel"/>
    <w:tmpl w:val="02A283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FA308AE"/>
    <w:multiLevelType w:val="hybridMultilevel"/>
    <w:tmpl w:val="395E1A8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0">
    <w:nsid w:val="42CC5D76"/>
    <w:multiLevelType w:val="multilevel"/>
    <w:tmpl w:val="770A31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69A4583"/>
    <w:multiLevelType w:val="multilevel"/>
    <w:tmpl w:val="F3FE113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9B43481"/>
    <w:multiLevelType w:val="multilevel"/>
    <w:tmpl w:val="CD3E59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3506D6F"/>
    <w:multiLevelType w:val="hybridMultilevel"/>
    <w:tmpl w:val="635AE8C6"/>
    <w:lvl w:ilvl="0" w:tplc="8FA648FA">
      <w:start w:val="1"/>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62035267"/>
    <w:multiLevelType w:val="multilevel"/>
    <w:tmpl w:val="F99A3C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356291B"/>
    <w:multiLevelType w:val="hybridMultilevel"/>
    <w:tmpl w:val="2BFCE92C"/>
    <w:lvl w:ilvl="0" w:tplc="0AA4B5D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43A45DE"/>
    <w:multiLevelType w:val="multilevel"/>
    <w:tmpl w:val="16005B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5FF26DC"/>
    <w:multiLevelType w:val="hybridMultilevel"/>
    <w:tmpl w:val="0380C2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6F515A3"/>
    <w:multiLevelType w:val="multilevel"/>
    <w:tmpl w:val="97E25E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207487"/>
    <w:multiLevelType w:val="hybridMultilevel"/>
    <w:tmpl w:val="76703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A092AA1"/>
    <w:multiLevelType w:val="hybridMultilevel"/>
    <w:tmpl w:val="54F490C2"/>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1">
    <w:nsid w:val="6C8868CF"/>
    <w:multiLevelType w:val="multilevel"/>
    <w:tmpl w:val="57CA4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1C612CF"/>
    <w:multiLevelType w:val="hybridMultilevel"/>
    <w:tmpl w:val="A2DEB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7C281D"/>
    <w:multiLevelType w:val="hybridMultilevel"/>
    <w:tmpl w:val="351254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73857489"/>
    <w:multiLevelType w:val="hybridMultilevel"/>
    <w:tmpl w:val="0B2AC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CA04A42"/>
    <w:multiLevelType w:val="hybridMultilevel"/>
    <w:tmpl w:val="A9162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F954A46"/>
    <w:multiLevelType w:val="multilevel"/>
    <w:tmpl w:val="271838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4"/>
  </w:num>
  <w:num w:numId="3">
    <w:abstractNumId w:val="25"/>
  </w:num>
  <w:num w:numId="4">
    <w:abstractNumId w:val="19"/>
  </w:num>
  <w:num w:numId="5">
    <w:abstractNumId w:val="14"/>
  </w:num>
  <w:num w:numId="6">
    <w:abstractNumId w:val="15"/>
  </w:num>
  <w:num w:numId="7">
    <w:abstractNumId w:val="21"/>
  </w:num>
  <w:num w:numId="8">
    <w:abstractNumId w:val="18"/>
  </w:num>
  <w:num w:numId="9">
    <w:abstractNumId w:val="1"/>
  </w:num>
  <w:num w:numId="10">
    <w:abstractNumId w:val="20"/>
  </w:num>
  <w:num w:numId="11">
    <w:abstractNumId w:val="36"/>
  </w:num>
  <w:num w:numId="12">
    <w:abstractNumId w:val="16"/>
  </w:num>
  <w:num w:numId="13">
    <w:abstractNumId w:val="26"/>
  </w:num>
  <w:num w:numId="14">
    <w:abstractNumId w:val="12"/>
  </w:num>
  <w:num w:numId="15">
    <w:abstractNumId w:val="28"/>
  </w:num>
  <w:num w:numId="16">
    <w:abstractNumId w:val="24"/>
  </w:num>
  <w:num w:numId="17">
    <w:abstractNumId w:val="29"/>
  </w:num>
  <w:num w:numId="18">
    <w:abstractNumId w:val="2"/>
  </w:num>
  <w:num w:numId="19">
    <w:abstractNumId w:val="35"/>
  </w:num>
  <w:num w:numId="20">
    <w:abstractNumId w:val="6"/>
  </w:num>
  <w:num w:numId="21">
    <w:abstractNumId w:val="11"/>
  </w:num>
  <w:num w:numId="22">
    <w:abstractNumId w:val="0"/>
  </w:num>
  <w:num w:numId="23">
    <w:abstractNumId w:val="34"/>
  </w:num>
  <w:num w:numId="24">
    <w:abstractNumId w:val="23"/>
  </w:num>
  <w:num w:numId="25">
    <w:abstractNumId w:val="3"/>
  </w:num>
  <w:num w:numId="26">
    <w:abstractNumId w:val="32"/>
  </w:num>
  <w:num w:numId="27">
    <w:abstractNumId w:val="33"/>
  </w:num>
  <w:num w:numId="28">
    <w:abstractNumId w:val="30"/>
  </w:num>
  <w:num w:numId="29">
    <w:abstractNumId w:val="9"/>
  </w:num>
  <w:num w:numId="30">
    <w:abstractNumId w:val="13"/>
  </w:num>
  <w:num w:numId="31">
    <w:abstractNumId w:val="10"/>
  </w:num>
  <w:num w:numId="32">
    <w:abstractNumId w:val="27"/>
  </w:num>
  <w:num w:numId="33">
    <w:abstractNumId w:val="17"/>
  </w:num>
  <w:num w:numId="34">
    <w:abstractNumId w:val="5"/>
  </w:num>
  <w:num w:numId="35">
    <w:abstractNumId w:val="31"/>
  </w:num>
  <w:num w:numId="36">
    <w:abstractNumId w:val="8"/>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339CD"/>
    <w:rsid w:val="00003D78"/>
    <w:rsid w:val="000047FE"/>
    <w:rsid w:val="000134B3"/>
    <w:rsid w:val="00027756"/>
    <w:rsid w:val="000545A4"/>
    <w:rsid w:val="00065510"/>
    <w:rsid w:val="00070423"/>
    <w:rsid w:val="000757C7"/>
    <w:rsid w:val="00081C98"/>
    <w:rsid w:val="000828A4"/>
    <w:rsid w:val="00096FDA"/>
    <w:rsid w:val="00097168"/>
    <w:rsid w:val="000D0B13"/>
    <w:rsid w:val="000D3E3F"/>
    <w:rsid w:val="000D4B8C"/>
    <w:rsid w:val="000E1056"/>
    <w:rsid w:val="000E3BC5"/>
    <w:rsid w:val="000F2CC2"/>
    <w:rsid w:val="000F38D8"/>
    <w:rsid w:val="00106890"/>
    <w:rsid w:val="00125AE1"/>
    <w:rsid w:val="00141CC0"/>
    <w:rsid w:val="00146B00"/>
    <w:rsid w:val="00173425"/>
    <w:rsid w:val="001C31E8"/>
    <w:rsid w:val="001D0413"/>
    <w:rsid w:val="001F6C58"/>
    <w:rsid w:val="002148AF"/>
    <w:rsid w:val="00222052"/>
    <w:rsid w:val="00224A50"/>
    <w:rsid w:val="002270B0"/>
    <w:rsid w:val="00237246"/>
    <w:rsid w:val="00242B23"/>
    <w:rsid w:val="00245D0D"/>
    <w:rsid w:val="002508AF"/>
    <w:rsid w:val="00266F5A"/>
    <w:rsid w:val="00272010"/>
    <w:rsid w:val="002928BD"/>
    <w:rsid w:val="002B7244"/>
    <w:rsid w:val="002D5658"/>
    <w:rsid w:val="002E74B7"/>
    <w:rsid w:val="002E77DD"/>
    <w:rsid w:val="00304D31"/>
    <w:rsid w:val="0033394B"/>
    <w:rsid w:val="003425C8"/>
    <w:rsid w:val="00344DE5"/>
    <w:rsid w:val="00370F0D"/>
    <w:rsid w:val="003A1695"/>
    <w:rsid w:val="003D5A9B"/>
    <w:rsid w:val="003F1B57"/>
    <w:rsid w:val="0041549B"/>
    <w:rsid w:val="00427DC3"/>
    <w:rsid w:val="00427E07"/>
    <w:rsid w:val="004448F4"/>
    <w:rsid w:val="00447479"/>
    <w:rsid w:val="00450DEE"/>
    <w:rsid w:val="004521F0"/>
    <w:rsid w:val="00465FC3"/>
    <w:rsid w:val="004D385F"/>
    <w:rsid w:val="004E1E6F"/>
    <w:rsid w:val="00527121"/>
    <w:rsid w:val="00536B37"/>
    <w:rsid w:val="00542299"/>
    <w:rsid w:val="00555441"/>
    <w:rsid w:val="00564CB6"/>
    <w:rsid w:val="00576118"/>
    <w:rsid w:val="005C0756"/>
    <w:rsid w:val="005D1E96"/>
    <w:rsid w:val="005D557E"/>
    <w:rsid w:val="005E59D7"/>
    <w:rsid w:val="0060123E"/>
    <w:rsid w:val="0063684C"/>
    <w:rsid w:val="00637593"/>
    <w:rsid w:val="00650C08"/>
    <w:rsid w:val="0066166C"/>
    <w:rsid w:val="0066506B"/>
    <w:rsid w:val="00690441"/>
    <w:rsid w:val="0069797C"/>
    <w:rsid w:val="006A037A"/>
    <w:rsid w:val="006C0966"/>
    <w:rsid w:val="006C2BB5"/>
    <w:rsid w:val="006C337E"/>
    <w:rsid w:val="006D17BA"/>
    <w:rsid w:val="006D2AF2"/>
    <w:rsid w:val="006D4F64"/>
    <w:rsid w:val="006E26E9"/>
    <w:rsid w:val="006F472A"/>
    <w:rsid w:val="00703C19"/>
    <w:rsid w:val="00711ADB"/>
    <w:rsid w:val="007125EE"/>
    <w:rsid w:val="0073573E"/>
    <w:rsid w:val="007400E8"/>
    <w:rsid w:val="0074790D"/>
    <w:rsid w:val="007500B7"/>
    <w:rsid w:val="0075072C"/>
    <w:rsid w:val="007562FB"/>
    <w:rsid w:val="00757D94"/>
    <w:rsid w:val="00761377"/>
    <w:rsid w:val="00765240"/>
    <w:rsid w:val="007840C0"/>
    <w:rsid w:val="00792644"/>
    <w:rsid w:val="007A095C"/>
    <w:rsid w:val="007C15A7"/>
    <w:rsid w:val="007C5BEC"/>
    <w:rsid w:val="007E023D"/>
    <w:rsid w:val="007E3A48"/>
    <w:rsid w:val="007F2E02"/>
    <w:rsid w:val="007F683F"/>
    <w:rsid w:val="00816DCE"/>
    <w:rsid w:val="00824B14"/>
    <w:rsid w:val="008314FF"/>
    <w:rsid w:val="00837F2A"/>
    <w:rsid w:val="00844695"/>
    <w:rsid w:val="00847076"/>
    <w:rsid w:val="008834D2"/>
    <w:rsid w:val="008C2DB3"/>
    <w:rsid w:val="008C5855"/>
    <w:rsid w:val="008D141E"/>
    <w:rsid w:val="009027A4"/>
    <w:rsid w:val="0093575F"/>
    <w:rsid w:val="00950804"/>
    <w:rsid w:val="00957BFF"/>
    <w:rsid w:val="009828E7"/>
    <w:rsid w:val="00993DD3"/>
    <w:rsid w:val="009B08CA"/>
    <w:rsid w:val="009B56F2"/>
    <w:rsid w:val="009F127D"/>
    <w:rsid w:val="009F5F6F"/>
    <w:rsid w:val="009F6FA2"/>
    <w:rsid w:val="00A03EA4"/>
    <w:rsid w:val="00A263DF"/>
    <w:rsid w:val="00A34295"/>
    <w:rsid w:val="00A42593"/>
    <w:rsid w:val="00A52231"/>
    <w:rsid w:val="00A75221"/>
    <w:rsid w:val="00A753ED"/>
    <w:rsid w:val="00A827C5"/>
    <w:rsid w:val="00A837C4"/>
    <w:rsid w:val="00A8650D"/>
    <w:rsid w:val="00AB3FE2"/>
    <w:rsid w:val="00AC72BF"/>
    <w:rsid w:val="00AD2FFF"/>
    <w:rsid w:val="00AD5E98"/>
    <w:rsid w:val="00AF5622"/>
    <w:rsid w:val="00B339CD"/>
    <w:rsid w:val="00B61042"/>
    <w:rsid w:val="00BA60B2"/>
    <w:rsid w:val="00BC4637"/>
    <w:rsid w:val="00BF0F9F"/>
    <w:rsid w:val="00BF7110"/>
    <w:rsid w:val="00C051EC"/>
    <w:rsid w:val="00C05DB4"/>
    <w:rsid w:val="00C137DD"/>
    <w:rsid w:val="00C20071"/>
    <w:rsid w:val="00C23028"/>
    <w:rsid w:val="00C444B2"/>
    <w:rsid w:val="00C56C11"/>
    <w:rsid w:val="00C5759C"/>
    <w:rsid w:val="00C76CC1"/>
    <w:rsid w:val="00C86535"/>
    <w:rsid w:val="00CA5F5B"/>
    <w:rsid w:val="00CB0717"/>
    <w:rsid w:val="00CC41B0"/>
    <w:rsid w:val="00CD4787"/>
    <w:rsid w:val="00D0113A"/>
    <w:rsid w:val="00D04D1F"/>
    <w:rsid w:val="00D554C2"/>
    <w:rsid w:val="00D60D15"/>
    <w:rsid w:val="00D62718"/>
    <w:rsid w:val="00D71524"/>
    <w:rsid w:val="00D71ABA"/>
    <w:rsid w:val="00D76FFE"/>
    <w:rsid w:val="00D87A10"/>
    <w:rsid w:val="00DB0FFB"/>
    <w:rsid w:val="00E10280"/>
    <w:rsid w:val="00E21E33"/>
    <w:rsid w:val="00E279CE"/>
    <w:rsid w:val="00E401B6"/>
    <w:rsid w:val="00E44BCB"/>
    <w:rsid w:val="00E64304"/>
    <w:rsid w:val="00E64D31"/>
    <w:rsid w:val="00E75431"/>
    <w:rsid w:val="00E7578F"/>
    <w:rsid w:val="00E77DEC"/>
    <w:rsid w:val="00E87800"/>
    <w:rsid w:val="00E921CF"/>
    <w:rsid w:val="00ED2077"/>
    <w:rsid w:val="00ED3419"/>
    <w:rsid w:val="00ED6202"/>
    <w:rsid w:val="00ED7F03"/>
    <w:rsid w:val="00EF6B47"/>
    <w:rsid w:val="00F01746"/>
    <w:rsid w:val="00F30BDB"/>
    <w:rsid w:val="00F4242A"/>
    <w:rsid w:val="00F52911"/>
    <w:rsid w:val="00F83FC6"/>
    <w:rsid w:val="00FA5B4A"/>
    <w:rsid w:val="00FA63A7"/>
    <w:rsid w:val="00FB6EC7"/>
    <w:rsid w:val="00FC62E1"/>
    <w:rsid w:val="00FC77E7"/>
    <w:rsid w:val="00FD6C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9CD"/>
  </w:style>
  <w:style w:type="paragraph" w:styleId="1">
    <w:name w:val="heading 1"/>
    <w:basedOn w:val="a"/>
    <w:next w:val="a"/>
    <w:link w:val="10"/>
    <w:uiPriority w:val="9"/>
    <w:qFormat/>
    <w:rsid w:val="0057611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4">
    <w:name w:val="heading 4"/>
    <w:basedOn w:val="a"/>
    <w:next w:val="a"/>
    <w:link w:val="40"/>
    <w:qFormat/>
    <w:rsid w:val="00FA63A7"/>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6118"/>
    <w:rPr>
      <w:rFonts w:asciiTheme="majorHAnsi" w:eastAsiaTheme="majorEastAsia" w:hAnsiTheme="majorHAnsi" w:cstheme="majorBidi"/>
      <w:b/>
      <w:bCs/>
      <w:color w:val="365F91" w:themeColor="accent1" w:themeShade="BF"/>
      <w:sz w:val="28"/>
      <w:szCs w:val="28"/>
      <w:lang w:eastAsia="ru-RU"/>
    </w:rPr>
  </w:style>
  <w:style w:type="character" w:customStyle="1" w:styleId="40">
    <w:name w:val="Заголовок 4 Знак"/>
    <w:basedOn w:val="a0"/>
    <w:link w:val="4"/>
    <w:rsid w:val="00FA63A7"/>
    <w:rPr>
      <w:rFonts w:ascii="Times New Roman" w:eastAsia="Times New Roman" w:hAnsi="Times New Roman" w:cs="Times New Roman"/>
      <w:b/>
      <w:bCs/>
      <w:sz w:val="28"/>
      <w:szCs w:val="28"/>
      <w:lang w:eastAsia="ru-RU"/>
    </w:rPr>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B339CD"/>
    <w:pPr>
      <w:ind w:left="720"/>
      <w:contextualSpacing/>
    </w:pPr>
  </w:style>
  <w:style w:type="table" w:styleId="a5">
    <w:name w:val="Table Grid"/>
    <w:basedOn w:val="a1"/>
    <w:uiPriority w:val="59"/>
    <w:rsid w:val="00B339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B339CD"/>
    <w:rPr>
      <w:color w:val="0000FF" w:themeColor="hyperlink"/>
      <w:u w:val="single"/>
    </w:rPr>
  </w:style>
  <w:style w:type="paragraph" w:styleId="a7">
    <w:name w:val="header"/>
    <w:basedOn w:val="a"/>
    <w:link w:val="a8"/>
    <w:unhideWhenUsed/>
    <w:rsid w:val="00B339CD"/>
    <w:pPr>
      <w:tabs>
        <w:tab w:val="center" w:pos="4677"/>
        <w:tab w:val="right" w:pos="9355"/>
      </w:tabs>
      <w:spacing w:after="0" w:line="240" w:lineRule="auto"/>
    </w:pPr>
  </w:style>
  <w:style w:type="character" w:customStyle="1" w:styleId="a8">
    <w:name w:val="Верхний колонтитул Знак"/>
    <w:basedOn w:val="a0"/>
    <w:link w:val="a7"/>
    <w:rsid w:val="00B339CD"/>
  </w:style>
  <w:style w:type="paragraph" w:styleId="a9">
    <w:name w:val="footer"/>
    <w:basedOn w:val="a"/>
    <w:link w:val="aa"/>
    <w:uiPriority w:val="99"/>
    <w:unhideWhenUsed/>
    <w:rsid w:val="00B339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339CD"/>
  </w:style>
  <w:style w:type="character" w:customStyle="1" w:styleId="11">
    <w:name w:val="Заголовок №1_"/>
    <w:basedOn w:val="a0"/>
    <w:link w:val="12"/>
    <w:locked/>
    <w:rsid w:val="00B339CD"/>
    <w:rPr>
      <w:sz w:val="27"/>
      <w:szCs w:val="27"/>
      <w:shd w:val="clear" w:color="auto" w:fill="FFFFFF"/>
    </w:rPr>
  </w:style>
  <w:style w:type="paragraph" w:customStyle="1" w:styleId="12">
    <w:name w:val="Заголовок №1"/>
    <w:basedOn w:val="a"/>
    <w:link w:val="11"/>
    <w:rsid w:val="00B339CD"/>
    <w:pPr>
      <w:shd w:val="clear" w:color="auto" w:fill="FFFFFF"/>
      <w:spacing w:before="5100" w:after="420" w:line="0" w:lineRule="atLeast"/>
      <w:outlineLvl w:val="0"/>
    </w:pPr>
    <w:rPr>
      <w:sz w:val="27"/>
      <w:szCs w:val="27"/>
    </w:rPr>
  </w:style>
  <w:style w:type="paragraph" w:styleId="ab">
    <w:name w:val="Balloon Text"/>
    <w:basedOn w:val="a"/>
    <w:link w:val="ac"/>
    <w:uiPriority w:val="99"/>
    <w:semiHidden/>
    <w:unhideWhenUsed/>
    <w:rsid w:val="00E6430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64304"/>
    <w:rPr>
      <w:rFonts w:ascii="Tahoma" w:hAnsi="Tahoma" w:cs="Tahoma"/>
      <w:sz w:val="16"/>
      <w:szCs w:val="16"/>
    </w:rPr>
  </w:style>
  <w:style w:type="character" w:customStyle="1" w:styleId="2">
    <w:name w:val="Основной текст (2)_"/>
    <w:basedOn w:val="a0"/>
    <w:link w:val="20"/>
    <w:rsid w:val="00E64304"/>
    <w:rPr>
      <w:rFonts w:ascii="Times New Roman" w:eastAsia="Times New Roman" w:hAnsi="Times New Roman" w:cs="Times New Roman"/>
      <w:shd w:val="clear" w:color="auto" w:fill="FFFFFF"/>
    </w:rPr>
  </w:style>
  <w:style w:type="paragraph" w:customStyle="1" w:styleId="20">
    <w:name w:val="Основной текст (2)"/>
    <w:basedOn w:val="a"/>
    <w:link w:val="2"/>
    <w:rsid w:val="00E64304"/>
    <w:pPr>
      <w:widowControl w:val="0"/>
      <w:shd w:val="clear" w:color="auto" w:fill="FFFFFF"/>
      <w:spacing w:after="180" w:line="288" w:lineRule="exact"/>
      <w:jc w:val="both"/>
    </w:pPr>
    <w:rPr>
      <w:rFonts w:ascii="Times New Roman" w:eastAsia="Times New Roman" w:hAnsi="Times New Roman" w:cs="Times New Roman"/>
    </w:rPr>
  </w:style>
  <w:style w:type="character" w:customStyle="1" w:styleId="21">
    <w:name w:val="Основной текст (2) + Полужирный"/>
    <w:basedOn w:val="2"/>
    <w:rsid w:val="00E64304"/>
    <w:rPr>
      <w:b/>
      <w:bCs/>
      <w:color w:val="000000"/>
      <w:spacing w:val="0"/>
      <w:w w:val="100"/>
      <w:position w:val="0"/>
      <w:lang w:val="ru-RU" w:eastAsia="ru-RU" w:bidi="ru-RU"/>
    </w:rPr>
  </w:style>
  <w:style w:type="character" w:customStyle="1" w:styleId="275pt">
    <w:name w:val="Основной текст (2) + 7;5 pt"/>
    <w:basedOn w:val="2"/>
    <w:rsid w:val="00E64304"/>
    <w:rPr>
      <w:b w:val="0"/>
      <w:bCs w:val="0"/>
      <w:i w:val="0"/>
      <w:iCs w:val="0"/>
      <w:smallCaps w:val="0"/>
      <w:strike w:val="0"/>
      <w:color w:val="000000"/>
      <w:spacing w:val="0"/>
      <w:w w:val="100"/>
      <w:position w:val="0"/>
      <w:sz w:val="15"/>
      <w:szCs w:val="15"/>
      <w:u w:val="none"/>
      <w:lang w:val="ru-RU" w:eastAsia="ru-RU" w:bidi="ru-RU"/>
    </w:rPr>
  </w:style>
  <w:style w:type="paragraph" w:customStyle="1" w:styleId="Default">
    <w:name w:val="Default"/>
    <w:rsid w:val="00304D31"/>
    <w:pPr>
      <w:autoSpaceDE w:val="0"/>
      <w:autoSpaceDN w:val="0"/>
      <w:adjustRightInd w:val="0"/>
      <w:spacing w:after="0" w:line="240" w:lineRule="auto"/>
    </w:pPr>
    <w:rPr>
      <w:rFonts w:ascii="Arial" w:hAnsi="Arial" w:cs="Arial"/>
      <w:color w:val="000000"/>
      <w:sz w:val="24"/>
      <w:szCs w:val="24"/>
    </w:rPr>
  </w:style>
  <w:style w:type="paragraph" w:styleId="ad">
    <w:name w:val="Normal (Web)"/>
    <w:basedOn w:val="a"/>
    <w:uiPriority w:val="99"/>
    <w:unhideWhenUsed/>
    <w:rsid w:val="008470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page number"/>
    <w:basedOn w:val="a0"/>
    <w:rsid w:val="00FA63A7"/>
  </w:style>
  <w:style w:type="paragraph" w:customStyle="1" w:styleId="ConsPlusNormal">
    <w:name w:val="ConsPlusNormal"/>
    <w:rsid w:val="00FA63A7"/>
    <w:pPr>
      <w:widowControl w:val="0"/>
      <w:autoSpaceDE w:val="0"/>
      <w:autoSpaceDN w:val="0"/>
      <w:spacing w:after="0" w:line="240" w:lineRule="auto"/>
    </w:pPr>
    <w:rPr>
      <w:rFonts w:ascii="Calibri" w:eastAsia="Times New Roman" w:hAnsi="Calibri" w:cs="Calibri"/>
      <w:szCs w:val="20"/>
      <w:lang w:eastAsia="ru-RU"/>
    </w:rPr>
  </w:style>
  <w:style w:type="character" w:customStyle="1" w:styleId="apple-converted-space">
    <w:name w:val="apple-converted-space"/>
    <w:rsid w:val="00FA63A7"/>
  </w:style>
  <w:style w:type="character" w:customStyle="1" w:styleId="c6">
    <w:name w:val="c6"/>
    <w:rsid w:val="00FA63A7"/>
  </w:style>
  <w:style w:type="paragraph" w:styleId="af">
    <w:name w:val="No Spacing"/>
    <w:uiPriority w:val="1"/>
    <w:qFormat/>
    <w:rsid w:val="00FA63A7"/>
    <w:pPr>
      <w:spacing w:after="0" w:line="240" w:lineRule="auto"/>
    </w:pPr>
    <w:rPr>
      <w:rFonts w:ascii="Calibri" w:eastAsia="Calibri" w:hAnsi="Calibri" w:cs="Times New Roman"/>
    </w:rPr>
  </w:style>
  <w:style w:type="character" w:customStyle="1" w:styleId="2Exact">
    <w:name w:val="Основной текст (2) Exact"/>
    <w:basedOn w:val="a0"/>
    <w:rsid w:val="00427DC3"/>
    <w:rPr>
      <w:rFonts w:ascii="MS Reference Sans Serif" w:eastAsia="MS Reference Sans Serif" w:hAnsi="MS Reference Sans Serif" w:cs="MS Reference Sans Serif"/>
      <w:b w:val="0"/>
      <w:bCs w:val="0"/>
      <w:i w:val="0"/>
      <w:iCs w:val="0"/>
      <w:smallCaps w:val="0"/>
      <w:strike w:val="0"/>
      <w:sz w:val="18"/>
      <w:szCs w:val="18"/>
      <w:u w:val="none"/>
    </w:rPr>
  </w:style>
  <w:style w:type="character" w:customStyle="1" w:styleId="2FranklinGothicBook10pt">
    <w:name w:val="Основной текст (2) + Franklin Gothic Book;10 pt;Полужирный"/>
    <w:basedOn w:val="2"/>
    <w:rsid w:val="00427DC3"/>
    <w:rPr>
      <w:rFonts w:ascii="Franklin Gothic Book" w:eastAsia="Franklin Gothic Book" w:hAnsi="Franklin Gothic Book" w:cs="Franklin Gothic Book"/>
      <w:b/>
      <w:bCs/>
      <w:color w:val="000000"/>
      <w:spacing w:val="0"/>
      <w:w w:val="100"/>
      <w:position w:val="0"/>
      <w:sz w:val="20"/>
      <w:szCs w:val="20"/>
      <w:lang w:val="ru-RU" w:eastAsia="ru-RU" w:bidi="ru-RU"/>
    </w:rPr>
  </w:style>
  <w:style w:type="character" w:customStyle="1" w:styleId="29pt">
    <w:name w:val="Основной текст (2) + 9 pt"/>
    <w:basedOn w:val="2"/>
    <w:rsid w:val="00427DC3"/>
    <w:rPr>
      <w:rFonts w:ascii="Tahoma" w:eastAsia="Tahoma" w:hAnsi="Tahoma" w:cs="Tahoma"/>
      <w:color w:val="000000"/>
      <w:spacing w:val="0"/>
      <w:w w:val="100"/>
      <w:position w:val="0"/>
      <w:sz w:val="18"/>
      <w:szCs w:val="18"/>
      <w:lang w:val="ru-RU" w:eastAsia="ru-RU" w:bidi="ru-RU"/>
    </w:rPr>
  </w:style>
  <w:style w:type="paragraph" w:customStyle="1" w:styleId="31">
    <w:name w:val="Основной текст с отступом 31"/>
    <w:basedOn w:val="a"/>
    <w:uiPriority w:val="99"/>
    <w:rsid w:val="00ED2077"/>
    <w:pPr>
      <w:spacing w:after="120" w:line="240" w:lineRule="auto"/>
      <w:ind w:left="283"/>
    </w:pPr>
    <w:rPr>
      <w:rFonts w:ascii="Times New Roman" w:eastAsia="Times New Roman" w:hAnsi="Times New Roman" w:cs="Times New Roman"/>
      <w:sz w:val="16"/>
      <w:szCs w:val="16"/>
      <w:lang w:eastAsia="ar-SA"/>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ED207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ramota.ru/class/coach/tbgramota" TargetMode="External"/><Relationship Id="rId18" Type="http://schemas.openxmlformats.org/officeDocument/2006/relationships/hyperlink" Target="http://www.Ucheba.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it-n.ru/communities" TargetMode="External"/><Relationship Id="rId7" Type="http://schemas.openxmlformats.org/officeDocument/2006/relationships/image" Target="media/image1.jpeg"/><Relationship Id="rId12" Type="http://schemas.openxmlformats.org/officeDocument/2006/relationships/hyperlink" Target="http://www.slovari.ru/dictsearch" TargetMode="External"/><Relationship Id="rId17" Type="http://schemas.openxmlformats.org/officeDocument/2006/relationships/hyperlink" Target="http://www.uchportal.ru"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ruscorpora.ru" TargetMode="External"/><Relationship Id="rId20" Type="http://schemas.openxmlformats.org/officeDocument/2006/relationships/hyperlink" Target="http://www.posobie.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us.1september.ru" TargetMode="External"/><Relationship Id="rId24" Type="http://schemas.openxmlformats.org/officeDocument/2006/relationships/hyperlink" Target="http://www.gramma.ru/EXM" TargetMode="External"/><Relationship Id="rId5" Type="http://schemas.openxmlformats.org/officeDocument/2006/relationships/footnotes" Target="footnotes.xml"/><Relationship Id="rId15" Type="http://schemas.openxmlformats.org/officeDocument/2006/relationships/hyperlink" Target="http://www.eor.it.ru" TargetMode="External"/><Relationship Id="rId23" Type="http://schemas.openxmlformats.org/officeDocument/2006/relationships/hyperlink" Target="http://www.spravka.gramota.ru" TargetMode="External"/><Relationship Id="rId10" Type="http://schemas.openxmlformats.org/officeDocument/2006/relationships/hyperlink" Target="http://www.etymolog.ruslang.ru" TargetMode="External"/><Relationship Id="rId19" Type="http://schemas.openxmlformats.org/officeDocument/2006/relationships/hyperlink" Target="http://www.metodiki.ru" TargetMode="External"/><Relationship Id="rId4" Type="http://schemas.openxmlformats.org/officeDocument/2006/relationships/webSettings" Target="webSettings.xml"/><Relationship Id="rId9" Type="http://schemas.openxmlformats.org/officeDocument/2006/relationships/hyperlink" Target="http://www.russkiyjazik.ru" TargetMode="External"/><Relationship Id="rId14" Type="http://schemas.openxmlformats.org/officeDocument/2006/relationships/hyperlink" Target="http://www.gramota.ru" TargetMode="External"/><Relationship Id="rId22" Type="http://schemas.openxmlformats.org/officeDocument/2006/relationships/hyperlink" Target="http://www.prosv.ru/um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525</TotalTime>
  <Pages>28</Pages>
  <Words>8841</Words>
  <Characters>50397</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102</cp:revision>
  <cp:lastPrinted>2026-04-21T08:50:00Z</cp:lastPrinted>
  <dcterms:created xsi:type="dcterms:W3CDTF">2017-08-31T09:35:00Z</dcterms:created>
  <dcterms:modified xsi:type="dcterms:W3CDTF">2026-05-29T06:04:00Z</dcterms:modified>
</cp:coreProperties>
</file>