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3E" w:rsidRPr="00950A3D" w:rsidRDefault="00576E3E" w:rsidP="00576E3E">
      <w:pPr>
        <w:jc w:val="center"/>
        <w:rPr>
          <w:sz w:val="28"/>
          <w:szCs w:val="28"/>
        </w:rPr>
      </w:pPr>
      <w:r w:rsidRPr="00950A3D">
        <w:rPr>
          <w:sz w:val="28"/>
          <w:szCs w:val="28"/>
        </w:rPr>
        <w:t>Министерство образования Кировской области</w:t>
      </w:r>
    </w:p>
    <w:p w:rsidR="00576E3E" w:rsidRPr="00950A3D" w:rsidRDefault="00576E3E" w:rsidP="00576E3E">
      <w:pPr>
        <w:jc w:val="center"/>
        <w:rPr>
          <w:sz w:val="28"/>
          <w:szCs w:val="28"/>
        </w:rPr>
      </w:pPr>
      <w:r w:rsidRPr="00950A3D">
        <w:rPr>
          <w:sz w:val="28"/>
          <w:szCs w:val="28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576E3E" w:rsidRPr="00950A3D" w:rsidRDefault="00576E3E" w:rsidP="00576E3E">
      <w:pPr>
        <w:jc w:val="center"/>
        <w:rPr>
          <w:sz w:val="28"/>
          <w:szCs w:val="28"/>
        </w:rPr>
      </w:pPr>
      <w:r w:rsidRPr="00950A3D">
        <w:rPr>
          <w:sz w:val="28"/>
          <w:szCs w:val="28"/>
        </w:rPr>
        <w:t>Региональное учебно-методическое объединение по укрупненной группе профессий и специальностей 35.00.00 Сельское, лесное и рыбное хозяйство</w:t>
      </w: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8305E4" w:rsidRPr="00950A3D" w:rsidRDefault="008305E4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b/>
          <w:sz w:val="40"/>
          <w:szCs w:val="40"/>
        </w:rPr>
      </w:pPr>
      <w:r w:rsidRPr="00950A3D">
        <w:rPr>
          <w:b/>
          <w:sz w:val="40"/>
          <w:szCs w:val="40"/>
        </w:rPr>
        <w:t xml:space="preserve">Методические рекомендации по </w:t>
      </w:r>
      <w:r w:rsidR="00217E40" w:rsidRPr="00950A3D">
        <w:rPr>
          <w:b/>
          <w:sz w:val="40"/>
          <w:szCs w:val="40"/>
        </w:rPr>
        <w:t>организации производственной практики обучающихся</w:t>
      </w:r>
      <w:r w:rsidR="00217E40" w:rsidRPr="00950A3D">
        <w:rPr>
          <w:b/>
          <w:sz w:val="40"/>
          <w:szCs w:val="40"/>
        </w:rPr>
        <w:br/>
        <w:t>по образовательной программе «Профес</w:t>
      </w:r>
      <w:r w:rsidR="00250794" w:rsidRPr="00950A3D">
        <w:rPr>
          <w:b/>
          <w:sz w:val="40"/>
          <w:szCs w:val="40"/>
        </w:rPr>
        <w:t>с</w:t>
      </w:r>
      <w:r w:rsidR="00217E40" w:rsidRPr="00950A3D">
        <w:rPr>
          <w:b/>
          <w:sz w:val="40"/>
          <w:szCs w:val="40"/>
        </w:rPr>
        <w:t>иона</w:t>
      </w:r>
      <w:r w:rsidR="00250794" w:rsidRPr="00950A3D">
        <w:rPr>
          <w:b/>
          <w:sz w:val="40"/>
          <w:szCs w:val="40"/>
        </w:rPr>
        <w:t>л</w:t>
      </w:r>
      <w:r w:rsidR="00217E40" w:rsidRPr="00950A3D">
        <w:rPr>
          <w:b/>
          <w:sz w:val="40"/>
          <w:szCs w:val="40"/>
        </w:rPr>
        <w:t>итет» в профессиональных образовательных организациях среднего профессионального образования Кировской области</w:t>
      </w: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</w:p>
    <w:p w:rsidR="00217E40" w:rsidRPr="00950A3D" w:rsidRDefault="00217E40" w:rsidP="00576E3E">
      <w:pPr>
        <w:jc w:val="center"/>
        <w:rPr>
          <w:sz w:val="28"/>
          <w:szCs w:val="28"/>
        </w:rPr>
      </w:pPr>
    </w:p>
    <w:p w:rsidR="00576E3E" w:rsidRPr="00950A3D" w:rsidRDefault="00576E3E" w:rsidP="00576E3E">
      <w:pPr>
        <w:jc w:val="center"/>
        <w:rPr>
          <w:sz w:val="28"/>
          <w:szCs w:val="28"/>
        </w:rPr>
      </w:pPr>
      <w:r w:rsidRPr="00950A3D">
        <w:rPr>
          <w:sz w:val="28"/>
          <w:szCs w:val="28"/>
        </w:rPr>
        <w:t>Нолинск</w:t>
      </w:r>
    </w:p>
    <w:p w:rsidR="00290475" w:rsidRPr="00950A3D" w:rsidRDefault="00576E3E" w:rsidP="00290475">
      <w:pPr>
        <w:pStyle w:val="a3"/>
        <w:jc w:val="center"/>
        <w:rPr>
          <w:sz w:val="28"/>
          <w:szCs w:val="28"/>
        </w:rPr>
      </w:pPr>
      <w:r w:rsidRPr="00950A3D">
        <w:rPr>
          <w:sz w:val="28"/>
          <w:szCs w:val="28"/>
        </w:rPr>
        <w:t>202</w:t>
      </w:r>
      <w:r w:rsidR="00217E40" w:rsidRPr="00950A3D">
        <w:rPr>
          <w:sz w:val="28"/>
          <w:szCs w:val="28"/>
        </w:rPr>
        <w:t>5</w:t>
      </w:r>
    </w:p>
    <w:p w:rsidR="008B26D0" w:rsidRPr="00950A3D" w:rsidRDefault="008B26D0" w:rsidP="003B7490">
      <w:pPr>
        <w:pStyle w:val="a3"/>
        <w:spacing w:line="360" w:lineRule="auto"/>
        <w:ind w:firstLine="708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>Автор-составитель:</w:t>
      </w: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sz w:val="28"/>
          <w:szCs w:val="28"/>
        </w:rPr>
        <w:t>Костицын О.В.,</w:t>
      </w:r>
      <w:r w:rsidRPr="00950A3D">
        <w:rPr>
          <w:b w:val="0"/>
          <w:sz w:val="28"/>
          <w:szCs w:val="28"/>
        </w:rPr>
        <w:t xml:space="preserve"> зам.директора по УПР КОГПОАУ НПТ</w:t>
      </w: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b w:val="0"/>
          <w:sz w:val="28"/>
          <w:szCs w:val="28"/>
        </w:rPr>
        <w:t>Методические рекомендации разработаны рабочей группой:</w:t>
      </w: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i/>
          <w:sz w:val="28"/>
          <w:szCs w:val="28"/>
        </w:rPr>
        <w:t>Шабалина Ю.В.</w:t>
      </w:r>
      <w:r w:rsidRPr="00950A3D">
        <w:rPr>
          <w:b w:val="0"/>
          <w:sz w:val="28"/>
          <w:szCs w:val="28"/>
        </w:rPr>
        <w:t>, методист КОГПОАУ НПТ</w:t>
      </w: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i/>
          <w:sz w:val="28"/>
          <w:szCs w:val="28"/>
        </w:rPr>
        <w:t>Манинец С.А.</w:t>
      </w:r>
      <w:r w:rsidRPr="00950A3D">
        <w:rPr>
          <w:b w:val="0"/>
          <w:sz w:val="28"/>
          <w:szCs w:val="28"/>
        </w:rPr>
        <w:t>, преподаватель КОГПОАУ НПТ</w:t>
      </w:r>
    </w:p>
    <w:p w:rsidR="008B26D0" w:rsidRPr="00950A3D" w:rsidRDefault="00217E4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i/>
          <w:sz w:val="28"/>
          <w:szCs w:val="28"/>
        </w:rPr>
        <w:t>Скрябин А.Г</w:t>
      </w:r>
      <w:r w:rsidR="008B26D0" w:rsidRPr="00950A3D">
        <w:rPr>
          <w:i/>
          <w:sz w:val="28"/>
          <w:szCs w:val="28"/>
        </w:rPr>
        <w:t>.</w:t>
      </w:r>
      <w:r w:rsidR="008B26D0" w:rsidRPr="00950A3D">
        <w:rPr>
          <w:b w:val="0"/>
          <w:i/>
          <w:sz w:val="28"/>
          <w:szCs w:val="28"/>
        </w:rPr>
        <w:t>,</w:t>
      </w:r>
      <w:r w:rsidR="008B26D0" w:rsidRPr="00950A3D">
        <w:rPr>
          <w:b w:val="0"/>
          <w:sz w:val="28"/>
          <w:szCs w:val="28"/>
        </w:rPr>
        <w:t xml:space="preserve"> </w:t>
      </w:r>
      <w:r w:rsidRPr="00950A3D">
        <w:rPr>
          <w:b w:val="0"/>
          <w:sz w:val="28"/>
          <w:szCs w:val="28"/>
        </w:rPr>
        <w:t>мастер производственного обучения</w:t>
      </w:r>
      <w:r w:rsidR="008B26D0" w:rsidRPr="00950A3D">
        <w:rPr>
          <w:b w:val="0"/>
          <w:sz w:val="28"/>
          <w:szCs w:val="28"/>
        </w:rPr>
        <w:t xml:space="preserve"> КОГПОАУ НПТ</w:t>
      </w:r>
    </w:p>
    <w:p w:rsidR="008B26D0" w:rsidRPr="00950A3D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50A3D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50A3D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Рецензент:</w:t>
      </w:r>
    </w:p>
    <w:p w:rsidR="008B26D0" w:rsidRPr="00950A3D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50A3D">
        <w:rPr>
          <w:i/>
          <w:sz w:val="28"/>
          <w:szCs w:val="28"/>
        </w:rPr>
        <w:t>Стебакова Т.В.</w:t>
      </w:r>
      <w:r w:rsidRPr="00950A3D">
        <w:rPr>
          <w:b w:val="0"/>
          <w:sz w:val="28"/>
          <w:szCs w:val="28"/>
        </w:rPr>
        <w:t>, старший методист кафедры профессионального образования КОГОАУ ДПО «ИРО Кировской области»</w:t>
      </w:r>
    </w:p>
    <w:p w:rsidR="008B26D0" w:rsidRPr="00950A3D" w:rsidRDefault="008B26D0" w:rsidP="00217E40">
      <w:pPr>
        <w:pStyle w:val="Heading1"/>
        <w:spacing w:line="360" w:lineRule="auto"/>
        <w:ind w:left="0"/>
        <w:jc w:val="both"/>
        <w:rPr>
          <w:b w:val="0"/>
          <w:bCs w:val="0"/>
          <w:sz w:val="28"/>
          <w:szCs w:val="28"/>
        </w:rPr>
      </w:pPr>
    </w:p>
    <w:p w:rsidR="008B26D0" w:rsidRPr="00950A3D" w:rsidRDefault="00217E40" w:rsidP="00217E40">
      <w:pPr>
        <w:ind w:firstLine="70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Методические рекомендации по организации производственной практики обучающихся по образовательной программе «Профес</w:t>
      </w:r>
      <w:r w:rsidR="00250794" w:rsidRPr="00950A3D">
        <w:rPr>
          <w:sz w:val="28"/>
          <w:szCs w:val="28"/>
        </w:rPr>
        <w:t>с</w:t>
      </w:r>
      <w:r w:rsidRPr="00950A3D">
        <w:rPr>
          <w:sz w:val="28"/>
          <w:szCs w:val="28"/>
        </w:rPr>
        <w:t>иона</w:t>
      </w:r>
      <w:r w:rsidR="00250794" w:rsidRPr="00950A3D">
        <w:rPr>
          <w:sz w:val="28"/>
          <w:szCs w:val="28"/>
        </w:rPr>
        <w:t>л</w:t>
      </w:r>
      <w:r w:rsidRPr="00950A3D">
        <w:rPr>
          <w:sz w:val="28"/>
          <w:szCs w:val="28"/>
        </w:rPr>
        <w:t xml:space="preserve">итет» в профессиональных образовательных организациях среднего профессионального образования Кировской области </w:t>
      </w:r>
      <w:r w:rsidR="008B26D0" w:rsidRPr="00950A3D">
        <w:rPr>
          <w:sz w:val="28"/>
          <w:szCs w:val="28"/>
        </w:rPr>
        <w:t>/ Авт.-сост. О.В. Костицын. – Нолинск: КОГПОАУ НПТ, 202</w:t>
      </w:r>
      <w:r w:rsidRPr="00950A3D">
        <w:rPr>
          <w:sz w:val="28"/>
          <w:szCs w:val="28"/>
        </w:rPr>
        <w:t>5</w:t>
      </w:r>
      <w:r w:rsidR="008B26D0" w:rsidRPr="00950A3D">
        <w:rPr>
          <w:sz w:val="28"/>
          <w:szCs w:val="28"/>
        </w:rPr>
        <w:t xml:space="preserve">. – </w:t>
      </w:r>
      <w:r w:rsidR="00950A3D">
        <w:rPr>
          <w:sz w:val="28"/>
          <w:szCs w:val="28"/>
        </w:rPr>
        <w:t>30</w:t>
      </w:r>
      <w:r w:rsidR="008B26D0" w:rsidRPr="00950A3D">
        <w:rPr>
          <w:sz w:val="28"/>
          <w:szCs w:val="28"/>
        </w:rPr>
        <w:t xml:space="preserve"> с.</w:t>
      </w:r>
    </w:p>
    <w:p w:rsidR="008B26D0" w:rsidRPr="00950A3D" w:rsidRDefault="008B26D0" w:rsidP="003B7490">
      <w:pPr>
        <w:spacing w:line="360" w:lineRule="auto"/>
        <w:ind w:firstLine="708"/>
        <w:jc w:val="both"/>
        <w:rPr>
          <w:sz w:val="28"/>
          <w:szCs w:val="28"/>
        </w:rPr>
      </w:pPr>
    </w:p>
    <w:p w:rsidR="008B26D0" w:rsidRPr="00950A3D" w:rsidRDefault="008B26D0" w:rsidP="003B7490">
      <w:pPr>
        <w:pStyle w:val="a3"/>
        <w:spacing w:line="360" w:lineRule="auto"/>
        <w:ind w:right="13" w:firstLine="9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Данные методические рекомендации разработаны для педагогических работников профессиональных образовательных организаций Кировской области в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целях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оказания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методической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помощи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педагогическим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работникам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профессионального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образования,</w:t>
      </w:r>
      <w:r w:rsidRPr="00950A3D">
        <w:rPr>
          <w:spacing w:val="1"/>
          <w:sz w:val="28"/>
          <w:szCs w:val="28"/>
        </w:rPr>
        <w:t xml:space="preserve"> </w:t>
      </w:r>
      <w:r w:rsidRPr="00950A3D">
        <w:rPr>
          <w:sz w:val="28"/>
          <w:szCs w:val="28"/>
        </w:rPr>
        <w:t>участвующим</w:t>
      </w:r>
      <w:r w:rsidRPr="00950A3D">
        <w:rPr>
          <w:spacing w:val="1"/>
          <w:sz w:val="28"/>
          <w:szCs w:val="28"/>
        </w:rPr>
        <w:t xml:space="preserve"> </w:t>
      </w:r>
      <w:r w:rsidR="00250794" w:rsidRPr="00950A3D">
        <w:rPr>
          <w:spacing w:val="1"/>
          <w:sz w:val="28"/>
          <w:szCs w:val="28"/>
        </w:rPr>
        <w:t>в организации производственной практики обучающихся по образовательной программе «Профессионалитет»</w:t>
      </w:r>
      <w:r w:rsidRPr="00950A3D">
        <w:rPr>
          <w:sz w:val="28"/>
          <w:szCs w:val="28"/>
        </w:rPr>
        <w:t>.</w:t>
      </w:r>
    </w:p>
    <w:p w:rsidR="006F0CFD" w:rsidRPr="00950A3D" w:rsidRDefault="006F0CFD" w:rsidP="003B7490">
      <w:pPr>
        <w:pStyle w:val="a3"/>
        <w:spacing w:line="360" w:lineRule="auto"/>
        <w:rPr>
          <w:sz w:val="14"/>
        </w:rPr>
      </w:pPr>
    </w:p>
    <w:p w:rsidR="00290475" w:rsidRPr="00950A3D" w:rsidRDefault="00290475" w:rsidP="003B7490">
      <w:pPr>
        <w:pStyle w:val="a3"/>
        <w:spacing w:line="360" w:lineRule="auto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14"/>
        </w:rPr>
      </w:pPr>
    </w:p>
    <w:p w:rsidR="00290475" w:rsidRPr="00950A3D" w:rsidRDefault="00290475">
      <w:pPr>
        <w:pStyle w:val="a3"/>
        <w:spacing w:before="7"/>
        <w:rPr>
          <w:sz w:val="28"/>
          <w:szCs w:val="28"/>
        </w:rPr>
      </w:pPr>
    </w:p>
    <w:p w:rsidR="00250794" w:rsidRPr="00950A3D" w:rsidRDefault="00250794" w:rsidP="00C32449">
      <w:pPr>
        <w:pStyle w:val="Heading1"/>
        <w:spacing w:before="90"/>
        <w:jc w:val="center"/>
        <w:rPr>
          <w:sz w:val="28"/>
          <w:szCs w:val="28"/>
        </w:rPr>
      </w:pPr>
    </w:p>
    <w:p w:rsidR="00C32449" w:rsidRPr="00950A3D" w:rsidRDefault="000C3882" w:rsidP="00C32449">
      <w:pPr>
        <w:pStyle w:val="Heading1"/>
        <w:spacing w:before="90"/>
        <w:jc w:val="center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>Содержание</w:t>
      </w:r>
    </w:p>
    <w:p w:rsidR="00787C5C" w:rsidRPr="00950A3D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787C5C" w:rsidRPr="00950A3D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787C5C" w:rsidRPr="00950A3D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2"/>
        <w:gridCol w:w="1503"/>
      </w:tblGrid>
      <w:tr w:rsidR="00C32449" w:rsidRPr="00950A3D" w:rsidTr="00191E48">
        <w:tc>
          <w:tcPr>
            <w:tcW w:w="7672" w:type="dxa"/>
          </w:tcPr>
          <w:p w:rsidR="00C32449" w:rsidRPr="00950A3D" w:rsidRDefault="00070987" w:rsidP="00FE7277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 xml:space="preserve">1. </w:t>
            </w:r>
            <w:r w:rsidR="00C32449" w:rsidRPr="00950A3D">
              <w:rPr>
                <w:b w:val="0"/>
                <w:sz w:val="28"/>
                <w:szCs w:val="28"/>
              </w:rPr>
              <w:t>Основная терминология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C32449" w:rsidRPr="00950A3D" w:rsidTr="00191E48">
        <w:tc>
          <w:tcPr>
            <w:tcW w:w="7672" w:type="dxa"/>
          </w:tcPr>
          <w:p w:rsidR="00C32449" w:rsidRPr="00950A3D" w:rsidRDefault="00070987" w:rsidP="00070987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 xml:space="preserve">2. </w:t>
            </w:r>
            <w:r w:rsidR="00C32449" w:rsidRPr="00950A3D">
              <w:rPr>
                <w:b w:val="0"/>
                <w:sz w:val="28"/>
                <w:szCs w:val="28"/>
              </w:rPr>
              <w:t>Общие положения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C32449" w:rsidRPr="00950A3D" w:rsidTr="00191E48">
        <w:tc>
          <w:tcPr>
            <w:tcW w:w="7672" w:type="dxa"/>
          </w:tcPr>
          <w:p w:rsidR="00C32449" w:rsidRPr="00950A3D" w:rsidRDefault="00956A99" w:rsidP="00956A99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>3</w:t>
            </w:r>
            <w:r w:rsidR="00C32449" w:rsidRPr="00950A3D">
              <w:rPr>
                <w:b w:val="0"/>
                <w:sz w:val="28"/>
                <w:szCs w:val="28"/>
              </w:rPr>
              <w:t xml:space="preserve">. </w:t>
            </w:r>
            <w:r w:rsidRPr="00950A3D">
              <w:rPr>
                <w:b w:val="0"/>
                <w:sz w:val="28"/>
                <w:szCs w:val="28"/>
              </w:rPr>
              <w:t>Цели и задачи организации производственной практики по образовательным программам «Профессионалитет»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</w:tr>
      <w:tr w:rsidR="00C32449" w:rsidRPr="00950A3D" w:rsidTr="00191E48">
        <w:tc>
          <w:tcPr>
            <w:tcW w:w="7672" w:type="dxa"/>
          </w:tcPr>
          <w:p w:rsidR="00C32449" w:rsidRPr="00950A3D" w:rsidRDefault="00956A99" w:rsidP="00956A99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>4. Организационная модель реализации производственной практики по образовательным программам «Профессионалитет»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</w:tr>
      <w:tr w:rsidR="00C32449" w:rsidRPr="00950A3D" w:rsidTr="00191E48">
        <w:tc>
          <w:tcPr>
            <w:tcW w:w="7672" w:type="dxa"/>
          </w:tcPr>
          <w:p w:rsidR="00C32449" w:rsidRPr="00950A3D" w:rsidRDefault="00956A99" w:rsidP="00956A99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>5</w:t>
            </w:r>
            <w:r w:rsidR="00C32449" w:rsidRPr="00950A3D">
              <w:rPr>
                <w:b w:val="0"/>
                <w:sz w:val="28"/>
                <w:szCs w:val="28"/>
              </w:rPr>
              <w:t>.</w:t>
            </w:r>
            <w:r w:rsidRPr="00950A3D">
              <w:rPr>
                <w:b w:val="0"/>
                <w:sz w:val="28"/>
                <w:szCs w:val="28"/>
              </w:rPr>
              <w:t xml:space="preserve"> Содержание производственной практики при реализации образовательных программ «Профессионалитет»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C32449" w:rsidRPr="00950A3D" w:rsidTr="00191E48">
        <w:tc>
          <w:tcPr>
            <w:tcW w:w="7672" w:type="dxa"/>
          </w:tcPr>
          <w:p w:rsidR="00C32449" w:rsidRPr="00950A3D" w:rsidRDefault="00956A99" w:rsidP="00956A99">
            <w:pPr>
              <w:pStyle w:val="Heading1"/>
              <w:tabs>
                <w:tab w:val="left" w:pos="942"/>
              </w:tabs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50A3D">
              <w:rPr>
                <w:b w:val="0"/>
                <w:sz w:val="28"/>
                <w:szCs w:val="28"/>
              </w:rPr>
              <w:t>6</w:t>
            </w:r>
            <w:r w:rsidR="00787C5C" w:rsidRPr="00950A3D">
              <w:rPr>
                <w:b w:val="0"/>
                <w:sz w:val="28"/>
                <w:szCs w:val="28"/>
              </w:rPr>
              <w:t>.</w:t>
            </w:r>
            <w:r w:rsidRPr="00950A3D">
              <w:rPr>
                <w:b w:val="0"/>
                <w:sz w:val="28"/>
                <w:szCs w:val="28"/>
              </w:rPr>
              <w:t xml:space="preserve"> Внедрение ресурсов единой цифровой платформы «Работа в России» в процесс планирования и реализации</w:t>
            </w:r>
            <w:r w:rsidR="0053690D" w:rsidRPr="00950A3D">
              <w:rPr>
                <w:b w:val="0"/>
                <w:sz w:val="28"/>
                <w:szCs w:val="28"/>
              </w:rPr>
              <w:t xml:space="preserve"> производственных практик</w:t>
            </w:r>
          </w:p>
        </w:tc>
        <w:tc>
          <w:tcPr>
            <w:tcW w:w="1503" w:type="dxa"/>
          </w:tcPr>
          <w:p w:rsidR="00C32449" w:rsidRPr="00950A3D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</w:t>
            </w:r>
          </w:p>
        </w:tc>
      </w:tr>
    </w:tbl>
    <w:p w:rsidR="00C32449" w:rsidRPr="00950A3D" w:rsidRDefault="00C32449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C32449" w:rsidRPr="00950A3D" w:rsidRDefault="00C32449" w:rsidP="00FE7277">
      <w:pPr>
        <w:pStyle w:val="Heading1"/>
        <w:spacing w:before="90" w:line="360" w:lineRule="auto"/>
        <w:rPr>
          <w:sz w:val="28"/>
          <w:szCs w:val="28"/>
        </w:rPr>
      </w:pPr>
    </w:p>
    <w:p w:rsidR="00C32449" w:rsidRPr="00950A3D" w:rsidRDefault="00C32449">
      <w:pPr>
        <w:pStyle w:val="Heading1"/>
        <w:spacing w:before="90"/>
        <w:rPr>
          <w:sz w:val="28"/>
          <w:szCs w:val="28"/>
        </w:rPr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C32449" w:rsidRPr="00950A3D" w:rsidRDefault="00C32449">
      <w:pPr>
        <w:pStyle w:val="Heading1"/>
        <w:spacing w:before="90"/>
      </w:pPr>
    </w:p>
    <w:p w:rsidR="00787C5C" w:rsidRPr="00950A3D" w:rsidRDefault="00787C5C">
      <w:pPr>
        <w:pStyle w:val="Heading1"/>
        <w:spacing w:before="90"/>
      </w:pPr>
    </w:p>
    <w:p w:rsidR="00787C5C" w:rsidRPr="00950A3D" w:rsidRDefault="00787C5C">
      <w:pPr>
        <w:pStyle w:val="Heading1"/>
        <w:spacing w:before="90"/>
      </w:pPr>
    </w:p>
    <w:p w:rsidR="009F1CC1" w:rsidRPr="00950A3D" w:rsidRDefault="009F1CC1">
      <w:pPr>
        <w:pStyle w:val="Heading1"/>
        <w:spacing w:before="90"/>
      </w:pPr>
    </w:p>
    <w:p w:rsidR="00787C5C" w:rsidRPr="00950A3D" w:rsidRDefault="00787C5C">
      <w:pPr>
        <w:pStyle w:val="Heading1"/>
        <w:spacing w:before="90"/>
      </w:pPr>
    </w:p>
    <w:p w:rsidR="00787C5C" w:rsidRPr="00950A3D" w:rsidRDefault="00787C5C">
      <w:pPr>
        <w:pStyle w:val="Heading1"/>
        <w:spacing w:before="90"/>
      </w:pPr>
    </w:p>
    <w:p w:rsidR="009F1CC1" w:rsidRPr="00950A3D" w:rsidRDefault="009F1CC1">
      <w:pPr>
        <w:pStyle w:val="Heading1"/>
        <w:spacing w:before="90"/>
      </w:pPr>
    </w:p>
    <w:p w:rsidR="006F0CFD" w:rsidRPr="00950A3D" w:rsidRDefault="00C26174" w:rsidP="00424579">
      <w:pPr>
        <w:pStyle w:val="Heading1"/>
        <w:spacing w:line="360" w:lineRule="auto"/>
        <w:ind w:left="0"/>
        <w:jc w:val="center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 xml:space="preserve">1. </w:t>
      </w:r>
      <w:r w:rsidR="00B61981" w:rsidRPr="00950A3D">
        <w:rPr>
          <w:sz w:val="28"/>
          <w:szCs w:val="28"/>
        </w:rPr>
        <w:t>Основная</w:t>
      </w:r>
      <w:r w:rsidR="00B61981" w:rsidRPr="00950A3D">
        <w:rPr>
          <w:spacing w:val="-2"/>
          <w:sz w:val="28"/>
          <w:szCs w:val="28"/>
        </w:rPr>
        <w:t xml:space="preserve"> </w:t>
      </w:r>
      <w:r w:rsidR="00B61981" w:rsidRPr="00950A3D">
        <w:rPr>
          <w:sz w:val="28"/>
          <w:szCs w:val="28"/>
        </w:rPr>
        <w:t>терминология</w:t>
      </w:r>
    </w:p>
    <w:p w:rsidR="00787C5C" w:rsidRPr="00950A3D" w:rsidRDefault="00787C5C" w:rsidP="00424579">
      <w:pPr>
        <w:pStyle w:val="Heading1"/>
        <w:spacing w:line="360" w:lineRule="auto"/>
        <w:ind w:left="0"/>
        <w:jc w:val="both"/>
        <w:rPr>
          <w:sz w:val="28"/>
          <w:szCs w:val="28"/>
        </w:rPr>
      </w:pP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Интегративный педагогический подход </w:t>
      </w:r>
      <w:r w:rsidRPr="00950A3D">
        <w:rPr>
          <w:sz w:val="28"/>
          <w:szCs w:val="28"/>
        </w:rPr>
        <w:t>– методологический ориентир осуществления образовательной деятельности как процесса, основанного на выявлении междисциплинарных, межпредметных, межотраслевых связей содержания образовательной программы и синтеза компонентов образовательной программы в целостную дидактическую систему освоения обучающимися общих и профессиональных компетенций.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Интеграция содержания </w:t>
      </w:r>
      <w:r w:rsidRPr="00950A3D">
        <w:rPr>
          <w:sz w:val="28"/>
          <w:szCs w:val="28"/>
        </w:rPr>
        <w:t>и технологий образования с профессиональной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средой</w:t>
      </w:r>
      <w:r w:rsidR="00AA4004" w:rsidRPr="00950A3D">
        <w:rPr>
          <w:sz w:val="28"/>
          <w:szCs w:val="28"/>
        </w:rPr>
        <w:t xml:space="preserve"> – </w:t>
      </w:r>
      <w:r w:rsidRPr="00950A3D">
        <w:rPr>
          <w:sz w:val="28"/>
          <w:szCs w:val="28"/>
        </w:rPr>
        <w:t>принцип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новой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технологии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«Профессионалитет», основанный на сквозном распределении изучения предметов,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курсов,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дисциплин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(модулей),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иных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компонентов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образовательной программы в течение всего периода обучения по профессии/специальности, как на базе образовательной организации, так и непосредственно на современном оборудовании работодателей, начиная с первого курса. Интеграция предполагает установление прочных визуализируемых межпредметных/ междисциплинарных/ внутриотраслевых связей между содержанием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учебной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информации,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формируемыми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практическими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умениями и производственной средой, определяющих дальнейшее успешное выполнение трудовых функций в условиях реальной профессиональной деятельности выпускника.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Интенсификация образовательной деятельности </w:t>
      </w:r>
      <w:r w:rsidRPr="00950A3D">
        <w:rPr>
          <w:sz w:val="28"/>
          <w:szCs w:val="28"/>
        </w:rPr>
        <w:t>– принцип новой образовательной технологии «Профессионалитет», предполагающий организацию образовательного процесса на основе использования наиболее эффективных технологий и средств обучения (при активном внедрении цифрового образовательного контента и расширении практического обучения),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обеспечивающих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освоение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содержания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учебного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материала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более сжатые сроки без снижения качества его освоения.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Наставник </w:t>
      </w:r>
      <w:r w:rsidRPr="00950A3D">
        <w:rPr>
          <w:sz w:val="28"/>
          <w:szCs w:val="28"/>
        </w:rPr>
        <w:t>– специалист предприятия, обладающий компетенциями в области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своей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профессиональной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AA4004" w:rsidRPr="00950A3D">
        <w:rPr>
          <w:sz w:val="28"/>
          <w:szCs w:val="28"/>
        </w:rPr>
        <w:t xml:space="preserve"> педагогическо</w:t>
      </w:r>
      <w:r w:rsidRPr="00950A3D">
        <w:rPr>
          <w:sz w:val="28"/>
          <w:szCs w:val="28"/>
        </w:rPr>
        <w:t>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деятельности,</w:t>
      </w:r>
      <w:r w:rsidR="00AA4004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>закрепляемый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обучающимся,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группой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время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прохождения </w:t>
      </w:r>
      <w:r w:rsidRPr="00950A3D">
        <w:rPr>
          <w:sz w:val="28"/>
          <w:szCs w:val="28"/>
        </w:rPr>
        <w:lastRenderedPageBreak/>
        <w:t>производственной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или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стажировки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целях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адаптации на производстве, развития профессиональных компетенций, формирования корпоративной культуры обучающихся и освоения лучших практик профессиональной деятельности.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Образовательная программа </w:t>
      </w:r>
      <w:r w:rsidR="00AA4004" w:rsidRPr="00950A3D">
        <w:rPr>
          <w:sz w:val="28"/>
          <w:szCs w:val="28"/>
        </w:rPr>
        <w:t>–</w:t>
      </w:r>
      <w:r w:rsidRPr="00950A3D">
        <w:rPr>
          <w:sz w:val="28"/>
          <w:szCs w:val="28"/>
        </w:rPr>
        <w:t xml:space="preserve">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оценочных и методических материалов, а также иных компонентов,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предусмотренных Федеральным законом от 29 декабря 2012 г. № 273-ФЗ «Об образовании в Российской </w:t>
      </w:r>
      <w:r w:rsidRPr="00950A3D">
        <w:rPr>
          <w:spacing w:val="-2"/>
          <w:sz w:val="28"/>
          <w:szCs w:val="28"/>
        </w:rPr>
        <w:t>Федерации».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pacing w:val="-2"/>
          <w:sz w:val="28"/>
          <w:szCs w:val="28"/>
        </w:rPr>
        <w:t>Образовательно-производственный</w:t>
      </w:r>
      <w:r w:rsidR="00AA4004" w:rsidRPr="00950A3D">
        <w:rPr>
          <w:b/>
          <w:sz w:val="28"/>
          <w:szCs w:val="28"/>
        </w:rPr>
        <w:t xml:space="preserve"> </w:t>
      </w:r>
      <w:r w:rsidRPr="00950A3D">
        <w:rPr>
          <w:b/>
          <w:spacing w:val="-2"/>
          <w:sz w:val="28"/>
          <w:szCs w:val="28"/>
        </w:rPr>
        <w:t>центр</w:t>
      </w:r>
      <w:r w:rsidR="00AA4004" w:rsidRPr="00950A3D">
        <w:rPr>
          <w:b/>
          <w:sz w:val="28"/>
          <w:szCs w:val="28"/>
        </w:rPr>
        <w:t xml:space="preserve"> </w:t>
      </w:r>
      <w:r w:rsidRPr="00950A3D">
        <w:rPr>
          <w:b/>
          <w:spacing w:val="-2"/>
          <w:sz w:val="28"/>
          <w:szCs w:val="28"/>
        </w:rPr>
        <w:t xml:space="preserve">(кластер); </w:t>
      </w:r>
      <w:r w:rsidRPr="00950A3D">
        <w:rPr>
          <w:b/>
          <w:sz w:val="28"/>
          <w:szCs w:val="28"/>
        </w:rPr>
        <w:t xml:space="preserve">образовательный кластер СПО (далее – кластер) </w:t>
      </w:r>
      <w:r w:rsidRPr="00950A3D">
        <w:rPr>
          <w:sz w:val="28"/>
          <w:szCs w:val="28"/>
        </w:rPr>
        <w:t>- создаваемое по отраслевому принципу на основе соглашения о партнерстве без образования юридического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лица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объединение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образовательных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организаций,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реализующих образовательные программы среднего профессионального образования, с организациями, действующими в реальном секторе экономики, в целях подготовки кадров для определенной отрасли экономики.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Обратный дизайн </w:t>
      </w:r>
      <w:r w:rsidRPr="00950A3D">
        <w:rPr>
          <w:sz w:val="28"/>
          <w:szCs w:val="28"/>
        </w:rPr>
        <w:t>– технология проектирования, в основе которой лежит определение желаемого конечного результата подготовки специалиста (навыков, умений, знаний), а затем фиксация составляющих организации образовательного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процесса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(содержание,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методы,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формы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т.д.),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необходимых для получения требуемых результатов и разработка образовательной </w:t>
      </w:r>
      <w:r w:rsidRPr="00950A3D">
        <w:rPr>
          <w:spacing w:val="-2"/>
          <w:sz w:val="28"/>
          <w:szCs w:val="28"/>
        </w:rPr>
        <w:t>программы.</w:t>
      </w:r>
    </w:p>
    <w:p w:rsidR="00E60EBC" w:rsidRPr="00950A3D" w:rsidRDefault="00E60EBC" w:rsidP="00956A99">
      <w:pPr>
        <w:pStyle w:val="a3"/>
        <w:tabs>
          <w:tab w:val="left" w:pos="9781"/>
        </w:tabs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Опорное предприятие (работодатель) </w:t>
      </w:r>
      <w:r w:rsidRPr="00950A3D">
        <w:rPr>
          <w:sz w:val="28"/>
          <w:szCs w:val="28"/>
        </w:rPr>
        <w:t>– организация, являющаяся участником кластера, формирующая целевой заказ и требования к квалификации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специалистов,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организующая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своей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базе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основную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часть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 подготовки обучающихся. Рассматривается в качестве основного работодателя выпускников.</w:t>
      </w:r>
    </w:p>
    <w:p w:rsidR="00E60EBC" w:rsidRPr="00950A3D" w:rsidRDefault="00AA4004" w:rsidP="00956A99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  <w:r w:rsidRPr="00950A3D">
        <w:rPr>
          <w:sz w:val="28"/>
          <w:szCs w:val="28"/>
        </w:rPr>
        <w:t>О</w:t>
      </w:r>
      <w:r w:rsidR="00E60EBC" w:rsidRPr="00950A3D">
        <w:rPr>
          <w:sz w:val="28"/>
          <w:szCs w:val="28"/>
        </w:rPr>
        <w:t>бразовательная</w:t>
      </w:r>
      <w:r w:rsidRPr="00950A3D">
        <w:rPr>
          <w:sz w:val="28"/>
          <w:szCs w:val="28"/>
        </w:rPr>
        <w:t xml:space="preserve"> </w:t>
      </w:r>
      <w:r w:rsidR="00E60EBC" w:rsidRPr="00950A3D">
        <w:rPr>
          <w:spacing w:val="-2"/>
          <w:sz w:val="28"/>
          <w:szCs w:val="28"/>
        </w:rPr>
        <w:t>программа</w:t>
      </w:r>
      <w:r w:rsidRPr="00950A3D">
        <w:rPr>
          <w:spacing w:val="-2"/>
          <w:sz w:val="28"/>
          <w:szCs w:val="28"/>
        </w:rPr>
        <w:t xml:space="preserve"> </w:t>
      </w:r>
      <w:r w:rsidR="00E60EBC" w:rsidRPr="00950A3D">
        <w:rPr>
          <w:sz w:val="28"/>
          <w:szCs w:val="28"/>
        </w:rPr>
        <w:t xml:space="preserve">«Профессионалитет» (ОП-П) – </w:t>
      </w:r>
      <w:r w:rsidR="00E60EBC" w:rsidRPr="00950A3D">
        <w:rPr>
          <w:b w:val="0"/>
          <w:sz w:val="28"/>
          <w:szCs w:val="28"/>
        </w:rPr>
        <w:lastRenderedPageBreak/>
        <w:t>образовательная программа, направленная на подготовку в оптимальные сроки квалифицированных специалистов по профессиям и специальностям среднего профессионального образования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для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различных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отраслей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экономики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под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потребности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конкретных работодателей.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ОП-П разрабатывается и реализуется с акцентом на организацию практической подготовки и предоставление обучающимся возможности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пройти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производственную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практику</w:t>
      </w:r>
      <w:r w:rsidRPr="00950A3D">
        <w:rPr>
          <w:b w:val="0"/>
          <w:sz w:val="28"/>
          <w:szCs w:val="28"/>
        </w:rPr>
        <w:t xml:space="preserve"> </w:t>
      </w:r>
      <w:r w:rsidR="00E60EBC" w:rsidRPr="00950A3D">
        <w:rPr>
          <w:b w:val="0"/>
          <w:sz w:val="28"/>
          <w:szCs w:val="28"/>
        </w:rPr>
        <w:t>(стажировку) на предприятиях-партнерах, что повышает их конкурентоспособность на рынке труда и облегчает трудоустройство после окончания обучения.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Практикоориентированность </w:t>
      </w:r>
      <w:r w:rsidRPr="00950A3D">
        <w:rPr>
          <w:sz w:val="28"/>
          <w:szCs w:val="28"/>
        </w:rPr>
        <w:t>- характеристика образовательного процесса,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выражающаяся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основополагающей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роли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подготовки в формировании профессиональных, общих, корпоративных компетенций в сочетании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теоретической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подготовкой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непосредственно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профессиональной среде или в условиях, максимально имитирующих предстоящую профессиональную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деятельность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специалиста/квалифицированного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рабочего в сопряжении с зап</w:t>
      </w:r>
      <w:r w:rsidR="00AA4004" w:rsidRPr="00950A3D">
        <w:rPr>
          <w:sz w:val="28"/>
          <w:szCs w:val="28"/>
        </w:rPr>
        <w:t>росами конкретных работодателей.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Практическая подготовка </w:t>
      </w:r>
      <w:r w:rsidR="00AA4004" w:rsidRPr="00950A3D">
        <w:rPr>
          <w:sz w:val="28"/>
          <w:szCs w:val="28"/>
        </w:rPr>
        <w:t>–</w:t>
      </w:r>
      <w:r w:rsidRPr="00950A3D">
        <w:rPr>
          <w:sz w:val="28"/>
          <w:szCs w:val="28"/>
        </w:rPr>
        <w:t xml:space="preserve"> форма организации образовательной деятельности при освоении образовательной программы в условиях выполнения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обучающимися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определенных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видов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работ,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связанных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</w:t>
      </w:r>
    </w:p>
    <w:p w:rsidR="00E60EBC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Предприятие-партнер </w:t>
      </w:r>
      <w:r w:rsidR="00AA4004" w:rsidRPr="00950A3D">
        <w:rPr>
          <w:sz w:val="28"/>
          <w:szCs w:val="28"/>
        </w:rPr>
        <w:t>–</w:t>
      </w:r>
      <w:r w:rsidRPr="00950A3D">
        <w:rPr>
          <w:sz w:val="28"/>
          <w:szCs w:val="28"/>
        </w:rPr>
        <w:t xml:space="preserve"> организация, предприятие реального сектора экономики, заинтересованное в партнерстве с образовательными организациями кластера в части проведения практической подготовки и дальнейшего трудоустройства выпускников образовательных организаций </w:t>
      </w:r>
      <w:r w:rsidRPr="00950A3D">
        <w:rPr>
          <w:spacing w:val="-2"/>
          <w:sz w:val="28"/>
          <w:szCs w:val="28"/>
        </w:rPr>
        <w:t>кластера.</w:t>
      </w:r>
    </w:p>
    <w:p w:rsidR="00E60EBC" w:rsidRPr="00950A3D" w:rsidRDefault="00E60EBC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Профессиональное обучение </w:t>
      </w:r>
      <w:r w:rsidR="00AA4004" w:rsidRPr="00950A3D">
        <w:rPr>
          <w:b/>
          <w:sz w:val="28"/>
          <w:szCs w:val="28"/>
        </w:rPr>
        <w:t>–</w:t>
      </w:r>
      <w:r w:rsidRPr="00950A3D">
        <w:rPr>
          <w:sz w:val="28"/>
          <w:szCs w:val="28"/>
        </w:rPr>
        <w:t xml:space="preserve"> вид образования, который направлен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на приобретение обучающимися знаний, умений, навыков и формирование компетенций, необходимых для выполнения определенных трудовых, служебных функций (определенных видов трудовой, служебной деятельности, </w:t>
      </w:r>
      <w:r w:rsidRPr="00950A3D">
        <w:rPr>
          <w:sz w:val="28"/>
          <w:szCs w:val="28"/>
        </w:rPr>
        <w:lastRenderedPageBreak/>
        <w:t>профессий).</w:t>
      </w:r>
    </w:p>
    <w:p w:rsidR="004F553B" w:rsidRPr="00950A3D" w:rsidRDefault="00E60EBC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 xml:space="preserve">Целевое обучение </w:t>
      </w:r>
      <w:r w:rsidR="00AA4004" w:rsidRPr="00950A3D">
        <w:rPr>
          <w:sz w:val="28"/>
          <w:szCs w:val="28"/>
        </w:rPr>
        <w:t>–</w:t>
      </w:r>
      <w:r w:rsidRPr="00950A3D">
        <w:rPr>
          <w:sz w:val="28"/>
          <w:szCs w:val="28"/>
        </w:rPr>
        <w:t xml:space="preserve"> обучение, осуществляемое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образования, и федеральным государственным органом, органом государственной власти субъекта Российской Федерации, органом местного самоуправления, юридическим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лицом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или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индивидуальным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предпринимателем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(далее-договор 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целевом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обучении).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Договор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целевом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обучении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заключается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A4004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электронном виде или в письменном виде на бумажном носителе в соответствии с требованиями Постановления Правительства Российской Федерации от 27.04.2024 г. № 555 «О целевом обучении по образовательным программам среднего профессионального и высшего образования»</w:t>
      </w:r>
    </w:p>
    <w:p w:rsidR="006F0CFD" w:rsidRPr="00950A3D" w:rsidRDefault="00C26174" w:rsidP="00956A99">
      <w:pPr>
        <w:pStyle w:val="Heading1"/>
        <w:spacing w:line="360" w:lineRule="auto"/>
        <w:ind w:left="0"/>
        <w:jc w:val="center"/>
        <w:rPr>
          <w:sz w:val="28"/>
          <w:szCs w:val="28"/>
        </w:rPr>
      </w:pPr>
      <w:r w:rsidRPr="00950A3D">
        <w:rPr>
          <w:sz w:val="28"/>
          <w:szCs w:val="28"/>
        </w:rPr>
        <w:t xml:space="preserve">2. </w:t>
      </w:r>
      <w:r w:rsidR="00B61981" w:rsidRPr="00950A3D">
        <w:rPr>
          <w:sz w:val="28"/>
          <w:szCs w:val="28"/>
        </w:rPr>
        <w:t>Общие</w:t>
      </w:r>
      <w:r w:rsidR="00B61981" w:rsidRPr="00950A3D">
        <w:rPr>
          <w:spacing w:val="-4"/>
          <w:sz w:val="28"/>
          <w:szCs w:val="28"/>
        </w:rPr>
        <w:t xml:space="preserve"> </w:t>
      </w:r>
      <w:r w:rsidR="00B61981" w:rsidRPr="00950A3D">
        <w:rPr>
          <w:sz w:val="28"/>
          <w:szCs w:val="28"/>
        </w:rPr>
        <w:t>положения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Производственная практика рассматривается как обязательная часть образовательной программы «Профессионалитет», организуемая на базе опорного предприятия или предприятия-партнера (организации реального сектора экономики) в форме практической подготовки.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Специфика практической подготовки как формы организации образовательной деятельности при освоении образовательной программы </w:t>
      </w:r>
      <w:r w:rsidRPr="00950A3D">
        <w:rPr>
          <w:spacing w:val="-2"/>
          <w:sz w:val="28"/>
          <w:szCs w:val="28"/>
        </w:rPr>
        <w:t>определена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частью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24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статьи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2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ФЗ-273.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Практическая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подготовка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 xml:space="preserve">предполагает </w:t>
      </w:r>
      <w:r w:rsidRPr="00950A3D">
        <w:rPr>
          <w:sz w:val="28"/>
          <w:szCs w:val="28"/>
        </w:rPr>
        <w:t xml:space="preserve">организацию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 При этом образовательная деятельность в форме практической подготовки может быть организована при реализации дисциплин (модулей), практики, иных аналогичных видов учебной деятельности, предусматривающих участие </w:t>
      </w:r>
      <w:r w:rsidRPr="00950A3D">
        <w:rPr>
          <w:spacing w:val="-2"/>
          <w:sz w:val="28"/>
          <w:szCs w:val="28"/>
        </w:rPr>
        <w:t>обучающихся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в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выполнении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отдельных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элементов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работ,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связанных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с</w:t>
      </w:r>
      <w:r w:rsidR="008C4C8B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 xml:space="preserve">будущей </w:t>
      </w:r>
      <w:r w:rsidRPr="00950A3D">
        <w:rPr>
          <w:sz w:val="28"/>
          <w:szCs w:val="28"/>
        </w:rPr>
        <w:t>профессиональной деятельностью.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lastRenderedPageBreak/>
        <w:t>В соответствии с пунктом 6 Положения о практической подготовке обучающихся</w:t>
      </w:r>
      <w:r w:rsidR="008C4C8B" w:rsidRPr="00950A3D">
        <w:rPr>
          <w:sz w:val="28"/>
          <w:szCs w:val="28"/>
        </w:rPr>
        <w:t xml:space="preserve"> (приказ Минобрнауки России № 885, Минпросвещения России № 390 от </w:t>
      </w:r>
      <w:r w:rsidR="008C4C8B" w:rsidRPr="00950A3D">
        <w:rPr>
          <w:spacing w:val="-2"/>
          <w:sz w:val="28"/>
          <w:szCs w:val="28"/>
        </w:rPr>
        <w:t>05.08.2020</w:t>
      </w:r>
      <w:r w:rsidR="008C4C8B" w:rsidRPr="00950A3D">
        <w:rPr>
          <w:sz w:val="28"/>
          <w:szCs w:val="28"/>
        </w:rPr>
        <w:t>)</w:t>
      </w:r>
      <w:r w:rsidRPr="00950A3D">
        <w:rPr>
          <w:sz w:val="28"/>
          <w:szCs w:val="28"/>
        </w:rPr>
        <w:t>, практическая подготовка при реализации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</w:t>
      </w:r>
      <w:r w:rsidR="00F479B0" w:rsidRPr="00950A3D">
        <w:rPr>
          <w:sz w:val="28"/>
          <w:szCs w:val="28"/>
        </w:rPr>
        <w:t xml:space="preserve">. </w:t>
      </w:r>
      <w:r w:rsidRPr="00950A3D">
        <w:rPr>
          <w:sz w:val="28"/>
          <w:szCs w:val="28"/>
        </w:rPr>
        <w:t>Практическая подготовка при проведении практики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организуется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путем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непосредственного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выполнения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обучающимися определенных видов работ, связанных с будущей профессиональной </w:t>
      </w:r>
      <w:r w:rsidRPr="00950A3D">
        <w:rPr>
          <w:spacing w:val="-2"/>
          <w:sz w:val="28"/>
          <w:szCs w:val="28"/>
        </w:rPr>
        <w:t>деятельностью.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Кроме того, необходимо отметить, что практическая подготовка может включать в себя и отдельные занятия лекционного типа, которые предусматривают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передачу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обучающимся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учебной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информации,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необходимой для последующего выполнения работ, связанных с будущей профессиональной деятельностью (пункт 9 Положения о практической подготовке обучающихся).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 соответствии с частью 7 статьи 13 ФЗ-273 практическая подготовка может быть организована как непосредственно в организации, осуществляющей образовательную деятельность, так и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подготовки.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Виды практики и способы ее проведения определяются образовательной программой, разработанной в соответствии с ФГОС СПО. Производственная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практика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выступает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основной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составляющей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 подгото</w:t>
      </w:r>
      <w:r w:rsidR="00F479B0" w:rsidRPr="00950A3D">
        <w:rPr>
          <w:sz w:val="28"/>
          <w:szCs w:val="28"/>
        </w:rPr>
        <w:t xml:space="preserve">вки обучающихся по </w:t>
      </w:r>
      <w:r w:rsidRPr="00950A3D">
        <w:rPr>
          <w:sz w:val="28"/>
          <w:szCs w:val="28"/>
        </w:rPr>
        <w:t>ОП-П и организуется путем непосредственного выполнения обучающимися определенных видов работ, связанных с будущей профессиональной деятельностью</w:t>
      </w:r>
      <w:r w:rsidR="00F479B0" w:rsidRPr="00950A3D">
        <w:rPr>
          <w:sz w:val="28"/>
          <w:szCs w:val="28"/>
        </w:rPr>
        <w:t>.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</w:t>
      </w:r>
      <w:r w:rsidR="00F479B0" w:rsidRPr="00950A3D">
        <w:rPr>
          <w:sz w:val="28"/>
          <w:szCs w:val="28"/>
        </w:rPr>
        <w:t xml:space="preserve"> по ОП-П</w:t>
      </w:r>
      <w:r w:rsidRPr="00950A3D">
        <w:rPr>
          <w:sz w:val="28"/>
          <w:szCs w:val="28"/>
        </w:rPr>
        <w:t xml:space="preserve"> необходимо руководствоваться действующим законодательством Российской Федерации. В перечень нормативных правовых документов (актов), </w:t>
      </w:r>
      <w:r w:rsidRPr="00950A3D">
        <w:rPr>
          <w:sz w:val="28"/>
          <w:szCs w:val="28"/>
        </w:rPr>
        <w:lastRenderedPageBreak/>
        <w:t>регламентирующих планирование и организацию производственной практики, входят: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>Федеральный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4"/>
          <w:sz w:val="28"/>
          <w:szCs w:val="28"/>
        </w:rPr>
        <w:t>закон</w:t>
      </w:r>
      <w:r w:rsidR="00F479B0" w:rsidRPr="00950A3D">
        <w:rPr>
          <w:spacing w:val="-4"/>
          <w:sz w:val="28"/>
          <w:szCs w:val="28"/>
        </w:rPr>
        <w:t xml:space="preserve"> </w:t>
      </w:r>
      <w:r w:rsidRPr="00950A3D">
        <w:rPr>
          <w:spacing w:val="-6"/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29.12.2012 г.</w:t>
      </w:r>
      <w:r w:rsidRPr="00950A3D">
        <w:rPr>
          <w:sz w:val="28"/>
          <w:szCs w:val="28"/>
        </w:rPr>
        <w:tab/>
      </w:r>
      <w:r w:rsidRPr="00950A3D">
        <w:rPr>
          <w:spacing w:val="-10"/>
          <w:sz w:val="28"/>
          <w:szCs w:val="28"/>
        </w:rPr>
        <w:t>№</w:t>
      </w:r>
      <w:r w:rsidR="00F479B0" w:rsidRPr="00950A3D">
        <w:rPr>
          <w:spacing w:val="-10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273-ФЗ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4"/>
          <w:sz w:val="28"/>
          <w:szCs w:val="28"/>
        </w:rPr>
        <w:t>«Об</w:t>
      </w:r>
      <w:r w:rsidR="00F479B0" w:rsidRPr="00950A3D">
        <w:rPr>
          <w:spacing w:val="-4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 xml:space="preserve">образовании </w:t>
      </w:r>
      <w:r w:rsidRPr="00950A3D">
        <w:rPr>
          <w:sz w:val="28"/>
          <w:szCs w:val="28"/>
        </w:rPr>
        <w:t>в Российской Федерации»;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Федеральный</w:t>
      </w:r>
      <w:r w:rsidR="00F479B0" w:rsidRPr="00950A3D">
        <w:rPr>
          <w:sz w:val="28"/>
          <w:szCs w:val="28"/>
        </w:rPr>
        <w:t xml:space="preserve"> </w:t>
      </w:r>
      <w:hyperlink r:id="rId7">
        <w:r w:rsidRPr="00950A3D">
          <w:rPr>
            <w:sz w:val="28"/>
            <w:szCs w:val="28"/>
          </w:rPr>
          <w:t>закон</w:t>
        </w:r>
      </w:hyperlink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21.11.2011г.№323-ФЗ«Об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основах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охраны здоровья граждан в Российской Федерации»;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>Трудовой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кодекс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Российской</w:t>
      </w:r>
      <w:r w:rsidRPr="00950A3D">
        <w:rPr>
          <w:sz w:val="28"/>
          <w:szCs w:val="28"/>
        </w:rPr>
        <w:tab/>
      </w:r>
      <w:r w:rsidR="00F479B0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Федерации»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(Федеральный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 xml:space="preserve">закон </w:t>
      </w:r>
      <w:r w:rsidRPr="00950A3D">
        <w:rPr>
          <w:sz w:val="28"/>
          <w:szCs w:val="28"/>
        </w:rPr>
        <w:t>от 30.12.2001 г. № 197-ФЗ;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Постановление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Правительства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Российской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25.02.2000</w:t>
      </w:r>
      <w:r w:rsidRPr="00950A3D">
        <w:rPr>
          <w:spacing w:val="-5"/>
          <w:sz w:val="28"/>
          <w:szCs w:val="28"/>
        </w:rPr>
        <w:t>г.</w:t>
      </w:r>
      <w:r w:rsidR="00F479B0" w:rsidRPr="00950A3D">
        <w:rPr>
          <w:spacing w:val="-5"/>
          <w:sz w:val="28"/>
          <w:szCs w:val="28"/>
        </w:rPr>
        <w:t xml:space="preserve"> </w:t>
      </w:r>
      <w:r w:rsidRPr="00950A3D">
        <w:rPr>
          <w:sz w:val="28"/>
          <w:szCs w:val="28"/>
        </w:rPr>
        <w:t>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Постановление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Правительства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Российской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16.03.2022</w:t>
      </w:r>
      <w:r w:rsidRPr="00950A3D">
        <w:rPr>
          <w:spacing w:val="-5"/>
          <w:sz w:val="28"/>
          <w:szCs w:val="28"/>
        </w:rPr>
        <w:t>г.</w:t>
      </w:r>
      <w:r w:rsidR="00F479B0" w:rsidRPr="00950A3D">
        <w:rPr>
          <w:spacing w:val="-5"/>
          <w:sz w:val="28"/>
          <w:szCs w:val="28"/>
        </w:rPr>
        <w:t xml:space="preserve"> </w:t>
      </w:r>
      <w:r w:rsidRPr="00950A3D">
        <w:rPr>
          <w:sz w:val="28"/>
          <w:szCs w:val="28"/>
        </w:rPr>
        <w:t>№ 387 «О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Постановление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Правительства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Российской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27.04.2024</w:t>
      </w:r>
      <w:r w:rsidRPr="00950A3D">
        <w:rPr>
          <w:spacing w:val="-5"/>
          <w:sz w:val="28"/>
          <w:szCs w:val="28"/>
        </w:rPr>
        <w:t>г.</w:t>
      </w:r>
      <w:r w:rsidR="00F479B0" w:rsidRPr="00950A3D">
        <w:rPr>
          <w:spacing w:val="-5"/>
          <w:sz w:val="28"/>
          <w:szCs w:val="28"/>
        </w:rPr>
        <w:t xml:space="preserve"> </w:t>
      </w:r>
      <w:r w:rsidRPr="00950A3D">
        <w:rPr>
          <w:sz w:val="28"/>
          <w:szCs w:val="28"/>
        </w:rPr>
        <w:t>№ 555 «О целевом обучении по образовательным программам среднего профессионального и высшего образования»;</w:t>
      </w:r>
    </w:p>
    <w:p w:rsidR="00F479B0" w:rsidRPr="00950A3D" w:rsidRDefault="00F479B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Ф</w:t>
      </w:r>
      <w:r w:rsidR="00375E10" w:rsidRPr="00950A3D">
        <w:rPr>
          <w:sz w:val="28"/>
          <w:szCs w:val="28"/>
        </w:rPr>
        <w:t>едеральные государственные образовательные стандарты среднего профессионального</w:t>
      </w:r>
      <w:r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образования</w:t>
      </w:r>
      <w:r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по</w:t>
      </w:r>
      <w:r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соответствующим</w:t>
      </w:r>
      <w:r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профессиям и специальностям;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>Приказ Минобрнауки России № 885, Минпросвещения России № 390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05.08.2020 г.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«О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обучающихся»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(вместе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pacing w:val="-10"/>
          <w:sz w:val="28"/>
          <w:szCs w:val="28"/>
        </w:rPr>
        <w:t>с</w:t>
      </w:r>
      <w:r w:rsidR="00F479B0" w:rsidRPr="00950A3D">
        <w:rPr>
          <w:spacing w:val="-10"/>
          <w:sz w:val="28"/>
          <w:szCs w:val="28"/>
        </w:rPr>
        <w:t xml:space="preserve"> </w:t>
      </w:r>
      <w:r w:rsidRPr="00950A3D">
        <w:rPr>
          <w:sz w:val="28"/>
          <w:szCs w:val="28"/>
        </w:rPr>
        <w:t>«Положением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подготовке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обучающихся»);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Приказ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Минпросвещения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08.11.2021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г.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№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800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«Об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Приказ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Минобрнауки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№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845,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Минпросвещения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№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369 от </w:t>
      </w:r>
      <w:r w:rsidRPr="00950A3D">
        <w:rPr>
          <w:sz w:val="28"/>
          <w:szCs w:val="28"/>
        </w:rPr>
        <w:lastRenderedPageBreak/>
        <w:t>30.07.2020 г.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F479B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Приказ Минтруда России № 988н, Минздрава России № 1420н от 31.12.2020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г.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«Об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утверждении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перечня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вредных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(или)</w:t>
      </w:r>
      <w:r w:rsidR="00F479B0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опасных</w:t>
      </w:r>
      <w:r w:rsidR="00F479B0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Приказ Минпросвещения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</w:t>
      </w:r>
      <w:r w:rsidRPr="00950A3D">
        <w:rPr>
          <w:spacing w:val="-2"/>
          <w:sz w:val="28"/>
          <w:szCs w:val="28"/>
        </w:rPr>
        <w:t>образования».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Кроме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того,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обучающихся по </w:t>
      </w:r>
      <w:r w:rsidR="0047482C" w:rsidRPr="00950A3D">
        <w:rPr>
          <w:sz w:val="28"/>
          <w:szCs w:val="28"/>
        </w:rPr>
        <w:t>ОП-П</w:t>
      </w:r>
      <w:r w:rsidRPr="00950A3D">
        <w:rPr>
          <w:sz w:val="28"/>
          <w:szCs w:val="28"/>
        </w:rPr>
        <w:t xml:space="preserve"> целесообразно учитывать методические и организационные (локальные правовые) </w:t>
      </w:r>
      <w:r w:rsidRPr="00950A3D">
        <w:rPr>
          <w:spacing w:val="-2"/>
          <w:sz w:val="28"/>
          <w:szCs w:val="28"/>
        </w:rPr>
        <w:t>документы: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Письмо Минпросвещения России от 14.04.2021 г. № 05-401 «О направлении методических рекомендаций» (вместе с «Методическими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образования»);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Письмо Минпросвещения России от 08.04.2021 г. № 05-369 «О направлении рекомендаций» (вместе с «Рекомендациями, содержащими общие подходы к реализации образовательных программ среднего профессионального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образования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(отдельных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их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частей)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форме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практической </w:t>
      </w:r>
      <w:r w:rsidRPr="00950A3D">
        <w:rPr>
          <w:spacing w:val="-2"/>
          <w:sz w:val="28"/>
          <w:szCs w:val="28"/>
        </w:rPr>
        <w:t>подготовки»);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Письмо Минпросвещения России от 07.11.2022 г. № АБ – 3408/05 «О прохождении практики несовершеннолетних обучающихся, осваивающих образовательные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программы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среднего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профессионального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образования,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 трудоустройстве несовершеннолетних выпускников»;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Приказ ФГБОУ ДПО ИРПО от 28.12.2023 г. № П-618 «О введении в </w:t>
      </w:r>
      <w:r w:rsidRPr="00950A3D">
        <w:rPr>
          <w:sz w:val="28"/>
          <w:szCs w:val="28"/>
        </w:rPr>
        <w:lastRenderedPageBreak/>
        <w:t>действие новой образовательной технологии «Профессионалитет» и признании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утратившим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силу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приказа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ФГБОУ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ДПО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ИРПО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09.06.2022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г.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№П-</w:t>
      </w:r>
      <w:r w:rsidRPr="00950A3D">
        <w:rPr>
          <w:spacing w:val="-2"/>
          <w:sz w:val="28"/>
          <w:szCs w:val="28"/>
        </w:rPr>
        <w:t>173».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Организация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рамках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реализации</w:t>
      </w:r>
      <w:r w:rsidR="0047482C" w:rsidRPr="00950A3D">
        <w:rPr>
          <w:spacing w:val="-2"/>
          <w:sz w:val="28"/>
          <w:szCs w:val="28"/>
        </w:rPr>
        <w:t xml:space="preserve"> ОП-П</w:t>
      </w:r>
      <w:r w:rsidRPr="00950A3D">
        <w:rPr>
          <w:sz w:val="28"/>
          <w:szCs w:val="28"/>
        </w:rPr>
        <w:t xml:space="preserve"> имеет особенности, обусловленные отражением в образовательной программе как принципов НОТ «Профессионалитет», так и отраслевой специфики профессий и специальностей, по которым она организуется. Производственная практика выступает основной составляющей практического обучения в реализации практической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образовательным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программам</w:t>
      </w:r>
      <w:r w:rsidR="0047482C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>«Профессионалитет», обеспечивая формирование навыков и компетенций, соответствующих запросам предприятия</w:t>
      </w:r>
      <w:r w:rsidR="0047482C" w:rsidRPr="00950A3D">
        <w:rPr>
          <w:sz w:val="28"/>
          <w:szCs w:val="28"/>
        </w:rPr>
        <w:t>-</w:t>
      </w:r>
      <w:r w:rsidRPr="00950A3D">
        <w:rPr>
          <w:sz w:val="28"/>
          <w:szCs w:val="28"/>
        </w:rPr>
        <w:t>партнера и отрасли.</w:t>
      </w:r>
    </w:p>
    <w:p w:rsidR="0047482C" w:rsidRPr="00950A3D" w:rsidRDefault="00375E10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Программа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разрабатывается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совместно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 работодателями и учитывает особенности развития предприятий-партнеров (состояние материально-технической базы, требования работодателей к содержанию и качеству подготовки обучающегося). Проектирование программы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строится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основе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концепции</w:t>
      </w:r>
      <w:r w:rsidR="0047482C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>«обратного дизайна» (проектирование от результата) и использования матрицы компетенций выпускника.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Производственная практика реализуется на предприятиях и в организациях, действующих в реальном секторе экономики и являющихся участниками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кластера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формате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сетевого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взаимодействия,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рассматривается как основа для дальнейшего трудоустройства обучающегося и выстраивания его карьерной траектории.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Организация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программам</w:t>
      </w:r>
      <w:r w:rsidR="0047482C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>«Профессионалитет»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осуществляется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современном,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технологически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емком оборудовании, с использованием часов обязательной </w:t>
      </w:r>
      <w:r w:rsidR="0047482C" w:rsidRPr="00950A3D">
        <w:rPr>
          <w:sz w:val="28"/>
          <w:szCs w:val="28"/>
        </w:rPr>
        <w:t xml:space="preserve">и вариативной частей </w:t>
      </w:r>
      <w:r w:rsidRPr="00950A3D">
        <w:rPr>
          <w:sz w:val="28"/>
          <w:szCs w:val="28"/>
        </w:rPr>
        <w:t xml:space="preserve">ОП-П для формирования компетенций, востребованных опорным </w:t>
      </w:r>
      <w:r w:rsidRPr="00950A3D">
        <w:rPr>
          <w:spacing w:val="-2"/>
          <w:sz w:val="28"/>
          <w:szCs w:val="28"/>
        </w:rPr>
        <w:t>предприятием.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Порядок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планирования,</w:t>
      </w:r>
      <w:r w:rsidR="0047482C" w:rsidRPr="00950A3D">
        <w:rPr>
          <w:sz w:val="28"/>
          <w:szCs w:val="28"/>
        </w:rPr>
        <w:t xml:space="preserve"> организации </w:t>
      </w:r>
      <w:r w:rsidRPr="00950A3D">
        <w:rPr>
          <w:sz w:val="28"/>
          <w:szCs w:val="28"/>
        </w:rPr>
        <w:t>проведения</w:t>
      </w:r>
      <w:r w:rsidR="0047482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производственной</w:t>
      </w:r>
      <w:r w:rsidR="0047482C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практики определяется локальным нормативным актом образовательной </w:t>
      </w:r>
      <w:r w:rsidRPr="00950A3D">
        <w:rPr>
          <w:spacing w:val="-2"/>
          <w:sz w:val="28"/>
          <w:szCs w:val="28"/>
        </w:rPr>
        <w:t>организации.</w:t>
      </w:r>
    </w:p>
    <w:p w:rsidR="0047482C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Организация производственной практики в рамках образовательных </w:t>
      </w:r>
      <w:r w:rsidRPr="00950A3D">
        <w:rPr>
          <w:sz w:val="28"/>
          <w:szCs w:val="28"/>
        </w:rPr>
        <w:lastRenderedPageBreak/>
        <w:t>программ «Профессионалитет» должна гарантировать подготовку специалиста, способного осуществлять профессиональную деятельность без периода адаптации на производстве.</w:t>
      </w:r>
    </w:p>
    <w:p w:rsidR="00375E10" w:rsidRPr="00950A3D" w:rsidRDefault="00375E10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Специфика организации производственной практики находит отражение в следующих документах:</w:t>
      </w:r>
    </w:p>
    <w:p w:rsidR="00375E10" w:rsidRPr="00950A3D" w:rsidRDefault="00D76751" w:rsidP="00956A99">
      <w:pPr>
        <w:pStyle w:val="a4"/>
        <w:tabs>
          <w:tab w:val="left" w:pos="101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47482C" w:rsidRPr="00950A3D">
        <w:rPr>
          <w:sz w:val="28"/>
          <w:szCs w:val="28"/>
        </w:rPr>
        <w:t>д</w:t>
      </w:r>
      <w:r w:rsidR="00375E10" w:rsidRPr="00950A3D">
        <w:rPr>
          <w:sz w:val="28"/>
          <w:szCs w:val="28"/>
        </w:rPr>
        <w:t>оговоре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о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практической</w:t>
      </w:r>
      <w:r w:rsidRPr="00950A3D">
        <w:rPr>
          <w:sz w:val="28"/>
          <w:szCs w:val="28"/>
        </w:rPr>
        <w:t xml:space="preserve"> </w:t>
      </w:r>
      <w:r w:rsidR="00375E10" w:rsidRPr="00950A3D">
        <w:rPr>
          <w:spacing w:val="-2"/>
          <w:sz w:val="28"/>
          <w:szCs w:val="28"/>
        </w:rPr>
        <w:t>подготовке;</w:t>
      </w:r>
    </w:p>
    <w:p w:rsidR="00375E10" w:rsidRPr="00950A3D" w:rsidRDefault="00D76751" w:rsidP="00956A99">
      <w:pPr>
        <w:pStyle w:val="a4"/>
        <w:tabs>
          <w:tab w:val="left" w:pos="101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375E10" w:rsidRPr="00950A3D">
        <w:rPr>
          <w:sz w:val="28"/>
          <w:szCs w:val="28"/>
        </w:rPr>
        <w:t>календарном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учебном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pacing w:val="-2"/>
          <w:sz w:val="28"/>
          <w:szCs w:val="28"/>
        </w:rPr>
        <w:t>графике;</w:t>
      </w:r>
    </w:p>
    <w:p w:rsidR="00375E10" w:rsidRPr="00950A3D" w:rsidRDefault="00D76751" w:rsidP="00956A99">
      <w:pPr>
        <w:pStyle w:val="a4"/>
        <w:tabs>
          <w:tab w:val="left" w:pos="101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375E10" w:rsidRPr="00950A3D">
        <w:rPr>
          <w:sz w:val="28"/>
          <w:szCs w:val="28"/>
        </w:rPr>
        <w:t>плане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обучения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на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рабочем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pacing w:val="-2"/>
          <w:sz w:val="28"/>
          <w:szCs w:val="28"/>
        </w:rPr>
        <w:t>месте;</w:t>
      </w:r>
    </w:p>
    <w:p w:rsidR="00375E10" w:rsidRPr="00950A3D" w:rsidRDefault="00D76751" w:rsidP="00956A99">
      <w:pPr>
        <w:pStyle w:val="a4"/>
        <w:tabs>
          <w:tab w:val="left" w:pos="101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375E10" w:rsidRPr="00950A3D">
        <w:rPr>
          <w:sz w:val="28"/>
          <w:szCs w:val="28"/>
        </w:rPr>
        <w:t>рабочей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программе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профессионального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pacing w:val="-2"/>
          <w:sz w:val="28"/>
          <w:szCs w:val="28"/>
        </w:rPr>
        <w:t>модуля;</w:t>
      </w:r>
    </w:p>
    <w:p w:rsidR="00375E10" w:rsidRPr="00950A3D" w:rsidRDefault="00D76751" w:rsidP="00956A99">
      <w:pPr>
        <w:pStyle w:val="a4"/>
        <w:tabs>
          <w:tab w:val="left" w:pos="1013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375E10" w:rsidRPr="00950A3D">
        <w:rPr>
          <w:sz w:val="28"/>
          <w:szCs w:val="28"/>
        </w:rPr>
        <w:t>рабочей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программе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z w:val="28"/>
          <w:szCs w:val="28"/>
        </w:rPr>
        <w:t>производственной</w:t>
      </w:r>
      <w:r w:rsidR="0047482C" w:rsidRPr="00950A3D">
        <w:rPr>
          <w:sz w:val="28"/>
          <w:szCs w:val="28"/>
        </w:rPr>
        <w:t xml:space="preserve"> </w:t>
      </w:r>
      <w:r w:rsidR="00375E10" w:rsidRPr="00950A3D">
        <w:rPr>
          <w:spacing w:val="-2"/>
          <w:sz w:val="28"/>
          <w:szCs w:val="28"/>
        </w:rPr>
        <w:t>практики.</w:t>
      </w:r>
    </w:p>
    <w:p w:rsidR="00975C1B" w:rsidRPr="00950A3D" w:rsidRDefault="00975C1B" w:rsidP="00956A9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950A3D">
        <w:rPr>
          <w:b/>
          <w:sz w:val="28"/>
          <w:szCs w:val="28"/>
        </w:rPr>
        <w:t>3. Цели и задачи организации производственной практики по образовательным программам «Профессионалитет»</w:t>
      </w:r>
    </w:p>
    <w:p w:rsidR="00975C1B" w:rsidRPr="00950A3D" w:rsidRDefault="00A94FB2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Цель производственной практики –</w:t>
      </w:r>
      <w:r w:rsidR="00975C1B" w:rsidRPr="00950A3D">
        <w:rPr>
          <w:sz w:val="28"/>
          <w:szCs w:val="28"/>
        </w:rPr>
        <w:t xml:space="preserve"> обеспечить комплексное освоение обучающимися всех видов профессиональной деятельности по специальности (профессии) среднего профессионального образования, формирование общих и профессиональных компетенций, а также приобретение опыта практической деятельности по специальности (профессии)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СПО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базе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опорного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предприятия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или</w:t>
      </w:r>
      <w:r w:rsidRPr="00950A3D">
        <w:rPr>
          <w:sz w:val="28"/>
          <w:szCs w:val="28"/>
        </w:rPr>
        <w:t xml:space="preserve"> </w:t>
      </w:r>
      <w:r w:rsidR="00975C1B" w:rsidRPr="00950A3D">
        <w:rPr>
          <w:sz w:val="28"/>
          <w:szCs w:val="28"/>
        </w:rPr>
        <w:t>предприятия</w:t>
      </w:r>
      <w:r w:rsidRPr="00950A3D">
        <w:rPr>
          <w:sz w:val="28"/>
          <w:szCs w:val="28"/>
        </w:rPr>
        <w:t>-</w:t>
      </w:r>
      <w:r w:rsidR="00975C1B" w:rsidRPr="00950A3D">
        <w:rPr>
          <w:sz w:val="28"/>
          <w:szCs w:val="28"/>
        </w:rPr>
        <w:t>партнера.</w:t>
      </w:r>
    </w:p>
    <w:p w:rsidR="00975C1B" w:rsidRPr="00950A3D" w:rsidRDefault="00975C1B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Задачи</w:t>
      </w:r>
      <w:r w:rsidR="00A94FB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A94FB2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практики:</w:t>
      </w:r>
    </w:p>
    <w:p w:rsidR="004C1FD6" w:rsidRPr="00950A3D" w:rsidRDefault="004C1FD6" w:rsidP="00956A99">
      <w:pPr>
        <w:pStyle w:val="a3"/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75C1B" w:rsidRPr="00950A3D">
        <w:rPr>
          <w:sz w:val="28"/>
          <w:szCs w:val="28"/>
        </w:rPr>
        <w:t xml:space="preserve">ознакомление обучающихся с реальными условиями работы на </w:t>
      </w:r>
      <w:r w:rsidR="00975C1B" w:rsidRPr="00950A3D">
        <w:rPr>
          <w:spacing w:val="-2"/>
          <w:sz w:val="28"/>
          <w:szCs w:val="28"/>
        </w:rPr>
        <w:t>предприятии;</w:t>
      </w:r>
    </w:p>
    <w:p w:rsidR="004C1FD6" w:rsidRPr="00950A3D" w:rsidRDefault="004C1FD6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 xml:space="preserve">- </w:t>
      </w:r>
      <w:r w:rsidR="00975C1B" w:rsidRPr="00950A3D">
        <w:rPr>
          <w:sz w:val="28"/>
          <w:szCs w:val="28"/>
        </w:rPr>
        <w:t>формирование профессиональных компетенций (согласно ФГОС СПО), необходимых для выполнения конкретных трудовых функций, развитие профессиональных навыков и умений, необходимых для успешной профессиональной деятельности в выбранной сфере;</w:t>
      </w:r>
    </w:p>
    <w:p w:rsidR="004C1FD6" w:rsidRPr="00950A3D" w:rsidRDefault="004C1FD6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75C1B" w:rsidRPr="00950A3D">
        <w:rPr>
          <w:sz w:val="28"/>
          <w:szCs w:val="28"/>
        </w:rPr>
        <w:t>освоение видов профессиональной деятельности, предусмотренных образовательной программой «Профессионалитет»;</w:t>
      </w:r>
    </w:p>
    <w:p w:rsidR="004C1FD6" w:rsidRPr="00950A3D" w:rsidRDefault="004C1FD6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75C1B" w:rsidRPr="00950A3D">
        <w:rPr>
          <w:sz w:val="28"/>
          <w:szCs w:val="28"/>
        </w:rPr>
        <w:t>формирование практического опыта работы на современном оборудовании и освоение инновационных производственных технологий (согласно запросу опорного предприятия);</w:t>
      </w:r>
    </w:p>
    <w:p w:rsidR="00975C1B" w:rsidRPr="00950A3D" w:rsidRDefault="004C1FD6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 xml:space="preserve">- </w:t>
      </w:r>
      <w:r w:rsidR="00975C1B" w:rsidRPr="00950A3D">
        <w:rPr>
          <w:sz w:val="28"/>
          <w:szCs w:val="28"/>
        </w:rPr>
        <w:t>адаптация обучающихся к условиям практической деятельности по профилю соответствующей образовательной программы и формирование готовности к самостоятельному выполнению профессиональных функций в ходе трудовой деятельности.</w:t>
      </w:r>
    </w:p>
    <w:p w:rsidR="009A2B2B" w:rsidRPr="00950A3D" w:rsidRDefault="005E42C3" w:rsidP="00243A6F">
      <w:pPr>
        <w:pStyle w:val="Heading1"/>
        <w:tabs>
          <w:tab w:val="left" w:pos="0"/>
        </w:tabs>
        <w:spacing w:line="360" w:lineRule="auto"/>
        <w:ind w:left="0" w:right="421"/>
        <w:jc w:val="center"/>
        <w:rPr>
          <w:sz w:val="28"/>
          <w:szCs w:val="28"/>
        </w:rPr>
      </w:pPr>
      <w:r w:rsidRPr="00950A3D">
        <w:rPr>
          <w:bCs w:val="0"/>
          <w:sz w:val="28"/>
          <w:szCs w:val="28"/>
        </w:rPr>
        <w:t xml:space="preserve">4. </w:t>
      </w:r>
      <w:r w:rsidR="009A2B2B" w:rsidRPr="00950A3D">
        <w:rPr>
          <w:sz w:val="28"/>
          <w:szCs w:val="28"/>
        </w:rPr>
        <w:t>Организационная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модель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реализации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производственной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практики по образовательным программам «Профессионалитет»</w:t>
      </w:r>
    </w:p>
    <w:p w:rsidR="009A2B2B" w:rsidRPr="00950A3D" w:rsidRDefault="009A2B2B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Субъектами</w:t>
      </w:r>
      <w:r w:rsidR="00DB60E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(участниками)</w:t>
      </w:r>
      <w:r w:rsidR="00DB60E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процесса</w:t>
      </w:r>
      <w:r w:rsidR="00DB60E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DB60E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 практики выступают:</w:t>
      </w:r>
    </w:p>
    <w:p w:rsidR="009A2B2B" w:rsidRPr="00950A3D" w:rsidRDefault="00B429B4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образовательная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организация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кластера;</w:t>
      </w:r>
    </w:p>
    <w:p w:rsidR="009A2B2B" w:rsidRPr="00950A3D" w:rsidRDefault="00B429B4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опорное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предприятие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(или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предприятие</w:t>
      </w:r>
      <w:r w:rsidRPr="00950A3D">
        <w:rPr>
          <w:sz w:val="28"/>
          <w:szCs w:val="28"/>
        </w:rPr>
        <w:t>-п</w:t>
      </w:r>
      <w:r w:rsidR="009A2B2B" w:rsidRPr="00950A3D">
        <w:rPr>
          <w:spacing w:val="-2"/>
          <w:sz w:val="28"/>
          <w:szCs w:val="28"/>
        </w:rPr>
        <w:t>артнер);</w:t>
      </w:r>
    </w:p>
    <w:p w:rsidR="009A2B2B" w:rsidRPr="00950A3D" w:rsidRDefault="00B429B4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pacing w:val="-2"/>
          <w:sz w:val="28"/>
          <w:szCs w:val="28"/>
        </w:rPr>
        <w:t>обучающиеся;</w:t>
      </w:r>
    </w:p>
    <w:p w:rsidR="004A7627" w:rsidRPr="00950A3D" w:rsidRDefault="00B429B4" w:rsidP="00956A99">
      <w:pPr>
        <w:pStyle w:val="a3"/>
        <w:spacing w:line="360" w:lineRule="auto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руководители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практики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от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образовательной</w:t>
      </w:r>
      <w:r w:rsidRPr="00950A3D">
        <w:rPr>
          <w:sz w:val="28"/>
          <w:szCs w:val="28"/>
        </w:rPr>
        <w:t xml:space="preserve"> организации </w:t>
      </w:r>
      <w:r w:rsidR="009A2B2B" w:rsidRPr="00950A3D">
        <w:rPr>
          <w:sz w:val="28"/>
          <w:szCs w:val="28"/>
        </w:rPr>
        <w:t>от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предприятия.</w:t>
      </w:r>
    </w:p>
    <w:p w:rsidR="004A7627" w:rsidRPr="00950A3D" w:rsidRDefault="009A2B2B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Производственная практика планируется и реализуется в тесном взаимодействии данных субъектов и оценивается как на основе выявления степени их удовлетворенности результатом, процессом, условиями организации производственной практики, так и на основе оценки последующего трудоустройства обучающихся по профилю </w:t>
      </w:r>
      <w:r w:rsidR="004A7627" w:rsidRPr="00950A3D">
        <w:rPr>
          <w:sz w:val="28"/>
          <w:szCs w:val="28"/>
        </w:rPr>
        <w:t>подготовки</w:t>
      </w:r>
      <w:r w:rsidRPr="00950A3D">
        <w:rPr>
          <w:sz w:val="28"/>
          <w:szCs w:val="28"/>
        </w:rPr>
        <w:t>.</w:t>
      </w:r>
    </w:p>
    <w:p w:rsidR="009A2B2B" w:rsidRPr="00950A3D" w:rsidRDefault="009A2B2B" w:rsidP="00956A99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Образовательные</w:t>
      </w:r>
      <w:r w:rsidR="004A7627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4A7627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кластера:</w:t>
      </w:r>
    </w:p>
    <w:p w:rsidR="009A2B2B" w:rsidRPr="00950A3D" w:rsidRDefault="004A7627" w:rsidP="00956A99">
      <w:pPr>
        <w:pStyle w:val="a3"/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9A2B2B" w:rsidRPr="00950A3D">
        <w:rPr>
          <w:sz w:val="28"/>
          <w:szCs w:val="28"/>
        </w:rPr>
        <w:t xml:space="preserve"> заключают договоры на организацию и проведение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производственной практики</w:t>
      </w:r>
      <w:r w:rsidRPr="00950A3D">
        <w:rPr>
          <w:sz w:val="28"/>
          <w:szCs w:val="28"/>
        </w:rPr>
        <w:t>;</w:t>
      </w:r>
    </w:p>
    <w:p w:rsidR="009A2B2B" w:rsidRPr="00950A3D" w:rsidRDefault="004A7627" w:rsidP="00956A99">
      <w:pPr>
        <w:pStyle w:val="a3"/>
        <w:spacing w:line="360" w:lineRule="auto"/>
        <w:ind w:right="13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планируют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утверждают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учебном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плане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этапы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сроки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реализации производственной практики (в соо</w:t>
      </w:r>
      <w:r w:rsidRPr="00950A3D">
        <w:rPr>
          <w:sz w:val="28"/>
          <w:szCs w:val="28"/>
        </w:rPr>
        <w:t xml:space="preserve">тветствии с ФГОС СПО, с учетом </w:t>
      </w:r>
      <w:r w:rsidR="009A2B2B" w:rsidRPr="00950A3D">
        <w:rPr>
          <w:sz w:val="28"/>
          <w:szCs w:val="28"/>
        </w:rPr>
        <w:t>ОП-П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 договоров с опорным предприятием кластера);</w:t>
      </w:r>
    </w:p>
    <w:p w:rsidR="009A2B2B" w:rsidRPr="00950A3D" w:rsidRDefault="004A7627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9A2B2B" w:rsidRPr="00950A3D">
        <w:rPr>
          <w:sz w:val="28"/>
          <w:szCs w:val="28"/>
        </w:rPr>
        <w:t xml:space="preserve"> разрабатывают совместно с опорным предприятием кластера программы практики;</w:t>
      </w:r>
    </w:p>
    <w:p w:rsidR="009A2B2B" w:rsidRPr="00950A3D" w:rsidRDefault="004A7627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9A2B2B" w:rsidRPr="00950A3D">
        <w:rPr>
          <w:sz w:val="28"/>
          <w:szCs w:val="28"/>
        </w:rPr>
        <w:t xml:space="preserve"> осуществляют координацию организации и проведения производственной практики совместно с опорным предприятием кластера;</w:t>
      </w:r>
    </w:p>
    <w:p w:rsidR="009A2B2B" w:rsidRPr="00950A3D" w:rsidRDefault="004A7627" w:rsidP="00956A99">
      <w:pPr>
        <w:pStyle w:val="a3"/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9A2B2B" w:rsidRPr="00950A3D">
        <w:rPr>
          <w:sz w:val="28"/>
          <w:szCs w:val="28"/>
        </w:rPr>
        <w:t xml:space="preserve"> контролируют реализацию программы практики и условия проведения производственной практики, в том числе требования охраны труда, безопасности жизнедеятельности и пожарной безопасности в соответствии с </w:t>
      </w:r>
      <w:r w:rsidR="009A2B2B" w:rsidRPr="00950A3D">
        <w:rPr>
          <w:sz w:val="28"/>
          <w:szCs w:val="28"/>
        </w:rPr>
        <w:lastRenderedPageBreak/>
        <w:t>правилами и нормами, в том числе отраслевыми;</w:t>
      </w:r>
    </w:p>
    <w:p w:rsidR="009A2B2B" w:rsidRPr="00950A3D" w:rsidRDefault="004A7627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9A2B2B" w:rsidRPr="00950A3D">
        <w:rPr>
          <w:sz w:val="28"/>
          <w:szCs w:val="28"/>
        </w:rPr>
        <w:t xml:space="preserve"> формируют группы в случае применения групповых форм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проведения практики;</w:t>
      </w:r>
    </w:p>
    <w:p w:rsidR="009A2B2B" w:rsidRPr="00950A3D" w:rsidRDefault="004A7627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определяют совместно с опорным предприятием процедуру оценки общих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профессиональных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компетенций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обучающегося,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освоенных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ходе прохождения практики;</w:t>
      </w:r>
    </w:p>
    <w:p w:rsidR="00ED59C9" w:rsidRPr="00950A3D" w:rsidRDefault="004A7627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разрабатывают и согласовывают с опорным предприятием формы отчетности и оценочный материал по прохождению практики.</w:t>
      </w:r>
    </w:p>
    <w:p w:rsidR="009A2B2B" w:rsidRPr="00950A3D" w:rsidRDefault="009A2B2B" w:rsidP="00956A99">
      <w:pPr>
        <w:pStyle w:val="a3"/>
        <w:spacing w:line="360" w:lineRule="auto"/>
        <w:ind w:right="143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Опорное предприятие кластера при организации и проведении производственной практики реализует как типовые, так и специфические мероприятия, важнейшими из которых выступают:</w:t>
      </w:r>
    </w:p>
    <w:p w:rsidR="009A2B2B" w:rsidRPr="00950A3D" w:rsidRDefault="00ED59C9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участие в разработке и корректировке программ производственной практики с учётом специфики предприятия и направлений развития регионального рынка труда и отрасли;</w:t>
      </w:r>
    </w:p>
    <w:p w:rsidR="009A2B2B" w:rsidRPr="00950A3D" w:rsidRDefault="00ED59C9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организация мастер-классов и семинаров по различным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направлениям деятельности предприятия, проведение стажировок;</w:t>
      </w:r>
    </w:p>
    <w:p w:rsidR="009A2B2B" w:rsidRPr="00950A3D" w:rsidRDefault="00ED59C9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предоставление мест для прохождения практики обучающимся (согласно договорам) с обеспечением доступа к необходимым материалам и оборудованию,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организация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обучения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рабочем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месте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основе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погружения в практическую деятельность под руководством наставника;</w:t>
      </w:r>
    </w:p>
    <w:p w:rsidR="009A2B2B" w:rsidRPr="00950A3D" w:rsidRDefault="00ED59C9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организация допуска обучающихся на рабочее место после проведения с ними первичного инструктажа (на рабочем месте);</w:t>
      </w:r>
    </w:p>
    <w:p w:rsidR="009A2B2B" w:rsidRPr="00950A3D" w:rsidRDefault="00ED59C9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участие в проведении оценки профессиональных компетенций обучающихся в ходе и по завершению производственной практики;</w:t>
      </w:r>
    </w:p>
    <w:p w:rsidR="009A2B2B" w:rsidRPr="00950A3D" w:rsidRDefault="00ED59C9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создание условий для профессионального развития обучающихся, помощь в формировании их карьерных траекторий и обеспечение их трудоустройства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(при условии соответствия качества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подготовки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 xml:space="preserve">заявленным </w:t>
      </w:r>
      <w:r w:rsidR="009A2B2B" w:rsidRPr="00950A3D">
        <w:rPr>
          <w:spacing w:val="-2"/>
          <w:sz w:val="28"/>
          <w:szCs w:val="28"/>
        </w:rPr>
        <w:t>требованиям);</w:t>
      </w:r>
    </w:p>
    <w:p w:rsidR="009A2B2B" w:rsidRPr="00950A3D" w:rsidRDefault="00ED59C9" w:rsidP="00956A99">
      <w:pPr>
        <w:pStyle w:val="a3"/>
        <w:spacing w:line="360" w:lineRule="auto"/>
        <w:ind w:right="13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организация повышения квалификации педагогических работников образовательных организаций на современной производственно-технической базе предприятия.</w:t>
      </w:r>
    </w:p>
    <w:p w:rsidR="009A2B2B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>Опорное предприятие имеет преимущественное право на отбор обучающихся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для прохождения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 практики на своем (своих) предприятии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(ях) при условии распределения остальных обучающихся по другим предприятиям – партнерам кластера.</w:t>
      </w:r>
    </w:p>
    <w:p w:rsidR="00ED59C9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случае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реализации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целевого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обучения в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договоре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целевом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обучении должны быть указаны следующие условия:</w:t>
      </w:r>
    </w:p>
    <w:p w:rsidR="00ED59C9" w:rsidRPr="00950A3D" w:rsidRDefault="00ED59C9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 прохождении гражданином практики у заказчика или работодателя (за исключением случая, если прохождение практики у заказчика или работодателя невозможно, в том числе в связи с отсутствием необходимых технических средств, помещений);</w:t>
      </w:r>
    </w:p>
    <w:p w:rsidR="00ED59C9" w:rsidRPr="00950A3D" w:rsidRDefault="00ED59C9" w:rsidP="00956A99">
      <w:pPr>
        <w:pStyle w:val="a3"/>
        <w:spacing w:line="360" w:lineRule="auto"/>
        <w:ind w:right="145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о прохождении гражданином практической подготовки у заказчика или работодателя по дисциплинам, модулям (указывается по решению </w:t>
      </w:r>
      <w:r w:rsidR="009A2B2B" w:rsidRPr="00950A3D">
        <w:rPr>
          <w:spacing w:val="-2"/>
          <w:sz w:val="28"/>
          <w:szCs w:val="28"/>
        </w:rPr>
        <w:t>заказчика);</w:t>
      </w:r>
    </w:p>
    <w:p w:rsidR="00ED59C9" w:rsidRPr="00950A3D" w:rsidRDefault="00ED59C9" w:rsidP="00956A99">
      <w:pPr>
        <w:pStyle w:val="a3"/>
        <w:spacing w:line="360" w:lineRule="auto"/>
        <w:ind w:right="145"/>
        <w:jc w:val="both"/>
        <w:rPr>
          <w:spacing w:val="-2"/>
          <w:sz w:val="28"/>
          <w:szCs w:val="28"/>
        </w:rPr>
      </w:pPr>
      <w:r w:rsidRPr="00950A3D">
        <w:rPr>
          <w:spacing w:val="-2"/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сопровождении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гражданина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наставником</w:t>
      </w:r>
      <w:r w:rsidRPr="00950A3D">
        <w:rPr>
          <w:spacing w:val="-2"/>
          <w:sz w:val="28"/>
          <w:szCs w:val="28"/>
        </w:rPr>
        <w:t>.</w:t>
      </w:r>
    </w:p>
    <w:p w:rsidR="009A2B2B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Кроме того, в договоре о целевом обучении, предусматривающем прохождение практической подготовки и сопровождение гражданина наставником, устанавливаются:</w:t>
      </w:r>
    </w:p>
    <w:p w:rsidR="00ED59C9" w:rsidRPr="00950A3D" w:rsidRDefault="009A2B2B" w:rsidP="00956A99">
      <w:pPr>
        <w:pStyle w:val="a3"/>
        <w:spacing w:line="360" w:lineRule="auto"/>
        <w:ind w:right="55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а)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места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проведения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ED59C9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ED59C9" w:rsidRPr="00950A3D">
        <w:rPr>
          <w:sz w:val="28"/>
          <w:szCs w:val="28"/>
        </w:rPr>
        <w:t>дготовки с указанием ее содержания;</w:t>
      </w:r>
    </w:p>
    <w:p w:rsidR="009A2B2B" w:rsidRPr="00950A3D" w:rsidRDefault="009A2B2B" w:rsidP="00956A99">
      <w:pPr>
        <w:pStyle w:val="a3"/>
        <w:spacing w:line="360" w:lineRule="auto"/>
        <w:ind w:right="55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б) обязательства:</w:t>
      </w:r>
    </w:p>
    <w:p w:rsidR="009A2B2B" w:rsidRPr="00950A3D" w:rsidRDefault="00394331" w:rsidP="00956A99">
      <w:pPr>
        <w:tabs>
          <w:tab w:val="left" w:pos="1114"/>
        </w:tabs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организации, осуществляющей образовательную деятельность, по организации практической подготовки в местах, определенных договором о целевом обучении;</w:t>
      </w:r>
    </w:p>
    <w:p w:rsidR="009A2B2B" w:rsidRPr="00950A3D" w:rsidRDefault="00394331" w:rsidP="00956A99">
      <w:pPr>
        <w:tabs>
          <w:tab w:val="left" w:pos="1163"/>
        </w:tabs>
        <w:spacing w:line="360" w:lineRule="auto"/>
        <w:ind w:right="137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заказчика и (или) работодателя по обеспечению условий для прохождения практической подготовки в местах, определенных договором о целевом обучении, в том числе по сопровождению гражданина наставником.</w:t>
      </w:r>
    </w:p>
    <w:p w:rsidR="009A2B2B" w:rsidRPr="00950A3D" w:rsidRDefault="00394331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Обучающиеся, осваивающие </w:t>
      </w:r>
      <w:r w:rsidR="009A2B2B" w:rsidRPr="00950A3D">
        <w:rPr>
          <w:sz w:val="28"/>
          <w:szCs w:val="28"/>
        </w:rPr>
        <w:t>ОП-П, в период прохождения практики на опорных предприятиях обязаны:</w:t>
      </w:r>
    </w:p>
    <w:p w:rsidR="009A2B2B" w:rsidRPr="00950A3D" w:rsidRDefault="00394331" w:rsidP="00956A99">
      <w:pPr>
        <w:tabs>
          <w:tab w:val="left" w:pos="1075"/>
        </w:tabs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выполнять в полном объеме задания, предусмотренные программами </w:t>
      </w:r>
      <w:r w:rsidR="009A2B2B" w:rsidRPr="00950A3D">
        <w:rPr>
          <w:spacing w:val="-2"/>
          <w:sz w:val="28"/>
          <w:szCs w:val="28"/>
        </w:rPr>
        <w:t>практики;</w:t>
      </w:r>
    </w:p>
    <w:p w:rsidR="009A2B2B" w:rsidRPr="00950A3D" w:rsidRDefault="00394331" w:rsidP="00956A99">
      <w:pPr>
        <w:tabs>
          <w:tab w:val="left" w:pos="1225"/>
          <w:tab w:val="left" w:pos="2729"/>
          <w:tab w:val="left" w:pos="4595"/>
          <w:tab w:val="left" w:pos="4959"/>
          <w:tab w:val="left" w:pos="6815"/>
          <w:tab w:val="left" w:pos="8005"/>
        </w:tabs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 xml:space="preserve">- </w:t>
      </w:r>
      <w:r w:rsidR="009A2B2B" w:rsidRPr="00950A3D">
        <w:rPr>
          <w:spacing w:val="-2"/>
          <w:sz w:val="28"/>
          <w:szCs w:val="28"/>
        </w:rPr>
        <w:t>соблюдать</w:t>
      </w:r>
      <w:r w:rsidRPr="00950A3D">
        <w:rPr>
          <w:spacing w:val="-2"/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действующие</w:t>
      </w:r>
      <w:r w:rsidRPr="00950A3D">
        <w:rPr>
          <w:spacing w:val="-2"/>
          <w:sz w:val="28"/>
          <w:szCs w:val="28"/>
        </w:rPr>
        <w:t xml:space="preserve"> </w:t>
      </w:r>
      <w:r w:rsidR="009A2B2B" w:rsidRPr="00950A3D">
        <w:rPr>
          <w:spacing w:val="-10"/>
          <w:sz w:val="28"/>
          <w:szCs w:val="28"/>
        </w:rPr>
        <w:t>в</w:t>
      </w:r>
      <w:r w:rsidRPr="00950A3D">
        <w:rPr>
          <w:spacing w:val="-10"/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организациях</w:t>
      </w:r>
      <w:r w:rsidRPr="00950A3D">
        <w:rPr>
          <w:spacing w:val="-2"/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правила</w:t>
      </w:r>
      <w:r w:rsidRPr="00950A3D">
        <w:rPr>
          <w:spacing w:val="-2"/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 xml:space="preserve">внутреннего </w:t>
      </w:r>
      <w:r w:rsidR="009A2B2B" w:rsidRPr="00950A3D">
        <w:rPr>
          <w:sz w:val="28"/>
          <w:szCs w:val="28"/>
        </w:rPr>
        <w:t>трудового распорядка;</w:t>
      </w:r>
    </w:p>
    <w:p w:rsidR="009A2B2B" w:rsidRPr="00950A3D" w:rsidRDefault="00663E9C" w:rsidP="00956A99">
      <w:pPr>
        <w:tabs>
          <w:tab w:val="left" w:pos="1061"/>
        </w:tabs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 xml:space="preserve">- </w:t>
      </w:r>
      <w:r w:rsidR="009A2B2B" w:rsidRPr="00950A3D">
        <w:rPr>
          <w:sz w:val="28"/>
          <w:szCs w:val="28"/>
        </w:rPr>
        <w:t>соблюдать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требования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охраны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труда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техники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pacing w:val="-2"/>
          <w:sz w:val="28"/>
          <w:szCs w:val="28"/>
        </w:rPr>
        <w:t>безопасности.</w:t>
      </w:r>
    </w:p>
    <w:p w:rsidR="00663E9C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Руководство производственной практикой осуществляют руководители практики от образовательной организации кластера и от опорного предприятия (или предприятия</w:t>
      </w:r>
      <w:r w:rsidR="00663E9C" w:rsidRPr="00950A3D">
        <w:rPr>
          <w:sz w:val="28"/>
          <w:szCs w:val="28"/>
        </w:rPr>
        <w:t>-</w:t>
      </w:r>
      <w:r w:rsidRPr="00950A3D">
        <w:rPr>
          <w:sz w:val="28"/>
          <w:szCs w:val="28"/>
        </w:rPr>
        <w:t>партнера).</w:t>
      </w:r>
    </w:p>
    <w:p w:rsidR="00663E9C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Руководитель практики от опорного предприятия (предприятия партнера) назначается из числа высококвалифицированных работников предприятия, наставников и обеспечивает овладение обучающимися навыками и компетенция</w:t>
      </w:r>
      <w:r w:rsidR="00663E9C" w:rsidRPr="00950A3D">
        <w:rPr>
          <w:sz w:val="28"/>
          <w:szCs w:val="28"/>
        </w:rPr>
        <w:t xml:space="preserve">ми по профилю соответствующей </w:t>
      </w:r>
      <w:r w:rsidRPr="00950A3D">
        <w:rPr>
          <w:sz w:val="28"/>
          <w:szCs w:val="28"/>
        </w:rPr>
        <w:t>ОП-П через сопровождение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процесса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выполнения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обучающимися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заданий,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полученных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во время практики.</w:t>
      </w:r>
    </w:p>
    <w:p w:rsidR="00663E9C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Руководитель практики от опорного предприятия (предприятия- партнера) должен соответствовать требованиям трудового законодательства Российской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допуске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педагогической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деятельности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(в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частности требованиям, установленным статьей 331 Трудового кодекса Российской Федерации), а также требованиям законодательства к уровню квалификации, необходимому для осуществления педагогической деятельности в качестве руководителя </w:t>
      </w:r>
      <w:r w:rsidR="00663E9C" w:rsidRPr="00950A3D">
        <w:rPr>
          <w:sz w:val="28"/>
          <w:szCs w:val="28"/>
        </w:rPr>
        <w:t>практики.</w:t>
      </w:r>
    </w:p>
    <w:p w:rsidR="009A2B2B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Функции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руководителя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опорного</w:t>
      </w:r>
      <w:r w:rsidR="00663E9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предприятия:</w:t>
      </w:r>
    </w:p>
    <w:p w:rsidR="009A2B2B" w:rsidRPr="00950A3D" w:rsidRDefault="00663E9C" w:rsidP="00956A99">
      <w:pPr>
        <w:pStyle w:val="a3"/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согласовывать программы, содержание и планируемые результаты производственной практики, задание на практику;</w:t>
      </w:r>
    </w:p>
    <w:p w:rsidR="009A2B2B" w:rsidRPr="00950A3D" w:rsidRDefault="00663E9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обеспечивать обучающихся технологичными рабочими местами, укомплектованными современным оборудованием;</w:t>
      </w:r>
    </w:p>
    <w:p w:rsidR="009A2B2B" w:rsidRPr="00950A3D" w:rsidRDefault="00663E9C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обеспечивать безопасные условия прохождения практики обучающимися, отвечающие санитарным правилам и требованиям охраны </w:t>
      </w:r>
      <w:r w:rsidR="009A2B2B" w:rsidRPr="00950A3D">
        <w:rPr>
          <w:spacing w:val="-2"/>
          <w:sz w:val="28"/>
          <w:szCs w:val="28"/>
        </w:rPr>
        <w:t>труда;</w:t>
      </w:r>
    </w:p>
    <w:p w:rsidR="009A2B2B" w:rsidRPr="00950A3D" w:rsidRDefault="00663E9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проводить инструктаж обучающихся по ознакомлению с требованиямиохранытруда,техникибезопасности,пожарнойбезопасности,с правилами внутреннего трудового распорядка, результаты которого регистрируются в дневнике практики;</w:t>
      </w:r>
    </w:p>
    <w:p w:rsidR="009A2B2B" w:rsidRPr="00950A3D" w:rsidRDefault="00663E9C" w:rsidP="00956A99">
      <w:pPr>
        <w:pStyle w:val="a3"/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участвовать совместно с образовательной организацией в формировании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оценочных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материалов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разработке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процедуры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оценки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 xml:space="preserve">уровня сформированности и развития общих и профессиональных компетенций, </w:t>
      </w:r>
      <w:r w:rsidR="009A2B2B" w:rsidRPr="00950A3D">
        <w:rPr>
          <w:sz w:val="28"/>
          <w:szCs w:val="28"/>
        </w:rPr>
        <w:lastRenderedPageBreak/>
        <w:t>навыков, освоенных обучающимся в период прохождения практики;</w:t>
      </w:r>
    </w:p>
    <w:p w:rsidR="009A2B2B" w:rsidRPr="00950A3D" w:rsidRDefault="00663E9C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участвовать в создании условий для реализации программы производственной практики, предоставлять оборудование и технические средства обучения в объеме, позволяющем выполнять определенные виды работ,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связанные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с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будущей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профессиональной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деятельностью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обучающихся;</w:t>
      </w:r>
    </w:p>
    <w:p w:rsidR="00663E9C" w:rsidRPr="00950A3D" w:rsidRDefault="00663E9C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оказывать необходимую помощь обучающимся при выполнении заданий практики;</w:t>
      </w:r>
    </w:p>
    <w:p w:rsidR="009A2B2B" w:rsidRPr="00950A3D" w:rsidRDefault="00663E9C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совершенствовать педагогические подходы при проведении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практики с обучающимися, основанные на интенсификации обучения и интегративных образовательных технологиях.</w:t>
      </w:r>
    </w:p>
    <w:p w:rsidR="009A2B2B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Функции руководителя практики от образовательной организации </w:t>
      </w:r>
      <w:r w:rsidRPr="00950A3D">
        <w:rPr>
          <w:spacing w:val="-2"/>
          <w:sz w:val="28"/>
          <w:szCs w:val="28"/>
        </w:rPr>
        <w:t>кластера:</w:t>
      </w:r>
    </w:p>
    <w:p w:rsidR="009A2B2B" w:rsidRPr="00950A3D" w:rsidRDefault="004260F8" w:rsidP="00956A99">
      <w:pPr>
        <w:tabs>
          <w:tab w:val="left" w:pos="1130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обеспечивать организацию образовательной деятельности в форме практической подготовки при реализации производственной практики;</w:t>
      </w:r>
    </w:p>
    <w:p w:rsidR="009A2B2B" w:rsidRPr="00950A3D" w:rsidRDefault="004260F8" w:rsidP="00956A99">
      <w:pPr>
        <w:tabs>
          <w:tab w:val="left" w:pos="1108"/>
        </w:tabs>
        <w:spacing w:line="360" w:lineRule="auto"/>
        <w:ind w:right="137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организовывать участие обучающихся в выполнении определенных видов работ, связанных с будущей профессиональной деятельностью;</w:t>
      </w:r>
    </w:p>
    <w:p w:rsidR="009A2B2B" w:rsidRPr="00950A3D" w:rsidRDefault="004260F8" w:rsidP="00956A99">
      <w:pPr>
        <w:tabs>
          <w:tab w:val="left" w:pos="1159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оказывать методическую помощь обучающимся при выполнении определенных видов работ, связанных с будущей профессиональной </w:t>
      </w:r>
      <w:r w:rsidR="009A2B2B" w:rsidRPr="00950A3D">
        <w:rPr>
          <w:spacing w:val="-2"/>
          <w:sz w:val="28"/>
          <w:szCs w:val="28"/>
        </w:rPr>
        <w:t>деятельностью;</w:t>
      </w:r>
    </w:p>
    <w:p w:rsidR="009A2B2B" w:rsidRPr="00950A3D" w:rsidRDefault="004260F8" w:rsidP="00956A99">
      <w:pPr>
        <w:tabs>
          <w:tab w:val="left" w:pos="1183"/>
        </w:tabs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нести ответственность совместно с руководителем практики от предприятия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A2B2B" w:rsidRPr="00950A3D" w:rsidRDefault="004260F8" w:rsidP="00956A99">
      <w:pPr>
        <w:tabs>
          <w:tab w:val="left" w:pos="1075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направлять обучающихся на предприятие для прохождения практики в форме практической подготовки;</w:t>
      </w:r>
    </w:p>
    <w:p w:rsidR="009A2B2B" w:rsidRPr="00950A3D" w:rsidRDefault="004260F8" w:rsidP="00956A99">
      <w:pPr>
        <w:tabs>
          <w:tab w:val="left" w:pos="1236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принимать участие в подготовке и заключении Договора о практической подготовке;</w:t>
      </w:r>
    </w:p>
    <w:p w:rsidR="009A2B2B" w:rsidRPr="00950A3D" w:rsidRDefault="004260F8" w:rsidP="00956A99">
      <w:pPr>
        <w:tabs>
          <w:tab w:val="left" w:pos="1084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разрабатывать индивидуальные задания для обучающихся на период прохождения ими производственной практики;</w:t>
      </w:r>
    </w:p>
    <w:p w:rsidR="009A2B2B" w:rsidRPr="00950A3D" w:rsidRDefault="004260F8" w:rsidP="00956A99">
      <w:pPr>
        <w:tabs>
          <w:tab w:val="left" w:pos="1096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формировать оценочные материалы для проведения промежуточной </w:t>
      </w:r>
      <w:r w:rsidR="009A2B2B" w:rsidRPr="00950A3D">
        <w:rPr>
          <w:sz w:val="28"/>
          <w:szCs w:val="28"/>
        </w:rPr>
        <w:lastRenderedPageBreak/>
        <w:t>аттестации по результатам производственной практики;</w:t>
      </w:r>
    </w:p>
    <w:p w:rsidR="009A2B2B" w:rsidRPr="00950A3D" w:rsidRDefault="004260F8" w:rsidP="00956A99">
      <w:pPr>
        <w:tabs>
          <w:tab w:val="left" w:pos="1061"/>
        </w:tabs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оценивать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выполнение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обучающимися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индивидуальных</w:t>
      </w:r>
      <w:r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заданий</w:t>
      </w:r>
      <w:r w:rsidR="009A2B2B" w:rsidRPr="00950A3D">
        <w:rPr>
          <w:spacing w:val="-2"/>
          <w:sz w:val="28"/>
          <w:szCs w:val="28"/>
        </w:rPr>
        <w:t>;</w:t>
      </w:r>
    </w:p>
    <w:p w:rsidR="009A2B2B" w:rsidRPr="00950A3D" w:rsidRDefault="004260F8" w:rsidP="00956A99">
      <w:pPr>
        <w:tabs>
          <w:tab w:val="left" w:pos="1080"/>
        </w:tabs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 xml:space="preserve">проводить текущий контроль успеваемости в ходе производственной </w:t>
      </w:r>
      <w:r w:rsidR="009A2B2B" w:rsidRPr="00950A3D">
        <w:rPr>
          <w:spacing w:val="-2"/>
          <w:sz w:val="28"/>
          <w:szCs w:val="28"/>
        </w:rPr>
        <w:t>практики;</w:t>
      </w:r>
    </w:p>
    <w:p w:rsidR="004260F8" w:rsidRPr="00950A3D" w:rsidRDefault="004260F8" w:rsidP="00956A99">
      <w:pPr>
        <w:tabs>
          <w:tab w:val="left" w:pos="1161"/>
        </w:tabs>
        <w:spacing w:line="360" w:lineRule="auto"/>
        <w:ind w:right="14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участвовать в проведении промежуточной аттестации по итогам производственной практики;</w:t>
      </w:r>
    </w:p>
    <w:p w:rsidR="009A2B2B" w:rsidRPr="00950A3D" w:rsidRDefault="004260F8" w:rsidP="00956A99">
      <w:pPr>
        <w:tabs>
          <w:tab w:val="left" w:pos="1161"/>
        </w:tabs>
        <w:spacing w:line="360" w:lineRule="auto"/>
        <w:ind w:right="14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контролировать условия проведения практики предприятиями, в том числе их соответствие требованиям охраны труда, безопасности жизнедеятельности и пожарной безопасности, санитарным правилам и нормам, в том числе отраслевым.</w:t>
      </w:r>
    </w:p>
    <w:p w:rsidR="000E5E83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Направление на производственную практику оформляется </w:t>
      </w:r>
      <w:r w:rsidR="000E5E83" w:rsidRPr="00950A3D">
        <w:rPr>
          <w:sz w:val="28"/>
          <w:szCs w:val="28"/>
        </w:rPr>
        <w:t>приказом</w:t>
      </w:r>
      <w:r w:rsidRPr="00950A3D">
        <w:rPr>
          <w:sz w:val="28"/>
          <w:szCs w:val="28"/>
        </w:rPr>
        <w:t xml:space="preserve"> руководителя образовательной организации кластера с указанием сроков прохождения</w:t>
      </w:r>
      <w:r w:rsidR="000E5E8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практики,</w:t>
      </w:r>
      <w:r w:rsidR="000E5E8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закреплением</w:t>
      </w:r>
      <w:r w:rsidR="000E5E8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каждого</w:t>
      </w:r>
      <w:r w:rsidR="000E5E8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обучающегося</w:t>
      </w:r>
      <w:r w:rsidR="000E5E8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</w:t>
      </w:r>
      <w:r w:rsidR="000E5E83" w:rsidRPr="00950A3D">
        <w:rPr>
          <w:sz w:val="28"/>
          <w:szCs w:val="28"/>
        </w:rPr>
        <w:t xml:space="preserve"> организацией (предприятием-</w:t>
      </w:r>
      <w:r w:rsidRPr="00950A3D">
        <w:rPr>
          <w:sz w:val="28"/>
          <w:szCs w:val="28"/>
        </w:rPr>
        <w:t xml:space="preserve">партнером), за руководителем практики </w:t>
      </w:r>
      <w:r w:rsidR="000E5E83" w:rsidRPr="00950A3D">
        <w:rPr>
          <w:sz w:val="28"/>
          <w:szCs w:val="28"/>
        </w:rPr>
        <w:t>от образовательной организации.</w:t>
      </w:r>
    </w:p>
    <w:p w:rsidR="00A00FC0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Правоустанавливающим документом, закрепляющим права и обязанности сторон при проведении производственной практики, выступает 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программы.</w:t>
      </w:r>
    </w:p>
    <w:p w:rsidR="00050C7A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 наличии на предприятии опорного работодателя вакантной должности, работа по которой соответствует требованиям к практической подготовке,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обучающимся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может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быть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заключен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срочный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трудовой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договор о замещении соответствующей должности (пункт 12 Положения о практической подготовке). Данный договор заключается в порядке и с соблюдением требований и гарантий, предусмотренных Трудовым кодексом Российской Федерации, в том числе в части особенностей, касающихся гарантий несовершеннолетним работникам (статьи</w:t>
      </w:r>
      <w:r w:rsidR="00A00FC0" w:rsidRPr="00950A3D">
        <w:rPr>
          <w:sz w:val="28"/>
          <w:szCs w:val="28"/>
        </w:rPr>
        <w:t xml:space="preserve"> 265-</w:t>
      </w:r>
      <w:r w:rsidRPr="00950A3D">
        <w:rPr>
          <w:sz w:val="28"/>
          <w:szCs w:val="28"/>
        </w:rPr>
        <w:t>272 Трудового кодекса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Российской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Федерации),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а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также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работникам,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совмещающим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работу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с </w:t>
      </w:r>
      <w:r w:rsidRPr="00950A3D">
        <w:rPr>
          <w:sz w:val="28"/>
          <w:szCs w:val="28"/>
        </w:rPr>
        <w:lastRenderedPageBreak/>
        <w:t>обучением (статья 174 Трудового кодекса Российской Федерации). Трудовой договор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обучающимся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заключается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исключительно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добровольном</w:t>
      </w:r>
      <w:r w:rsidR="00A00FC0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порядке.</w:t>
      </w:r>
    </w:p>
    <w:p w:rsidR="003317EC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 заключении трудового договора возможен перевод обучающегося на индивидуальный учебный план (далее - ИУП). Перевод на</w:t>
      </w:r>
      <w:r w:rsidR="00050C7A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ИУП целесообразен в случаях, когда обучающийся, работавший в период прохождения производственной практики по срочному трудовому договору, заключенному по инициативе опорного предприятия и при согласии обучающегося, переводится на бессрочный трудовой договор для работы по профилю осваиваемой профессии/специальности.</w:t>
      </w:r>
    </w:p>
    <w:p w:rsidR="00E5742A" w:rsidRPr="00950A3D" w:rsidRDefault="009A2B2B" w:rsidP="00956A99">
      <w:pPr>
        <w:pStyle w:val="a3"/>
        <w:spacing w:line="360" w:lineRule="auto"/>
        <w:ind w:right="145"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>Обучающиеся,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совмещающие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обучение с трудовой деятельностью, вправе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проходить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производственную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практику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месту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работы в случаях, если осуществляемая ими профессиональная деятельность соответствует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целям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(пункт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8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Положения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3317E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подготовке </w:t>
      </w:r>
      <w:r w:rsidRPr="00950A3D">
        <w:rPr>
          <w:spacing w:val="-2"/>
          <w:sz w:val="28"/>
          <w:szCs w:val="28"/>
        </w:rPr>
        <w:t>обучающихся).</w:t>
      </w:r>
    </w:p>
    <w:p w:rsidR="00EF68C3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Специфика порядка организации производственной практики по программам «Профессионалитет» должна быть отражена в соответствующем локальном правовом акте профессиональной образовательной организации, определяющем порядок организации производственной практики. Данный локальный правовой акт должен:</w:t>
      </w:r>
    </w:p>
    <w:p w:rsidR="009A2B2B" w:rsidRPr="00950A3D" w:rsidRDefault="00EF68C3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регламентировать распределение зон ответственности участников образовательного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процесса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организации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производственной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практики и обеспечить своевременный контроль качества организации и прохождения производственной практики;</w:t>
      </w:r>
    </w:p>
    <w:p w:rsidR="00EF68C3" w:rsidRPr="00950A3D" w:rsidRDefault="00EF68C3" w:rsidP="00956A99">
      <w:pPr>
        <w:pStyle w:val="a3"/>
        <w:spacing w:line="360" w:lineRule="auto"/>
        <w:ind w:right="137"/>
        <w:jc w:val="both"/>
        <w:rPr>
          <w:spacing w:val="-4"/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9A2B2B" w:rsidRPr="00950A3D">
        <w:rPr>
          <w:sz w:val="28"/>
          <w:szCs w:val="28"/>
        </w:rPr>
        <w:t>учитывать возможность трудоустройства обучающихся по программам «Профессионалитет» в период обучения и определять механизм перевода их на ИУП.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При этом определяются требования к обучающимся, совмещающим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освоение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образовательной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программы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с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работой,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>требования</w:t>
      </w:r>
      <w:r w:rsidRPr="00950A3D">
        <w:rPr>
          <w:sz w:val="28"/>
          <w:szCs w:val="28"/>
        </w:rPr>
        <w:t xml:space="preserve"> </w:t>
      </w:r>
      <w:r w:rsidR="009A2B2B" w:rsidRPr="00950A3D">
        <w:rPr>
          <w:sz w:val="28"/>
          <w:szCs w:val="28"/>
        </w:rPr>
        <w:t xml:space="preserve">к </w:t>
      </w:r>
      <w:r w:rsidR="009A2B2B" w:rsidRPr="00950A3D">
        <w:rPr>
          <w:spacing w:val="-4"/>
          <w:sz w:val="28"/>
          <w:szCs w:val="28"/>
        </w:rPr>
        <w:t>ИУП.</w:t>
      </w:r>
    </w:p>
    <w:p w:rsidR="00DC5B0E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В целях повышения эффективности обучения в рамках производственной практики целесообразно рассмотреть возможность заключения договора с опорным предприятием о наставничестве. Данный </w:t>
      </w:r>
      <w:r w:rsidRPr="00950A3D">
        <w:rPr>
          <w:sz w:val="28"/>
          <w:szCs w:val="28"/>
        </w:rPr>
        <w:lastRenderedPageBreak/>
        <w:t>договор определяет условия и обязанности, связанные с обучением и развитием практиканта. В нем указываются компетенции наставника, оговаривается ответственность сторон за нарушение условий договора.</w:t>
      </w:r>
    </w:p>
    <w:p w:rsidR="00D36DF1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случае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прохождения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обучающимися, не достигшими восемнадцати лет, необходимо руководствоваться положениями Трудового кодекса Российской Федерации, Перечня тяжелых работ и работ с вредными и опасными условиями труда, при выполнении которых запрещается применение труда лиц моложе восемнадцати лет, утвержденного Постановлением Правительства Российской Федерации от 25.02.2000г.№ 163 (далее – Перечень), а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также учитывать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положения Письма Минпросвещения России от 07.11.2022г. № АБ-3408/05 «О прохождении практики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несовершеннолетних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обучающихся,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осваивающих</w:t>
      </w:r>
      <w:r w:rsidR="00DC5B0E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образовательные программы среднего профессионального образования, и трудоустройстве несовершеннолетних выпускников».</w:t>
      </w:r>
    </w:p>
    <w:p w:rsidR="00375E10" w:rsidRPr="00950A3D" w:rsidRDefault="009A2B2B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Продолжительность рабочего дня обучающихся при прохождении практики в организациях, учреждениях и предприятиях составляет для обучающихся в возрасте от 16 до 18 лет не более 35 часов в неделю (ст. 92 Трудового кодекса Российской Федерации), в возрасте от 18 лет и старше не более 40 часов в неделю (ст. 91 Трудового кодекса Российской Федерации). Дляобучающихсяввозрастеот15до16летпродолжительностьрабочегодня при прохождении практики в организации составляет не более 24 часов в неделю (ст. 91 Трудового кодекса Российской Федерации)</w:t>
      </w:r>
      <w:r w:rsidR="00D36DF1" w:rsidRPr="00950A3D">
        <w:rPr>
          <w:sz w:val="28"/>
          <w:szCs w:val="28"/>
        </w:rPr>
        <w:t>.</w:t>
      </w:r>
    </w:p>
    <w:p w:rsidR="00E94FC6" w:rsidRPr="00950A3D" w:rsidRDefault="00E94FC6" w:rsidP="00956A99">
      <w:pPr>
        <w:pStyle w:val="Heading1"/>
        <w:tabs>
          <w:tab w:val="left" w:pos="0"/>
          <w:tab w:val="left" w:pos="9639"/>
        </w:tabs>
        <w:spacing w:line="360" w:lineRule="auto"/>
        <w:ind w:left="0" w:right="4"/>
        <w:jc w:val="center"/>
        <w:rPr>
          <w:sz w:val="28"/>
          <w:szCs w:val="28"/>
        </w:rPr>
      </w:pPr>
      <w:r w:rsidRPr="00950A3D">
        <w:rPr>
          <w:bCs w:val="0"/>
          <w:sz w:val="28"/>
          <w:szCs w:val="28"/>
        </w:rPr>
        <w:t>5.</w:t>
      </w:r>
      <w:r w:rsidRPr="00950A3D">
        <w:rPr>
          <w:b w:val="0"/>
          <w:bCs w:val="0"/>
          <w:sz w:val="28"/>
          <w:szCs w:val="28"/>
        </w:rPr>
        <w:t xml:space="preserve"> </w:t>
      </w:r>
      <w:r w:rsidRPr="00950A3D">
        <w:rPr>
          <w:sz w:val="28"/>
          <w:szCs w:val="28"/>
        </w:rPr>
        <w:t>Содержание производственной практики при реализации образовательных программ «Профессионалитет»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Содержание производственной практики планируется в </w:t>
      </w:r>
      <w:r w:rsidRPr="00950A3D">
        <w:rPr>
          <w:spacing w:val="-2"/>
          <w:sz w:val="28"/>
          <w:szCs w:val="28"/>
        </w:rPr>
        <w:t xml:space="preserve">соответствии </w:t>
      </w:r>
      <w:r w:rsidRPr="00950A3D">
        <w:rPr>
          <w:sz w:val="28"/>
          <w:szCs w:val="28"/>
        </w:rPr>
        <w:t>с логикой и дидактической целесообразностью освоения обязательных видов деятельности, предусмотренных ФГОС СПО, и видов деятельности, определяемых в соответствии с запросом опорного работодателя.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Содержание производственной практики </w:t>
      </w:r>
      <w:r w:rsidRPr="00950A3D">
        <w:rPr>
          <w:spacing w:val="-2"/>
          <w:sz w:val="28"/>
          <w:szCs w:val="28"/>
        </w:rPr>
        <w:t>должно:</w:t>
      </w:r>
    </w:p>
    <w:p w:rsidR="00E94FC6" w:rsidRPr="00950A3D" w:rsidRDefault="00E94FC6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обеспечивать последовательное расширение освоения обучающимся круга </w:t>
      </w:r>
      <w:r w:rsidRPr="00950A3D">
        <w:rPr>
          <w:sz w:val="28"/>
          <w:szCs w:val="28"/>
        </w:rPr>
        <w:lastRenderedPageBreak/>
        <w:t>общих и профессиональных компетенций, приобретение им опыта практической деятельности по мере перехода от одного этапа производственной практики к другому;</w:t>
      </w:r>
    </w:p>
    <w:p w:rsidR="00E94FC6" w:rsidRPr="00950A3D" w:rsidRDefault="00E94FC6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 гарантировать целостность подготовки обучающихся к выполнению трудовой деятельности (в соответствии с требованиями ФГОС СПО, отраслевыми требованиями и требованиями опорного работодателя кластера);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Содержание производственной практики формируется и </w:t>
      </w:r>
      <w:r w:rsidRPr="00950A3D">
        <w:rPr>
          <w:spacing w:val="-2"/>
          <w:sz w:val="28"/>
          <w:szCs w:val="28"/>
        </w:rPr>
        <w:t>структурируется</w:t>
      </w:r>
      <w:r w:rsidR="006C5A73" w:rsidRPr="00950A3D">
        <w:rPr>
          <w:spacing w:val="-2"/>
          <w:sz w:val="28"/>
          <w:szCs w:val="28"/>
        </w:rPr>
        <w:t>:</w:t>
      </w:r>
    </w:p>
    <w:p w:rsidR="00E94FC6" w:rsidRPr="00950A3D" w:rsidRDefault="00E94FC6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 xml:space="preserve">- </w:t>
      </w:r>
      <w:r w:rsidRPr="00950A3D">
        <w:rPr>
          <w:sz w:val="28"/>
          <w:szCs w:val="28"/>
        </w:rPr>
        <w:t>исходя из тенденций развития материально-технической базы отрасли и опорного предприятия кластера, цифровизации производственных процессов (использования цифровых технологий);</w:t>
      </w:r>
    </w:p>
    <w:p w:rsidR="00E94FC6" w:rsidRPr="00950A3D" w:rsidRDefault="00E94FC6" w:rsidP="00956A99">
      <w:pPr>
        <w:pStyle w:val="a3"/>
        <w:spacing w:line="360" w:lineRule="auto"/>
        <w:ind w:right="13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 на основе рационального использования потенциала опорного предприятия, образовательной организации и возможностей обучающихся;</w:t>
      </w:r>
    </w:p>
    <w:p w:rsidR="006C5A73" w:rsidRPr="00950A3D" w:rsidRDefault="00E94FC6" w:rsidP="00956A99">
      <w:pPr>
        <w:pStyle w:val="a3"/>
        <w:spacing w:line="360" w:lineRule="auto"/>
        <w:ind w:right="136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>- на основе применения усовершенствованных педагогических подходов к практической подготовке с использованием современной материально-технической</w:t>
      </w:r>
      <w:r w:rsidR="00AB26D6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базы</w:t>
      </w:r>
      <w:r w:rsidR="00AB26D6" w:rsidRPr="00950A3D">
        <w:rPr>
          <w:sz w:val="28"/>
          <w:szCs w:val="28"/>
        </w:rPr>
        <w:t xml:space="preserve"> интеграции </w:t>
      </w:r>
      <w:r w:rsidRPr="00950A3D">
        <w:rPr>
          <w:sz w:val="28"/>
          <w:szCs w:val="28"/>
        </w:rPr>
        <w:t>практического</w:t>
      </w:r>
      <w:r w:rsidR="00AB26D6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AB26D6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теоретического </w:t>
      </w:r>
      <w:r w:rsidRPr="00950A3D">
        <w:rPr>
          <w:spacing w:val="-2"/>
          <w:sz w:val="28"/>
          <w:szCs w:val="28"/>
        </w:rPr>
        <w:t>обучения.</w:t>
      </w:r>
    </w:p>
    <w:p w:rsidR="006C5A73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Продолжительность производственной </w:t>
      </w:r>
      <w:r w:rsidR="006C5A73" w:rsidRPr="00950A3D">
        <w:rPr>
          <w:sz w:val="28"/>
          <w:szCs w:val="28"/>
        </w:rPr>
        <w:t xml:space="preserve">практики определяется с учетом </w:t>
      </w:r>
      <w:r w:rsidRPr="00950A3D">
        <w:rPr>
          <w:sz w:val="28"/>
          <w:szCs w:val="28"/>
        </w:rPr>
        <w:t>ОП-П и возможности достижения качественных образовательных результатов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(в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соответствии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ФГОС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СПО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запросами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опорного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предприятия). Конкретные сроки проведения практики определяются</w:t>
      </w:r>
      <w:r w:rsidR="006C5A73" w:rsidRPr="00950A3D">
        <w:rPr>
          <w:sz w:val="28"/>
          <w:szCs w:val="28"/>
        </w:rPr>
        <w:t xml:space="preserve"> календарным учебным графиком </w:t>
      </w:r>
      <w:r w:rsidRPr="00950A3D">
        <w:rPr>
          <w:sz w:val="28"/>
          <w:szCs w:val="28"/>
        </w:rPr>
        <w:t>ОП-П.</w:t>
      </w:r>
    </w:p>
    <w:p w:rsidR="006C5A73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Производственная практика планируется в рамках обяз</w:t>
      </w:r>
      <w:r w:rsidR="006C5A73" w:rsidRPr="00950A3D">
        <w:rPr>
          <w:sz w:val="28"/>
          <w:szCs w:val="28"/>
        </w:rPr>
        <w:t xml:space="preserve">ательной и вариативной частей </w:t>
      </w:r>
      <w:r w:rsidRPr="00950A3D">
        <w:rPr>
          <w:sz w:val="28"/>
          <w:szCs w:val="28"/>
        </w:rPr>
        <w:t>ОП-П и может быть реализована в несколько этапов, как концентрировано, так и рассредоточено, чередуясь с теоретическими занятиями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(пункт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5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Положения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практической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подготовке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обучающихся),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при условии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обеспечения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интеграции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содержания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теоретического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обучения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 содержанием практики. При этом необходимо учитывать, что реализация НОТ «Профессионалитет» предполагает совершенствование практической подготовки</w:t>
      </w:r>
      <w:r w:rsidR="006C5A73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(выход на производство с первого курса), что способствует выбору рассредоточенного способа реализации производственной практики.</w:t>
      </w:r>
    </w:p>
    <w:p w:rsidR="006C5A73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>При реализации ОП-П производственную практику рекомендуется проводить со следующими этапами: вводный (ознакомительный), основной (технологический), заключительный (реф</w:t>
      </w:r>
      <w:r w:rsidR="006C5A73" w:rsidRPr="00950A3D">
        <w:rPr>
          <w:sz w:val="28"/>
          <w:szCs w:val="28"/>
        </w:rPr>
        <w:t>лексивный).</w:t>
      </w:r>
    </w:p>
    <w:p w:rsidR="00795EB9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В ходе вводного этапа производственной практики </w:t>
      </w:r>
      <w:r w:rsidRPr="00950A3D">
        <w:rPr>
          <w:spacing w:val="-2"/>
          <w:sz w:val="28"/>
          <w:szCs w:val="28"/>
        </w:rPr>
        <w:t>осуществляется:</w:t>
      </w:r>
    </w:p>
    <w:p w:rsidR="00795EB9" w:rsidRPr="00950A3D" w:rsidRDefault="00795EB9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знакомство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обучающихся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предприятием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его</w:t>
      </w:r>
      <w:r w:rsidR="00E94FC6" w:rsidRPr="00950A3D">
        <w:rPr>
          <w:spacing w:val="-2"/>
          <w:sz w:val="28"/>
          <w:szCs w:val="28"/>
        </w:rPr>
        <w:t xml:space="preserve"> структурой;</w:t>
      </w:r>
    </w:p>
    <w:p w:rsidR="00E94FC6" w:rsidRPr="00950A3D" w:rsidRDefault="00795EB9" w:rsidP="00956A99">
      <w:pPr>
        <w:pStyle w:val="a3"/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6C5A73" w:rsidRPr="00950A3D">
        <w:rPr>
          <w:spacing w:val="-10"/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ознакомление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обучающихся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правилами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техники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безопасности</w:t>
      </w:r>
      <w:r w:rsidR="006C5A73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 охраны труда;</w:t>
      </w:r>
    </w:p>
    <w:p w:rsidR="00E94FC6" w:rsidRPr="00950A3D" w:rsidRDefault="006C5A73" w:rsidP="00956A99">
      <w:pPr>
        <w:pStyle w:val="a3"/>
        <w:tabs>
          <w:tab w:val="left" w:pos="1278"/>
        </w:tabs>
        <w:spacing w:line="360" w:lineRule="auto"/>
        <w:ind w:right="146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изучение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должностных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инструкций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правил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внутреннего</w:t>
      </w:r>
      <w:r w:rsidR="00795EB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трудового распорядка предприятия;</w:t>
      </w:r>
    </w:p>
    <w:p w:rsidR="00E94FC6" w:rsidRPr="00950A3D" w:rsidRDefault="00795EB9" w:rsidP="00956A99">
      <w:pPr>
        <w:pStyle w:val="a3"/>
        <w:tabs>
          <w:tab w:val="left" w:pos="1278"/>
          <w:tab w:val="left" w:pos="2863"/>
          <w:tab w:val="left" w:pos="3213"/>
          <w:tab w:val="left" w:pos="4971"/>
          <w:tab w:val="left" w:pos="5862"/>
          <w:tab w:val="left" w:pos="7896"/>
          <w:tab w:val="left" w:pos="9232"/>
        </w:tabs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pacing w:val="-2"/>
          <w:sz w:val="28"/>
          <w:szCs w:val="28"/>
        </w:rPr>
        <w:t>знакомство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10"/>
          <w:sz w:val="28"/>
          <w:szCs w:val="28"/>
        </w:rPr>
        <w:t>с</w:t>
      </w:r>
      <w:r w:rsidRPr="00950A3D">
        <w:rPr>
          <w:spacing w:val="-10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наставником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и/или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руководителем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практики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6"/>
          <w:sz w:val="28"/>
          <w:szCs w:val="28"/>
        </w:rPr>
        <w:t xml:space="preserve">от </w:t>
      </w:r>
      <w:r w:rsidR="00E94FC6" w:rsidRPr="00950A3D">
        <w:rPr>
          <w:sz w:val="28"/>
          <w:szCs w:val="28"/>
        </w:rPr>
        <w:t>опорного предприятия (предприятия-партнера);</w:t>
      </w:r>
    </w:p>
    <w:p w:rsidR="00E94FC6" w:rsidRPr="00950A3D" w:rsidRDefault="0006028C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изучение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необходимого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оборудования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материалов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для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выполнения заданий практики;</w:t>
      </w:r>
    </w:p>
    <w:p w:rsidR="0006028C" w:rsidRPr="00950A3D" w:rsidRDefault="0006028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разработка плана работы во время прохождения производственной </w:t>
      </w:r>
      <w:r w:rsidR="00E94FC6" w:rsidRPr="00950A3D">
        <w:rPr>
          <w:spacing w:val="-2"/>
          <w:sz w:val="28"/>
          <w:szCs w:val="28"/>
        </w:rPr>
        <w:t>практики.</w:t>
      </w:r>
    </w:p>
    <w:p w:rsidR="0006028C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Ведущую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роль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данном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этапе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играют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преподаватели</w:t>
      </w:r>
      <w:r w:rsidR="0006028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образовательной организации, закрепленные в качестве руководителя практики от образовательной организации, руководители практики от опорного предприятия и наставники.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Основной (технологический) этап - этап более глубокого практического становления специалиста. На данном этапе осуществляется:</w:t>
      </w:r>
    </w:p>
    <w:p w:rsidR="00E94FC6" w:rsidRPr="00950A3D" w:rsidRDefault="0006028C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осознание обучающимися теоретических знаний по профессии / </w:t>
      </w:r>
      <w:r w:rsidR="00E94FC6" w:rsidRPr="00950A3D">
        <w:rPr>
          <w:spacing w:val="-2"/>
          <w:sz w:val="28"/>
          <w:szCs w:val="28"/>
        </w:rPr>
        <w:t>специальности;</w:t>
      </w:r>
    </w:p>
    <w:p w:rsidR="00E94FC6" w:rsidRPr="00950A3D" w:rsidRDefault="0006028C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детальное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изучение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применяемых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предприятии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технологий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 оборудования</w:t>
      </w:r>
      <w:r w:rsidRPr="00950A3D">
        <w:rPr>
          <w:sz w:val="28"/>
          <w:szCs w:val="28"/>
        </w:rPr>
        <w:t>, имеющих отношение к профессии/</w:t>
      </w:r>
      <w:r w:rsidR="00E94FC6" w:rsidRPr="00950A3D">
        <w:rPr>
          <w:sz w:val="28"/>
          <w:szCs w:val="28"/>
        </w:rPr>
        <w:t xml:space="preserve">специальности </w:t>
      </w:r>
      <w:r w:rsidR="00E94FC6" w:rsidRPr="00950A3D">
        <w:rPr>
          <w:spacing w:val="-2"/>
          <w:sz w:val="28"/>
          <w:szCs w:val="28"/>
        </w:rPr>
        <w:t>обучающегося;</w:t>
      </w:r>
    </w:p>
    <w:p w:rsidR="00E94FC6" w:rsidRPr="00950A3D" w:rsidRDefault="0006028C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анализ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трудовых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функций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конкретном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рабочем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месте;</w:t>
      </w:r>
    </w:p>
    <w:p w:rsidR="00E94FC6" w:rsidRPr="00950A3D" w:rsidRDefault="0006028C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приобретение профессиональных навыков по подготовке оборудования к работе, использованию необходимых ресурсов для выполнения операций, а также выполнения конкретных видов работ у опорного работодателя кластера.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Основной этап производственной практики по образовательной </w:t>
      </w:r>
      <w:r w:rsidRPr="00950A3D">
        <w:rPr>
          <w:sz w:val="28"/>
          <w:szCs w:val="28"/>
        </w:rPr>
        <w:lastRenderedPageBreak/>
        <w:t>программе «Профессионалитет» направлен:</w:t>
      </w:r>
    </w:p>
    <w:p w:rsidR="00E94FC6" w:rsidRPr="00950A3D" w:rsidRDefault="00E22671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на закрепление теоретических знаний, полученных при освоении образовательной программы;</w:t>
      </w:r>
    </w:p>
    <w:p w:rsidR="00E94FC6" w:rsidRPr="00950A3D" w:rsidRDefault="00E22671" w:rsidP="00956A99">
      <w:pPr>
        <w:pStyle w:val="a3"/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овладение умениями, навыками, опытом деятельности, способностями, ориентированными на их практическое применение в профессиональной деятельности;</w:t>
      </w:r>
    </w:p>
    <w:p w:rsidR="00E22671" w:rsidRPr="00950A3D" w:rsidRDefault="00E22671" w:rsidP="00956A99">
      <w:pPr>
        <w:pStyle w:val="a3"/>
        <w:tabs>
          <w:tab w:val="left" w:pos="3734"/>
          <w:tab w:val="left" w:pos="6830"/>
          <w:tab w:val="left" w:pos="9201"/>
        </w:tabs>
        <w:spacing w:line="360" w:lineRule="auto"/>
        <w:ind w:right="144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приобретение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профессиональных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компетенций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6"/>
          <w:sz w:val="28"/>
          <w:szCs w:val="28"/>
        </w:rPr>
        <w:t xml:space="preserve">по </w:t>
      </w:r>
      <w:r w:rsidR="00E94FC6" w:rsidRPr="00950A3D">
        <w:rPr>
          <w:sz w:val="28"/>
          <w:szCs w:val="28"/>
        </w:rPr>
        <w:t xml:space="preserve">профессии/специальности, востребованных у опорного работодателя </w:t>
      </w:r>
      <w:r w:rsidR="00E94FC6" w:rsidRPr="00950A3D">
        <w:rPr>
          <w:spacing w:val="-2"/>
          <w:sz w:val="28"/>
          <w:szCs w:val="28"/>
        </w:rPr>
        <w:t>кластера;</w:t>
      </w:r>
    </w:p>
    <w:p w:rsidR="00E22671" w:rsidRPr="00950A3D" w:rsidRDefault="00E22671" w:rsidP="00956A99">
      <w:pPr>
        <w:pStyle w:val="a3"/>
        <w:tabs>
          <w:tab w:val="left" w:pos="3734"/>
          <w:tab w:val="left" w:pos="6830"/>
          <w:tab w:val="left" w:pos="9201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подготовку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4"/>
          <w:sz w:val="28"/>
          <w:szCs w:val="28"/>
        </w:rPr>
        <w:t>ГИА;</w:t>
      </w:r>
    </w:p>
    <w:p w:rsidR="00E94FC6" w:rsidRPr="00950A3D" w:rsidRDefault="00E22671" w:rsidP="00956A99">
      <w:pPr>
        <w:pStyle w:val="a3"/>
        <w:tabs>
          <w:tab w:val="left" w:pos="3734"/>
          <w:tab w:val="left" w:pos="6830"/>
          <w:tab w:val="left" w:pos="9201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воспитание специалиста, способного работать в конкретной организации и отрасли.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 результатам основного этапа производственной практики обучающийся должен приобрести опыт:</w:t>
      </w:r>
    </w:p>
    <w:p w:rsidR="00E94FC6" w:rsidRPr="00950A3D" w:rsidRDefault="00E22671" w:rsidP="00956A99">
      <w:pPr>
        <w:tabs>
          <w:tab w:val="left" w:pos="1278"/>
        </w:tabs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работы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оборудовании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конкретного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предприятия,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использования инструментов и технологий, которые представлены на предприятии (под контролем наставника и самостоятельно);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самостоятельного планирования и освоения работ на оборудовании </w:t>
      </w:r>
      <w:r w:rsidR="00E94FC6" w:rsidRPr="00950A3D">
        <w:rPr>
          <w:spacing w:val="-2"/>
          <w:sz w:val="28"/>
          <w:szCs w:val="28"/>
        </w:rPr>
        <w:t>предприятия.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Завершающий (рефлексивный) этап производственной практики ориентирован на подготовленного специалиста, которому может быть доверено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выполнение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конкретного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вида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или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объема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работы.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рамках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данного этапа обучающемуся предстоит собрать информационную базу для прохождения аттестации. Такая информационная база должна содержать: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общие сведения о предприятии (организационную структуру </w:t>
      </w:r>
      <w:r w:rsidR="00E94FC6" w:rsidRPr="00950A3D">
        <w:rPr>
          <w:spacing w:val="-2"/>
          <w:sz w:val="28"/>
          <w:szCs w:val="28"/>
        </w:rPr>
        <w:t>предприятия);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4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перечень основных функций и задач конкретного подразделения, в котором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обучающийся проходил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практику, анализ должностных инструкций;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анализ материально-технической базы опорного предприятия </w:t>
      </w:r>
      <w:r w:rsidR="00E94FC6" w:rsidRPr="00950A3D">
        <w:rPr>
          <w:spacing w:val="-2"/>
          <w:sz w:val="28"/>
          <w:szCs w:val="28"/>
        </w:rPr>
        <w:t>(предприятия-партнера);</w:t>
      </w:r>
    </w:p>
    <w:p w:rsidR="00E94FC6" w:rsidRPr="00950A3D" w:rsidRDefault="00E22671" w:rsidP="00956A99">
      <w:pPr>
        <w:tabs>
          <w:tab w:val="left" w:pos="1277"/>
        </w:tabs>
        <w:spacing w:line="360" w:lineRule="auto"/>
        <w:ind w:right="136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анализ технологий, применяемых на предприятии (в организации), правила работы с оборудованием и материалами, используемыми на </w:t>
      </w:r>
      <w:r w:rsidR="00E94FC6" w:rsidRPr="00950A3D">
        <w:rPr>
          <w:spacing w:val="-2"/>
          <w:sz w:val="28"/>
          <w:szCs w:val="28"/>
        </w:rPr>
        <w:t>предприятии;</w:t>
      </w:r>
    </w:p>
    <w:p w:rsidR="00E94FC6" w:rsidRPr="00950A3D" w:rsidRDefault="00E22671" w:rsidP="00956A99">
      <w:pPr>
        <w:tabs>
          <w:tab w:val="left" w:pos="1347"/>
        </w:tabs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 xml:space="preserve">- </w:t>
      </w:r>
      <w:r w:rsidR="00E94FC6" w:rsidRPr="00950A3D">
        <w:rPr>
          <w:sz w:val="28"/>
          <w:szCs w:val="28"/>
        </w:rPr>
        <w:t>анализ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результатов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своей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работы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период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практики.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Завершающий (рефлексивный) этап производственной практики позволяет обучающемуся осознать свою принадлежность к определенной профессии, испытать чувство гордости за принадлежность к профессиональному сообществу, приобщиться к истории предприятия и увидеть свое место в трудовом коллективе, провести самооценку профессионального роста.</w:t>
      </w:r>
    </w:p>
    <w:p w:rsidR="00E22671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Документом, в котором обучающийся фиксирует ежедневный ход и результаты производственной практики, является дневник производственной практики (далее - дневник).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Требования к структуре и оформлению дневника определяются образовательной организацией кластера совместно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 работодателем и отражаются в локальных нормативных актах образовательной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организации.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локальном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нормативном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акте</w:t>
      </w:r>
      <w:r w:rsidR="00E22671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рекомендуется учитывать следующие положения:</w:t>
      </w:r>
    </w:p>
    <w:p w:rsidR="00E94FC6" w:rsidRPr="00950A3D" w:rsidRDefault="00E22671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E94FC6" w:rsidRPr="00950A3D">
        <w:rPr>
          <w:sz w:val="28"/>
          <w:szCs w:val="28"/>
        </w:rPr>
        <w:t xml:space="preserve"> в структуре дневника предусматривать разделы</w:t>
      </w:r>
      <w:r w:rsidRPr="00950A3D">
        <w:rPr>
          <w:sz w:val="28"/>
          <w:szCs w:val="28"/>
        </w:rPr>
        <w:t>:</w:t>
      </w:r>
      <w:r w:rsidR="00E94FC6" w:rsidRPr="00950A3D">
        <w:rPr>
          <w:sz w:val="28"/>
          <w:szCs w:val="28"/>
        </w:rPr>
        <w:t xml:space="preserve"> направление на практику, задание обучающемуся, характеристика обучающегося от руководителя практики от предприятия (оценка работы обучающегося), ведомость учета работ, выполненных обучающимся, отчет обучающегося и аттестационный лист;</w:t>
      </w:r>
    </w:p>
    <w:p w:rsidR="00E94FC6" w:rsidRPr="00950A3D" w:rsidRDefault="00E22671" w:rsidP="00956A99">
      <w:pPr>
        <w:pStyle w:val="a3"/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записи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дневнике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должны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вестись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ежедневно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содержать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 xml:space="preserve">перечень выполненных работ за день (в соответствии с программой производственной </w:t>
      </w:r>
      <w:r w:rsidR="00E94FC6" w:rsidRPr="00950A3D">
        <w:rPr>
          <w:spacing w:val="-2"/>
          <w:sz w:val="28"/>
          <w:szCs w:val="28"/>
        </w:rPr>
        <w:t>практики);</w:t>
      </w:r>
    </w:p>
    <w:p w:rsidR="00E94FC6" w:rsidRPr="00950A3D" w:rsidRDefault="00E22671" w:rsidP="00956A99">
      <w:pPr>
        <w:pStyle w:val="a3"/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по окончании практики дневник заверяется подписью и печатью организации, в которой проходил практику обучающийся;</w:t>
      </w:r>
    </w:p>
    <w:p w:rsidR="00325179" w:rsidRPr="00950A3D" w:rsidRDefault="00E22671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отчет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сдается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для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проверки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руководителю</w:t>
      </w:r>
      <w:r w:rsidR="00325179"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практики от образовательной организации;</w:t>
      </w:r>
    </w:p>
    <w:p w:rsidR="00E94FC6" w:rsidRPr="00950A3D" w:rsidRDefault="00325179" w:rsidP="00956A99">
      <w:pPr>
        <w:pStyle w:val="a3"/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E94FC6" w:rsidRPr="00950A3D">
        <w:rPr>
          <w:sz w:val="28"/>
          <w:szCs w:val="28"/>
        </w:rPr>
        <w:t xml:space="preserve"> требования к оформлению отчета должны быть аналогичны требованиям к оформлению проектных работ, принятых в образовательной </w:t>
      </w:r>
      <w:r w:rsidR="00E94FC6" w:rsidRPr="00950A3D">
        <w:rPr>
          <w:spacing w:val="-2"/>
          <w:sz w:val="28"/>
          <w:szCs w:val="28"/>
        </w:rPr>
        <w:t>организации.</w:t>
      </w:r>
    </w:p>
    <w:p w:rsidR="002C739D" w:rsidRPr="00950A3D" w:rsidRDefault="00E94FC6" w:rsidP="00956A99">
      <w:pPr>
        <w:pStyle w:val="a3"/>
        <w:spacing w:line="360" w:lineRule="auto"/>
        <w:ind w:right="145" w:firstLine="720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 xml:space="preserve">Заполнение дневника ежедневно контролирует руководитель практики </w:t>
      </w:r>
      <w:r w:rsidRPr="00950A3D">
        <w:rPr>
          <w:sz w:val="28"/>
          <w:szCs w:val="28"/>
        </w:rPr>
        <w:lastRenderedPageBreak/>
        <w:t xml:space="preserve">от предприятия, заверяя подписью ведомость учета работ, выполненных </w:t>
      </w:r>
      <w:r w:rsidRPr="00950A3D">
        <w:rPr>
          <w:spacing w:val="-2"/>
          <w:sz w:val="28"/>
          <w:szCs w:val="28"/>
        </w:rPr>
        <w:t>обучающимся.</w:t>
      </w:r>
    </w:p>
    <w:p w:rsidR="002C739D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Отчет о практике является основным документом обучающегося, отражающим выполненную во время практики работу. В отчете для каждого этапа производственной практики предусматривается отдельный раздел. Содержание отчета о практике должно включать текстовый, графический и другой иллюстрированный материалы.</w:t>
      </w:r>
    </w:p>
    <w:p w:rsidR="002C739D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Формы отчета о прохождении обучающимся производственной практики определяются образовательной организацией совместно со специалистами опорного предприятия.</w:t>
      </w:r>
    </w:p>
    <w:p w:rsidR="002C739D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Отчет о практике составляется индивидуально каждым обучающимся. Составление, редактирование и оформление отчета обучающийся осуществляет в ходе самостоятельной работы.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 окончании практики руководитель практики от предприятия составляет на обучающегося характеристику. В характеристике необходимо указать – ФИО обучающегося, место и время прохождения практики. В характеристике должны быть отражены:</w:t>
      </w:r>
    </w:p>
    <w:p w:rsidR="002C739D" w:rsidRPr="00950A3D" w:rsidRDefault="002C739D" w:rsidP="00956A99">
      <w:pPr>
        <w:tabs>
          <w:tab w:val="left" w:pos="1278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полнота и качество выполнения программы практики, отношение обучающегося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выполнению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заданий,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полученных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период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практики,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оценка результатов практики обучающегося;</w:t>
      </w:r>
    </w:p>
    <w:p w:rsidR="002C739D" w:rsidRPr="00950A3D" w:rsidRDefault="002C739D" w:rsidP="00956A99">
      <w:pPr>
        <w:tabs>
          <w:tab w:val="left" w:pos="1278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проявленные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обучающимся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профессиональные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личные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качества;</w:t>
      </w:r>
    </w:p>
    <w:p w:rsidR="002C739D" w:rsidRPr="00950A3D" w:rsidRDefault="002C739D" w:rsidP="00956A99">
      <w:pPr>
        <w:tabs>
          <w:tab w:val="left" w:pos="1278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выводы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профессиональной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пригодности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обучающегося.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Оценка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практике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выставляется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основании данных аттестационного листа, в котором содержатся сведения об уровне освоения обучающимся профессиональных компетенций. Аттестационные мероприятия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результатам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желательно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проводить</w:t>
      </w:r>
      <w:r w:rsidR="002C739D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совместно</w:t>
      </w:r>
      <w:r w:rsidR="002C739D" w:rsidRPr="00950A3D">
        <w:rPr>
          <w:spacing w:val="-2"/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руководителем практики от образовательной организации и представителем </w:t>
      </w:r>
      <w:r w:rsidRPr="00950A3D">
        <w:rPr>
          <w:spacing w:val="-2"/>
          <w:sz w:val="28"/>
          <w:szCs w:val="28"/>
        </w:rPr>
        <w:t>отопорного</w:t>
      </w:r>
      <w:r w:rsidR="002C739D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работодателя</w:t>
      </w:r>
      <w:r w:rsidR="002C739D" w:rsidRPr="00950A3D">
        <w:rPr>
          <w:spacing w:val="-2"/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кластера.</w:t>
      </w:r>
    </w:p>
    <w:p w:rsidR="00296865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Обучающиеся, не выполнившие программу практики без уважительной причины или получившие неудовлетворительную оценку и не </w:t>
      </w:r>
      <w:r w:rsidRPr="00950A3D">
        <w:rPr>
          <w:sz w:val="28"/>
          <w:szCs w:val="28"/>
        </w:rPr>
        <w:lastRenderedPageBreak/>
        <w:t>ликвидировавшие в установленные сроки академической задолженности, отчисляются из образовательной организации в соответствии с правилами отчисления за академическую неуспеваемость, установленными локальным нормативным актом образовательной организации.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Итоги практики рекомендуется ежегодно обсуждать на заседании методического подразделения образовательной организации (предметно- цикловой комиссии, методического совета и т.п.) с участием представителей опорного предприятия в целях совершенствования организационных и методических условий ее проведения.</w:t>
      </w:r>
    </w:p>
    <w:p w:rsidR="00E94FC6" w:rsidRPr="00950A3D" w:rsidRDefault="0092198D" w:rsidP="00956A99">
      <w:pPr>
        <w:pStyle w:val="Heading1"/>
        <w:tabs>
          <w:tab w:val="left" w:pos="536"/>
          <w:tab w:val="left" w:pos="567"/>
        </w:tabs>
        <w:spacing w:line="360" w:lineRule="auto"/>
        <w:ind w:left="0" w:right="259"/>
        <w:jc w:val="center"/>
        <w:rPr>
          <w:sz w:val="28"/>
          <w:szCs w:val="28"/>
        </w:rPr>
      </w:pPr>
      <w:r w:rsidRPr="00950A3D">
        <w:rPr>
          <w:sz w:val="28"/>
          <w:szCs w:val="28"/>
        </w:rPr>
        <w:t xml:space="preserve">6. </w:t>
      </w:r>
      <w:r w:rsidR="00E94FC6" w:rsidRPr="00950A3D">
        <w:rPr>
          <w:sz w:val="28"/>
          <w:szCs w:val="28"/>
        </w:rPr>
        <w:t>Внедрение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ресурсов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Единой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цифровой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платформы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«Работа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России» в процесс планирования и реализации производственных практик</w:t>
      </w:r>
    </w:p>
    <w:p w:rsidR="00D96D4C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Документооборот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практике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образовательным программам СПО и в том числе в рамках ФП «Профессионалитет» рекомендуется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осуществлять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помощью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Единой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цифровой</w:t>
      </w:r>
      <w:r w:rsidR="0092198D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платформы</w:t>
      </w:r>
      <w:r w:rsidR="0092198D" w:rsidRPr="00950A3D">
        <w:rPr>
          <w:spacing w:val="-2"/>
          <w:sz w:val="28"/>
          <w:szCs w:val="28"/>
        </w:rPr>
        <w:t xml:space="preserve"> </w:t>
      </w:r>
      <w:r w:rsidR="0092198D" w:rsidRPr="00950A3D">
        <w:rPr>
          <w:sz w:val="28"/>
          <w:szCs w:val="28"/>
        </w:rPr>
        <w:t>«Работа в России» (далее –</w:t>
      </w:r>
      <w:r w:rsidRPr="00950A3D">
        <w:rPr>
          <w:sz w:val="28"/>
          <w:szCs w:val="28"/>
        </w:rPr>
        <w:t xml:space="preserve"> ЕЦП «Работа в России»), являющейся государственным ресурсом, содержащим крупнейшую активную базу работодателей страны. В рамках Долгосрочной программы содействия занятости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молодежи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до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2030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года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(утверждена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распоряжением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Правительства Российской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Федерации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14.12.2021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№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3581-р)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2022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году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составе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pacing w:val="-5"/>
          <w:sz w:val="28"/>
          <w:szCs w:val="28"/>
        </w:rPr>
        <w:t>ЕЦП</w:t>
      </w:r>
      <w:r w:rsidR="00D96D4C" w:rsidRPr="00950A3D">
        <w:rPr>
          <w:spacing w:val="-5"/>
          <w:sz w:val="28"/>
          <w:szCs w:val="28"/>
        </w:rPr>
        <w:t xml:space="preserve"> </w:t>
      </w:r>
      <w:r w:rsidRPr="00950A3D">
        <w:rPr>
          <w:sz w:val="28"/>
          <w:szCs w:val="28"/>
        </w:rPr>
        <w:t>«Работа в России» создан функционал по планированию и организации прохождения производственной практики (далее – подсистема практик).</w:t>
      </w:r>
    </w:p>
    <w:p w:rsidR="00D96D4C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Подсистема практик ориентирована на широкий круг пользователей (работодателей, образовательных организаций, обучающихся) и направлена на повышение качества организации производственной практики и уровня трудоустройства обучающихся.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Подсистема практик обеспечивает перевод в электронный вид основных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процессов</w:t>
      </w:r>
      <w:r w:rsidR="00D96D4C" w:rsidRPr="00950A3D">
        <w:rPr>
          <w:sz w:val="28"/>
          <w:szCs w:val="28"/>
        </w:rPr>
        <w:t xml:space="preserve"> организации </w:t>
      </w:r>
      <w:r w:rsidRPr="00950A3D">
        <w:rPr>
          <w:sz w:val="28"/>
          <w:szCs w:val="28"/>
        </w:rPr>
        <w:t>прохождения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производственной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практики, </w:t>
      </w:r>
      <w:r w:rsidRPr="00950A3D">
        <w:rPr>
          <w:spacing w:val="-2"/>
          <w:sz w:val="28"/>
          <w:szCs w:val="28"/>
        </w:rPr>
        <w:t>позволяя:</w:t>
      </w:r>
    </w:p>
    <w:p w:rsidR="00E94FC6" w:rsidRPr="00950A3D" w:rsidRDefault="00D96D4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-</w:t>
      </w:r>
      <w:r w:rsidR="00E94FC6" w:rsidRPr="00950A3D">
        <w:rPr>
          <w:sz w:val="28"/>
          <w:szCs w:val="28"/>
        </w:rPr>
        <w:t xml:space="preserve"> образовательным организациям и работодателям: оперативно осуществлять поиск партнеров, вести юридически значимый документооборот, используя электронную подпись;</w:t>
      </w:r>
    </w:p>
    <w:p w:rsidR="00E94FC6" w:rsidRPr="00950A3D" w:rsidRDefault="00D96D4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>-</w:t>
      </w:r>
      <w:r w:rsidR="00E94FC6" w:rsidRPr="00950A3D">
        <w:rPr>
          <w:sz w:val="28"/>
          <w:szCs w:val="28"/>
        </w:rPr>
        <w:t xml:space="preserve"> обучающимся: направлять документы при прохождении производственной практики через личный кабинет, своевременно получать уведомления об основных событиях практики, а также осуществлять рейтинговую оценку работодателей, у которых они проходили практику.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Использование подсистемы практик обеспечивает открытость планирования,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оценки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результативности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производственных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 на уровне образовательной организации, региональной системы профессионального образования, системы СПО в целом.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Для входа в подсистему практик на ЕЦП «Работа в России» необходимо перейти по ссылке </w:t>
      </w:r>
      <w:hyperlink r:id="rId8">
        <w:r w:rsidRPr="00950A3D">
          <w:rPr>
            <w:color w:val="0000FF"/>
            <w:sz w:val="28"/>
            <w:szCs w:val="28"/>
            <w:u w:val="single" w:color="0000FF"/>
          </w:rPr>
          <w:t>https://trudvsem.ru/</w:t>
        </w:r>
      </w:hyperlink>
      <w:r w:rsidRPr="00950A3D">
        <w:rPr>
          <w:sz w:val="28"/>
          <w:szCs w:val="28"/>
        </w:rPr>
        <w:t xml:space="preserve">и осуществить </w:t>
      </w:r>
      <w:r w:rsidRPr="00950A3D">
        <w:rPr>
          <w:spacing w:val="-2"/>
          <w:sz w:val="28"/>
          <w:szCs w:val="28"/>
        </w:rPr>
        <w:t>авторизацию.</w:t>
      </w:r>
    </w:p>
    <w:p w:rsidR="00D96D4C" w:rsidRPr="00950A3D" w:rsidRDefault="00E94FC6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Все пользователи (образовательная организация, работодатели, обучающиеся)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проходят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авторизацию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портале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через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учетную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запись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ЕСИА. 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Подсистема практик функционирует на основе личных кабинетов пользователей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(образовательнойорганизации,предприятияиобучающегося). Возможности личных кабинетов специфичны для каждой категории </w:t>
      </w:r>
      <w:r w:rsidRPr="00950A3D">
        <w:rPr>
          <w:spacing w:val="-2"/>
          <w:sz w:val="28"/>
          <w:szCs w:val="28"/>
        </w:rPr>
        <w:t>пользователей.</w:t>
      </w:r>
    </w:p>
    <w:p w:rsidR="00E94FC6" w:rsidRPr="00950A3D" w:rsidRDefault="00E94FC6" w:rsidP="00956A99">
      <w:pPr>
        <w:spacing w:line="360" w:lineRule="auto"/>
        <w:ind w:left="851"/>
        <w:jc w:val="both"/>
        <w:rPr>
          <w:sz w:val="28"/>
          <w:szCs w:val="28"/>
        </w:rPr>
      </w:pPr>
      <w:r w:rsidRPr="00950A3D">
        <w:rPr>
          <w:b/>
          <w:sz w:val="28"/>
          <w:szCs w:val="28"/>
        </w:rPr>
        <w:t>Личный</w:t>
      </w:r>
      <w:r w:rsidR="00D96D4C" w:rsidRPr="00950A3D">
        <w:rPr>
          <w:b/>
          <w:sz w:val="28"/>
          <w:szCs w:val="28"/>
        </w:rPr>
        <w:t xml:space="preserve"> </w:t>
      </w:r>
      <w:r w:rsidRPr="00950A3D">
        <w:rPr>
          <w:b/>
          <w:sz w:val="28"/>
          <w:szCs w:val="28"/>
        </w:rPr>
        <w:t>кабинет</w:t>
      </w:r>
      <w:r w:rsidR="00D96D4C" w:rsidRPr="00950A3D">
        <w:rPr>
          <w:b/>
          <w:sz w:val="28"/>
          <w:szCs w:val="28"/>
        </w:rPr>
        <w:t xml:space="preserve"> </w:t>
      </w:r>
      <w:r w:rsidRPr="00950A3D">
        <w:rPr>
          <w:b/>
          <w:sz w:val="28"/>
          <w:szCs w:val="28"/>
        </w:rPr>
        <w:t>образовательной</w:t>
      </w:r>
      <w:r w:rsidR="00D96D4C" w:rsidRPr="00950A3D">
        <w:rPr>
          <w:b/>
          <w:sz w:val="28"/>
          <w:szCs w:val="28"/>
        </w:rPr>
        <w:t xml:space="preserve"> </w:t>
      </w:r>
      <w:r w:rsidRPr="00950A3D">
        <w:rPr>
          <w:b/>
          <w:sz w:val="28"/>
          <w:szCs w:val="28"/>
        </w:rPr>
        <w:t>организации</w:t>
      </w:r>
      <w:r w:rsidR="00D96D4C" w:rsidRPr="00950A3D">
        <w:rPr>
          <w:b/>
          <w:sz w:val="28"/>
          <w:szCs w:val="28"/>
        </w:rPr>
        <w:t xml:space="preserve"> </w:t>
      </w:r>
      <w:r w:rsidRPr="00950A3D">
        <w:rPr>
          <w:sz w:val="28"/>
          <w:szCs w:val="28"/>
        </w:rPr>
        <w:t>дает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возможность:</w:t>
      </w:r>
    </w:p>
    <w:p w:rsidR="00D96D4C" w:rsidRPr="00950A3D" w:rsidRDefault="00D96D4C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заключения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партнёрских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соглашений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работодателями;</w:t>
      </w:r>
    </w:p>
    <w:p w:rsidR="00E94FC6" w:rsidRPr="00950A3D" w:rsidRDefault="00D96D4C" w:rsidP="00956A99">
      <w:pPr>
        <w:pStyle w:val="a3"/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направления студентов на прохождение практики, ведение реестра </w:t>
      </w:r>
      <w:r w:rsidR="00E94FC6" w:rsidRPr="00950A3D">
        <w:rPr>
          <w:spacing w:val="-2"/>
          <w:sz w:val="28"/>
          <w:szCs w:val="28"/>
        </w:rPr>
        <w:t>обучающихся;</w:t>
      </w:r>
    </w:p>
    <w:p w:rsidR="00D96D4C" w:rsidRPr="00950A3D" w:rsidRDefault="00D96D4C" w:rsidP="00956A99">
      <w:pPr>
        <w:pStyle w:val="a3"/>
        <w:tabs>
          <w:tab w:val="left" w:pos="1278"/>
        </w:tabs>
        <w:spacing w:line="360" w:lineRule="auto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заключения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договоров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на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проведение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работодателями;</w:t>
      </w:r>
    </w:p>
    <w:p w:rsidR="00E94FC6" w:rsidRPr="00950A3D" w:rsidRDefault="00D96D4C" w:rsidP="00956A99">
      <w:pPr>
        <w:pStyle w:val="a3"/>
        <w:tabs>
          <w:tab w:val="left" w:pos="1278"/>
        </w:tabs>
        <w:spacing w:line="360" w:lineRule="auto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pacing w:val="-2"/>
          <w:sz w:val="28"/>
          <w:szCs w:val="28"/>
        </w:rPr>
        <w:t>обмена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информацией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6"/>
          <w:sz w:val="28"/>
          <w:szCs w:val="28"/>
        </w:rPr>
        <w:t>об</w:t>
      </w:r>
      <w:r w:rsidRPr="00950A3D">
        <w:rPr>
          <w:spacing w:val="-6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итогах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прохождения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 xml:space="preserve">практики </w:t>
      </w:r>
      <w:r w:rsidR="00E94FC6" w:rsidRPr="00950A3D">
        <w:rPr>
          <w:sz w:val="28"/>
          <w:szCs w:val="28"/>
        </w:rPr>
        <w:t>обучающихся с работодателем;</w:t>
      </w:r>
    </w:p>
    <w:p w:rsidR="00E94FC6" w:rsidRPr="00950A3D" w:rsidRDefault="00D96D4C" w:rsidP="00956A99">
      <w:pPr>
        <w:pStyle w:val="a3"/>
        <w:tabs>
          <w:tab w:val="left" w:pos="1278"/>
          <w:tab w:val="left" w:pos="3290"/>
          <w:tab w:val="left" w:pos="5323"/>
          <w:tab w:val="left" w:pos="6477"/>
          <w:tab w:val="left" w:pos="6874"/>
          <w:tab w:val="left" w:pos="8534"/>
        </w:tabs>
        <w:spacing w:line="360" w:lineRule="auto"/>
        <w:ind w:right="144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pacing w:val="-2"/>
          <w:sz w:val="28"/>
          <w:szCs w:val="28"/>
        </w:rPr>
        <w:t>формирования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аналитических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данных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10"/>
          <w:sz w:val="28"/>
          <w:szCs w:val="28"/>
        </w:rPr>
        <w:t>о</w:t>
      </w:r>
      <w:r w:rsidRPr="00950A3D">
        <w:rPr>
          <w:spacing w:val="-10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проведении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 xml:space="preserve">практик </w:t>
      </w:r>
      <w:r w:rsidR="00E94FC6" w:rsidRPr="00950A3D">
        <w:rPr>
          <w:sz w:val="28"/>
          <w:szCs w:val="28"/>
        </w:rPr>
        <w:t>обучающихся и ее результатах.</w:t>
      </w:r>
    </w:p>
    <w:p w:rsidR="00E94FC6" w:rsidRPr="00950A3D" w:rsidRDefault="00E94FC6" w:rsidP="00956A99">
      <w:pPr>
        <w:pStyle w:val="Heading1"/>
        <w:spacing w:line="360" w:lineRule="auto"/>
        <w:jc w:val="both"/>
        <w:rPr>
          <w:b w:val="0"/>
          <w:sz w:val="28"/>
          <w:szCs w:val="28"/>
        </w:rPr>
      </w:pPr>
      <w:r w:rsidRPr="00950A3D">
        <w:rPr>
          <w:sz w:val="28"/>
          <w:szCs w:val="28"/>
        </w:rPr>
        <w:t>Личный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кабинет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работодателя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дает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возможность</w:t>
      </w:r>
      <w:r w:rsidRPr="00950A3D">
        <w:rPr>
          <w:b w:val="0"/>
          <w:spacing w:val="-2"/>
          <w:sz w:val="28"/>
          <w:szCs w:val="28"/>
        </w:rPr>
        <w:t>:</w:t>
      </w:r>
    </w:p>
    <w:p w:rsidR="00D96D4C" w:rsidRPr="00950A3D" w:rsidRDefault="00D96D4C" w:rsidP="00956A99">
      <w:pPr>
        <w:pStyle w:val="a3"/>
        <w:tabs>
          <w:tab w:val="left" w:pos="1278"/>
          <w:tab w:val="left" w:pos="3070"/>
          <w:tab w:val="left" w:pos="4223"/>
          <w:tab w:val="left" w:pos="4736"/>
          <w:tab w:val="left" w:pos="6687"/>
          <w:tab w:val="left" w:pos="8949"/>
        </w:tabs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pacing w:val="-2"/>
          <w:sz w:val="28"/>
          <w:szCs w:val="28"/>
        </w:rPr>
        <w:t>публикации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заявок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10"/>
          <w:sz w:val="28"/>
          <w:szCs w:val="28"/>
        </w:rPr>
        <w:t>о</w:t>
      </w:r>
      <w:r w:rsidRPr="00950A3D">
        <w:rPr>
          <w:spacing w:val="-10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возможности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предоставления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4"/>
          <w:sz w:val="28"/>
          <w:szCs w:val="28"/>
        </w:rPr>
        <w:t xml:space="preserve">мест </w:t>
      </w:r>
      <w:r w:rsidR="00E94FC6" w:rsidRPr="00950A3D">
        <w:rPr>
          <w:sz w:val="28"/>
          <w:szCs w:val="28"/>
        </w:rPr>
        <w:t>прохождения практик;</w:t>
      </w:r>
    </w:p>
    <w:p w:rsidR="00E94FC6" w:rsidRPr="00950A3D" w:rsidRDefault="00D96D4C" w:rsidP="00956A99">
      <w:pPr>
        <w:pStyle w:val="a3"/>
        <w:tabs>
          <w:tab w:val="left" w:pos="1278"/>
          <w:tab w:val="left" w:pos="3070"/>
          <w:tab w:val="left" w:pos="4223"/>
          <w:tab w:val="left" w:pos="4736"/>
          <w:tab w:val="left" w:pos="6687"/>
          <w:tab w:val="left" w:pos="8949"/>
        </w:tabs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pacing w:val="-2"/>
          <w:sz w:val="28"/>
          <w:szCs w:val="28"/>
        </w:rPr>
        <w:t xml:space="preserve">- </w:t>
      </w:r>
      <w:r w:rsidR="00E94FC6" w:rsidRPr="00950A3D">
        <w:rPr>
          <w:spacing w:val="-2"/>
          <w:sz w:val="28"/>
          <w:szCs w:val="28"/>
        </w:rPr>
        <w:t>заключения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партнёрских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соглашений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pacing w:val="-10"/>
          <w:sz w:val="28"/>
          <w:szCs w:val="28"/>
        </w:rPr>
        <w:t>с</w:t>
      </w:r>
      <w:r w:rsidRPr="00950A3D">
        <w:rPr>
          <w:spacing w:val="-10"/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образовательными организациями;</w:t>
      </w:r>
    </w:p>
    <w:p w:rsidR="00E94FC6" w:rsidRPr="00950A3D" w:rsidRDefault="00D96D4C" w:rsidP="00956A99">
      <w:pPr>
        <w:pStyle w:val="a3"/>
        <w:tabs>
          <w:tab w:val="left" w:pos="1278"/>
        </w:tabs>
        <w:spacing w:line="360" w:lineRule="auto"/>
        <w:ind w:right="146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заключения договоров на проведение практик с образовательными </w:t>
      </w:r>
      <w:r w:rsidR="00E94FC6" w:rsidRPr="00950A3D">
        <w:rPr>
          <w:spacing w:val="-2"/>
          <w:sz w:val="28"/>
          <w:szCs w:val="28"/>
        </w:rPr>
        <w:t>организациями;</w:t>
      </w:r>
    </w:p>
    <w:p w:rsidR="00E94FC6" w:rsidRPr="00950A3D" w:rsidRDefault="00D96D4C" w:rsidP="00956A99">
      <w:pPr>
        <w:pStyle w:val="a3"/>
        <w:tabs>
          <w:tab w:val="left" w:pos="1278"/>
        </w:tabs>
        <w:spacing w:line="360" w:lineRule="auto"/>
        <w:jc w:val="both"/>
        <w:rPr>
          <w:sz w:val="28"/>
          <w:szCs w:val="28"/>
        </w:rPr>
      </w:pPr>
      <w:r w:rsidRPr="00950A3D">
        <w:rPr>
          <w:spacing w:val="-10"/>
          <w:sz w:val="28"/>
          <w:szCs w:val="28"/>
        </w:rPr>
        <w:lastRenderedPageBreak/>
        <w:t xml:space="preserve">- </w:t>
      </w:r>
      <w:r w:rsidR="00E94FC6" w:rsidRPr="00950A3D">
        <w:rPr>
          <w:sz w:val="28"/>
          <w:szCs w:val="28"/>
        </w:rPr>
        <w:t>получениеуведомленийонаправленииобучающихсяна</w:t>
      </w:r>
      <w:r w:rsidR="00E94FC6" w:rsidRPr="00950A3D">
        <w:rPr>
          <w:spacing w:val="-2"/>
          <w:sz w:val="28"/>
          <w:szCs w:val="28"/>
        </w:rPr>
        <w:t>практику.</w:t>
      </w:r>
    </w:p>
    <w:p w:rsidR="00E94FC6" w:rsidRPr="00950A3D" w:rsidRDefault="00E94FC6" w:rsidP="00956A99">
      <w:pPr>
        <w:pStyle w:val="Heading1"/>
        <w:spacing w:line="360" w:lineRule="auto"/>
        <w:jc w:val="both"/>
        <w:rPr>
          <w:b w:val="0"/>
          <w:sz w:val="28"/>
          <w:szCs w:val="28"/>
        </w:rPr>
      </w:pPr>
      <w:r w:rsidRPr="00950A3D">
        <w:rPr>
          <w:sz w:val="28"/>
          <w:szCs w:val="28"/>
        </w:rPr>
        <w:t>Личный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кабинет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обучающегося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дает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ему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pacing w:val="-2"/>
          <w:sz w:val="28"/>
          <w:szCs w:val="28"/>
        </w:rPr>
        <w:t>возможность</w:t>
      </w:r>
      <w:r w:rsidRPr="00950A3D">
        <w:rPr>
          <w:b w:val="0"/>
          <w:spacing w:val="-2"/>
          <w:sz w:val="28"/>
          <w:szCs w:val="28"/>
        </w:rPr>
        <w:t>:</w:t>
      </w:r>
    </w:p>
    <w:p w:rsidR="00E94FC6" w:rsidRPr="00950A3D" w:rsidRDefault="00D96D4C" w:rsidP="00956A99">
      <w:pPr>
        <w:pStyle w:val="a3"/>
        <w:spacing w:line="360" w:lineRule="auto"/>
        <w:ind w:right="141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осуществлять поиск работодателей для прохождения практики (на основе ресурса «База для практик», включающего вкладки: «Партнеры образовательной организации» (обеспечивает просмотр и подбор потенциального места прохождения производственной практики из числа партнеров образовательной организации); «Реестр работодателей» (обеспечивает просмотр и подбор потенциального места прохождения производственной практики из числа партнеров, зарегистрированных на </w:t>
      </w:r>
      <w:r w:rsidR="00E94FC6" w:rsidRPr="00950A3D">
        <w:rPr>
          <w:spacing w:val="-2"/>
          <w:sz w:val="28"/>
          <w:szCs w:val="28"/>
        </w:rPr>
        <w:t>Портале);</w:t>
      </w:r>
    </w:p>
    <w:p w:rsidR="00E94FC6" w:rsidRPr="00950A3D" w:rsidRDefault="00D96D4C" w:rsidP="00956A99">
      <w:pPr>
        <w:pStyle w:val="a3"/>
        <w:spacing w:line="360" w:lineRule="auto"/>
        <w:ind w:right="135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использовать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наглядное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отображение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событий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предстоящих практик, предусмотренных в рамках освоения основной профессиональной образовательной программы по профессии/специальности. При правильном планировании образовательной организацией производственной практики в ЛК соискателя (обучающегося) в день начала и в день окончания практики автоматически направляются уведомления о начале и об окончании данной практики с указанием ссылки на практику, а также о сроках сдачи отчёта о практике. На вкладке «Информация о практике» у обучающегося отображается исчерпывающая информация: «Статус практик»; «Период проведения»;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«Срок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сдачи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отчета»;«Место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прохождения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практики»;</w:t>
      </w:r>
      <w:r w:rsidRPr="00950A3D">
        <w:rPr>
          <w:spacing w:val="-2"/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«Работодатель»; «Рейтинг работодателя»; «Вид практики»; «Форма проведения»;«Учебный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год»;«Цель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практики»;«Задачи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практики»;</w:t>
      </w:r>
    </w:p>
    <w:p w:rsidR="00D96D4C" w:rsidRPr="00950A3D" w:rsidRDefault="00E94FC6" w:rsidP="00956A99">
      <w:pPr>
        <w:pStyle w:val="a3"/>
        <w:spacing w:line="360" w:lineRule="auto"/>
        <w:ind w:right="142"/>
        <w:jc w:val="both"/>
        <w:rPr>
          <w:spacing w:val="-2"/>
          <w:sz w:val="28"/>
          <w:szCs w:val="28"/>
        </w:rPr>
      </w:pPr>
      <w:r w:rsidRPr="00950A3D">
        <w:rPr>
          <w:sz w:val="28"/>
          <w:szCs w:val="28"/>
        </w:rPr>
        <w:t>«Образовательная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организация»;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«Руководитель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практики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от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образовательной организации»; «Уровень образования»; «Форма обучения»; «Профиль </w:t>
      </w:r>
      <w:r w:rsidRPr="00950A3D">
        <w:rPr>
          <w:spacing w:val="-2"/>
          <w:sz w:val="28"/>
          <w:szCs w:val="28"/>
        </w:rPr>
        <w:t>обучающегося»;</w:t>
      </w:r>
    </w:p>
    <w:p w:rsidR="00E94FC6" w:rsidRPr="00950A3D" w:rsidRDefault="00D96D4C" w:rsidP="00956A99">
      <w:pPr>
        <w:pStyle w:val="a3"/>
        <w:spacing w:line="360" w:lineRule="auto"/>
        <w:ind w:right="142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использовать возможности подсистемы практик для перевода в электронный формат (удаленный) документационного обеспечения процесса прохождения практики. Например,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обучающемуся предоставляется возможность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прикрепить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отчет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дневник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формате*.pdf,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 xml:space="preserve">получить оперативно на платформе обратную связь от работодателя/образовательной организации на </w:t>
      </w:r>
      <w:r w:rsidR="00E94FC6" w:rsidRPr="00950A3D">
        <w:rPr>
          <w:sz w:val="28"/>
          <w:szCs w:val="28"/>
        </w:rPr>
        <w:lastRenderedPageBreak/>
        <w:t>отчетные материалы (в случае возврата отчетных материалов на доработку, в системе отображается причина возврата), повторно прикрепить доработанные материалы по практике и использовать их в портфолио (при положительной оценке у обучающегося отображается информация в формате: «Отчет о практике принят»).</w:t>
      </w:r>
    </w:p>
    <w:p w:rsidR="00E94FC6" w:rsidRPr="00950A3D" w:rsidRDefault="00E94FC6" w:rsidP="00956A99">
      <w:pPr>
        <w:pStyle w:val="a3"/>
        <w:spacing w:line="360" w:lineRule="auto"/>
        <w:ind w:right="14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Алгоритм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деятельности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образовательной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организации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по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переводу</w:t>
      </w:r>
      <w:r w:rsidR="00D96D4C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в электронный вид производственной практики на ЕЦП «Работа в России» включает следующие шаги:</w:t>
      </w:r>
    </w:p>
    <w:p w:rsidR="00E94FC6" w:rsidRPr="00950A3D" w:rsidRDefault="00D96D4C" w:rsidP="00956A99">
      <w:pPr>
        <w:pStyle w:val="a3"/>
        <w:spacing w:line="360" w:lineRule="auto"/>
        <w:ind w:right="138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 xml:space="preserve">назначить ответственное лицо от образовательной организации за перевод в электронный вид производственной практики на ЕЦП «Работа </w:t>
      </w:r>
      <w:r w:rsidR="00E94FC6" w:rsidRPr="00950A3D">
        <w:rPr>
          <w:spacing w:val="-2"/>
          <w:sz w:val="28"/>
          <w:szCs w:val="28"/>
        </w:rPr>
        <w:t>России»;</w:t>
      </w:r>
    </w:p>
    <w:p w:rsidR="00E94FC6" w:rsidRPr="00950A3D" w:rsidRDefault="00D96D4C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внести изменения в локальные нормативные акты, регулирующие организацию производственных практик в образовательной организации (согласие на обработку персональных данных, положение об организации производственной практики и т.д.);</w:t>
      </w:r>
    </w:p>
    <w:p w:rsidR="00490242" w:rsidRPr="00950A3D" w:rsidRDefault="00490242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провести информирование педагогических работников (кураторов групп, мастеров производственного обучения) о переводе образовательной организацией производственных практик в электронный формат и завести их 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личный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кабинет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образовательной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организации,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предоставив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роли: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«Администратор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практик»,«Руководитель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pacing w:val="-2"/>
          <w:sz w:val="28"/>
          <w:szCs w:val="28"/>
        </w:rPr>
        <w:t>практики»;</w:t>
      </w:r>
    </w:p>
    <w:p w:rsidR="00490242" w:rsidRPr="00950A3D" w:rsidRDefault="00490242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провести информирование обучающихся по возможностям подсистемы практик и особенностям работы на платформе;</w:t>
      </w:r>
    </w:p>
    <w:p w:rsidR="00E94FC6" w:rsidRPr="00950A3D" w:rsidRDefault="00490242" w:rsidP="00956A99">
      <w:pPr>
        <w:pStyle w:val="a3"/>
        <w:spacing w:line="360" w:lineRule="auto"/>
        <w:ind w:right="14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провести информирование работодателей о переводе планирования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 организации практик в электронный формат, показав возможности данной системы для повышения оперативности взаимодействия и результативности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участия работодателей в организации практического обучения (производственной практики);</w:t>
      </w:r>
    </w:p>
    <w:p w:rsidR="00E94FC6" w:rsidRPr="00950A3D" w:rsidRDefault="00490242" w:rsidP="00956A99">
      <w:pPr>
        <w:pStyle w:val="a3"/>
        <w:spacing w:line="360" w:lineRule="auto"/>
        <w:ind w:right="143"/>
        <w:jc w:val="both"/>
        <w:rPr>
          <w:sz w:val="28"/>
          <w:szCs w:val="28"/>
        </w:rPr>
      </w:pPr>
      <w:r w:rsidRPr="00950A3D">
        <w:rPr>
          <w:sz w:val="28"/>
          <w:szCs w:val="28"/>
        </w:rPr>
        <w:t xml:space="preserve">- </w:t>
      </w:r>
      <w:r w:rsidR="00E94FC6" w:rsidRPr="00950A3D">
        <w:rPr>
          <w:sz w:val="28"/>
          <w:szCs w:val="28"/>
        </w:rPr>
        <w:t>осуществлять на регулярной основе мониторинг использования подсистемы практик в планировании и организации производственных практик в соответствии с календарем практик, количественными и качественными показателями;</w:t>
      </w:r>
    </w:p>
    <w:p w:rsidR="00490242" w:rsidRPr="00950A3D" w:rsidRDefault="00490242" w:rsidP="00956A99">
      <w:pPr>
        <w:pStyle w:val="a3"/>
        <w:spacing w:line="360" w:lineRule="auto"/>
        <w:ind w:right="135"/>
        <w:jc w:val="both"/>
        <w:rPr>
          <w:sz w:val="28"/>
          <w:szCs w:val="28"/>
        </w:rPr>
      </w:pPr>
      <w:r w:rsidRPr="00950A3D">
        <w:rPr>
          <w:sz w:val="28"/>
          <w:szCs w:val="28"/>
        </w:rPr>
        <w:lastRenderedPageBreak/>
        <w:t xml:space="preserve">- </w:t>
      </w:r>
      <w:r w:rsidR="00E94FC6" w:rsidRPr="00950A3D">
        <w:rPr>
          <w:sz w:val="28"/>
          <w:szCs w:val="28"/>
        </w:rPr>
        <w:t>использовать данные мониторинга (сформированных на платформе отчетов) в качестве основания для принятия управленческих решений. Например, при низком рейтинге среди обучающихся провести выездной мониторинг рабочих мест, предоставляемых работодателем. В случае несоответствия рабочих мест установленным требованиям – обеспечить исключение данного работодателя из перечня «Партнеры образовательной организации»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или рекомендованных баз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практик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из</w:t>
      </w:r>
      <w:r w:rsidRPr="00950A3D">
        <w:rPr>
          <w:sz w:val="28"/>
          <w:szCs w:val="28"/>
        </w:rPr>
        <w:t xml:space="preserve"> </w:t>
      </w:r>
      <w:r w:rsidR="00E94FC6" w:rsidRPr="00950A3D">
        <w:rPr>
          <w:sz w:val="28"/>
          <w:szCs w:val="28"/>
        </w:rPr>
        <w:t>«Реестра работодателей».</w:t>
      </w:r>
    </w:p>
    <w:p w:rsidR="00490242" w:rsidRPr="00950A3D" w:rsidRDefault="00E94FC6" w:rsidP="00956A99">
      <w:pPr>
        <w:pStyle w:val="a3"/>
        <w:spacing w:line="360" w:lineRule="auto"/>
        <w:ind w:right="13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При переводе в электронный формат документооборота по планированию и реализации произ</w:t>
      </w:r>
      <w:r w:rsidR="00490242" w:rsidRPr="00950A3D">
        <w:rPr>
          <w:sz w:val="28"/>
          <w:szCs w:val="28"/>
        </w:rPr>
        <w:t xml:space="preserve">водственных практик по </w:t>
      </w:r>
      <w:r w:rsidRPr="00950A3D">
        <w:rPr>
          <w:sz w:val="28"/>
          <w:szCs w:val="28"/>
        </w:rPr>
        <w:t>ОП-П важно обеспечить информационную и мотивационную готовность опорного предприятия кластера к взаимодействию на ЕЦП «Работа в России».</w:t>
      </w:r>
    </w:p>
    <w:p w:rsidR="009A2B2B" w:rsidRPr="00956A99" w:rsidRDefault="00E94FC6" w:rsidP="00956A99">
      <w:pPr>
        <w:pStyle w:val="a3"/>
        <w:spacing w:line="360" w:lineRule="auto"/>
        <w:ind w:right="135" w:firstLine="720"/>
        <w:jc w:val="both"/>
        <w:rPr>
          <w:sz w:val="28"/>
          <w:szCs w:val="28"/>
        </w:rPr>
      </w:pPr>
      <w:r w:rsidRPr="00950A3D">
        <w:rPr>
          <w:sz w:val="28"/>
          <w:szCs w:val="28"/>
        </w:rPr>
        <w:t>Перевод производственных практик в электронный формат не исключает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необходимости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размещения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на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сайте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>образовательной</w:t>
      </w:r>
      <w:r w:rsidR="00490242" w:rsidRPr="00950A3D">
        <w:rPr>
          <w:sz w:val="28"/>
          <w:szCs w:val="28"/>
        </w:rPr>
        <w:t xml:space="preserve"> </w:t>
      </w:r>
      <w:r w:rsidRPr="00950A3D">
        <w:rPr>
          <w:sz w:val="28"/>
          <w:szCs w:val="28"/>
        </w:rPr>
        <w:t xml:space="preserve">организации информации об организации производственной практики (с указанием возможных мест ее прохождения на предприятии, являющимся участников </w:t>
      </w:r>
      <w:r w:rsidRPr="00950A3D">
        <w:rPr>
          <w:spacing w:val="-2"/>
          <w:sz w:val="28"/>
          <w:szCs w:val="28"/>
        </w:rPr>
        <w:t>кластера).</w:t>
      </w:r>
    </w:p>
    <w:sectPr w:rsidR="009A2B2B" w:rsidRPr="00956A99" w:rsidSect="009F1CC1">
      <w:headerReference w:type="default" r:id="rId9"/>
      <w:footerReference w:type="default" r:id="rId10"/>
      <w:pgSz w:w="11920" w:h="16850"/>
      <w:pgMar w:top="1134" w:right="1134" w:bottom="1134" w:left="1134" w:header="626" w:footer="5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B6" w:rsidRDefault="00106CB6" w:rsidP="006F0CFD">
      <w:r>
        <w:separator/>
      </w:r>
    </w:p>
  </w:endnote>
  <w:endnote w:type="continuationSeparator" w:id="1">
    <w:p w:rsidR="00106CB6" w:rsidRDefault="00106CB6" w:rsidP="006F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4178"/>
      <w:docPartObj>
        <w:docPartGallery w:val="Page Numbers (Bottom of Page)"/>
        <w:docPartUnique/>
      </w:docPartObj>
    </w:sdtPr>
    <w:sdtContent>
      <w:p w:rsidR="00956A99" w:rsidRDefault="00956A99">
        <w:pPr>
          <w:pStyle w:val="a7"/>
          <w:jc w:val="right"/>
        </w:pPr>
        <w:fldSimple w:instr=" PAGE   \* MERGEFORMAT ">
          <w:r w:rsidR="00216664">
            <w:rPr>
              <w:noProof/>
            </w:rPr>
            <w:t>3</w:t>
          </w:r>
        </w:fldSimple>
      </w:p>
    </w:sdtContent>
  </w:sdt>
  <w:p w:rsidR="00956A99" w:rsidRDefault="00956A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B6" w:rsidRDefault="00106CB6" w:rsidP="006F0CFD">
      <w:r>
        <w:separator/>
      </w:r>
    </w:p>
  </w:footnote>
  <w:footnote w:type="continuationSeparator" w:id="1">
    <w:p w:rsidR="00106CB6" w:rsidRDefault="00106CB6" w:rsidP="006F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99" w:rsidRDefault="00956A99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7B8"/>
    <w:multiLevelType w:val="hybridMultilevel"/>
    <w:tmpl w:val="1FBE209E"/>
    <w:lvl w:ilvl="0" w:tplc="9D46006A">
      <w:start w:val="1"/>
      <w:numFmt w:val="decimal"/>
      <w:lvlText w:val="%1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ru-RU" w:eastAsia="en-US" w:bidi="ar-SA"/>
      </w:rPr>
    </w:lvl>
    <w:lvl w:ilvl="1" w:tplc="5DD2BB18">
      <w:numFmt w:val="bullet"/>
      <w:lvlText w:val=""/>
      <w:lvlJc w:val="left"/>
      <w:pPr>
        <w:ind w:left="16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EA7B5A">
      <w:numFmt w:val="bullet"/>
      <w:lvlText w:val=""/>
      <w:lvlJc w:val="left"/>
      <w:pPr>
        <w:ind w:left="2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DC62C14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6F64C52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5" w:tplc="95E02180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AB940220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7" w:tplc="EF8A1406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8" w:tplc="A174524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</w:abstractNum>
  <w:abstractNum w:abstractNumId="1">
    <w:nsid w:val="09E37EFA"/>
    <w:multiLevelType w:val="hybridMultilevel"/>
    <w:tmpl w:val="9F786B04"/>
    <w:lvl w:ilvl="0" w:tplc="145C5698">
      <w:start w:val="6"/>
      <w:numFmt w:val="decimal"/>
      <w:lvlText w:val="%1"/>
      <w:lvlJc w:val="left"/>
      <w:pPr>
        <w:ind w:left="291" w:hanging="1047"/>
        <w:jc w:val="left"/>
      </w:pPr>
      <w:rPr>
        <w:rFonts w:hint="default"/>
        <w:lang w:val="ru-RU" w:eastAsia="en-US" w:bidi="ar-SA"/>
      </w:rPr>
    </w:lvl>
    <w:lvl w:ilvl="1" w:tplc="872E55E4">
      <w:numFmt w:val="none"/>
      <w:lvlText w:val=""/>
      <w:lvlJc w:val="left"/>
      <w:pPr>
        <w:tabs>
          <w:tab w:val="num" w:pos="360"/>
        </w:tabs>
      </w:pPr>
    </w:lvl>
    <w:lvl w:ilvl="2" w:tplc="97984E1E">
      <w:numFmt w:val="none"/>
      <w:lvlText w:val=""/>
      <w:lvlJc w:val="left"/>
      <w:pPr>
        <w:tabs>
          <w:tab w:val="num" w:pos="360"/>
        </w:tabs>
      </w:pPr>
    </w:lvl>
    <w:lvl w:ilvl="3" w:tplc="65165214">
      <w:numFmt w:val="bullet"/>
      <w:lvlText w:val="•"/>
      <w:lvlJc w:val="left"/>
      <w:pPr>
        <w:ind w:left="3343" w:hanging="1047"/>
      </w:pPr>
      <w:rPr>
        <w:rFonts w:hint="default"/>
        <w:lang w:val="ru-RU" w:eastAsia="en-US" w:bidi="ar-SA"/>
      </w:rPr>
    </w:lvl>
    <w:lvl w:ilvl="4" w:tplc="494EA70E">
      <w:numFmt w:val="bullet"/>
      <w:lvlText w:val="•"/>
      <w:lvlJc w:val="left"/>
      <w:pPr>
        <w:ind w:left="4358" w:hanging="1047"/>
      </w:pPr>
      <w:rPr>
        <w:rFonts w:hint="default"/>
        <w:lang w:val="ru-RU" w:eastAsia="en-US" w:bidi="ar-SA"/>
      </w:rPr>
    </w:lvl>
    <w:lvl w:ilvl="5" w:tplc="300C8242">
      <w:numFmt w:val="bullet"/>
      <w:lvlText w:val="•"/>
      <w:lvlJc w:val="left"/>
      <w:pPr>
        <w:ind w:left="5373" w:hanging="1047"/>
      </w:pPr>
      <w:rPr>
        <w:rFonts w:hint="default"/>
        <w:lang w:val="ru-RU" w:eastAsia="en-US" w:bidi="ar-SA"/>
      </w:rPr>
    </w:lvl>
    <w:lvl w:ilvl="6" w:tplc="B3A42706">
      <w:numFmt w:val="bullet"/>
      <w:lvlText w:val="•"/>
      <w:lvlJc w:val="left"/>
      <w:pPr>
        <w:ind w:left="6387" w:hanging="1047"/>
      </w:pPr>
      <w:rPr>
        <w:rFonts w:hint="default"/>
        <w:lang w:val="ru-RU" w:eastAsia="en-US" w:bidi="ar-SA"/>
      </w:rPr>
    </w:lvl>
    <w:lvl w:ilvl="7" w:tplc="9780B15E">
      <w:numFmt w:val="bullet"/>
      <w:lvlText w:val="•"/>
      <w:lvlJc w:val="left"/>
      <w:pPr>
        <w:ind w:left="7402" w:hanging="1047"/>
      </w:pPr>
      <w:rPr>
        <w:rFonts w:hint="default"/>
        <w:lang w:val="ru-RU" w:eastAsia="en-US" w:bidi="ar-SA"/>
      </w:rPr>
    </w:lvl>
    <w:lvl w:ilvl="8" w:tplc="E88CC674">
      <w:numFmt w:val="bullet"/>
      <w:lvlText w:val="•"/>
      <w:lvlJc w:val="left"/>
      <w:pPr>
        <w:ind w:left="8417" w:hanging="1047"/>
      </w:pPr>
      <w:rPr>
        <w:rFonts w:hint="default"/>
        <w:lang w:val="ru-RU" w:eastAsia="en-US" w:bidi="ar-SA"/>
      </w:rPr>
    </w:lvl>
  </w:abstractNum>
  <w:abstractNum w:abstractNumId="2">
    <w:nsid w:val="0A841865"/>
    <w:multiLevelType w:val="hybridMultilevel"/>
    <w:tmpl w:val="24F06616"/>
    <w:lvl w:ilvl="0" w:tplc="B1E2BA8E">
      <w:numFmt w:val="bullet"/>
      <w:lvlText w:val="–"/>
      <w:lvlJc w:val="left"/>
      <w:pPr>
        <w:ind w:left="2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6B626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2" w:tplc="82E2A01E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3" w:tplc="19E4C2CE">
      <w:numFmt w:val="bullet"/>
      <w:lvlText w:val="•"/>
      <w:lvlJc w:val="left"/>
      <w:pPr>
        <w:ind w:left="3343" w:hanging="212"/>
      </w:pPr>
      <w:rPr>
        <w:rFonts w:hint="default"/>
        <w:lang w:val="ru-RU" w:eastAsia="en-US" w:bidi="ar-SA"/>
      </w:rPr>
    </w:lvl>
    <w:lvl w:ilvl="4" w:tplc="0FF46CE2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89CAAFE0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A1189B10">
      <w:numFmt w:val="bullet"/>
      <w:lvlText w:val="•"/>
      <w:lvlJc w:val="left"/>
      <w:pPr>
        <w:ind w:left="6387" w:hanging="212"/>
      </w:pPr>
      <w:rPr>
        <w:rFonts w:hint="default"/>
        <w:lang w:val="ru-RU" w:eastAsia="en-US" w:bidi="ar-SA"/>
      </w:rPr>
    </w:lvl>
    <w:lvl w:ilvl="7" w:tplc="58E47530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8" w:tplc="234EF308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</w:abstractNum>
  <w:abstractNum w:abstractNumId="3">
    <w:nsid w:val="0C1F21FF"/>
    <w:multiLevelType w:val="hybridMultilevel"/>
    <w:tmpl w:val="B2F4AE6E"/>
    <w:lvl w:ilvl="0" w:tplc="66B827DA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BE7708">
      <w:numFmt w:val="bullet"/>
      <w:lvlText w:val="•"/>
      <w:lvlJc w:val="left"/>
      <w:pPr>
        <w:ind w:left="1187" w:hanging="732"/>
      </w:pPr>
      <w:rPr>
        <w:rFonts w:hint="default"/>
        <w:lang w:val="ru-RU" w:eastAsia="en-US" w:bidi="ar-SA"/>
      </w:rPr>
    </w:lvl>
    <w:lvl w:ilvl="2" w:tplc="014C337E">
      <w:numFmt w:val="bullet"/>
      <w:lvlText w:val="•"/>
      <w:lvlJc w:val="left"/>
      <w:pPr>
        <w:ind w:left="2154" w:hanging="732"/>
      </w:pPr>
      <w:rPr>
        <w:rFonts w:hint="default"/>
        <w:lang w:val="ru-RU" w:eastAsia="en-US" w:bidi="ar-SA"/>
      </w:rPr>
    </w:lvl>
    <w:lvl w:ilvl="3" w:tplc="EC621E6A">
      <w:numFmt w:val="bullet"/>
      <w:lvlText w:val="•"/>
      <w:lvlJc w:val="left"/>
      <w:pPr>
        <w:ind w:left="3121" w:hanging="732"/>
      </w:pPr>
      <w:rPr>
        <w:rFonts w:hint="default"/>
        <w:lang w:val="ru-RU" w:eastAsia="en-US" w:bidi="ar-SA"/>
      </w:rPr>
    </w:lvl>
    <w:lvl w:ilvl="4" w:tplc="41F26B3A">
      <w:numFmt w:val="bullet"/>
      <w:lvlText w:val="•"/>
      <w:lvlJc w:val="left"/>
      <w:pPr>
        <w:ind w:left="4088" w:hanging="732"/>
      </w:pPr>
      <w:rPr>
        <w:rFonts w:hint="default"/>
        <w:lang w:val="ru-RU" w:eastAsia="en-US" w:bidi="ar-SA"/>
      </w:rPr>
    </w:lvl>
    <w:lvl w:ilvl="5" w:tplc="1BB2DCC0">
      <w:numFmt w:val="bullet"/>
      <w:lvlText w:val="•"/>
      <w:lvlJc w:val="left"/>
      <w:pPr>
        <w:ind w:left="5055" w:hanging="732"/>
      </w:pPr>
      <w:rPr>
        <w:rFonts w:hint="default"/>
        <w:lang w:val="ru-RU" w:eastAsia="en-US" w:bidi="ar-SA"/>
      </w:rPr>
    </w:lvl>
    <w:lvl w:ilvl="6" w:tplc="685CE7CC">
      <w:numFmt w:val="bullet"/>
      <w:lvlText w:val="•"/>
      <w:lvlJc w:val="left"/>
      <w:pPr>
        <w:ind w:left="6022" w:hanging="732"/>
      </w:pPr>
      <w:rPr>
        <w:rFonts w:hint="default"/>
        <w:lang w:val="ru-RU" w:eastAsia="en-US" w:bidi="ar-SA"/>
      </w:rPr>
    </w:lvl>
    <w:lvl w:ilvl="7" w:tplc="125A473A">
      <w:numFmt w:val="bullet"/>
      <w:lvlText w:val="•"/>
      <w:lvlJc w:val="left"/>
      <w:pPr>
        <w:ind w:left="6989" w:hanging="732"/>
      </w:pPr>
      <w:rPr>
        <w:rFonts w:hint="default"/>
        <w:lang w:val="ru-RU" w:eastAsia="en-US" w:bidi="ar-SA"/>
      </w:rPr>
    </w:lvl>
    <w:lvl w:ilvl="8" w:tplc="DED63338">
      <w:numFmt w:val="bullet"/>
      <w:lvlText w:val="•"/>
      <w:lvlJc w:val="left"/>
      <w:pPr>
        <w:ind w:left="7956" w:hanging="732"/>
      </w:pPr>
      <w:rPr>
        <w:rFonts w:hint="default"/>
        <w:lang w:val="ru-RU" w:eastAsia="en-US" w:bidi="ar-SA"/>
      </w:rPr>
    </w:lvl>
  </w:abstractNum>
  <w:abstractNum w:abstractNumId="4">
    <w:nsid w:val="0D355CF9"/>
    <w:multiLevelType w:val="hybridMultilevel"/>
    <w:tmpl w:val="C40CB29C"/>
    <w:lvl w:ilvl="0" w:tplc="B0EE0DCC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EAE2C">
      <w:numFmt w:val="none"/>
      <w:lvlText w:val=""/>
      <w:lvlJc w:val="left"/>
      <w:pPr>
        <w:tabs>
          <w:tab w:val="num" w:pos="360"/>
        </w:tabs>
      </w:pPr>
    </w:lvl>
    <w:lvl w:ilvl="2" w:tplc="54C46CCA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04ACA1B8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966671A4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1C4E2BDC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177E8036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10E2F3C4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463E488A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5">
    <w:nsid w:val="0F8474FE"/>
    <w:multiLevelType w:val="hybridMultilevel"/>
    <w:tmpl w:val="46CA0E18"/>
    <w:lvl w:ilvl="0" w:tplc="F056D678">
      <w:start w:val="5"/>
      <w:numFmt w:val="decimal"/>
      <w:lvlText w:val="%1"/>
      <w:lvlJc w:val="left"/>
      <w:pPr>
        <w:ind w:left="143" w:hanging="428"/>
        <w:jc w:val="left"/>
      </w:pPr>
      <w:rPr>
        <w:rFonts w:hint="default"/>
        <w:lang w:val="ru-RU" w:eastAsia="en-US" w:bidi="ar-SA"/>
      </w:rPr>
    </w:lvl>
    <w:lvl w:ilvl="1" w:tplc="5EA0A20A">
      <w:numFmt w:val="none"/>
      <w:lvlText w:val=""/>
      <w:lvlJc w:val="left"/>
      <w:pPr>
        <w:tabs>
          <w:tab w:val="num" w:pos="360"/>
        </w:tabs>
      </w:pPr>
    </w:lvl>
    <w:lvl w:ilvl="2" w:tplc="EFA2CE4C">
      <w:numFmt w:val="bullet"/>
      <w:lvlText w:val="–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0807146"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4" w:tplc="03506286">
      <w:numFmt w:val="bullet"/>
      <w:lvlText w:val="•"/>
      <w:lvlJc w:val="left"/>
      <w:pPr>
        <w:ind w:left="3939" w:hanging="226"/>
      </w:pPr>
      <w:rPr>
        <w:rFonts w:hint="default"/>
        <w:lang w:val="ru-RU" w:eastAsia="en-US" w:bidi="ar-SA"/>
      </w:rPr>
    </w:lvl>
    <w:lvl w:ilvl="5" w:tplc="0BAAF87A">
      <w:numFmt w:val="bullet"/>
      <w:lvlText w:val="•"/>
      <w:lvlJc w:val="left"/>
      <w:pPr>
        <w:ind w:left="4889" w:hanging="226"/>
      </w:pPr>
      <w:rPr>
        <w:rFonts w:hint="default"/>
        <w:lang w:val="ru-RU" w:eastAsia="en-US" w:bidi="ar-SA"/>
      </w:rPr>
    </w:lvl>
    <w:lvl w:ilvl="6" w:tplc="1A9AE42A">
      <w:numFmt w:val="bullet"/>
      <w:lvlText w:val="•"/>
      <w:lvlJc w:val="left"/>
      <w:pPr>
        <w:ind w:left="5839" w:hanging="226"/>
      </w:pPr>
      <w:rPr>
        <w:rFonts w:hint="default"/>
        <w:lang w:val="ru-RU" w:eastAsia="en-US" w:bidi="ar-SA"/>
      </w:rPr>
    </w:lvl>
    <w:lvl w:ilvl="7" w:tplc="C1686B02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8" w:tplc="C53E6D90">
      <w:numFmt w:val="bullet"/>
      <w:lvlText w:val="•"/>
      <w:lvlJc w:val="left"/>
      <w:pPr>
        <w:ind w:left="7739" w:hanging="226"/>
      </w:pPr>
      <w:rPr>
        <w:rFonts w:hint="default"/>
        <w:lang w:val="ru-RU" w:eastAsia="en-US" w:bidi="ar-SA"/>
      </w:rPr>
    </w:lvl>
  </w:abstractNum>
  <w:abstractNum w:abstractNumId="6">
    <w:nsid w:val="10071A7D"/>
    <w:multiLevelType w:val="hybridMultilevel"/>
    <w:tmpl w:val="C7021716"/>
    <w:lvl w:ilvl="0" w:tplc="2214DE38">
      <w:numFmt w:val="bullet"/>
      <w:lvlText w:val=""/>
      <w:lvlJc w:val="left"/>
      <w:pPr>
        <w:ind w:left="12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06FF50">
      <w:numFmt w:val="bullet"/>
      <w:lvlText w:val=""/>
      <w:lvlJc w:val="left"/>
      <w:pPr>
        <w:ind w:left="165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3453BE">
      <w:numFmt w:val="bullet"/>
      <w:lvlText w:val="•"/>
      <w:lvlJc w:val="left"/>
      <w:pPr>
        <w:ind w:left="2574" w:hanging="351"/>
      </w:pPr>
      <w:rPr>
        <w:rFonts w:hint="default"/>
        <w:lang w:val="ru-RU" w:eastAsia="en-US" w:bidi="ar-SA"/>
      </w:rPr>
    </w:lvl>
    <w:lvl w:ilvl="3" w:tplc="00DE851A">
      <w:numFmt w:val="bullet"/>
      <w:lvlText w:val="•"/>
      <w:lvlJc w:val="left"/>
      <w:pPr>
        <w:ind w:left="3489" w:hanging="351"/>
      </w:pPr>
      <w:rPr>
        <w:rFonts w:hint="default"/>
        <w:lang w:val="ru-RU" w:eastAsia="en-US" w:bidi="ar-SA"/>
      </w:rPr>
    </w:lvl>
    <w:lvl w:ilvl="4" w:tplc="99640D42">
      <w:numFmt w:val="bullet"/>
      <w:lvlText w:val="•"/>
      <w:lvlJc w:val="left"/>
      <w:pPr>
        <w:ind w:left="4403" w:hanging="351"/>
      </w:pPr>
      <w:rPr>
        <w:rFonts w:hint="default"/>
        <w:lang w:val="ru-RU" w:eastAsia="en-US" w:bidi="ar-SA"/>
      </w:rPr>
    </w:lvl>
    <w:lvl w:ilvl="5" w:tplc="0C846D34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CCF6B018">
      <w:numFmt w:val="bullet"/>
      <w:lvlText w:val="•"/>
      <w:lvlJc w:val="left"/>
      <w:pPr>
        <w:ind w:left="6232" w:hanging="351"/>
      </w:pPr>
      <w:rPr>
        <w:rFonts w:hint="default"/>
        <w:lang w:val="ru-RU" w:eastAsia="en-US" w:bidi="ar-SA"/>
      </w:rPr>
    </w:lvl>
    <w:lvl w:ilvl="7" w:tplc="115C46EE">
      <w:numFmt w:val="bullet"/>
      <w:lvlText w:val="•"/>
      <w:lvlJc w:val="left"/>
      <w:pPr>
        <w:ind w:left="7147" w:hanging="351"/>
      </w:pPr>
      <w:rPr>
        <w:rFonts w:hint="default"/>
        <w:lang w:val="ru-RU" w:eastAsia="en-US" w:bidi="ar-SA"/>
      </w:rPr>
    </w:lvl>
    <w:lvl w:ilvl="8" w:tplc="6B94A086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</w:abstractNum>
  <w:abstractNum w:abstractNumId="7">
    <w:nsid w:val="12282D8C"/>
    <w:multiLevelType w:val="multilevel"/>
    <w:tmpl w:val="31867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8">
    <w:nsid w:val="19987F1E"/>
    <w:multiLevelType w:val="hybridMultilevel"/>
    <w:tmpl w:val="E63C1A36"/>
    <w:lvl w:ilvl="0" w:tplc="DC7635E2">
      <w:numFmt w:val="bullet"/>
      <w:lvlText w:val="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B2475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2" w:tplc="9554636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2AA09ED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FD02E0B6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5" w:tplc="6064575E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1AEC40BC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D68C5B34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8" w:tplc="5F525C2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9">
    <w:nsid w:val="1E2824D1"/>
    <w:multiLevelType w:val="hybridMultilevel"/>
    <w:tmpl w:val="1F428E44"/>
    <w:lvl w:ilvl="0" w:tplc="605E830E">
      <w:start w:val="1"/>
      <w:numFmt w:val="decimal"/>
      <w:lvlText w:val="%1."/>
      <w:lvlJc w:val="left"/>
      <w:pPr>
        <w:ind w:left="112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BE4F96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E04BD4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770EAEC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EA1A820A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1E0C02D2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DBA16F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A424891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8" w:tplc="A4689AD4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10">
    <w:nsid w:val="21277B38"/>
    <w:multiLevelType w:val="hybridMultilevel"/>
    <w:tmpl w:val="AF8AF480"/>
    <w:lvl w:ilvl="0" w:tplc="67606D38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D6EF00">
      <w:numFmt w:val="none"/>
      <w:lvlText w:val=""/>
      <w:lvlJc w:val="left"/>
      <w:pPr>
        <w:tabs>
          <w:tab w:val="num" w:pos="360"/>
        </w:tabs>
      </w:pPr>
    </w:lvl>
    <w:lvl w:ilvl="2" w:tplc="90E4F1E4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3ACAC5B2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CA9A0234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FD183286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A15EFCDA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02A4A49A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3DA2FBBC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11">
    <w:nsid w:val="27F93377"/>
    <w:multiLevelType w:val="hybridMultilevel"/>
    <w:tmpl w:val="4282DED0"/>
    <w:lvl w:ilvl="0" w:tplc="5524CD8E">
      <w:numFmt w:val="bullet"/>
      <w:lvlText w:val=""/>
      <w:lvlJc w:val="left"/>
      <w:pPr>
        <w:ind w:left="22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0E78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F4699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56D491A6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29922912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FE74432C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DDCF47A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7E04C28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8" w:tplc="46D6E3D0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12">
    <w:nsid w:val="2A1D576E"/>
    <w:multiLevelType w:val="hybridMultilevel"/>
    <w:tmpl w:val="EDD2432C"/>
    <w:lvl w:ilvl="0" w:tplc="785E2326">
      <w:start w:val="4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D2CCB4">
      <w:numFmt w:val="none"/>
      <w:lvlText w:val=""/>
      <w:lvlJc w:val="left"/>
      <w:pPr>
        <w:tabs>
          <w:tab w:val="num" w:pos="360"/>
        </w:tabs>
      </w:pPr>
    </w:lvl>
    <w:lvl w:ilvl="2" w:tplc="90E4E812">
      <w:numFmt w:val="bullet"/>
      <w:lvlText w:val="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57C693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DEB0C05E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793442FA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6" w:tplc="C5A24E52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37E0ED4C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FCD62B4C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13">
    <w:nsid w:val="311A0179"/>
    <w:multiLevelType w:val="hybridMultilevel"/>
    <w:tmpl w:val="673CF480"/>
    <w:lvl w:ilvl="0" w:tplc="53E872F0">
      <w:start w:val="6"/>
      <w:numFmt w:val="decimal"/>
      <w:lvlText w:val="%1"/>
      <w:lvlJc w:val="left"/>
      <w:pPr>
        <w:ind w:left="143" w:hanging="729"/>
        <w:jc w:val="left"/>
      </w:pPr>
      <w:rPr>
        <w:rFonts w:hint="default"/>
        <w:lang w:val="ru-RU" w:eastAsia="en-US" w:bidi="ar-SA"/>
      </w:rPr>
    </w:lvl>
    <w:lvl w:ilvl="1" w:tplc="DD1274FE">
      <w:numFmt w:val="none"/>
      <w:lvlText w:val=""/>
      <w:lvlJc w:val="left"/>
      <w:pPr>
        <w:tabs>
          <w:tab w:val="num" w:pos="360"/>
        </w:tabs>
      </w:pPr>
    </w:lvl>
    <w:lvl w:ilvl="2" w:tplc="9AE6E9C0">
      <w:numFmt w:val="none"/>
      <w:lvlText w:val=""/>
      <w:lvlJc w:val="left"/>
      <w:pPr>
        <w:tabs>
          <w:tab w:val="num" w:pos="360"/>
        </w:tabs>
      </w:pPr>
    </w:lvl>
    <w:lvl w:ilvl="3" w:tplc="16ECDDF2">
      <w:numFmt w:val="bullet"/>
      <w:lvlText w:val=""/>
      <w:lvlJc w:val="left"/>
      <w:pPr>
        <w:ind w:left="14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3102759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 w:tplc="39562AA8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 w:tplc="B476A1C0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CC4C2AB2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 w:tplc="37F651C2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14">
    <w:nsid w:val="355D7526"/>
    <w:multiLevelType w:val="multilevel"/>
    <w:tmpl w:val="1ACC7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8" w:hanging="2160"/>
      </w:pPr>
      <w:rPr>
        <w:rFonts w:hint="default"/>
      </w:rPr>
    </w:lvl>
  </w:abstractNum>
  <w:abstractNum w:abstractNumId="15">
    <w:nsid w:val="36163291"/>
    <w:multiLevelType w:val="hybridMultilevel"/>
    <w:tmpl w:val="4A6A2E8E"/>
    <w:lvl w:ilvl="0" w:tplc="651C47EE">
      <w:start w:val="1"/>
      <w:numFmt w:val="decimal"/>
      <w:lvlText w:val="%1."/>
      <w:lvlJc w:val="left"/>
      <w:pPr>
        <w:ind w:left="222" w:hanging="720"/>
        <w:jc w:val="left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val="ru-RU" w:eastAsia="en-US" w:bidi="ar-SA"/>
      </w:rPr>
    </w:lvl>
    <w:lvl w:ilvl="1" w:tplc="E84EA95C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2" w:tplc="A66C0574">
      <w:numFmt w:val="bullet"/>
      <w:lvlText w:val="•"/>
      <w:lvlJc w:val="left"/>
      <w:pPr>
        <w:ind w:left="2154" w:hanging="720"/>
      </w:pPr>
      <w:rPr>
        <w:rFonts w:hint="default"/>
        <w:lang w:val="ru-RU" w:eastAsia="en-US" w:bidi="ar-SA"/>
      </w:rPr>
    </w:lvl>
    <w:lvl w:ilvl="3" w:tplc="7C0A1848">
      <w:numFmt w:val="bullet"/>
      <w:lvlText w:val="•"/>
      <w:lvlJc w:val="left"/>
      <w:pPr>
        <w:ind w:left="3121" w:hanging="720"/>
      </w:pPr>
      <w:rPr>
        <w:rFonts w:hint="default"/>
        <w:lang w:val="ru-RU" w:eastAsia="en-US" w:bidi="ar-SA"/>
      </w:rPr>
    </w:lvl>
    <w:lvl w:ilvl="4" w:tplc="FEEC32FA">
      <w:numFmt w:val="bullet"/>
      <w:lvlText w:val="•"/>
      <w:lvlJc w:val="left"/>
      <w:pPr>
        <w:ind w:left="4088" w:hanging="720"/>
      </w:pPr>
      <w:rPr>
        <w:rFonts w:hint="default"/>
        <w:lang w:val="ru-RU" w:eastAsia="en-US" w:bidi="ar-SA"/>
      </w:rPr>
    </w:lvl>
    <w:lvl w:ilvl="5" w:tplc="F224167E">
      <w:numFmt w:val="bullet"/>
      <w:lvlText w:val="•"/>
      <w:lvlJc w:val="left"/>
      <w:pPr>
        <w:ind w:left="5055" w:hanging="720"/>
      </w:pPr>
      <w:rPr>
        <w:rFonts w:hint="default"/>
        <w:lang w:val="ru-RU" w:eastAsia="en-US" w:bidi="ar-SA"/>
      </w:rPr>
    </w:lvl>
    <w:lvl w:ilvl="6" w:tplc="60C4C526">
      <w:numFmt w:val="bullet"/>
      <w:lvlText w:val="•"/>
      <w:lvlJc w:val="left"/>
      <w:pPr>
        <w:ind w:left="6022" w:hanging="720"/>
      </w:pPr>
      <w:rPr>
        <w:rFonts w:hint="default"/>
        <w:lang w:val="ru-RU" w:eastAsia="en-US" w:bidi="ar-SA"/>
      </w:rPr>
    </w:lvl>
    <w:lvl w:ilvl="7" w:tplc="BFE8CE08">
      <w:numFmt w:val="bullet"/>
      <w:lvlText w:val="•"/>
      <w:lvlJc w:val="left"/>
      <w:pPr>
        <w:ind w:left="6989" w:hanging="720"/>
      </w:pPr>
      <w:rPr>
        <w:rFonts w:hint="default"/>
        <w:lang w:val="ru-RU" w:eastAsia="en-US" w:bidi="ar-SA"/>
      </w:rPr>
    </w:lvl>
    <w:lvl w:ilvl="8" w:tplc="B0CCF5B4">
      <w:numFmt w:val="bullet"/>
      <w:lvlText w:val="•"/>
      <w:lvlJc w:val="left"/>
      <w:pPr>
        <w:ind w:left="7956" w:hanging="720"/>
      </w:pPr>
      <w:rPr>
        <w:rFonts w:hint="default"/>
        <w:lang w:val="ru-RU" w:eastAsia="en-US" w:bidi="ar-SA"/>
      </w:rPr>
    </w:lvl>
  </w:abstractNum>
  <w:abstractNum w:abstractNumId="16">
    <w:nsid w:val="36BF09ED"/>
    <w:multiLevelType w:val="hybridMultilevel"/>
    <w:tmpl w:val="EB8C21CE"/>
    <w:lvl w:ilvl="0" w:tplc="27869BE6">
      <w:start w:val="7"/>
      <w:numFmt w:val="decimal"/>
      <w:lvlText w:val="%1"/>
      <w:lvlJc w:val="left"/>
      <w:pPr>
        <w:ind w:left="143" w:hanging="410"/>
        <w:jc w:val="left"/>
      </w:pPr>
      <w:rPr>
        <w:rFonts w:hint="default"/>
        <w:lang w:val="ru-RU" w:eastAsia="en-US" w:bidi="ar-SA"/>
      </w:rPr>
    </w:lvl>
    <w:lvl w:ilvl="1" w:tplc="75E2EBDA">
      <w:numFmt w:val="none"/>
      <w:lvlText w:val=""/>
      <w:lvlJc w:val="left"/>
      <w:pPr>
        <w:tabs>
          <w:tab w:val="num" w:pos="360"/>
        </w:tabs>
      </w:pPr>
    </w:lvl>
    <w:lvl w:ilvl="2" w:tplc="D19CF360">
      <w:numFmt w:val="bullet"/>
      <w:lvlText w:val="•"/>
      <w:lvlJc w:val="left"/>
      <w:pPr>
        <w:ind w:left="2039" w:hanging="410"/>
      </w:pPr>
      <w:rPr>
        <w:rFonts w:hint="default"/>
        <w:lang w:val="ru-RU" w:eastAsia="en-US" w:bidi="ar-SA"/>
      </w:rPr>
    </w:lvl>
    <w:lvl w:ilvl="3" w:tplc="6D1A1BBC">
      <w:numFmt w:val="bullet"/>
      <w:lvlText w:val="•"/>
      <w:lvlJc w:val="left"/>
      <w:pPr>
        <w:ind w:left="2989" w:hanging="410"/>
      </w:pPr>
      <w:rPr>
        <w:rFonts w:hint="default"/>
        <w:lang w:val="ru-RU" w:eastAsia="en-US" w:bidi="ar-SA"/>
      </w:rPr>
    </w:lvl>
    <w:lvl w:ilvl="4" w:tplc="476EB08A">
      <w:numFmt w:val="bullet"/>
      <w:lvlText w:val="•"/>
      <w:lvlJc w:val="left"/>
      <w:pPr>
        <w:ind w:left="3939" w:hanging="410"/>
      </w:pPr>
      <w:rPr>
        <w:rFonts w:hint="default"/>
        <w:lang w:val="ru-RU" w:eastAsia="en-US" w:bidi="ar-SA"/>
      </w:rPr>
    </w:lvl>
    <w:lvl w:ilvl="5" w:tplc="35E4F4FE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6" w:tplc="6B16A8D6">
      <w:numFmt w:val="bullet"/>
      <w:lvlText w:val="•"/>
      <w:lvlJc w:val="left"/>
      <w:pPr>
        <w:ind w:left="5839" w:hanging="410"/>
      </w:pPr>
      <w:rPr>
        <w:rFonts w:hint="default"/>
        <w:lang w:val="ru-RU" w:eastAsia="en-US" w:bidi="ar-SA"/>
      </w:rPr>
    </w:lvl>
    <w:lvl w:ilvl="7" w:tplc="912E0756">
      <w:numFmt w:val="bullet"/>
      <w:lvlText w:val="•"/>
      <w:lvlJc w:val="left"/>
      <w:pPr>
        <w:ind w:left="6789" w:hanging="410"/>
      </w:pPr>
      <w:rPr>
        <w:rFonts w:hint="default"/>
        <w:lang w:val="ru-RU" w:eastAsia="en-US" w:bidi="ar-SA"/>
      </w:rPr>
    </w:lvl>
    <w:lvl w:ilvl="8" w:tplc="E27A039C">
      <w:numFmt w:val="bullet"/>
      <w:lvlText w:val="•"/>
      <w:lvlJc w:val="left"/>
      <w:pPr>
        <w:ind w:left="7739" w:hanging="410"/>
      </w:pPr>
      <w:rPr>
        <w:rFonts w:hint="default"/>
        <w:lang w:val="ru-RU" w:eastAsia="en-US" w:bidi="ar-SA"/>
      </w:rPr>
    </w:lvl>
  </w:abstractNum>
  <w:abstractNum w:abstractNumId="17">
    <w:nsid w:val="37527862"/>
    <w:multiLevelType w:val="hybridMultilevel"/>
    <w:tmpl w:val="30E89B60"/>
    <w:lvl w:ilvl="0" w:tplc="51A6D194">
      <w:numFmt w:val="bullet"/>
      <w:lvlText w:val="-"/>
      <w:lvlJc w:val="left"/>
      <w:pPr>
        <w:ind w:left="222" w:hanging="8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A5C37B4">
      <w:numFmt w:val="bullet"/>
      <w:lvlText w:val="•"/>
      <w:lvlJc w:val="left"/>
      <w:pPr>
        <w:ind w:left="1187" w:hanging="840"/>
      </w:pPr>
      <w:rPr>
        <w:rFonts w:hint="default"/>
        <w:lang w:val="ru-RU" w:eastAsia="en-US" w:bidi="ar-SA"/>
      </w:rPr>
    </w:lvl>
    <w:lvl w:ilvl="2" w:tplc="54EAF390">
      <w:numFmt w:val="bullet"/>
      <w:lvlText w:val="•"/>
      <w:lvlJc w:val="left"/>
      <w:pPr>
        <w:ind w:left="2154" w:hanging="840"/>
      </w:pPr>
      <w:rPr>
        <w:rFonts w:hint="default"/>
        <w:lang w:val="ru-RU" w:eastAsia="en-US" w:bidi="ar-SA"/>
      </w:rPr>
    </w:lvl>
    <w:lvl w:ilvl="3" w:tplc="6B6A4EA4">
      <w:numFmt w:val="bullet"/>
      <w:lvlText w:val="•"/>
      <w:lvlJc w:val="left"/>
      <w:pPr>
        <w:ind w:left="3121" w:hanging="840"/>
      </w:pPr>
      <w:rPr>
        <w:rFonts w:hint="default"/>
        <w:lang w:val="ru-RU" w:eastAsia="en-US" w:bidi="ar-SA"/>
      </w:rPr>
    </w:lvl>
    <w:lvl w:ilvl="4" w:tplc="4AF28656">
      <w:numFmt w:val="bullet"/>
      <w:lvlText w:val="•"/>
      <w:lvlJc w:val="left"/>
      <w:pPr>
        <w:ind w:left="4088" w:hanging="840"/>
      </w:pPr>
      <w:rPr>
        <w:rFonts w:hint="default"/>
        <w:lang w:val="ru-RU" w:eastAsia="en-US" w:bidi="ar-SA"/>
      </w:rPr>
    </w:lvl>
    <w:lvl w:ilvl="5" w:tplc="25385ACC">
      <w:numFmt w:val="bullet"/>
      <w:lvlText w:val="•"/>
      <w:lvlJc w:val="left"/>
      <w:pPr>
        <w:ind w:left="5055" w:hanging="840"/>
      </w:pPr>
      <w:rPr>
        <w:rFonts w:hint="default"/>
        <w:lang w:val="ru-RU" w:eastAsia="en-US" w:bidi="ar-SA"/>
      </w:rPr>
    </w:lvl>
    <w:lvl w:ilvl="6" w:tplc="D1E4D0CC">
      <w:numFmt w:val="bullet"/>
      <w:lvlText w:val="•"/>
      <w:lvlJc w:val="left"/>
      <w:pPr>
        <w:ind w:left="6022" w:hanging="840"/>
      </w:pPr>
      <w:rPr>
        <w:rFonts w:hint="default"/>
        <w:lang w:val="ru-RU" w:eastAsia="en-US" w:bidi="ar-SA"/>
      </w:rPr>
    </w:lvl>
    <w:lvl w:ilvl="7" w:tplc="C7524E84">
      <w:numFmt w:val="bullet"/>
      <w:lvlText w:val="•"/>
      <w:lvlJc w:val="left"/>
      <w:pPr>
        <w:ind w:left="6989" w:hanging="840"/>
      </w:pPr>
      <w:rPr>
        <w:rFonts w:hint="default"/>
        <w:lang w:val="ru-RU" w:eastAsia="en-US" w:bidi="ar-SA"/>
      </w:rPr>
    </w:lvl>
    <w:lvl w:ilvl="8" w:tplc="9ABEEA46">
      <w:numFmt w:val="bullet"/>
      <w:lvlText w:val="•"/>
      <w:lvlJc w:val="left"/>
      <w:pPr>
        <w:ind w:left="7956" w:hanging="840"/>
      </w:pPr>
      <w:rPr>
        <w:rFonts w:hint="default"/>
        <w:lang w:val="ru-RU" w:eastAsia="en-US" w:bidi="ar-SA"/>
      </w:rPr>
    </w:lvl>
  </w:abstractNum>
  <w:abstractNum w:abstractNumId="18">
    <w:nsid w:val="3E1B5BBE"/>
    <w:multiLevelType w:val="hybridMultilevel"/>
    <w:tmpl w:val="A6269A34"/>
    <w:lvl w:ilvl="0" w:tplc="4F225E72">
      <w:numFmt w:val="bullet"/>
      <w:lvlText w:val="-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89200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A32A15B6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6B40079A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E3EA3CEC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9E6E92BA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8D4ADFB2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3E5483D0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6208480E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19">
    <w:nsid w:val="42BC685C"/>
    <w:multiLevelType w:val="hybridMultilevel"/>
    <w:tmpl w:val="A25AC236"/>
    <w:lvl w:ilvl="0" w:tplc="07B87D9C">
      <w:numFmt w:val="bullet"/>
      <w:lvlText w:val=""/>
      <w:lvlJc w:val="left"/>
      <w:pPr>
        <w:ind w:left="847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6A8CFE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C68729C">
      <w:numFmt w:val="bullet"/>
      <w:lvlText w:val="•"/>
      <w:lvlJc w:val="left"/>
      <w:pPr>
        <w:ind w:left="1755" w:hanging="732"/>
      </w:pPr>
      <w:rPr>
        <w:rFonts w:hint="default"/>
        <w:lang w:val="ru-RU" w:eastAsia="en-US" w:bidi="ar-SA"/>
      </w:rPr>
    </w:lvl>
    <w:lvl w:ilvl="3" w:tplc="3E8E35A0">
      <w:numFmt w:val="bullet"/>
      <w:lvlText w:val="•"/>
      <w:lvlJc w:val="left"/>
      <w:pPr>
        <w:ind w:left="2670" w:hanging="732"/>
      </w:pPr>
      <w:rPr>
        <w:rFonts w:hint="default"/>
        <w:lang w:val="ru-RU" w:eastAsia="en-US" w:bidi="ar-SA"/>
      </w:rPr>
    </w:lvl>
    <w:lvl w:ilvl="4" w:tplc="CCC896CA">
      <w:numFmt w:val="bullet"/>
      <w:lvlText w:val="•"/>
      <w:lvlJc w:val="left"/>
      <w:pPr>
        <w:ind w:left="3585" w:hanging="732"/>
      </w:pPr>
      <w:rPr>
        <w:rFonts w:hint="default"/>
        <w:lang w:val="ru-RU" w:eastAsia="en-US" w:bidi="ar-SA"/>
      </w:rPr>
    </w:lvl>
    <w:lvl w:ilvl="5" w:tplc="7354F264">
      <w:numFmt w:val="bullet"/>
      <w:lvlText w:val="•"/>
      <w:lvlJc w:val="left"/>
      <w:pPr>
        <w:ind w:left="4500" w:hanging="732"/>
      </w:pPr>
      <w:rPr>
        <w:rFonts w:hint="default"/>
        <w:lang w:val="ru-RU" w:eastAsia="en-US" w:bidi="ar-SA"/>
      </w:rPr>
    </w:lvl>
    <w:lvl w:ilvl="6" w:tplc="7B0279A2">
      <w:numFmt w:val="bullet"/>
      <w:lvlText w:val="•"/>
      <w:lvlJc w:val="left"/>
      <w:pPr>
        <w:ind w:left="5416" w:hanging="732"/>
      </w:pPr>
      <w:rPr>
        <w:rFonts w:hint="default"/>
        <w:lang w:val="ru-RU" w:eastAsia="en-US" w:bidi="ar-SA"/>
      </w:rPr>
    </w:lvl>
    <w:lvl w:ilvl="7" w:tplc="CFD6BE30">
      <w:numFmt w:val="bullet"/>
      <w:lvlText w:val="•"/>
      <w:lvlJc w:val="left"/>
      <w:pPr>
        <w:ind w:left="6331" w:hanging="732"/>
      </w:pPr>
      <w:rPr>
        <w:rFonts w:hint="default"/>
        <w:lang w:val="ru-RU" w:eastAsia="en-US" w:bidi="ar-SA"/>
      </w:rPr>
    </w:lvl>
    <w:lvl w:ilvl="8" w:tplc="DBC84818">
      <w:numFmt w:val="bullet"/>
      <w:lvlText w:val="•"/>
      <w:lvlJc w:val="left"/>
      <w:pPr>
        <w:ind w:left="7246" w:hanging="732"/>
      </w:pPr>
      <w:rPr>
        <w:rFonts w:hint="default"/>
        <w:lang w:val="ru-RU" w:eastAsia="en-US" w:bidi="ar-SA"/>
      </w:rPr>
    </w:lvl>
  </w:abstractNum>
  <w:abstractNum w:abstractNumId="20">
    <w:nsid w:val="4C4E2179"/>
    <w:multiLevelType w:val="hybridMultilevel"/>
    <w:tmpl w:val="B2A62C14"/>
    <w:lvl w:ilvl="0" w:tplc="4568292E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6A49E"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2" w:tplc="E99A4988">
      <w:numFmt w:val="bullet"/>
      <w:lvlText w:val="•"/>
      <w:lvlJc w:val="left"/>
      <w:pPr>
        <w:ind w:left="2039" w:hanging="228"/>
      </w:pPr>
      <w:rPr>
        <w:rFonts w:hint="default"/>
        <w:lang w:val="ru-RU" w:eastAsia="en-US" w:bidi="ar-SA"/>
      </w:rPr>
    </w:lvl>
    <w:lvl w:ilvl="3" w:tplc="6C58F5A4">
      <w:numFmt w:val="bullet"/>
      <w:lvlText w:val="•"/>
      <w:lvlJc w:val="left"/>
      <w:pPr>
        <w:ind w:left="2989" w:hanging="228"/>
      </w:pPr>
      <w:rPr>
        <w:rFonts w:hint="default"/>
        <w:lang w:val="ru-RU" w:eastAsia="en-US" w:bidi="ar-SA"/>
      </w:rPr>
    </w:lvl>
    <w:lvl w:ilvl="4" w:tplc="1A36F778"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5" w:tplc="712662A8"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  <w:lvl w:ilvl="6" w:tplc="3648C810">
      <w:numFmt w:val="bullet"/>
      <w:lvlText w:val="•"/>
      <w:lvlJc w:val="left"/>
      <w:pPr>
        <w:ind w:left="5839" w:hanging="228"/>
      </w:pPr>
      <w:rPr>
        <w:rFonts w:hint="default"/>
        <w:lang w:val="ru-RU" w:eastAsia="en-US" w:bidi="ar-SA"/>
      </w:rPr>
    </w:lvl>
    <w:lvl w:ilvl="7" w:tplc="C1D83636">
      <w:numFmt w:val="bullet"/>
      <w:lvlText w:val="•"/>
      <w:lvlJc w:val="left"/>
      <w:pPr>
        <w:ind w:left="6789" w:hanging="228"/>
      </w:pPr>
      <w:rPr>
        <w:rFonts w:hint="default"/>
        <w:lang w:val="ru-RU" w:eastAsia="en-US" w:bidi="ar-SA"/>
      </w:rPr>
    </w:lvl>
    <w:lvl w:ilvl="8" w:tplc="204ED1B8">
      <w:numFmt w:val="bullet"/>
      <w:lvlText w:val="•"/>
      <w:lvlJc w:val="left"/>
      <w:pPr>
        <w:ind w:left="7739" w:hanging="228"/>
      </w:pPr>
      <w:rPr>
        <w:rFonts w:hint="default"/>
        <w:lang w:val="ru-RU" w:eastAsia="en-US" w:bidi="ar-SA"/>
      </w:rPr>
    </w:lvl>
  </w:abstractNum>
  <w:abstractNum w:abstractNumId="21">
    <w:nsid w:val="55655AD1"/>
    <w:multiLevelType w:val="hybridMultilevel"/>
    <w:tmpl w:val="BFDC07F8"/>
    <w:lvl w:ilvl="0" w:tplc="2558E98C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0E12E">
      <w:numFmt w:val="none"/>
      <w:lvlText w:val=""/>
      <w:lvlJc w:val="left"/>
      <w:pPr>
        <w:tabs>
          <w:tab w:val="num" w:pos="360"/>
        </w:tabs>
      </w:pPr>
    </w:lvl>
    <w:lvl w:ilvl="2" w:tplc="546C1BDC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47F03E8C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0A721C3A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5C22F3A4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7AA0DDCE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BA64310E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384AB788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22">
    <w:nsid w:val="57A7609F"/>
    <w:multiLevelType w:val="hybridMultilevel"/>
    <w:tmpl w:val="1B806980"/>
    <w:lvl w:ilvl="0" w:tplc="C1B6E2C6">
      <w:start w:val="4"/>
      <w:numFmt w:val="decimal"/>
      <w:lvlText w:val="%1"/>
      <w:lvlJc w:val="left"/>
      <w:pPr>
        <w:ind w:left="143" w:hanging="588"/>
        <w:jc w:val="left"/>
      </w:pPr>
      <w:rPr>
        <w:rFonts w:hint="default"/>
        <w:lang w:val="ru-RU" w:eastAsia="en-US" w:bidi="ar-SA"/>
      </w:rPr>
    </w:lvl>
    <w:lvl w:ilvl="1" w:tplc="811CAE9E">
      <w:numFmt w:val="none"/>
      <w:lvlText w:val=""/>
      <w:lvlJc w:val="left"/>
      <w:pPr>
        <w:tabs>
          <w:tab w:val="num" w:pos="360"/>
        </w:tabs>
      </w:pPr>
    </w:lvl>
    <w:lvl w:ilvl="2" w:tplc="7A80E562">
      <w:numFmt w:val="bullet"/>
      <w:lvlText w:val=""/>
      <w:lvlJc w:val="left"/>
      <w:pPr>
        <w:ind w:left="143" w:hanging="42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9B3CB292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 w:tplc="3E408ECE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 w:tplc="E92E1722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 w:tplc="F79A9738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D0FE60F8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 w:tplc="7C2E854A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23">
    <w:nsid w:val="61B055AD"/>
    <w:multiLevelType w:val="hybridMultilevel"/>
    <w:tmpl w:val="C24EAB48"/>
    <w:lvl w:ilvl="0" w:tplc="569E4E2C">
      <w:start w:val="3"/>
      <w:numFmt w:val="decimal"/>
      <w:lvlText w:val="%1"/>
      <w:lvlJc w:val="left"/>
      <w:pPr>
        <w:ind w:left="143" w:hanging="645"/>
        <w:jc w:val="left"/>
      </w:pPr>
      <w:rPr>
        <w:rFonts w:hint="default"/>
        <w:lang w:val="ru-RU" w:eastAsia="en-US" w:bidi="ar-SA"/>
      </w:rPr>
    </w:lvl>
    <w:lvl w:ilvl="1" w:tplc="76F27EF4">
      <w:numFmt w:val="none"/>
      <w:lvlText w:val=""/>
      <w:lvlJc w:val="left"/>
      <w:pPr>
        <w:tabs>
          <w:tab w:val="num" w:pos="360"/>
        </w:tabs>
      </w:pPr>
    </w:lvl>
    <w:lvl w:ilvl="2" w:tplc="FC667D7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684B1B0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 w:tplc="54A843DE">
      <w:numFmt w:val="bullet"/>
      <w:lvlText w:val="•"/>
      <w:lvlJc w:val="left"/>
      <w:pPr>
        <w:ind w:left="3893" w:hanging="164"/>
      </w:pPr>
      <w:rPr>
        <w:rFonts w:hint="default"/>
        <w:lang w:val="ru-RU" w:eastAsia="en-US" w:bidi="ar-SA"/>
      </w:rPr>
    </w:lvl>
    <w:lvl w:ilvl="5" w:tplc="283260FE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6" w:tplc="7E7A85C6">
      <w:numFmt w:val="bullet"/>
      <w:lvlText w:val="•"/>
      <w:lvlJc w:val="left"/>
      <w:pPr>
        <w:ind w:left="5808" w:hanging="164"/>
      </w:pPr>
      <w:rPr>
        <w:rFonts w:hint="default"/>
        <w:lang w:val="ru-RU" w:eastAsia="en-US" w:bidi="ar-SA"/>
      </w:rPr>
    </w:lvl>
    <w:lvl w:ilvl="7" w:tplc="9A181E4E">
      <w:numFmt w:val="bullet"/>
      <w:lvlText w:val="•"/>
      <w:lvlJc w:val="left"/>
      <w:pPr>
        <w:ind w:left="6766" w:hanging="164"/>
      </w:pPr>
      <w:rPr>
        <w:rFonts w:hint="default"/>
        <w:lang w:val="ru-RU" w:eastAsia="en-US" w:bidi="ar-SA"/>
      </w:rPr>
    </w:lvl>
    <w:lvl w:ilvl="8" w:tplc="DA36FFAC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abstractNum w:abstractNumId="24">
    <w:nsid w:val="651B7B5C"/>
    <w:multiLevelType w:val="multilevel"/>
    <w:tmpl w:val="B24CA4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5">
    <w:nsid w:val="66495C63"/>
    <w:multiLevelType w:val="hybridMultilevel"/>
    <w:tmpl w:val="FE70CECC"/>
    <w:lvl w:ilvl="0" w:tplc="201C36FE">
      <w:numFmt w:val="bullet"/>
      <w:lvlText w:val="–"/>
      <w:lvlJc w:val="left"/>
      <w:pPr>
        <w:ind w:left="29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06260">
      <w:numFmt w:val="bullet"/>
      <w:lvlText w:val="•"/>
      <w:lvlJc w:val="left"/>
      <w:pPr>
        <w:ind w:left="1314" w:hanging="384"/>
      </w:pPr>
      <w:rPr>
        <w:rFonts w:hint="default"/>
        <w:lang w:val="ru-RU" w:eastAsia="en-US" w:bidi="ar-SA"/>
      </w:rPr>
    </w:lvl>
    <w:lvl w:ilvl="2" w:tplc="6C325418">
      <w:numFmt w:val="bullet"/>
      <w:lvlText w:val="•"/>
      <w:lvlJc w:val="left"/>
      <w:pPr>
        <w:ind w:left="2329" w:hanging="384"/>
      </w:pPr>
      <w:rPr>
        <w:rFonts w:hint="default"/>
        <w:lang w:val="ru-RU" w:eastAsia="en-US" w:bidi="ar-SA"/>
      </w:rPr>
    </w:lvl>
    <w:lvl w:ilvl="3" w:tplc="AD24E27A">
      <w:numFmt w:val="bullet"/>
      <w:lvlText w:val="•"/>
      <w:lvlJc w:val="left"/>
      <w:pPr>
        <w:ind w:left="3343" w:hanging="384"/>
      </w:pPr>
      <w:rPr>
        <w:rFonts w:hint="default"/>
        <w:lang w:val="ru-RU" w:eastAsia="en-US" w:bidi="ar-SA"/>
      </w:rPr>
    </w:lvl>
    <w:lvl w:ilvl="4" w:tplc="16FC20FC">
      <w:numFmt w:val="bullet"/>
      <w:lvlText w:val="•"/>
      <w:lvlJc w:val="left"/>
      <w:pPr>
        <w:ind w:left="4358" w:hanging="384"/>
      </w:pPr>
      <w:rPr>
        <w:rFonts w:hint="default"/>
        <w:lang w:val="ru-RU" w:eastAsia="en-US" w:bidi="ar-SA"/>
      </w:rPr>
    </w:lvl>
    <w:lvl w:ilvl="5" w:tplc="EAE4D960">
      <w:numFmt w:val="bullet"/>
      <w:lvlText w:val="•"/>
      <w:lvlJc w:val="left"/>
      <w:pPr>
        <w:ind w:left="5373" w:hanging="384"/>
      </w:pPr>
      <w:rPr>
        <w:rFonts w:hint="default"/>
        <w:lang w:val="ru-RU" w:eastAsia="en-US" w:bidi="ar-SA"/>
      </w:rPr>
    </w:lvl>
    <w:lvl w:ilvl="6" w:tplc="B6B49376">
      <w:numFmt w:val="bullet"/>
      <w:lvlText w:val="•"/>
      <w:lvlJc w:val="left"/>
      <w:pPr>
        <w:ind w:left="6387" w:hanging="384"/>
      </w:pPr>
      <w:rPr>
        <w:rFonts w:hint="default"/>
        <w:lang w:val="ru-RU" w:eastAsia="en-US" w:bidi="ar-SA"/>
      </w:rPr>
    </w:lvl>
    <w:lvl w:ilvl="7" w:tplc="9896188E">
      <w:numFmt w:val="bullet"/>
      <w:lvlText w:val="•"/>
      <w:lvlJc w:val="left"/>
      <w:pPr>
        <w:ind w:left="7402" w:hanging="384"/>
      </w:pPr>
      <w:rPr>
        <w:rFonts w:hint="default"/>
        <w:lang w:val="ru-RU" w:eastAsia="en-US" w:bidi="ar-SA"/>
      </w:rPr>
    </w:lvl>
    <w:lvl w:ilvl="8" w:tplc="87FC6E3A">
      <w:numFmt w:val="bullet"/>
      <w:lvlText w:val="•"/>
      <w:lvlJc w:val="left"/>
      <w:pPr>
        <w:ind w:left="8417" w:hanging="384"/>
      </w:pPr>
      <w:rPr>
        <w:rFonts w:hint="default"/>
        <w:lang w:val="ru-RU" w:eastAsia="en-US" w:bidi="ar-SA"/>
      </w:rPr>
    </w:lvl>
  </w:abstractNum>
  <w:abstractNum w:abstractNumId="26">
    <w:nsid w:val="6B72556D"/>
    <w:multiLevelType w:val="hybridMultilevel"/>
    <w:tmpl w:val="7DEC5DD8"/>
    <w:lvl w:ilvl="0" w:tplc="C4360796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342C44">
      <w:numFmt w:val="none"/>
      <w:lvlText w:val=""/>
      <w:lvlJc w:val="left"/>
      <w:pPr>
        <w:tabs>
          <w:tab w:val="num" w:pos="360"/>
        </w:tabs>
      </w:pPr>
    </w:lvl>
    <w:lvl w:ilvl="2" w:tplc="9A3A19B4">
      <w:numFmt w:val="bullet"/>
      <w:lvlText w:val="•"/>
      <w:lvlJc w:val="left"/>
      <w:pPr>
        <w:ind w:left="2574" w:hanging="361"/>
      </w:pPr>
      <w:rPr>
        <w:rFonts w:hint="default"/>
        <w:lang w:val="ru-RU" w:eastAsia="en-US" w:bidi="ar-SA"/>
      </w:rPr>
    </w:lvl>
    <w:lvl w:ilvl="3" w:tplc="7A383D9A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4" w:tplc="A268F522">
      <w:numFmt w:val="bullet"/>
      <w:lvlText w:val="•"/>
      <w:lvlJc w:val="left"/>
      <w:pPr>
        <w:ind w:left="4403" w:hanging="361"/>
      </w:pPr>
      <w:rPr>
        <w:rFonts w:hint="default"/>
        <w:lang w:val="ru-RU" w:eastAsia="en-US" w:bidi="ar-SA"/>
      </w:rPr>
    </w:lvl>
    <w:lvl w:ilvl="5" w:tplc="A39055BE">
      <w:numFmt w:val="bullet"/>
      <w:lvlText w:val="•"/>
      <w:lvlJc w:val="left"/>
      <w:pPr>
        <w:ind w:left="5318" w:hanging="361"/>
      </w:pPr>
      <w:rPr>
        <w:rFonts w:hint="default"/>
        <w:lang w:val="ru-RU" w:eastAsia="en-US" w:bidi="ar-SA"/>
      </w:rPr>
    </w:lvl>
    <w:lvl w:ilvl="6" w:tplc="C20610C8">
      <w:numFmt w:val="bullet"/>
      <w:lvlText w:val="•"/>
      <w:lvlJc w:val="left"/>
      <w:pPr>
        <w:ind w:left="6232" w:hanging="361"/>
      </w:pPr>
      <w:rPr>
        <w:rFonts w:hint="default"/>
        <w:lang w:val="ru-RU" w:eastAsia="en-US" w:bidi="ar-SA"/>
      </w:rPr>
    </w:lvl>
    <w:lvl w:ilvl="7" w:tplc="4F50083C">
      <w:numFmt w:val="bullet"/>
      <w:lvlText w:val="•"/>
      <w:lvlJc w:val="left"/>
      <w:pPr>
        <w:ind w:left="7147" w:hanging="361"/>
      </w:pPr>
      <w:rPr>
        <w:rFonts w:hint="default"/>
        <w:lang w:val="ru-RU" w:eastAsia="en-US" w:bidi="ar-SA"/>
      </w:rPr>
    </w:lvl>
    <w:lvl w:ilvl="8" w:tplc="675CABB4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</w:abstractNum>
  <w:abstractNum w:abstractNumId="27">
    <w:nsid w:val="6C6C46AC"/>
    <w:multiLevelType w:val="hybridMultilevel"/>
    <w:tmpl w:val="EA00B296"/>
    <w:lvl w:ilvl="0" w:tplc="D44AA508">
      <w:numFmt w:val="bullet"/>
      <w:lvlText w:val="–"/>
      <w:lvlJc w:val="left"/>
      <w:pPr>
        <w:ind w:left="29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E04E08">
      <w:numFmt w:val="bullet"/>
      <w:lvlText w:val="•"/>
      <w:lvlJc w:val="left"/>
      <w:pPr>
        <w:ind w:left="1314" w:hanging="300"/>
      </w:pPr>
      <w:rPr>
        <w:rFonts w:hint="default"/>
        <w:lang w:val="ru-RU" w:eastAsia="en-US" w:bidi="ar-SA"/>
      </w:rPr>
    </w:lvl>
    <w:lvl w:ilvl="2" w:tplc="149AD872">
      <w:numFmt w:val="bullet"/>
      <w:lvlText w:val="•"/>
      <w:lvlJc w:val="left"/>
      <w:pPr>
        <w:ind w:left="2329" w:hanging="300"/>
      </w:pPr>
      <w:rPr>
        <w:rFonts w:hint="default"/>
        <w:lang w:val="ru-RU" w:eastAsia="en-US" w:bidi="ar-SA"/>
      </w:rPr>
    </w:lvl>
    <w:lvl w:ilvl="3" w:tplc="0B344A8A">
      <w:numFmt w:val="bullet"/>
      <w:lvlText w:val="•"/>
      <w:lvlJc w:val="left"/>
      <w:pPr>
        <w:ind w:left="3343" w:hanging="300"/>
      </w:pPr>
      <w:rPr>
        <w:rFonts w:hint="default"/>
        <w:lang w:val="ru-RU" w:eastAsia="en-US" w:bidi="ar-SA"/>
      </w:rPr>
    </w:lvl>
    <w:lvl w:ilvl="4" w:tplc="0F5A60EC">
      <w:numFmt w:val="bullet"/>
      <w:lvlText w:val="•"/>
      <w:lvlJc w:val="left"/>
      <w:pPr>
        <w:ind w:left="4358" w:hanging="300"/>
      </w:pPr>
      <w:rPr>
        <w:rFonts w:hint="default"/>
        <w:lang w:val="ru-RU" w:eastAsia="en-US" w:bidi="ar-SA"/>
      </w:rPr>
    </w:lvl>
    <w:lvl w:ilvl="5" w:tplc="9F60BFC4">
      <w:numFmt w:val="bullet"/>
      <w:lvlText w:val="•"/>
      <w:lvlJc w:val="left"/>
      <w:pPr>
        <w:ind w:left="5373" w:hanging="300"/>
      </w:pPr>
      <w:rPr>
        <w:rFonts w:hint="default"/>
        <w:lang w:val="ru-RU" w:eastAsia="en-US" w:bidi="ar-SA"/>
      </w:rPr>
    </w:lvl>
    <w:lvl w:ilvl="6" w:tplc="46A45B28">
      <w:numFmt w:val="bullet"/>
      <w:lvlText w:val="•"/>
      <w:lvlJc w:val="left"/>
      <w:pPr>
        <w:ind w:left="6387" w:hanging="300"/>
      </w:pPr>
      <w:rPr>
        <w:rFonts w:hint="default"/>
        <w:lang w:val="ru-RU" w:eastAsia="en-US" w:bidi="ar-SA"/>
      </w:rPr>
    </w:lvl>
    <w:lvl w:ilvl="7" w:tplc="7452058A">
      <w:numFmt w:val="bullet"/>
      <w:lvlText w:val="•"/>
      <w:lvlJc w:val="left"/>
      <w:pPr>
        <w:ind w:left="7402" w:hanging="300"/>
      </w:pPr>
      <w:rPr>
        <w:rFonts w:hint="default"/>
        <w:lang w:val="ru-RU" w:eastAsia="en-US" w:bidi="ar-SA"/>
      </w:rPr>
    </w:lvl>
    <w:lvl w:ilvl="8" w:tplc="BFD863A2">
      <w:numFmt w:val="bullet"/>
      <w:lvlText w:val="•"/>
      <w:lvlJc w:val="left"/>
      <w:pPr>
        <w:ind w:left="8417" w:hanging="300"/>
      </w:pPr>
      <w:rPr>
        <w:rFonts w:hint="default"/>
        <w:lang w:val="ru-RU" w:eastAsia="en-US" w:bidi="ar-SA"/>
      </w:rPr>
    </w:lvl>
  </w:abstractNum>
  <w:abstractNum w:abstractNumId="28">
    <w:nsid w:val="722F3E2B"/>
    <w:multiLevelType w:val="hybridMultilevel"/>
    <w:tmpl w:val="1AF0D738"/>
    <w:lvl w:ilvl="0" w:tplc="1E94882C">
      <w:start w:val="1"/>
      <w:numFmt w:val="decimal"/>
      <w:lvlText w:val="%1."/>
      <w:lvlJc w:val="left"/>
      <w:pPr>
        <w:ind w:left="379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D63008">
      <w:numFmt w:val="none"/>
      <w:lvlText w:val=""/>
      <w:lvlJc w:val="left"/>
      <w:pPr>
        <w:tabs>
          <w:tab w:val="num" w:pos="360"/>
        </w:tabs>
      </w:pPr>
    </w:lvl>
    <w:lvl w:ilvl="2" w:tplc="19FC3CB2">
      <w:numFmt w:val="none"/>
      <w:lvlText w:val=""/>
      <w:lvlJc w:val="left"/>
      <w:pPr>
        <w:tabs>
          <w:tab w:val="num" w:pos="360"/>
        </w:tabs>
      </w:pPr>
    </w:lvl>
    <w:lvl w:ilvl="3" w:tplc="C988E8C8">
      <w:numFmt w:val="none"/>
      <w:lvlText w:val=""/>
      <w:lvlJc w:val="left"/>
      <w:pPr>
        <w:tabs>
          <w:tab w:val="num" w:pos="360"/>
        </w:tabs>
      </w:pPr>
    </w:lvl>
    <w:lvl w:ilvl="4" w:tplc="D792954E">
      <w:numFmt w:val="bullet"/>
      <w:lvlText w:val="–"/>
      <w:lvlJc w:val="left"/>
      <w:pPr>
        <w:ind w:left="29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65446036">
      <w:numFmt w:val="bullet"/>
      <w:lvlText w:val="•"/>
      <w:lvlJc w:val="left"/>
      <w:pPr>
        <w:ind w:left="5698" w:hanging="216"/>
      </w:pPr>
      <w:rPr>
        <w:rFonts w:hint="default"/>
        <w:lang w:val="ru-RU" w:eastAsia="en-US" w:bidi="ar-SA"/>
      </w:rPr>
    </w:lvl>
    <w:lvl w:ilvl="6" w:tplc="6992A4FE">
      <w:numFmt w:val="bullet"/>
      <w:lvlText w:val="•"/>
      <w:lvlJc w:val="left"/>
      <w:pPr>
        <w:ind w:left="6648" w:hanging="216"/>
      </w:pPr>
      <w:rPr>
        <w:rFonts w:hint="default"/>
        <w:lang w:val="ru-RU" w:eastAsia="en-US" w:bidi="ar-SA"/>
      </w:rPr>
    </w:lvl>
    <w:lvl w:ilvl="7" w:tplc="32E84414">
      <w:numFmt w:val="bullet"/>
      <w:lvlText w:val="•"/>
      <w:lvlJc w:val="left"/>
      <w:pPr>
        <w:ind w:left="7597" w:hanging="216"/>
      </w:pPr>
      <w:rPr>
        <w:rFonts w:hint="default"/>
        <w:lang w:val="ru-RU" w:eastAsia="en-US" w:bidi="ar-SA"/>
      </w:rPr>
    </w:lvl>
    <w:lvl w:ilvl="8" w:tplc="09A8D9E0">
      <w:numFmt w:val="bullet"/>
      <w:lvlText w:val="•"/>
      <w:lvlJc w:val="left"/>
      <w:pPr>
        <w:ind w:left="8547" w:hanging="216"/>
      </w:pPr>
      <w:rPr>
        <w:rFonts w:hint="default"/>
        <w:lang w:val="ru-RU" w:eastAsia="en-US" w:bidi="ar-SA"/>
      </w:rPr>
    </w:lvl>
  </w:abstractNum>
  <w:abstractNum w:abstractNumId="29">
    <w:nsid w:val="7E696572"/>
    <w:multiLevelType w:val="hybridMultilevel"/>
    <w:tmpl w:val="47642D4C"/>
    <w:lvl w:ilvl="0" w:tplc="2EF8263A">
      <w:numFmt w:val="bullet"/>
      <w:lvlText w:val="–"/>
      <w:lvlJc w:val="left"/>
      <w:pPr>
        <w:ind w:left="29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3C6154">
      <w:numFmt w:val="bullet"/>
      <w:lvlText w:val="•"/>
      <w:lvlJc w:val="left"/>
      <w:pPr>
        <w:ind w:left="1314" w:hanging="204"/>
      </w:pPr>
      <w:rPr>
        <w:rFonts w:hint="default"/>
        <w:lang w:val="ru-RU" w:eastAsia="en-US" w:bidi="ar-SA"/>
      </w:rPr>
    </w:lvl>
    <w:lvl w:ilvl="2" w:tplc="43BA9B50">
      <w:numFmt w:val="bullet"/>
      <w:lvlText w:val="•"/>
      <w:lvlJc w:val="left"/>
      <w:pPr>
        <w:ind w:left="2329" w:hanging="204"/>
      </w:pPr>
      <w:rPr>
        <w:rFonts w:hint="default"/>
        <w:lang w:val="ru-RU" w:eastAsia="en-US" w:bidi="ar-SA"/>
      </w:rPr>
    </w:lvl>
    <w:lvl w:ilvl="3" w:tplc="D758FE14">
      <w:numFmt w:val="bullet"/>
      <w:lvlText w:val="•"/>
      <w:lvlJc w:val="left"/>
      <w:pPr>
        <w:ind w:left="3343" w:hanging="204"/>
      </w:pPr>
      <w:rPr>
        <w:rFonts w:hint="default"/>
        <w:lang w:val="ru-RU" w:eastAsia="en-US" w:bidi="ar-SA"/>
      </w:rPr>
    </w:lvl>
    <w:lvl w:ilvl="4" w:tplc="F042A6B0">
      <w:numFmt w:val="bullet"/>
      <w:lvlText w:val="•"/>
      <w:lvlJc w:val="left"/>
      <w:pPr>
        <w:ind w:left="4358" w:hanging="204"/>
      </w:pPr>
      <w:rPr>
        <w:rFonts w:hint="default"/>
        <w:lang w:val="ru-RU" w:eastAsia="en-US" w:bidi="ar-SA"/>
      </w:rPr>
    </w:lvl>
    <w:lvl w:ilvl="5" w:tplc="3F2AB9DE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30A0B8C6">
      <w:numFmt w:val="bullet"/>
      <w:lvlText w:val="•"/>
      <w:lvlJc w:val="left"/>
      <w:pPr>
        <w:ind w:left="6387" w:hanging="204"/>
      </w:pPr>
      <w:rPr>
        <w:rFonts w:hint="default"/>
        <w:lang w:val="ru-RU" w:eastAsia="en-US" w:bidi="ar-SA"/>
      </w:rPr>
    </w:lvl>
    <w:lvl w:ilvl="7" w:tplc="F6C6B67C">
      <w:numFmt w:val="bullet"/>
      <w:lvlText w:val="•"/>
      <w:lvlJc w:val="left"/>
      <w:pPr>
        <w:ind w:left="7402" w:hanging="204"/>
      </w:pPr>
      <w:rPr>
        <w:rFonts w:hint="default"/>
        <w:lang w:val="ru-RU" w:eastAsia="en-US" w:bidi="ar-SA"/>
      </w:rPr>
    </w:lvl>
    <w:lvl w:ilvl="8" w:tplc="292CED2A">
      <w:numFmt w:val="bullet"/>
      <w:lvlText w:val="•"/>
      <w:lvlJc w:val="left"/>
      <w:pPr>
        <w:ind w:left="8417" w:hanging="20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2"/>
  </w:num>
  <w:num w:numId="5">
    <w:abstractNumId w:val="6"/>
  </w:num>
  <w:num w:numId="6">
    <w:abstractNumId w:val="26"/>
  </w:num>
  <w:num w:numId="7">
    <w:abstractNumId w:val="15"/>
  </w:num>
  <w:num w:numId="8">
    <w:abstractNumId w:val="19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  <w:num w:numId="13">
    <w:abstractNumId w:val="24"/>
  </w:num>
  <w:num w:numId="14">
    <w:abstractNumId w:val="28"/>
  </w:num>
  <w:num w:numId="15">
    <w:abstractNumId w:val="29"/>
  </w:num>
  <w:num w:numId="16">
    <w:abstractNumId w:val="14"/>
  </w:num>
  <w:num w:numId="17">
    <w:abstractNumId w:val="25"/>
  </w:num>
  <w:num w:numId="18">
    <w:abstractNumId w:val="2"/>
  </w:num>
  <w:num w:numId="19">
    <w:abstractNumId w:val="1"/>
  </w:num>
  <w:num w:numId="20">
    <w:abstractNumId w:val="27"/>
  </w:num>
  <w:num w:numId="21">
    <w:abstractNumId w:val="23"/>
  </w:num>
  <w:num w:numId="22">
    <w:abstractNumId w:val="4"/>
  </w:num>
  <w:num w:numId="23">
    <w:abstractNumId w:val="22"/>
  </w:num>
  <w:num w:numId="24">
    <w:abstractNumId w:val="10"/>
  </w:num>
  <w:num w:numId="25">
    <w:abstractNumId w:val="5"/>
  </w:num>
  <w:num w:numId="26">
    <w:abstractNumId w:val="18"/>
  </w:num>
  <w:num w:numId="27">
    <w:abstractNumId w:val="20"/>
  </w:num>
  <w:num w:numId="28">
    <w:abstractNumId w:val="13"/>
  </w:num>
  <w:num w:numId="29">
    <w:abstractNumId w:val="2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0CFD"/>
    <w:rsid w:val="00034099"/>
    <w:rsid w:val="00050C7A"/>
    <w:rsid w:val="0006028C"/>
    <w:rsid w:val="00070987"/>
    <w:rsid w:val="00072CC8"/>
    <w:rsid w:val="000B648F"/>
    <w:rsid w:val="000C3882"/>
    <w:rsid w:val="000E5E83"/>
    <w:rsid w:val="0010580A"/>
    <w:rsid w:val="00106CB6"/>
    <w:rsid w:val="001117F7"/>
    <w:rsid w:val="0016131D"/>
    <w:rsid w:val="00161BA6"/>
    <w:rsid w:val="00191E48"/>
    <w:rsid w:val="001E459F"/>
    <w:rsid w:val="001F01B5"/>
    <w:rsid w:val="001F195F"/>
    <w:rsid w:val="00212F5D"/>
    <w:rsid w:val="00216664"/>
    <w:rsid w:val="00217E40"/>
    <w:rsid w:val="0022722E"/>
    <w:rsid w:val="00243A6F"/>
    <w:rsid w:val="00250794"/>
    <w:rsid w:val="00253454"/>
    <w:rsid w:val="002821C2"/>
    <w:rsid w:val="00290475"/>
    <w:rsid w:val="00296865"/>
    <w:rsid w:val="002C739D"/>
    <w:rsid w:val="002F2F40"/>
    <w:rsid w:val="00306E00"/>
    <w:rsid w:val="00325179"/>
    <w:rsid w:val="003317EC"/>
    <w:rsid w:val="00375E10"/>
    <w:rsid w:val="003821DC"/>
    <w:rsid w:val="00394331"/>
    <w:rsid w:val="003B7490"/>
    <w:rsid w:val="003B7575"/>
    <w:rsid w:val="003F1729"/>
    <w:rsid w:val="003F3DC8"/>
    <w:rsid w:val="00424579"/>
    <w:rsid w:val="004254F8"/>
    <w:rsid w:val="004260F8"/>
    <w:rsid w:val="00437571"/>
    <w:rsid w:val="00467B4D"/>
    <w:rsid w:val="0047482C"/>
    <w:rsid w:val="00490242"/>
    <w:rsid w:val="00491DD6"/>
    <w:rsid w:val="004A7627"/>
    <w:rsid w:val="004B21CD"/>
    <w:rsid w:val="004C1AA8"/>
    <w:rsid w:val="004C1FD6"/>
    <w:rsid w:val="004D61FC"/>
    <w:rsid w:val="004F22D2"/>
    <w:rsid w:val="004F553B"/>
    <w:rsid w:val="0052032C"/>
    <w:rsid w:val="00535A9C"/>
    <w:rsid w:val="0053690D"/>
    <w:rsid w:val="00576E3E"/>
    <w:rsid w:val="005C4436"/>
    <w:rsid w:val="005C4AD2"/>
    <w:rsid w:val="005E42C3"/>
    <w:rsid w:val="006064DF"/>
    <w:rsid w:val="00663E9C"/>
    <w:rsid w:val="006C01D4"/>
    <w:rsid w:val="006C5A73"/>
    <w:rsid w:val="006F0CFD"/>
    <w:rsid w:val="007205E2"/>
    <w:rsid w:val="007406DF"/>
    <w:rsid w:val="00787C5C"/>
    <w:rsid w:val="00791674"/>
    <w:rsid w:val="00795EB9"/>
    <w:rsid w:val="007E1B87"/>
    <w:rsid w:val="008305E4"/>
    <w:rsid w:val="008741AD"/>
    <w:rsid w:val="008B170E"/>
    <w:rsid w:val="008B25D7"/>
    <w:rsid w:val="008B26D0"/>
    <w:rsid w:val="008C3656"/>
    <w:rsid w:val="008C4C8B"/>
    <w:rsid w:val="008D2815"/>
    <w:rsid w:val="008F6FA8"/>
    <w:rsid w:val="0092198D"/>
    <w:rsid w:val="00930ABB"/>
    <w:rsid w:val="00950A3D"/>
    <w:rsid w:val="00956A99"/>
    <w:rsid w:val="00975C1B"/>
    <w:rsid w:val="009824D1"/>
    <w:rsid w:val="00984637"/>
    <w:rsid w:val="009A2B2B"/>
    <w:rsid w:val="009F1CC1"/>
    <w:rsid w:val="00A0044D"/>
    <w:rsid w:val="00A00FC0"/>
    <w:rsid w:val="00A77823"/>
    <w:rsid w:val="00A94FB2"/>
    <w:rsid w:val="00AA4004"/>
    <w:rsid w:val="00AB26D6"/>
    <w:rsid w:val="00B138CA"/>
    <w:rsid w:val="00B34293"/>
    <w:rsid w:val="00B4222B"/>
    <w:rsid w:val="00B429B4"/>
    <w:rsid w:val="00B44ABE"/>
    <w:rsid w:val="00B61981"/>
    <w:rsid w:val="00B7482F"/>
    <w:rsid w:val="00C26174"/>
    <w:rsid w:val="00C32449"/>
    <w:rsid w:val="00CD5D55"/>
    <w:rsid w:val="00CD6A08"/>
    <w:rsid w:val="00D35B69"/>
    <w:rsid w:val="00D36DF1"/>
    <w:rsid w:val="00D47C6E"/>
    <w:rsid w:val="00D7483E"/>
    <w:rsid w:val="00D7637D"/>
    <w:rsid w:val="00D76751"/>
    <w:rsid w:val="00D93958"/>
    <w:rsid w:val="00D96D4C"/>
    <w:rsid w:val="00DA0724"/>
    <w:rsid w:val="00DA5CA9"/>
    <w:rsid w:val="00DB60E1"/>
    <w:rsid w:val="00DC5B0E"/>
    <w:rsid w:val="00E02D65"/>
    <w:rsid w:val="00E22671"/>
    <w:rsid w:val="00E42097"/>
    <w:rsid w:val="00E558C6"/>
    <w:rsid w:val="00E5742A"/>
    <w:rsid w:val="00E60EBC"/>
    <w:rsid w:val="00E75656"/>
    <w:rsid w:val="00E805B8"/>
    <w:rsid w:val="00E94FC6"/>
    <w:rsid w:val="00ED04A9"/>
    <w:rsid w:val="00ED59C9"/>
    <w:rsid w:val="00EF53AD"/>
    <w:rsid w:val="00EF68C3"/>
    <w:rsid w:val="00F479B0"/>
    <w:rsid w:val="00F62047"/>
    <w:rsid w:val="00F72039"/>
    <w:rsid w:val="00F90937"/>
    <w:rsid w:val="00FD36E9"/>
    <w:rsid w:val="00FE7277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C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0C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0CFD"/>
    <w:pPr>
      <w:ind w:left="9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0CFD"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rsid w:val="006F0CFD"/>
    <w:pPr>
      <w:spacing w:line="268" w:lineRule="exact"/>
      <w:ind w:left="108"/>
    </w:pPr>
  </w:style>
  <w:style w:type="paragraph" w:styleId="a5">
    <w:name w:val="header"/>
    <w:basedOn w:val="a"/>
    <w:link w:val="a6"/>
    <w:uiPriority w:val="99"/>
    <w:semiHidden/>
    <w:unhideWhenUsed/>
    <w:rsid w:val="00B44A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4A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4A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AB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C32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117F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D6A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A08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E60EBC"/>
    <w:pPr>
      <w:spacing w:before="401"/>
      <w:ind w:left="383" w:hanging="24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F1CBB68D6DC634BA229DDBAB04D2A344BCC067F2F1574952BD99A05644A7C04B9953FBFEBC28E80D86EC741C51s6J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30</Pages>
  <Words>7331</Words>
  <Characters>41791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87</cp:revision>
  <cp:lastPrinted>2024-12-04T05:58:00Z</cp:lastPrinted>
  <dcterms:created xsi:type="dcterms:W3CDTF">2021-12-09T12:55:00Z</dcterms:created>
  <dcterms:modified xsi:type="dcterms:W3CDTF">2025-12-22T08:38:00Z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2018-06-10T00:00:00Z</vt:filetime>
  </property>
  <property fmtid="{D5CDD505-2E9C-101B-9397-08002B2CF9AE}" pid="3" name="LastSaved">
    <vt:filetime>2021-12-09T00:00:00Z</vt:filetime>
  </property>
</Properties>
</file>