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6D" w:rsidRDefault="009819A1" w:rsidP="00B8606D">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182.65pt">
            <v:imagedata r:id="rId9" o:title="43.02.15 ШБ"/>
          </v:shape>
        </w:pict>
      </w:r>
    </w:p>
    <w:p w:rsidR="00B8606D" w:rsidRDefault="00B8606D" w:rsidP="00B8606D"/>
    <w:p w:rsidR="00B8606D" w:rsidRDefault="00B8606D" w:rsidP="00B8606D"/>
    <w:p w:rsidR="00B8606D" w:rsidRDefault="00B8606D" w:rsidP="00B8606D"/>
    <w:p w:rsidR="00B8606D" w:rsidRDefault="00B8606D" w:rsidP="00B8606D"/>
    <w:p w:rsidR="00B8606D" w:rsidRDefault="00B8606D" w:rsidP="00B8606D"/>
    <w:p w:rsidR="00B8606D" w:rsidRDefault="00B8606D" w:rsidP="00B8606D"/>
    <w:p w:rsidR="00B8606D" w:rsidRDefault="00B8606D" w:rsidP="00B8606D"/>
    <w:p w:rsidR="00B8606D" w:rsidRDefault="00B8606D" w:rsidP="00B8606D"/>
    <w:p w:rsidR="00B8606D" w:rsidRDefault="00B8606D" w:rsidP="00B8606D"/>
    <w:p w:rsidR="00B8606D" w:rsidRPr="00D73E6C" w:rsidRDefault="00B8606D" w:rsidP="00B8606D">
      <w:pPr>
        <w:jc w:val="center"/>
        <w:rPr>
          <w:b/>
          <w:sz w:val="28"/>
          <w:szCs w:val="28"/>
        </w:rPr>
      </w:pPr>
      <w:r w:rsidRPr="00D73E6C">
        <w:rPr>
          <w:b/>
          <w:sz w:val="28"/>
          <w:szCs w:val="28"/>
        </w:rPr>
        <w:t>РАБОЧАЯ ПРОГРАММА УЧЕБНО</w:t>
      </w:r>
      <w:r>
        <w:rPr>
          <w:b/>
          <w:sz w:val="28"/>
          <w:szCs w:val="28"/>
        </w:rPr>
        <w:t>ГО ПРЕДМЕТА</w:t>
      </w:r>
    </w:p>
    <w:p w:rsidR="00B8606D" w:rsidRPr="00D73E6C" w:rsidRDefault="00B8606D" w:rsidP="00B8606D">
      <w:pPr>
        <w:jc w:val="center"/>
        <w:rPr>
          <w:b/>
          <w:sz w:val="28"/>
          <w:szCs w:val="28"/>
        </w:rPr>
      </w:pPr>
      <w:r w:rsidRPr="00D73E6C">
        <w:rPr>
          <w:b/>
          <w:sz w:val="28"/>
          <w:szCs w:val="28"/>
        </w:rPr>
        <w:t>О</w:t>
      </w:r>
      <w:r>
        <w:rPr>
          <w:b/>
          <w:sz w:val="28"/>
          <w:szCs w:val="28"/>
        </w:rPr>
        <w:t>УП</w:t>
      </w:r>
      <w:r w:rsidRPr="00D73E6C">
        <w:rPr>
          <w:b/>
          <w:sz w:val="28"/>
          <w:szCs w:val="28"/>
        </w:rPr>
        <w:t>.0</w:t>
      </w:r>
      <w:r>
        <w:rPr>
          <w:b/>
          <w:sz w:val="28"/>
          <w:szCs w:val="28"/>
        </w:rPr>
        <w:t>4</w:t>
      </w:r>
      <w:r w:rsidRPr="00D73E6C">
        <w:rPr>
          <w:b/>
          <w:sz w:val="28"/>
          <w:szCs w:val="28"/>
        </w:rPr>
        <w:t xml:space="preserve"> МАТЕМАТИКА</w:t>
      </w:r>
    </w:p>
    <w:p w:rsidR="00B8606D" w:rsidRPr="00D73E6C" w:rsidRDefault="00B8606D" w:rsidP="00B8606D">
      <w:pPr>
        <w:jc w:val="center"/>
        <w:rPr>
          <w:sz w:val="28"/>
          <w:szCs w:val="28"/>
        </w:rPr>
      </w:pPr>
      <w:r w:rsidRPr="00D73E6C">
        <w:rPr>
          <w:sz w:val="28"/>
          <w:szCs w:val="28"/>
        </w:rPr>
        <w:t xml:space="preserve">для </w:t>
      </w:r>
      <w:r>
        <w:rPr>
          <w:sz w:val="28"/>
          <w:szCs w:val="28"/>
        </w:rPr>
        <w:t>специальности</w:t>
      </w:r>
    </w:p>
    <w:p w:rsidR="00742ECD" w:rsidRPr="00B8606D" w:rsidRDefault="00197990" w:rsidP="00742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Pr>
          <w:b/>
        </w:rPr>
        <w:t>43.02.15 Поварское и кондитерское дело</w:t>
      </w:r>
    </w:p>
    <w:p w:rsidR="00CF4D67" w:rsidRPr="00256922" w:rsidRDefault="00CF4D67" w:rsidP="00256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CF4D67" w:rsidRPr="00256922"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CF4D67" w:rsidRPr="00BE1BAC"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Pr="00BE1BAC"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Pr="00BE1BAC"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Pr="00BE1BAC"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Pr="00BE1BAC"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Pr="00BE1BAC"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Pr="00BE1BAC"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Pr="00BE1BAC"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Pr="00BE1BAC"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Pr="00BE1BAC"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Pr="00BE1BAC"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56922" w:rsidRDefault="00256922"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56922" w:rsidRDefault="00256922"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56922" w:rsidRDefault="00256922"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56922" w:rsidRDefault="00256922"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56922" w:rsidRDefault="00256922"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56922" w:rsidRDefault="00256922"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56922" w:rsidRPr="00BE1BAC" w:rsidRDefault="00256922"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Default="00CF4D67"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227DC" w:rsidRDefault="003227DC" w:rsidP="00CF4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F4D67" w:rsidRPr="00BE1BAC" w:rsidRDefault="003962CF" w:rsidP="00CF4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Pr>
          <w:bCs/>
        </w:rPr>
        <w:t>Нолинск</w:t>
      </w:r>
      <w:r w:rsidR="00CF4D67" w:rsidRPr="00BE1BAC">
        <w:rPr>
          <w:bCs/>
        </w:rPr>
        <w:t>,</w:t>
      </w:r>
      <w:r w:rsidR="00131B21">
        <w:rPr>
          <w:bCs/>
        </w:rPr>
        <w:t xml:space="preserve"> </w:t>
      </w:r>
      <w:r w:rsidR="00CF4D67" w:rsidRPr="00BE1BAC">
        <w:rPr>
          <w:bCs/>
        </w:rPr>
        <w:t>20</w:t>
      </w:r>
      <w:r w:rsidR="00E96D8F">
        <w:rPr>
          <w:bCs/>
        </w:rPr>
        <w:t>2</w:t>
      </w:r>
      <w:r w:rsidR="001A7003">
        <w:rPr>
          <w:bCs/>
        </w:rPr>
        <w:t>3</w:t>
      </w:r>
      <w:r w:rsidR="00131B21">
        <w:rPr>
          <w:bCs/>
        </w:rPr>
        <w:t xml:space="preserve"> </w:t>
      </w:r>
      <w:r w:rsidR="00CF4D67" w:rsidRPr="00BE1BAC">
        <w:rPr>
          <w:bCs/>
        </w:rPr>
        <w:t>г.</w:t>
      </w:r>
    </w:p>
    <w:p w:rsidR="001A7003" w:rsidRPr="006D2AF2" w:rsidRDefault="001A7003" w:rsidP="001A7003">
      <w:pPr>
        <w:widowControl w:val="0"/>
        <w:autoSpaceDE w:val="0"/>
        <w:autoSpaceDN w:val="0"/>
        <w:adjustRightInd w:val="0"/>
        <w:ind w:firstLine="709"/>
        <w:jc w:val="both"/>
        <w:rPr>
          <w:color w:val="FF0000"/>
          <w:sz w:val="28"/>
          <w:szCs w:val="28"/>
        </w:rPr>
      </w:pPr>
      <w:proofErr w:type="gramStart"/>
      <w:r w:rsidRPr="006D2AF2">
        <w:rPr>
          <w:bCs/>
          <w:sz w:val="28"/>
          <w:szCs w:val="28"/>
        </w:rPr>
        <w:lastRenderedPageBreak/>
        <w:t>Рабочая</w:t>
      </w:r>
      <w:r w:rsidRPr="006D2AF2">
        <w:rPr>
          <w:sz w:val="28"/>
          <w:szCs w:val="28"/>
        </w:rPr>
        <w:t xml:space="preserve"> программа учебного предмета «</w:t>
      </w:r>
      <w:r>
        <w:rPr>
          <w:sz w:val="28"/>
          <w:szCs w:val="28"/>
        </w:rPr>
        <w:t>Математика</w:t>
      </w:r>
      <w:r w:rsidRPr="006D2AF2">
        <w:rPr>
          <w:sz w:val="28"/>
          <w:szCs w:val="28"/>
        </w:rPr>
        <w:t xml:space="preserve">» разработана на основе требований ФГОС СОО, утвержденного приказом Министерства образования и науки РФ от 17 мая 2012 г. № 413,  ФГОС СПО по специальности </w:t>
      </w:r>
      <w:r>
        <w:rPr>
          <w:sz w:val="28"/>
          <w:szCs w:val="28"/>
        </w:rPr>
        <w:t>43.02.15 Поварское и кондитерское дело</w:t>
      </w:r>
      <w:r w:rsidRPr="006D2AF2">
        <w:rPr>
          <w:sz w:val="28"/>
          <w:szCs w:val="28"/>
        </w:rPr>
        <w:t xml:space="preserve">, утвержденного приказом Министерства </w:t>
      </w:r>
      <w:r>
        <w:rPr>
          <w:sz w:val="28"/>
          <w:szCs w:val="28"/>
        </w:rPr>
        <w:t>образования и науки</w:t>
      </w:r>
      <w:r w:rsidRPr="006D2AF2">
        <w:rPr>
          <w:sz w:val="28"/>
          <w:szCs w:val="28"/>
        </w:rPr>
        <w:t xml:space="preserve"> РФ от </w:t>
      </w:r>
      <w:r>
        <w:rPr>
          <w:sz w:val="28"/>
          <w:szCs w:val="28"/>
        </w:rPr>
        <w:t>9</w:t>
      </w:r>
      <w:r w:rsidRPr="006D2AF2">
        <w:rPr>
          <w:sz w:val="28"/>
          <w:szCs w:val="28"/>
        </w:rPr>
        <w:t xml:space="preserve"> </w:t>
      </w:r>
      <w:r>
        <w:rPr>
          <w:sz w:val="28"/>
          <w:szCs w:val="28"/>
        </w:rPr>
        <w:t>декабря</w:t>
      </w:r>
      <w:r w:rsidRPr="006D2AF2">
        <w:rPr>
          <w:sz w:val="28"/>
          <w:szCs w:val="28"/>
        </w:rPr>
        <w:t xml:space="preserve"> 20</w:t>
      </w:r>
      <w:r>
        <w:rPr>
          <w:sz w:val="28"/>
          <w:szCs w:val="28"/>
        </w:rPr>
        <w:t>16</w:t>
      </w:r>
      <w:r w:rsidRPr="006D2AF2">
        <w:rPr>
          <w:sz w:val="28"/>
          <w:szCs w:val="28"/>
        </w:rPr>
        <w:t xml:space="preserve"> г. № </w:t>
      </w:r>
      <w:r>
        <w:rPr>
          <w:sz w:val="28"/>
          <w:szCs w:val="28"/>
        </w:rPr>
        <w:t>1565</w:t>
      </w:r>
      <w:r w:rsidRPr="006D2AF2">
        <w:rPr>
          <w:sz w:val="28"/>
          <w:szCs w:val="28"/>
        </w:rPr>
        <w:t>,  положений ФОП СОО, утвержденной приказом Министерства просвещения РФ от 23 ноября 2022 г. № 1014</w:t>
      </w:r>
      <w:proofErr w:type="gramEnd"/>
      <w:r w:rsidRPr="006D2AF2">
        <w:rPr>
          <w:sz w:val="28"/>
          <w:szCs w:val="28"/>
        </w:rPr>
        <w:t>, с учетом примерной рабочей программы «</w:t>
      </w:r>
      <w:r>
        <w:rPr>
          <w:sz w:val="28"/>
          <w:szCs w:val="28"/>
        </w:rPr>
        <w:t>Математика</w:t>
      </w:r>
      <w:r w:rsidRPr="006D2AF2">
        <w:rPr>
          <w:sz w:val="28"/>
          <w:szCs w:val="28"/>
        </w:rPr>
        <w:t xml:space="preserve">» ИРПО, утвержденной на заседании Совета по оценке содержания и качества примерных рабочих программ общеобразовательного и социально-гуманитарного циклов СПО Протокол № 14 от 30.11.2022 и рекомендаций по реализации СОО в пределах освоения ОП СПО (письмо </w:t>
      </w:r>
      <w:proofErr w:type="spellStart"/>
      <w:r w:rsidRPr="006D2AF2">
        <w:rPr>
          <w:sz w:val="28"/>
          <w:szCs w:val="28"/>
        </w:rPr>
        <w:t>Минпросвещения</w:t>
      </w:r>
      <w:proofErr w:type="spellEnd"/>
      <w:r w:rsidRPr="006D2AF2">
        <w:rPr>
          <w:sz w:val="28"/>
          <w:szCs w:val="28"/>
        </w:rPr>
        <w:t xml:space="preserve"> России от 01.03.2023 № 05-592).</w:t>
      </w:r>
    </w:p>
    <w:p w:rsidR="001A7003" w:rsidRPr="006D2AF2" w:rsidRDefault="001A7003" w:rsidP="001A7003">
      <w:pPr>
        <w:autoSpaceDE w:val="0"/>
        <w:autoSpaceDN w:val="0"/>
        <w:adjustRightInd w:val="0"/>
        <w:ind w:firstLine="708"/>
        <w:jc w:val="both"/>
        <w:rPr>
          <w:i/>
          <w:sz w:val="28"/>
          <w:szCs w:val="28"/>
          <w:vertAlign w:val="superscript"/>
        </w:rPr>
      </w:pPr>
      <w:r w:rsidRPr="006D2AF2">
        <w:rPr>
          <w:sz w:val="28"/>
          <w:szCs w:val="28"/>
        </w:rPr>
        <w:t>с учетом получаемой специальности среднего профессионального образования.</w:t>
      </w:r>
    </w:p>
    <w:p w:rsidR="00CF4D67" w:rsidRPr="00B8606D" w:rsidRDefault="00CF4D67" w:rsidP="00D008E0">
      <w:pPr>
        <w:autoSpaceDE w:val="0"/>
        <w:autoSpaceDN w:val="0"/>
        <w:adjustRightInd w:val="0"/>
        <w:spacing w:line="360" w:lineRule="auto"/>
        <w:ind w:firstLine="708"/>
        <w:jc w:val="both"/>
        <w:rPr>
          <w:i/>
          <w:sz w:val="28"/>
          <w:szCs w:val="28"/>
          <w:vertAlign w:val="superscript"/>
        </w:rPr>
      </w:pPr>
    </w:p>
    <w:p w:rsidR="001A7003" w:rsidRPr="0081611F" w:rsidRDefault="001A7003" w:rsidP="001A7003">
      <w:pPr>
        <w:autoSpaceDE w:val="0"/>
        <w:autoSpaceDN w:val="0"/>
        <w:adjustRightInd w:val="0"/>
        <w:ind w:firstLine="851"/>
        <w:jc w:val="both"/>
        <w:rPr>
          <w:color w:val="000000"/>
          <w:sz w:val="28"/>
          <w:szCs w:val="28"/>
        </w:rPr>
      </w:pPr>
      <w:r w:rsidRPr="0081611F">
        <w:rPr>
          <w:sz w:val="28"/>
          <w:szCs w:val="28"/>
        </w:rPr>
        <w:t>Организация-разработчик</w:t>
      </w:r>
      <w:r w:rsidRPr="0081611F">
        <w:rPr>
          <w:color w:val="000000"/>
          <w:sz w:val="28"/>
          <w:szCs w:val="28"/>
        </w:rPr>
        <w:t>: Кировское областное государственное профессиональное образовательное автономное учреждение «Нолинский политехнический техникум».</w:t>
      </w:r>
    </w:p>
    <w:p w:rsidR="001A7003" w:rsidRPr="0081611F" w:rsidRDefault="001A7003" w:rsidP="001A70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1A7003" w:rsidRPr="0081611F" w:rsidRDefault="001A7003" w:rsidP="001A70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1611F">
        <w:rPr>
          <w:sz w:val="28"/>
          <w:szCs w:val="28"/>
        </w:rPr>
        <w:t>Разработчики:</w:t>
      </w:r>
    </w:p>
    <w:p w:rsidR="001A7003" w:rsidRPr="0081611F" w:rsidRDefault="001A7003" w:rsidP="001A70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1A7003" w:rsidRPr="0081611F" w:rsidRDefault="001A7003" w:rsidP="001A70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1611F">
        <w:rPr>
          <w:sz w:val="28"/>
          <w:szCs w:val="28"/>
        </w:rPr>
        <w:t>Шабалина Ю.В., Феофилактова П.В., преподаватели КОГПОАУ НПТ.</w:t>
      </w:r>
    </w:p>
    <w:p w:rsidR="001A7003" w:rsidRDefault="001A7003" w:rsidP="003D19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1A7003">
          <w:footerReference w:type="even" r:id="rId10"/>
          <w:footerReference w:type="default" r:id="rId11"/>
          <w:pgSz w:w="11906" w:h="16838"/>
          <w:pgMar w:top="1134" w:right="850" w:bottom="1134" w:left="1701" w:header="708" w:footer="708" w:gutter="0"/>
          <w:cols w:space="720"/>
        </w:sectPr>
      </w:pPr>
    </w:p>
    <w:p w:rsidR="00CF4D67" w:rsidRPr="00BE1BAC" w:rsidRDefault="00CF4D67" w:rsidP="001A70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E1BAC">
        <w:rPr>
          <w:b/>
        </w:rPr>
        <w:lastRenderedPageBreak/>
        <w:t>СОДЕРЖАНИЕ</w:t>
      </w:r>
    </w:p>
    <w:p w:rsidR="00CF4D67" w:rsidRPr="00BE1BAC" w:rsidRDefault="00CF4D67" w:rsidP="001A70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668"/>
        <w:gridCol w:w="1903"/>
      </w:tblGrid>
      <w:tr w:rsidR="00CF4D67" w:rsidRPr="00BE1BAC" w:rsidTr="004F55DC">
        <w:tc>
          <w:tcPr>
            <w:tcW w:w="7668" w:type="dxa"/>
            <w:shd w:val="clear" w:color="auto" w:fill="auto"/>
          </w:tcPr>
          <w:p w:rsidR="00CF4D67" w:rsidRPr="00BE1BAC" w:rsidRDefault="00CF4D67" w:rsidP="001A7003">
            <w:pPr>
              <w:pStyle w:val="1"/>
              <w:keepNext w:val="0"/>
              <w:widowControl w:val="0"/>
              <w:ind w:left="284" w:firstLine="0"/>
              <w:jc w:val="both"/>
              <w:rPr>
                <w:b/>
                <w:caps/>
              </w:rPr>
            </w:pPr>
          </w:p>
        </w:tc>
        <w:tc>
          <w:tcPr>
            <w:tcW w:w="1903" w:type="dxa"/>
            <w:shd w:val="clear" w:color="auto" w:fill="auto"/>
          </w:tcPr>
          <w:p w:rsidR="00CF4D67" w:rsidRPr="00BE1BAC" w:rsidRDefault="00CF4D67" w:rsidP="001A7003">
            <w:pPr>
              <w:widowControl w:val="0"/>
              <w:jc w:val="center"/>
            </w:pPr>
            <w:r w:rsidRPr="00BE1BAC">
              <w:t>стр.</w:t>
            </w:r>
          </w:p>
        </w:tc>
      </w:tr>
      <w:tr w:rsidR="00CF4D67" w:rsidRPr="00BE1BAC" w:rsidTr="004F55DC">
        <w:tc>
          <w:tcPr>
            <w:tcW w:w="7668" w:type="dxa"/>
            <w:shd w:val="clear" w:color="auto" w:fill="auto"/>
          </w:tcPr>
          <w:p w:rsidR="00CF4D67" w:rsidRPr="00BE1BAC" w:rsidRDefault="00CF4D67" w:rsidP="001A7003">
            <w:pPr>
              <w:pStyle w:val="1"/>
              <w:keepNext w:val="0"/>
              <w:widowControl w:val="0"/>
              <w:numPr>
                <w:ilvl w:val="0"/>
                <w:numId w:val="1"/>
              </w:numPr>
              <w:jc w:val="both"/>
              <w:rPr>
                <w:b/>
                <w:caps/>
              </w:rPr>
            </w:pPr>
            <w:r w:rsidRPr="00BE1BAC">
              <w:rPr>
                <w:b/>
                <w:caps/>
              </w:rPr>
              <w:t>ПАСПОРТ ПРОГРАММЫ УЧЕБНО</w:t>
            </w:r>
            <w:r w:rsidR="00B8606D">
              <w:rPr>
                <w:b/>
                <w:caps/>
              </w:rPr>
              <w:t>ГО ПРЕДМЕТА</w:t>
            </w:r>
          </w:p>
          <w:p w:rsidR="00CF4D67" w:rsidRPr="00BE1BAC" w:rsidRDefault="00CF4D67" w:rsidP="001A7003">
            <w:pPr>
              <w:widowControl w:val="0"/>
            </w:pPr>
          </w:p>
        </w:tc>
        <w:tc>
          <w:tcPr>
            <w:tcW w:w="1903" w:type="dxa"/>
            <w:shd w:val="clear" w:color="auto" w:fill="auto"/>
          </w:tcPr>
          <w:p w:rsidR="00CF4D67" w:rsidRPr="00BE1BAC" w:rsidRDefault="00DE656E" w:rsidP="001A7003">
            <w:pPr>
              <w:widowControl w:val="0"/>
              <w:jc w:val="center"/>
            </w:pPr>
            <w:r>
              <w:t>4</w:t>
            </w:r>
          </w:p>
        </w:tc>
      </w:tr>
      <w:tr w:rsidR="00CF4D67" w:rsidRPr="00BE1BAC" w:rsidTr="004F55DC">
        <w:tc>
          <w:tcPr>
            <w:tcW w:w="7668" w:type="dxa"/>
            <w:shd w:val="clear" w:color="auto" w:fill="auto"/>
          </w:tcPr>
          <w:p w:rsidR="00CF4D67" w:rsidRPr="00BE1BAC" w:rsidRDefault="00CF4D67" w:rsidP="001A7003">
            <w:pPr>
              <w:pStyle w:val="1"/>
              <w:keepNext w:val="0"/>
              <w:widowControl w:val="0"/>
              <w:numPr>
                <w:ilvl w:val="0"/>
                <w:numId w:val="1"/>
              </w:numPr>
              <w:jc w:val="both"/>
              <w:rPr>
                <w:b/>
                <w:caps/>
              </w:rPr>
            </w:pPr>
            <w:r w:rsidRPr="00BE1BAC">
              <w:rPr>
                <w:b/>
                <w:caps/>
              </w:rPr>
              <w:t>СТРУКТУРА и содержание УЧЕБНО</w:t>
            </w:r>
            <w:r w:rsidR="00B8606D">
              <w:rPr>
                <w:b/>
                <w:caps/>
              </w:rPr>
              <w:t>ГО ПРЕДМЕТА</w:t>
            </w:r>
          </w:p>
          <w:p w:rsidR="00CF4D67" w:rsidRPr="00BE1BAC" w:rsidRDefault="00CF4D67" w:rsidP="001A7003">
            <w:pPr>
              <w:pStyle w:val="1"/>
              <w:keepNext w:val="0"/>
              <w:widowControl w:val="0"/>
              <w:ind w:left="284" w:firstLine="0"/>
              <w:jc w:val="both"/>
              <w:rPr>
                <w:b/>
                <w:caps/>
              </w:rPr>
            </w:pPr>
          </w:p>
        </w:tc>
        <w:tc>
          <w:tcPr>
            <w:tcW w:w="1903" w:type="dxa"/>
            <w:shd w:val="clear" w:color="auto" w:fill="auto"/>
          </w:tcPr>
          <w:p w:rsidR="00CF4D67" w:rsidRPr="00BE1BAC" w:rsidRDefault="00DE656E" w:rsidP="001A7003">
            <w:pPr>
              <w:widowControl w:val="0"/>
              <w:jc w:val="center"/>
            </w:pPr>
            <w:r>
              <w:t>7</w:t>
            </w:r>
          </w:p>
        </w:tc>
      </w:tr>
      <w:tr w:rsidR="00CF4D67" w:rsidRPr="00BE1BAC" w:rsidTr="004F55DC">
        <w:trPr>
          <w:trHeight w:val="670"/>
        </w:trPr>
        <w:tc>
          <w:tcPr>
            <w:tcW w:w="7668" w:type="dxa"/>
            <w:shd w:val="clear" w:color="auto" w:fill="auto"/>
          </w:tcPr>
          <w:p w:rsidR="00CF4D67" w:rsidRPr="00BE1BAC" w:rsidRDefault="00CF4D67" w:rsidP="001A7003">
            <w:pPr>
              <w:pStyle w:val="1"/>
              <w:keepNext w:val="0"/>
              <w:widowControl w:val="0"/>
              <w:numPr>
                <w:ilvl w:val="0"/>
                <w:numId w:val="1"/>
              </w:numPr>
              <w:jc w:val="both"/>
              <w:rPr>
                <w:b/>
                <w:caps/>
              </w:rPr>
            </w:pPr>
            <w:r w:rsidRPr="00BE1BAC">
              <w:rPr>
                <w:b/>
                <w:caps/>
              </w:rPr>
              <w:t>условия реализации программы учебно</w:t>
            </w:r>
            <w:r w:rsidR="00B8606D">
              <w:rPr>
                <w:b/>
                <w:caps/>
              </w:rPr>
              <w:t>ГО ПРЕДМЕТА</w:t>
            </w:r>
          </w:p>
          <w:p w:rsidR="00CF4D67" w:rsidRPr="00BE1BAC" w:rsidRDefault="00CF4D67" w:rsidP="001A7003">
            <w:pPr>
              <w:pStyle w:val="1"/>
              <w:keepNext w:val="0"/>
              <w:widowControl w:val="0"/>
              <w:tabs>
                <w:tab w:val="num" w:pos="0"/>
              </w:tabs>
              <w:ind w:left="284"/>
              <w:jc w:val="both"/>
              <w:rPr>
                <w:b/>
                <w:caps/>
              </w:rPr>
            </w:pPr>
          </w:p>
        </w:tc>
        <w:tc>
          <w:tcPr>
            <w:tcW w:w="1903" w:type="dxa"/>
            <w:shd w:val="clear" w:color="auto" w:fill="auto"/>
          </w:tcPr>
          <w:p w:rsidR="00CF4D67" w:rsidRPr="00BE1BAC" w:rsidRDefault="00DE656E" w:rsidP="001A7003">
            <w:pPr>
              <w:widowControl w:val="0"/>
              <w:jc w:val="center"/>
            </w:pPr>
            <w:r>
              <w:t>22</w:t>
            </w:r>
          </w:p>
        </w:tc>
      </w:tr>
      <w:tr w:rsidR="00CF4D67" w:rsidRPr="00BE1BAC" w:rsidTr="004F55DC">
        <w:tc>
          <w:tcPr>
            <w:tcW w:w="7668" w:type="dxa"/>
            <w:shd w:val="clear" w:color="auto" w:fill="auto"/>
          </w:tcPr>
          <w:p w:rsidR="00CF4D67" w:rsidRPr="00BE1BAC" w:rsidRDefault="00CF4D67" w:rsidP="001A7003">
            <w:pPr>
              <w:pStyle w:val="1"/>
              <w:keepNext w:val="0"/>
              <w:widowControl w:val="0"/>
              <w:numPr>
                <w:ilvl w:val="0"/>
                <w:numId w:val="1"/>
              </w:numPr>
              <w:jc w:val="both"/>
              <w:rPr>
                <w:b/>
                <w:caps/>
              </w:rPr>
            </w:pPr>
            <w:r w:rsidRPr="00BE1BAC">
              <w:rPr>
                <w:b/>
                <w:caps/>
              </w:rPr>
              <w:t>Контроль и оценка результатов Освоения учебно</w:t>
            </w:r>
            <w:r w:rsidR="00B8606D">
              <w:rPr>
                <w:b/>
                <w:caps/>
              </w:rPr>
              <w:t>ГО ПРЕДМЕТА</w:t>
            </w:r>
          </w:p>
          <w:p w:rsidR="00CF4D67" w:rsidRPr="00BE1BAC" w:rsidRDefault="00CF4D67" w:rsidP="001A7003">
            <w:pPr>
              <w:pStyle w:val="1"/>
              <w:keepNext w:val="0"/>
              <w:widowControl w:val="0"/>
              <w:ind w:left="284" w:firstLine="0"/>
              <w:jc w:val="both"/>
              <w:rPr>
                <w:b/>
                <w:caps/>
              </w:rPr>
            </w:pPr>
          </w:p>
        </w:tc>
        <w:tc>
          <w:tcPr>
            <w:tcW w:w="1903" w:type="dxa"/>
            <w:shd w:val="clear" w:color="auto" w:fill="auto"/>
          </w:tcPr>
          <w:p w:rsidR="00CF4D67" w:rsidRPr="00BE1BAC" w:rsidRDefault="00DE656E" w:rsidP="001A7003">
            <w:pPr>
              <w:widowControl w:val="0"/>
              <w:jc w:val="center"/>
            </w:pPr>
            <w:r>
              <w:t>23</w:t>
            </w:r>
          </w:p>
        </w:tc>
      </w:tr>
    </w:tbl>
    <w:p w:rsidR="00CF4D67" w:rsidRPr="00BE1BAC" w:rsidRDefault="00CF4D67" w:rsidP="001A70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3962CF" w:rsidRPr="00B8606D" w:rsidRDefault="00CF4D67" w:rsidP="003962CF">
      <w:pPr>
        <w:pStyle w:val="a6"/>
        <w:widowControl w:val="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B8606D">
        <w:rPr>
          <w:b/>
          <w:caps/>
          <w:u w:val="single"/>
        </w:rPr>
        <w:br w:type="page"/>
      </w:r>
      <w:r w:rsidRPr="00B8606D">
        <w:rPr>
          <w:b/>
          <w:caps/>
        </w:rPr>
        <w:lastRenderedPageBreak/>
        <w:t>паспорт ПРОГРАММЫ УЧЕБНО</w:t>
      </w:r>
      <w:r w:rsidR="00B8606D" w:rsidRPr="00B8606D">
        <w:rPr>
          <w:b/>
          <w:caps/>
        </w:rPr>
        <w:t>ГО ПРЕДМЕТА</w:t>
      </w:r>
    </w:p>
    <w:p w:rsidR="00CF4D67" w:rsidRPr="00BE1BAC" w:rsidRDefault="003962CF" w:rsidP="004F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rPr>
      </w:pPr>
      <w:r w:rsidRPr="00BE1BAC">
        <w:rPr>
          <w:b/>
        </w:rPr>
        <w:t>МАТЕМАТИКА</w:t>
      </w:r>
    </w:p>
    <w:p w:rsidR="00CF4D67" w:rsidRPr="00BE1BAC" w:rsidRDefault="00CF4D67" w:rsidP="00CF4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CF4D67" w:rsidRPr="00BE1BAC" w:rsidRDefault="00CF4D67" w:rsidP="00CF4D67">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BE1BAC">
        <w:rPr>
          <w:b/>
        </w:rPr>
        <w:t>Область применения программы</w:t>
      </w:r>
    </w:p>
    <w:p w:rsidR="001E4CDF" w:rsidRPr="0046678C" w:rsidRDefault="00FB4130" w:rsidP="00FB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tab/>
      </w:r>
      <w:r w:rsidRPr="00CB7584">
        <w:t>Программа учебно</w:t>
      </w:r>
      <w:r w:rsidR="00B8606D">
        <w:t xml:space="preserve">го предмета </w:t>
      </w:r>
      <w:r w:rsidRPr="00CB7584">
        <w:t>«</w:t>
      </w:r>
      <w:r>
        <w:t>Математика</w:t>
      </w:r>
      <w:r w:rsidRPr="00CB7584">
        <w:t xml:space="preserve">» является частью общеобразовательного цикла </w:t>
      </w:r>
      <w:r>
        <w:t xml:space="preserve">- </w:t>
      </w:r>
      <w:r w:rsidRPr="00576118">
        <w:t xml:space="preserve">ФГОС среднего общего образования образовательной программы СПО </w:t>
      </w:r>
      <w:r w:rsidR="00CB223A" w:rsidRPr="00CB7584">
        <w:t xml:space="preserve">– программы подготовки специалистов среднего звена (далее – ППССЗ) по специальности среднего профессионального образования </w:t>
      </w:r>
      <w:r w:rsidR="00197990">
        <w:t>43.02.15 Поварское и кондитерское дело</w:t>
      </w:r>
      <w:r>
        <w:t>.</w:t>
      </w:r>
    </w:p>
    <w:p w:rsidR="00CF4D67" w:rsidRPr="00BE1BAC" w:rsidRDefault="00CF4D67" w:rsidP="00FB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CF4D67" w:rsidRPr="00BE1BAC" w:rsidRDefault="00CF4D67" w:rsidP="00FB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BE1BAC">
        <w:rPr>
          <w:b/>
        </w:rPr>
        <w:t xml:space="preserve">1.2. Место </w:t>
      </w:r>
      <w:r w:rsidR="00B8606D">
        <w:rPr>
          <w:b/>
        </w:rPr>
        <w:t>предмета</w:t>
      </w:r>
      <w:r w:rsidRPr="00BE1BAC">
        <w:rPr>
          <w:b/>
        </w:rPr>
        <w:t xml:space="preserve"> в структуре основной профессиональной образовательной программы: </w:t>
      </w:r>
    </w:p>
    <w:p w:rsidR="00CB223A" w:rsidRPr="00CB7584" w:rsidRDefault="00CB223A" w:rsidP="00FB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B7584">
        <w:t>Учебн</w:t>
      </w:r>
      <w:r w:rsidR="00B8606D">
        <w:t>ый предмет</w:t>
      </w:r>
      <w:r w:rsidRPr="00CB7584">
        <w:t xml:space="preserve"> является </w:t>
      </w:r>
      <w:r w:rsidR="001A7003">
        <w:t>базовым</w:t>
      </w:r>
      <w:r w:rsidR="00B8606D">
        <w:t xml:space="preserve"> предметом</w:t>
      </w:r>
      <w:r w:rsidRPr="00CB7584">
        <w:t xml:space="preserve"> общеобразовательного учебного цикла в соответствии с </w:t>
      </w:r>
      <w:r w:rsidR="00197990">
        <w:t>естественнонаучным</w:t>
      </w:r>
      <w:r w:rsidRPr="00CB7584">
        <w:rPr>
          <w:i/>
        </w:rPr>
        <w:t xml:space="preserve"> </w:t>
      </w:r>
      <w:r w:rsidRPr="00CB7584">
        <w:t>профилем профессионального образования.</w:t>
      </w:r>
    </w:p>
    <w:p w:rsidR="00CB223A" w:rsidRPr="00CB7584" w:rsidRDefault="00CB223A" w:rsidP="00FB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B7584">
        <w:t>Учебн</w:t>
      </w:r>
      <w:r w:rsidR="00B8606D">
        <w:t>ый предмет</w:t>
      </w:r>
      <w:r w:rsidRPr="00CB7584">
        <w:t xml:space="preserve"> относится к предметной области ФГОС среднего общего образования «</w:t>
      </w:r>
      <w:r>
        <w:t>Математика и информатика</w:t>
      </w:r>
      <w:r w:rsidRPr="00CB7584">
        <w:t xml:space="preserve">», </w:t>
      </w:r>
      <w:r w:rsidR="00FB4130">
        <w:t>общ</w:t>
      </w:r>
      <w:r w:rsidR="00B8606D">
        <w:t>ий</w:t>
      </w:r>
      <w:r w:rsidRPr="00CB7584">
        <w:t xml:space="preserve"> из обязательных предметных областей</w:t>
      </w:r>
      <w:r w:rsidRPr="00CB7584">
        <w:rPr>
          <w:i/>
        </w:rPr>
        <w:t>.</w:t>
      </w:r>
    </w:p>
    <w:p w:rsidR="00CB223A" w:rsidRPr="00CB7584" w:rsidRDefault="00CB223A" w:rsidP="00FB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B7584">
        <w:t>Уровень освоения учебно</w:t>
      </w:r>
      <w:r w:rsidR="00B8606D">
        <w:t>го предмета</w:t>
      </w:r>
      <w:r w:rsidRPr="00CB7584">
        <w:t xml:space="preserve"> в соответствии с ФГОС среднего общего образования </w:t>
      </w:r>
      <w:r w:rsidR="001A7003">
        <w:t>базовый</w:t>
      </w:r>
      <w:r w:rsidRPr="00CB7584">
        <w:t>.</w:t>
      </w:r>
    </w:p>
    <w:p w:rsidR="00CB223A" w:rsidRPr="00CB7584" w:rsidRDefault="00CB223A" w:rsidP="00FB4130">
      <w:pPr>
        <w:ind w:firstLine="709"/>
        <w:jc w:val="both"/>
      </w:pPr>
      <w:r w:rsidRPr="00CB7584">
        <w:t>Учебн</w:t>
      </w:r>
      <w:r w:rsidR="00B8606D">
        <w:t>ый предмет</w:t>
      </w:r>
      <w:r w:rsidRPr="00CB7584">
        <w:t xml:space="preserve"> «</w:t>
      </w:r>
      <w:r>
        <w:t>Математика</w:t>
      </w:r>
      <w:r w:rsidRPr="00CB7584">
        <w:t>» для профессиональных образовательных организаций обладает самостоятельностью и цельностью.</w:t>
      </w:r>
    </w:p>
    <w:p w:rsidR="00CB223A" w:rsidRPr="00CB7584" w:rsidRDefault="00CB223A" w:rsidP="00FB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B7584">
        <w:t>Рабочая программа учебно</w:t>
      </w:r>
      <w:r w:rsidR="00B8606D">
        <w:t>го предмета</w:t>
      </w:r>
      <w:r w:rsidRPr="00CB7584">
        <w:t xml:space="preserve"> «</w:t>
      </w:r>
      <w:r>
        <w:t>Математика</w:t>
      </w:r>
      <w:r w:rsidRPr="00CB7584">
        <w:t xml:space="preserve">» имеет </w:t>
      </w:r>
      <w:proofErr w:type="spellStart"/>
      <w:r w:rsidRPr="00CB7584">
        <w:t>межпредметную</w:t>
      </w:r>
      <w:proofErr w:type="spellEnd"/>
      <w:r w:rsidRPr="00CB7584">
        <w:t xml:space="preserve"> связь с общеобразовательными учебными </w:t>
      </w:r>
      <w:r w:rsidR="00B8606D">
        <w:t>предметами</w:t>
      </w:r>
      <w:r w:rsidRPr="00CB7584">
        <w:t xml:space="preserve">: </w:t>
      </w:r>
      <w:r>
        <w:t>физика, хими</w:t>
      </w:r>
      <w:r w:rsidR="00E471B2">
        <w:t>я</w:t>
      </w:r>
      <w:r w:rsidR="00B8606D">
        <w:t>.</w:t>
      </w:r>
    </w:p>
    <w:p w:rsidR="00CB223A" w:rsidRDefault="00CB223A" w:rsidP="00FB4130">
      <w:pPr>
        <w:ind w:firstLine="709"/>
        <w:jc w:val="both"/>
      </w:pPr>
      <w:r w:rsidRPr="00CB7584">
        <w:t>Изучение учебно</w:t>
      </w:r>
      <w:r w:rsidR="00B8606D">
        <w:t>го предмета</w:t>
      </w:r>
      <w:r w:rsidRPr="00CB7584">
        <w:t xml:space="preserve"> «</w:t>
      </w:r>
      <w:r>
        <w:t>Математика</w:t>
      </w:r>
      <w:r w:rsidRPr="00CB7584">
        <w:t xml:space="preserve">» завершается </w:t>
      </w:r>
      <w:r w:rsidR="00FB4130">
        <w:t>промежуточной</w:t>
      </w:r>
      <w:r w:rsidRPr="00CB7584">
        <w:t xml:space="preserve"> аттестацией в форме экзамена</w:t>
      </w:r>
      <w:r w:rsidRPr="00CB7584">
        <w:rPr>
          <w:i/>
        </w:rPr>
        <w:t xml:space="preserve"> </w:t>
      </w:r>
      <w:r w:rsidRPr="00CB7584">
        <w:t>в рамках освоения ППССЗ на базе основного общего образования.</w:t>
      </w:r>
    </w:p>
    <w:p w:rsidR="00A56969" w:rsidRDefault="00A56969" w:rsidP="00FB4130">
      <w:pPr>
        <w:ind w:firstLine="709"/>
        <w:jc w:val="both"/>
      </w:pPr>
    </w:p>
    <w:p w:rsidR="00FB4130" w:rsidRPr="00CB7584" w:rsidRDefault="00FB4130" w:rsidP="00FB4130">
      <w:pPr>
        <w:pStyle w:val="a6"/>
        <w:numPr>
          <w:ilvl w:val="1"/>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w:t>
      </w:r>
      <w:r w:rsidRPr="004317FD">
        <w:rPr>
          <w:b/>
        </w:rPr>
        <w:t xml:space="preserve"> </w:t>
      </w:r>
      <w:r w:rsidRPr="00CB7584">
        <w:rPr>
          <w:b/>
        </w:rPr>
        <w:t>Планируемые результаты освоения учебно</w:t>
      </w:r>
      <w:r w:rsidR="00DD7F78">
        <w:rPr>
          <w:b/>
        </w:rPr>
        <w:t>го предмета</w:t>
      </w:r>
    </w:p>
    <w:p w:rsidR="00DD7F78" w:rsidRDefault="00DD7F78" w:rsidP="00FB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ymbolMT"/>
          <w:lang w:eastAsia="en-US"/>
        </w:rPr>
      </w:pPr>
    </w:p>
    <w:p w:rsidR="00366964" w:rsidRPr="0081611F" w:rsidRDefault="00366964" w:rsidP="00366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611F">
        <w:t xml:space="preserve">Освоение содержания учебного предмета «Математика» обеспечивает формирование и развитие личностных, </w:t>
      </w:r>
      <w:proofErr w:type="spellStart"/>
      <w:r w:rsidRPr="0081611F">
        <w:t>метапредметных</w:t>
      </w:r>
      <w:proofErr w:type="spellEnd"/>
      <w:r w:rsidRPr="0081611F">
        <w:t xml:space="preserve"> и предметных результатов в контексте преемственности формирования общих и профессиональных компетенций по специальности.</w:t>
      </w:r>
    </w:p>
    <w:tbl>
      <w:tblPr>
        <w:tblStyle w:val="a9"/>
        <w:tblW w:w="10207" w:type="dxa"/>
        <w:tblInd w:w="-318" w:type="dxa"/>
        <w:tblLook w:val="04A0" w:firstRow="1" w:lastRow="0" w:firstColumn="1" w:lastColumn="0" w:noHBand="0" w:noVBand="1"/>
      </w:tblPr>
      <w:tblGrid>
        <w:gridCol w:w="7656"/>
        <w:gridCol w:w="2551"/>
      </w:tblGrid>
      <w:tr w:rsidR="00A56969" w:rsidRPr="00D25760" w:rsidTr="00454581">
        <w:tc>
          <w:tcPr>
            <w:tcW w:w="10207" w:type="dxa"/>
            <w:gridSpan w:val="2"/>
          </w:tcPr>
          <w:p w:rsidR="00A56969" w:rsidRPr="00D25760" w:rsidRDefault="00A56969" w:rsidP="00454581">
            <w:pPr>
              <w:jc w:val="center"/>
              <w:rPr>
                <w:b/>
                <w:sz w:val="24"/>
                <w:szCs w:val="24"/>
              </w:rPr>
            </w:pPr>
            <w:r w:rsidRPr="00D25760">
              <w:rPr>
                <w:b/>
                <w:sz w:val="24"/>
                <w:szCs w:val="24"/>
              </w:rPr>
              <w:t>Личностные результаты освоения общеобразовательного цикла ОПОП</w:t>
            </w:r>
          </w:p>
        </w:tc>
      </w:tr>
      <w:tr w:rsidR="00A56969" w:rsidRPr="00D25760" w:rsidTr="00454581">
        <w:tc>
          <w:tcPr>
            <w:tcW w:w="10207" w:type="dxa"/>
            <w:gridSpan w:val="2"/>
          </w:tcPr>
          <w:p w:rsidR="00A56969" w:rsidRPr="00D25760" w:rsidRDefault="00A56969" w:rsidP="00454581">
            <w:pPr>
              <w:rPr>
                <w:b/>
                <w:sz w:val="24"/>
                <w:szCs w:val="24"/>
              </w:rPr>
            </w:pPr>
            <w:r w:rsidRPr="00D25760">
              <w:rPr>
                <w:b/>
                <w:sz w:val="24"/>
                <w:szCs w:val="24"/>
              </w:rPr>
              <w:t>Гражданское воспитание</w:t>
            </w:r>
          </w:p>
        </w:tc>
      </w:tr>
      <w:tr w:rsidR="00A56969" w:rsidRPr="00D25760" w:rsidTr="00454581">
        <w:tc>
          <w:tcPr>
            <w:tcW w:w="7656" w:type="dxa"/>
          </w:tcPr>
          <w:p w:rsidR="00A56969" w:rsidRPr="00D25760" w:rsidRDefault="00A56969" w:rsidP="00454581">
            <w:pPr>
              <w:widowControl w:val="0"/>
              <w:autoSpaceDE w:val="0"/>
              <w:autoSpaceDN w:val="0"/>
              <w:adjustRightInd w:val="0"/>
              <w:jc w:val="both"/>
              <w:rPr>
                <w:sz w:val="24"/>
                <w:szCs w:val="24"/>
              </w:rPr>
            </w:pPr>
            <w:proofErr w:type="spellStart"/>
            <w:r w:rsidRPr="00D25760">
              <w:rPr>
                <w:sz w:val="24"/>
                <w:szCs w:val="24"/>
              </w:rPr>
              <w:t>сформированность</w:t>
            </w:r>
            <w:proofErr w:type="spellEnd"/>
            <w:r w:rsidRPr="00D25760">
              <w:rPr>
                <w:sz w:val="24"/>
                <w:szCs w:val="24"/>
              </w:rPr>
              <w:t xml:space="preserve"> гражданской позиции обучающегося как активного и ответственного члена российского общества</w:t>
            </w:r>
          </w:p>
        </w:tc>
        <w:tc>
          <w:tcPr>
            <w:tcW w:w="2551" w:type="dxa"/>
          </w:tcPr>
          <w:p w:rsidR="00A56969" w:rsidRPr="00D25760" w:rsidRDefault="00A56969" w:rsidP="00454581">
            <w:pPr>
              <w:jc w:val="center"/>
              <w:rPr>
                <w:b/>
                <w:sz w:val="24"/>
                <w:szCs w:val="24"/>
              </w:rPr>
            </w:pPr>
            <w:r w:rsidRPr="00D25760">
              <w:rPr>
                <w:b/>
                <w:sz w:val="24"/>
                <w:szCs w:val="24"/>
              </w:rPr>
              <w:t>ЛРгв</w:t>
            </w:r>
            <w:proofErr w:type="gramStart"/>
            <w:r w:rsidRPr="00D25760">
              <w:rPr>
                <w:b/>
                <w:sz w:val="24"/>
                <w:szCs w:val="24"/>
              </w:rPr>
              <w:t>1</w:t>
            </w:r>
            <w:proofErr w:type="gramEnd"/>
          </w:p>
        </w:tc>
      </w:tr>
      <w:tr w:rsidR="00A56969" w:rsidRPr="00D25760" w:rsidTr="00454581">
        <w:tc>
          <w:tcPr>
            <w:tcW w:w="10207" w:type="dxa"/>
            <w:gridSpan w:val="2"/>
          </w:tcPr>
          <w:p w:rsidR="00A56969" w:rsidRPr="00D25760" w:rsidRDefault="00A56969" w:rsidP="00454581">
            <w:pPr>
              <w:rPr>
                <w:b/>
                <w:sz w:val="24"/>
                <w:szCs w:val="24"/>
              </w:rPr>
            </w:pPr>
            <w:r w:rsidRPr="00D25760">
              <w:rPr>
                <w:b/>
                <w:sz w:val="24"/>
                <w:szCs w:val="24"/>
              </w:rPr>
              <w:t>Патриотическое воспитание</w:t>
            </w:r>
          </w:p>
        </w:tc>
      </w:tr>
      <w:tr w:rsidR="00A56969" w:rsidRPr="00D25760" w:rsidTr="00454581">
        <w:tc>
          <w:tcPr>
            <w:tcW w:w="7656" w:type="dxa"/>
          </w:tcPr>
          <w:p w:rsidR="00A56969" w:rsidRPr="00D25760" w:rsidRDefault="00A56969" w:rsidP="00454581">
            <w:pPr>
              <w:widowControl w:val="0"/>
              <w:autoSpaceDE w:val="0"/>
              <w:autoSpaceDN w:val="0"/>
              <w:adjustRightInd w:val="0"/>
              <w:jc w:val="both"/>
              <w:rPr>
                <w:sz w:val="24"/>
                <w:szCs w:val="24"/>
              </w:rPr>
            </w:pPr>
            <w:r w:rsidRPr="00D25760">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tc>
        <w:tc>
          <w:tcPr>
            <w:tcW w:w="2551" w:type="dxa"/>
          </w:tcPr>
          <w:p w:rsidR="00A56969" w:rsidRPr="00D25760" w:rsidRDefault="00A56969" w:rsidP="00454581">
            <w:pPr>
              <w:jc w:val="center"/>
              <w:rPr>
                <w:b/>
                <w:sz w:val="24"/>
                <w:szCs w:val="24"/>
              </w:rPr>
            </w:pPr>
            <w:r w:rsidRPr="00D25760">
              <w:rPr>
                <w:b/>
                <w:sz w:val="24"/>
                <w:szCs w:val="24"/>
              </w:rPr>
              <w:t>ЛРпв</w:t>
            </w:r>
            <w:proofErr w:type="gramStart"/>
            <w:r w:rsidRPr="00D25760">
              <w:rPr>
                <w:b/>
                <w:sz w:val="24"/>
                <w:szCs w:val="24"/>
              </w:rPr>
              <w:t>9</w:t>
            </w:r>
            <w:proofErr w:type="gramEnd"/>
          </w:p>
        </w:tc>
      </w:tr>
      <w:tr w:rsidR="00A56969" w:rsidRPr="00D25760" w:rsidTr="00454581">
        <w:tc>
          <w:tcPr>
            <w:tcW w:w="10207" w:type="dxa"/>
            <w:gridSpan w:val="2"/>
          </w:tcPr>
          <w:p w:rsidR="00A56969" w:rsidRPr="00D25760" w:rsidRDefault="00A56969" w:rsidP="00454581">
            <w:pPr>
              <w:rPr>
                <w:sz w:val="24"/>
                <w:szCs w:val="24"/>
              </w:rPr>
            </w:pPr>
            <w:r w:rsidRPr="00D25760">
              <w:rPr>
                <w:b/>
                <w:sz w:val="24"/>
                <w:szCs w:val="24"/>
              </w:rPr>
              <w:t>Духовно-нравственное воспитание</w:t>
            </w:r>
          </w:p>
        </w:tc>
      </w:tr>
      <w:tr w:rsidR="00A56969" w:rsidRPr="00D25760" w:rsidTr="00454581">
        <w:tc>
          <w:tcPr>
            <w:tcW w:w="7656" w:type="dxa"/>
          </w:tcPr>
          <w:p w:rsidR="00A56969" w:rsidRPr="00D25760" w:rsidRDefault="00A56969" w:rsidP="00454581">
            <w:pPr>
              <w:widowControl w:val="0"/>
              <w:autoSpaceDE w:val="0"/>
              <w:autoSpaceDN w:val="0"/>
              <w:adjustRightInd w:val="0"/>
              <w:jc w:val="both"/>
              <w:rPr>
                <w:sz w:val="24"/>
                <w:szCs w:val="24"/>
              </w:rPr>
            </w:pPr>
            <w:r w:rsidRPr="00D25760">
              <w:rPr>
                <w:sz w:val="24"/>
                <w:szCs w:val="24"/>
              </w:rPr>
              <w:t>способность оценивать ситуацию и принимать осознанные решения, ориентируясь на морально-нравственные нормы и ценности</w:t>
            </w:r>
          </w:p>
        </w:tc>
        <w:tc>
          <w:tcPr>
            <w:tcW w:w="2551" w:type="dxa"/>
          </w:tcPr>
          <w:p w:rsidR="00A56969" w:rsidRPr="00D25760" w:rsidRDefault="00A56969" w:rsidP="00454581">
            <w:pPr>
              <w:jc w:val="center"/>
              <w:rPr>
                <w:b/>
                <w:sz w:val="24"/>
                <w:szCs w:val="24"/>
              </w:rPr>
            </w:pPr>
            <w:r w:rsidRPr="00D25760">
              <w:rPr>
                <w:b/>
                <w:sz w:val="24"/>
                <w:szCs w:val="24"/>
              </w:rPr>
              <w:t>ЛРднв13</w:t>
            </w:r>
          </w:p>
        </w:tc>
      </w:tr>
      <w:tr w:rsidR="00A56969" w:rsidRPr="00D25760" w:rsidTr="00454581">
        <w:tc>
          <w:tcPr>
            <w:tcW w:w="10207" w:type="dxa"/>
            <w:gridSpan w:val="2"/>
          </w:tcPr>
          <w:p w:rsidR="00A56969" w:rsidRPr="00D25760" w:rsidRDefault="00A56969" w:rsidP="00454581">
            <w:pPr>
              <w:rPr>
                <w:b/>
                <w:sz w:val="24"/>
                <w:szCs w:val="24"/>
              </w:rPr>
            </w:pPr>
            <w:r w:rsidRPr="00D25760">
              <w:rPr>
                <w:b/>
                <w:sz w:val="24"/>
                <w:szCs w:val="24"/>
              </w:rPr>
              <w:t>Эстетическое воспитание</w:t>
            </w:r>
          </w:p>
        </w:tc>
      </w:tr>
      <w:tr w:rsidR="00A56969" w:rsidRPr="00D25760" w:rsidTr="00454581">
        <w:tc>
          <w:tcPr>
            <w:tcW w:w="7656" w:type="dxa"/>
          </w:tcPr>
          <w:p w:rsidR="00A56969" w:rsidRPr="00D25760" w:rsidRDefault="00A56969" w:rsidP="00454581">
            <w:pPr>
              <w:widowControl w:val="0"/>
              <w:autoSpaceDE w:val="0"/>
              <w:autoSpaceDN w:val="0"/>
              <w:adjustRightInd w:val="0"/>
              <w:jc w:val="both"/>
              <w:rPr>
                <w:sz w:val="24"/>
                <w:szCs w:val="24"/>
              </w:rPr>
            </w:pPr>
            <w:r w:rsidRPr="00D25760">
              <w:rPr>
                <w:sz w:val="24"/>
                <w:szCs w:val="24"/>
              </w:rPr>
              <w:t>эстетическое отношение к миру, включая эстетику быта, научного и технического творчества, спорта, труда и общественных отношений</w:t>
            </w:r>
          </w:p>
        </w:tc>
        <w:tc>
          <w:tcPr>
            <w:tcW w:w="2551" w:type="dxa"/>
          </w:tcPr>
          <w:p w:rsidR="00A56969" w:rsidRPr="00D25760" w:rsidRDefault="00A56969" w:rsidP="00454581">
            <w:pPr>
              <w:jc w:val="center"/>
              <w:rPr>
                <w:b/>
                <w:sz w:val="24"/>
                <w:szCs w:val="24"/>
              </w:rPr>
            </w:pPr>
            <w:r w:rsidRPr="00D25760">
              <w:rPr>
                <w:b/>
                <w:sz w:val="24"/>
                <w:szCs w:val="24"/>
              </w:rPr>
              <w:t>ЛРэв16</w:t>
            </w:r>
          </w:p>
        </w:tc>
      </w:tr>
      <w:tr w:rsidR="00A56969" w:rsidRPr="00D25760" w:rsidTr="00454581">
        <w:tc>
          <w:tcPr>
            <w:tcW w:w="10207" w:type="dxa"/>
            <w:gridSpan w:val="2"/>
            <w:shd w:val="clear" w:color="auto" w:fill="auto"/>
          </w:tcPr>
          <w:p w:rsidR="00A56969" w:rsidRPr="00D25760" w:rsidRDefault="00A56969" w:rsidP="00454581">
            <w:pPr>
              <w:rPr>
                <w:b/>
                <w:sz w:val="24"/>
                <w:szCs w:val="24"/>
              </w:rPr>
            </w:pPr>
            <w:r w:rsidRPr="00D25760">
              <w:rPr>
                <w:b/>
                <w:sz w:val="24"/>
                <w:szCs w:val="24"/>
              </w:rPr>
              <w:t>Трудовое воспитание</w:t>
            </w:r>
          </w:p>
        </w:tc>
      </w:tr>
      <w:tr w:rsidR="00A56969" w:rsidRPr="00D25760" w:rsidTr="00454581">
        <w:tc>
          <w:tcPr>
            <w:tcW w:w="7656" w:type="dxa"/>
            <w:shd w:val="clear" w:color="auto" w:fill="auto"/>
          </w:tcPr>
          <w:p w:rsidR="00A56969" w:rsidRPr="00D25760" w:rsidRDefault="00A56969" w:rsidP="00454581">
            <w:pPr>
              <w:widowControl w:val="0"/>
              <w:autoSpaceDE w:val="0"/>
              <w:autoSpaceDN w:val="0"/>
              <w:adjustRightInd w:val="0"/>
              <w:jc w:val="both"/>
              <w:rPr>
                <w:sz w:val="24"/>
                <w:szCs w:val="24"/>
              </w:rPr>
            </w:pPr>
            <w:r w:rsidRPr="00D25760">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c>
          <w:tcPr>
            <w:tcW w:w="2551" w:type="dxa"/>
          </w:tcPr>
          <w:p w:rsidR="00A56969" w:rsidRPr="00D25760" w:rsidRDefault="00A56969" w:rsidP="00454581">
            <w:pPr>
              <w:jc w:val="center"/>
              <w:rPr>
                <w:b/>
                <w:sz w:val="24"/>
                <w:szCs w:val="24"/>
              </w:rPr>
            </w:pPr>
            <w:r w:rsidRPr="00D25760">
              <w:rPr>
                <w:b/>
                <w:sz w:val="24"/>
                <w:szCs w:val="24"/>
              </w:rPr>
              <w:t>ЛРтв24</w:t>
            </w:r>
          </w:p>
        </w:tc>
      </w:tr>
      <w:tr w:rsidR="00A56969" w:rsidRPr="00D25760" w:rsidTr="00454581">
        <w:tc>
          <w:tcPr>
            <w:tcW w:w="7656" w:type="dxa"/>
            <w:shd w:val="clear" w:color="auto" w:fill="auto"/>
          </w:tcPr>
          <w:p w:rsidR="00A56969" w:rsidRPr="00D25760" w:rsidRDefault="00A56969" w:rsidP="00454581">
            <w:pPr>
              <w:widowControl w:val="0"/>
              <w:autoSpaceDE w:val="0"/>
              <w:autoSpaceDN w:val="0"/>
              <w:adjustRightInd w:val="0"/>
              <w:jc w:val="both"/>
              <w:rPr>
                <w:sz w:val="24"/>
                <w:szCs w:val="24"/>
              </w:rPr>
            </w:pPr>
            <w:r w:rsidRPr="00D25760">
              <w:rPr>
                <w:sz w:val="24"/>
                <w:szCs w:val="24"/>
              </w:rPr>
              <w:t xml:space="preserve">готовность и способность к образованию и самообразованию на </w:t>
            </w:r>
            <w:r w:rsidRPr="00D25760">
              <w:rPr>
                <w:sz w:val="24"/>
                <w:szCs w:val="24"/>
              </w:rPr>
              <w:lastRenderedPageBreak/>
              <w:t>протяжении всей жизни</w:t>
            </w:r>
          </w:p>
        </w:tc>
        <w:tc>
          <w:tcPr>
            <w:tcW w:w="2551" w:type="dxa"/>
          </w:tcPr>
          <w:p w:rsidR="00A56969" w:rsidRPr="00D25760" w:rsidRDefault="00A56969" w:rsidP="00454581">
            <w:pPr>
              <w:jc w:val="center"/>
              <w:rPr>
                <w:b/>
                <w:sz w:val="24"/>
                <w:szCs w:val="24"/>
              </w:rPr>
            </w:pPr>
            <w:r w:rsidRPr="00D25760">
              <w:rPr>
                <w:b/>
                <w:sz w:val="24"/>
                <w:szCs w:val="24"/>
              </w:rPr>
              <w:lastRenderedPageBreak/>
              <w:t>ЛРтв26</w:t>
            </w:r>
          </w:p>
        </w:tc>
      </w:tr>
      <w:tr w:rsidR="00A56969" w:rsidRPr="00D25760" w:rsidTr="00454581">
        <w:tc>
          <w:tcPr>
            <w:tcW w:w="10207" w:type="dxa"/>
            <w:gridSpan w:val="2"/>
            <w:shd w:val="clear" w:color="auto" w:fill="auto"/>
          </w:tcPr>
          <w:p w:rsidR="00A56969" w:rsidRPr="00D25760" w:rsidRDefault="00A56969" w:rsidP="00454581">
            <w:pPr>
              <w:rPr>
                <w:b/>
                <w:sz w:val="24"/>
                <w:szCs w:val="24"/>
              </w:rPr>
            </w:pPr>
            <w:r w:rsidRPr="00D25760">
              <w:rPr>
                <w:b/>
                <w:sz w:val="24"/>
                <w:szCs w:val="24"/>
              </w:rPr>
              <w:lastRenderedPageBreak/>
              <w:t>Ценности научного познания</w:t>
            </w:r>
          </w:p>
        </w:tc>
      </w:tr>
      <w:tr w:rsidR="00A56969" w:rsidRPr="00D25760" w:rsidTr="00454581">
        <w:tc>
          <w:tcPr>
            <w:tcW w:w="7656" w:type="dxa"/>
            <w:shd w:val="clear" w:color="auto" w:fill="auto"/>
          </w:tcPr>
          <w:p w:rsidR="00A56969" w:rsidRPr="00D25760" w:rsidRDefault="00A56969" w:rsidP="00454581">
            <w:pPr>
              <w:widowControl w:val="0"/>
              <w:autoSpaceDE w:val="0"/>
              <w:autoSpaceDN w:val="0"/>
              <w:adjustRightInd w:val="0"/>
              <w:jc w:val="both"/>
              <w:rPr>
                <w:sz w:val="24"/>
                <w:szCs w:val="24"/>
              </w:rPr>
            </w:pPr>
            <w:r w:rsidRPr="00D25760">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2551" w:type="dxa"/>
          </w:tcPr>
          <w:p w:rsidR="00A56969" w:rsidRPr="00D25760" w:rsidRDefault="00A56969" w:rsidP="00454581">
            <w:pPr>
              <w:jc w:val="center"/>
              <w:rPr>
                <w:b/>
                <w:sz w:val="24"/>
                <w:szCs w:val="24"/>
              </w:rPr>
            </w:pPr>
            <w:r w:rsidRPr="00D25760">
              <w:rPr>
                <w:b/>
                <w:sz w:val="24"/>
                <w:szCs w:val="24"/>
              </w:rPr>
              <w:t>ЛРнп34</w:t>
            </w:r>
          </w:p>
        </w:tc>
      </w:tr>
    </w:tbl>
    <w:p w:rsidR="00A56969" w:rsidRDefault="00366964" w:rsidP="00366964">
      <w:pPr>
        <w:jc w:val="both"/>
        <w:rPr>
          <w:rFonts w:eastAsia="SymbolMT"/>
          <w:lang w:eastAsia="en-US"/>
        </w:rPr>
        <w:sectPr w:rsidR="00A56969" w:rsidSect="00A56969">
          <w:pgSz w:w="11906" w:h="16838"/>
          <w:pgMar w:top="1134" w:right="850" w:bottom="1134" w:left="1701" w:header="708" w:footer="708" w:gutter="0"/>
          <w:cols w:space="720"/>
          <w:docGrid w:linePitch="326"/>
        </w:sectPr>
      </w:pPr>
      <w:r>
        <w:rPr>
          <w:rFonts w:eastAsia="SymbolMT"/>
          <w:lang w:eastAsia="en-US"/>
        </w:rPr>
        <w:tab/>
      </w:r>
    </w:p>
    <w:p w:rsidR="00366964" w:rsidRPr="0081611F" w:rsidRDefault="00366964" w:rsidP="00366964">
      <w:pPr>
        <w:jc w:val="both"/>
        <w:rPr>
          <w:rFonts w:eastAsia="SymbolMT"/>
          <w:lang w:eastAsia="en-US"/>
        </w:rPr>
      </w:pPr>
    </w:p>
    <w:tbl>
      <w:tblPr>
        <w:tblStyle w:val="a9"/>
        <w:tblW w:w="14992" w:type="dxa"/>
        <w:tblLook w:val="04A0" w:firstRow="1" w:lastRow="0" w:firstColumn="1" w:lastColumn="0" w:noHBand="0" w:noVBand="1"/>
      </w:tblPr>
      <w:tblGrid>
        <w:gridCol w:w="2802"/>
        <w:gridCol w:w="3827"/>
        <w:gridCol w:w="8363"/>
      </w:tblGrid>
      <w:tr w:rsidR="00852F12" w:rsidRPr="00F47F18" w:rsidTr="00511B55">
        <w:tc>
          <w:tcPr>
            <w:tcW w:w="2802" w:type="dxa"/>
            <w:vMerge w:val="restart"/>
            <w:vAlign w:val="center"/>
          </w:tcPr>
          <w:p w:rsidR="00852F12" w:rsidRPr="00F47F18" w:rsidRDefault="00852F12" w:rsidP="005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choolBookCSanPin-Regular"/>
                <w:b/>
                <w:bCs/>
                <w:iCs/>
                <w:lang w:eastAsia="en-US"/>
              </w:rPr>
            </w:pPr>
            <w:r w:rsidRPr="00F47F18">
              <w:rPr>
                <w:rFonts w:eastAsia="SchoolBookCSanPin-Regular"/>
                <w:b/>
                <w:bCs/>
                <w:iCs/>
                <w:lang w:eastAsia="en-US"/>
              </w:rPr>
              <w:t>Общие компетенции</w:t>
            </w:r>
          </w:p>
        </w:tc>
        <w:tc>
          <w:tcPr>
            <w:tcW w:w="12190" w:type="dxa"/>
            <w:gridSpan w:val="2"/>
            <w:vAlign w:val="center"/>
          </w:tcPr>
          <w:p w:rsidR="00852F12" w:rsidRPr="00F47F18" w:rsidRDefault="00852F12" w:rsidP="005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choolBookCSanPin-Regular"/>
                <w:b/>
                <w:bCs/>
                <w:iCs/>
                <w:lang w:eastAsia="en-US"/>
              </w:rPr>
            </w:pPr>
            <w:r w:rsidRPr="00F47F18">
              <w:rPr>
                <w:rFonts w:eastAsia="SchoolBookCSanPin-Regular"/>
                <w:b/>
                <w:bCs/>
                <w:iCs/>
                <w:lang w:eastAsia="en-US"/>
              </w:rPr>
              <w:t>Планируемые результаты обучения</w:t>
            </w:r>
          </w:p>
        </w:tc>
      </w:tr>
      <w:tr w:rsidR="00852F12" w:rsidRPr="00F47F18" w:rsidTr="00511B55">
        <w:tc>
          <w:tcPr>
            <w:tcW w:w="2802" w:type="dxa"/>
            <w:vMerge/>
            <w:vAlign w:val="center"/>
          </w:tcPr>
          <w:p w:rsidR="00852F12" w:rsidRPr="00F47F18" w:rsidRDefault="00852F12" w:rsidP="005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choolBookCSanPin-Regular"/>
                <w:b/>
                <w:bCs/>
                <w:iCs/>
                <w:lang w:eastAsia="en-US"/>
              </w:rPr>
            </w:pPr>
          </w:p>
        </w:tc>
        <w:tc>
          <w:tcPr>
            <w:tcW w:w="3827" w:type="dxa"/>
            <w:vAlign w:val="center"/>
          </w:tcPr>
          <w:p w:rsidR="00852F12" w:rsidRPr="00F47F18" w:rsidRDefault="00852F12" w:rsidP="005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choolBookCSanPin-Regular"/>
                <w:b/>
                <w:bCs/>
                <w:iCs/>
                <w:lang w:eastAsia="en-US"/>
              </w:rPr>
            </w:pPr>
            <w:r w:rsidRPr="00F47F18">
              <w:rPr>
                <w:rFonts w:eastAsia="SchoolBookCSanPin-Regular"/>
                <w:b/>
                <w:bCs/>
                <w:iCs/>
                <w:lang w:eastAsia="en-US"/>
              </w:rPr>
              <w:t xml:space="preserve">Личностные и </w:t>
            </w:r>
            <w:proofErr w:type="spellStart"/>
            <w:r w:rsidRPr="00F47F18">
              <w:rPr>
                <w:rFonts w:eastAsia="SchoolBookCSanPin-Regular"/>
                <w:b/>
                <w:bCs/>
                <w:iCs/>
                <w:lang w:eastAsia="en-US"/>
              </w:rPr>
              <w:t>метапредметные</w:t>
            </w:r>
            <w:proofErr w:type="spellEnd"/>
          </w:p>
        </w:tc>
        <w:tc>
          <w:tcPr>
            <w:tcW w:w="8363" w:type="dxa"/>
            <w:vAlign w:val="center"/>
          </w:tcPr>
          <w:p w:rsidR="00852F12" w:rsidRPr="00F47F18" w:rsidRDefault="00852F12" w:rsidP="005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choolBookCSanPin-Regular"/>
                <w:b/>
                <w:bCs/>
                <w:iCs/>
                <w:lang w:eastAsia="en-US"/>
              </w:rPr>
            </w:pPr>
            <w:r w:rsidRPr="00F47F18">
              <w:rPr>
                <w:rFonts w:eastAsia="SchoolBookCSanPin-Regular"/>
                <w:b/>
                <w:bCs/>
                <w:iCs/>
                <w:lang w:eastAsia="en-US"/>
              </w:rPr>
              <w:t>Предметные</w:t>
            </w:r>
          </w:p>
        </w:tc>
      </w:tr>
      <w:tr w:rsidR="00852F12" w:rsidRPr="00F47F18" w:rsidTr="00852F12">
        <w:trPr>
          <w:trHeight w:val="2117"/>
        </w:trPr>
        <w:tc>
          <w:tcPr>
            <w:tcW w:w="2802" w:type="dxa"/>
          </w:tcPr>
          <w:p w:rsidR="00852F12" w:rsidRPr="00F47F18" w:rsidRDefault="00852F12" w:rsidP="005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choolBookCSanPin-Regular"/>
                <w:bCs/>
                <w:iCs/>
                <w:lang w:eastAsia="en-US"/>
              </w:rPr>
            </w:pPr>
            <w:r w:rsidRPr="00F47F18">
              <w:rPr>
                <w:lang w:val="en-US" w:eastAsia="en-US" w:bidi="en-US"/>
              </w:rPr>
              <w:t>OK</w:t>
            </w:r>
            <w:r w:rsidRPr="00F47F18">
              <w:rPr>
                <w:lang w:eastAsia="en-US" w:bidi="en-US"/>
              </w:rPr>
              <w:t xml:space="preserve"> </w:t>
            </w:r>
            <w:r w:rsidRPr="00F47F18">
              <w:t>01. Выбирать способы решения задач профессиональной деятельности применительно к различным контекстам</w:t>
            </w:r>
          </w:p>
        </w:tc>
        <w:tc>
          <w:tcPr>
            <w:tcW w:w="3827" w:type="dxa"/>
          </w:tcPr>
          <w:p w:rsidR="00852F12" w:rsidRPr="00F47F18" w:rsidRDefault="00852F12" w:rsidP="00511B55">
            <w:pPr>
              <w:widowControl w:val="0"/>
              <w:tabs>
                <w:tab w:val="left" w:pos="341"/>
              </w:tabs>
            </w:pPr>
            <w:r w:rsidRPr="00F47F18">
              <w:t>- готовность к труду, осознание ценности мастерства, трудолюбие;</w:t>
            </w:r>
          </w:p>
          <w:p w:rsidR="00852F12" w:rsidRPr="00F47F18" w:rsidRDefault="00852F12" w:rsidP="00511B55">
            <w:pPr>
              <w:widowControl w:val="0"/>
              <w:tabs>
                <w:tab w:val="left" w:pos="480"/>
              </w:tabs>
            </w:pPr>
            <w:r w:rsidRPr="00F47F18">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52F12" w:rsidRPr="00F47F18" w:rsidRDefault="00852F12" w:rsidP="00511B55">
            <w:pPr>
              <w:widowControl w:val="0"/>
              <w:tabs>
                <w:tab w:val="left" w:pos="163"/>
              </w:tabs>
            </w:pPr>
            <w:r w:rsidRPr="00F47F18">
              <w:t>- интерес к различным сферам профессиональной деятельности,</w:t>
            </w:r>
          </w:p>
          <w:p w:rsidR="00852F12" w:rsidRPr="00F47F18" w:rsidRDefault="00852F12" w:rsidP="00511B55">
            <w:r w:rsidRPr="00F47F18">
              <w:t>Овладение универсальными учебными познавательными действиями:</w:t>
            </w:r>
          </w:p>
          <w:p w:rsidR="00852F12" w:rsidRPr="00F47F18" w:rsidRDefault="00852F12" w:rsidP="00511B55">
            <w:r w:rsidRPr="00F47F18">
              <w:t>а) базовые логические действия:</w:t>
            </w:r>
          </w:p>
          <w:p w:rsidR="00852F12" w:rsidRPr="00F47F18" w:rsidRDefault="00852F12" w:rsidP="00511B55">
            <w:pPr>
              <w:widowControl w:val="0"/>
              <w:tabs>
                <w:tab w:val="left" w:pos="677"/>
              </w:tabs>
            </w:pPr>
            <w:r w:rsidRPr="00F47F18">
              <w:t>- самостоятельно формулировать и актуализировать проблему, рассматривать ее всесторонне;</w:t>
            </w:r>
          </w:p>
          <w:p w:rsidR="00852F12" w:rsidRPr="00F47F18" w:rsidRDefault="00852F12" w:rsidP="00511B55">
            <w:pPr>
              <w:widowControl w:val="0"/>
              <w:tabs>
                <w:tab w:val="left" w:pos="312"/>
              </w:tabs>
            </w:pPr>
            <w:r w:rsidRPr="00F47F18">
              <w:t>- устанавливать существенный признак или основания для сравнения, классификации и обобщения;</w:t>
            </w:r>
          </w:p>
          <w:p w:rsidR="00852F12" w:rsidRPr="00F47F18" w:rsidRDefault="00852F12" w:rsidP="00511B55">
            <w:pPr>
              <w:widowControl w:val="0"/>
              <w:tabs>
                <w:tab w:val="left" w:pos="370"/>
              </w:tabs>
            </w:pPr>
            <w:r w:rsidRPr="00F47F18">
              <w:t>- определять цели деятельности, задавать параметры и критерии их достижения;</w:t>
            </w:r>
          </w:p>
          <w:p w:rsidR="00852F12" w:rsidRPr="00F47F18" w:rsidRDefault="00852F12" w:rsidP="00511B55">
            <w:pPr>
              <w:widowControl w:val="0"/>
              <w:tabs>
                <w:tab w:val="left" w:pos="254"/>
              </w:tabs>
            </w:pPr>
            <w:r w:rsidRPr="00F47F18">
              <w:t>- выявлять закономерности и противоречия в рассматриваемых явлениях;</w:t>
            </w:r>
          </w:p>
          <w:p w:rsidR="00852F12" w:rsidRPr="00F47F18" w:rsidRDefault="00852F12" w:rsidP="005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47F18">
              <w:t>вносить коррективы в деятельность, оценивать соответствие результатов целям, оценивать риски последствий деятельности;</w:t>
            </w:r>
          </w:p>
          <w:p w:rsidR="00852F12" w:rsidRPr="00F47F18" w:rsidRDefault="00852F12" w:rsidP="00511B55">
            <w:r w:rsidRPr="00F47F18">
              <w:t>- развивать креативное мышление при решении жизненных проблем</w:t>
            </w:r>
          </w:p>
          <w:p w:rsidR="00852F12" w:rsidRPr="00F47F18" w:rsidRDefault="00852F12" w:rsidP="00511B55">
            <w:r w:rsidRPr="00F47F18">
              <w:lastRenderedPageBreak/>
              <w:t>б) базовые исследовательские действия:</w:t>
            </w:r>
          </w:p>
          <w:p w:rsidR="00852F12" w:rsidRPr="00F47F18" w:rsidRDefault="00852F12" w:rsidP="00511B55">
            <w:r w:rsidRPr="00F47F18">
              <w:t>- владеть навыками учебно-исследовательской и проектной деятельности, навыками разрешения проблем;</w:t>
            </w:r>
          </w:p>
          <w:p w:rsidR="00852F12" w:rsidRPr="00F47F18" w:rsidRDefault="00852F12" w:rsidP="00511B55">
            <w:r w:rsidRPr="00F47F18">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52F12" w:rsidRPr="00F47F18" w:rsidRDefault="00852F12" w:rsidP="00511B55">
            <w:r w:rsidRPr="00F47F18">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52F12" w:rsidRPr="00F47F18" w:rsidRDefault="00852F12" w:rsidP="00511B55">
            <w:r w:rsidRPr="00F47F18">
              <w:t>- уметь переносить знания в познавательную и практическую области жизнедеятельности;</w:t>
            </w:r>
          </w:p>
          <w:p w:rsidR="00852F12" w:rsidRPr="00F47F18" w:rsidRDefault="00852F12" w:rsidP="00511B55">
            <w:r w:rsidRPr="00F47F18">
              <w:t>- уметь интегрировать знания из разных предметных областей;</w:t>
            </w:r>
          </w:p>
          <w:p w:rsidR="00852F12" w:rsidRPr="00F47F18" w:rsidRDefault="00852F12" w:rsidP="00511B55">
            <w:r w:rsidRPr="00F47F18">
              <w:t>- выдвигать новые идеи, предлагать оригинальные подходы и решения;</w:t>
            </w:r>
          </w:p>
          <w:p w:rsidR="00852F12" w:rsidRPr="00F47F18" w:rsidRDefault="00852F12" w:rsidP="00511B55">
            <w:r w:rsidRPr="00F47F18">
              <w:t>и способность их использования в познавательной и социальной практике</w:t>
            </w:r>
          </w:p>
        </w:tc>
        <w:tc>
          <w:tcPr>
            <w:tcW w:w="8363" w:type="dxa"/>
          </w:tcPr>
          <w:p w:rsidR="00852F12" w:rsidRPr="00F47F18" w:rsidRDefault="00852F12" w:rsidP="00511B55">
            <w:r w:rsidRPr="00F47F18">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852F12" w:rsidRPr="00F47F18" w:rsidRDefault="00852F12" w:rsidP="00511B55">
            <w:pPr>
              <w:widowControl w:val="0"/>
              <w:tabs>
                <w:tab w:val="left" w:pos="130"/>
              </w:tabs>
            </w:pPr>
            <w:r w:rsidRPr="00F47F18">
              <w:t>-уметь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852F12" w:rsidRPr="00F47F18" w:rsidRDefault="00852F12" w:rsidP="00511B55">
            <w:pPr>
              <w:widowControl w:val="0"/>
              <w:tabs>
                <w:tab w:val="left" w:pos="130"/>
              </w:tabs>
            </w:pPr>
            <w:proofErr w:type="gramStart"/>
            <w:r w:rsidRPr="00F47F18">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852F12" w:rsidRPr="00F47F18" w:rsidRDefault="00852F12" w:rsidP="00511B55">
            <w:pPr>
              <w:widowControl w:val="0"/>
              <w:tabs>
                <w:tab w:val="left" w:pos="130"/>
              </w:tabs>
            </w:pPr>
            <w:r w:rsidRPr="00F47F18">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852F12" w:rsidRPr="00F47F18" w:rsidRDefault="00852F12" w:rsidP="005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47F18">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w:t>
            </w:r>
          </w:p>
          <w:p w:rsidR="00852F12" w:rsidRPr="00F47F18" w:rsidRDefault="00852F12" w:rsidP="00511B55">
            <w:r w:rsidRPr="00F47F18">
              <w:t>-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w:t>
            </w:r>
          </w:p>
          <w:p w:rsidR="00852F12" w:rsidRPr="00F47F18" w:rsidRDefault="00852F12" w:rsidP="00511B55">
            <w:r w:rsidRPr="00F47F18">
              <w:t>- выражать формулами зависимости между величинами;</w:t>
            </w:r>
          </w:p>
          <w:p w:rsidR="00852F12" w:rsidRPr="00F47F18" w:rsidRDefault="00852F12" w:rsidP="00511B55">
            <w:r w:rsidRPr="00F47F18">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52F12" w:rsidRPr="00F47F18" w:rsidRDefault="00852F12" w:rsidP="00511B55">
            <w:r w:rsidRPr="00F47F18">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w:t>
            </w:r>
          </w:p>
          <w:p w:rsidR="00852F12" w:rsidRPr="00F47F18" w:rsidRDefault="00852F12" w:rsidP="00511B55">
            <w:r w:rsidRPr="00F47F18">
              <w:t xml:space="preserve">- уметь извлекать, интерпретировать информацию, представленную в таблицах, на диаграммах, графиках, отражающую свойства реальных процессов и явлений; </w:t>
            </w:r>
            <w:r w:rsidRPr="00F47F18">
              <w:lastRenderedPageBreak/>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852F12" w:rsidRPr="00F47F18" w:rsidRDefault="00852F12" w:rsidP="00511B55">
            <w:r w:rsidRPr="00F47F18">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w:t>
            </w:r>
          </w:p>
          <w:p w:rsidR="00852F12" w:rsidRPr="00F47F18" w:rsidRDefault="00852F12" w:rsidP="00511B55">
            <w:r w:rsidRPr="00F47F18">
              <w:t>-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852F12" w:rsidRPr="00F47F18" w:rsidRDefault="00852F12" w:rsidP="00511B55">
            <w:pPr>
              <w:widowControl w:val="0"/>
              <w:tabs>
                <w:tab w:val="left" w:pos="202"/>
              </w:tabs>
            </w:pPr>
            <w:proofErr w:type="gramStart"/>
            <w:r w:rsidRPr="00F47F18">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852F12" w:rsidRPr="00F47F18" w:rsidRDefault="00852F12" w:rsidP="00511B55">
            <w:pPr>
              <w:widowControl w:val="0"/>
              <w:tabs>
                <w:tab w:val="left" w:pos="202"/>
              </w:tabs>
            </w:pPr>
            <w:proofErr w:type="gramStart"/>
            <w:r w:rsidRPr="00F47F18">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47F18">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852F12" w:rsidRPr="00F47F18" w:rsidRDefault="00852F12" w:rsidP="00511B55">
            <w:pPr>
              <w:widowControl w:val="0"/>
              <w:tabs>
                <w:tab w:val="left" w:pos="202"/>
              </w:tabs>
            </w:pPr>
            <w:r w:rsidRPr="00F47F18">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852F12" w:rsidRPr="00F47F18" w:rsidRDefault="00852F12" w:rsidP="00511B55">
            <w:r w:rsidRPr="00F47F18">
              <w:t>-уметь вычислять геометрические величины (длина, угол, площадь, объем, площадь поверхности), используя изученные формулы и методы;</w:t>
            </w:r>
          </w:p>
          <w:p w:rsidR="00852F12" w:rsidRPr="00F47F18" w:rsidRDefault="00852F12" w:rsidP="00511B55">
            <w:pPr>
              <w:widowControl w:val="0"/>
              <w:tabs>
                <w:tab w:val="left" w:pos="202"/>
              </w:tabs>
            </w:pPr>
            <w:r w:rsidRPr="00F47F18">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52F12" w:rsidRPr="00F47F18" w:rsidRDefault="00852F12" w:rsidP="00511B55">
            <w:r w:rsidRPr="00F47F18">
              <w:t xml:space="preserve">-уметь выбирать подходящий изученный метод для решения задачи, распознавать </w:t>
            </w:r>
            <w:r w:rsidRPr="00F47F18">
              <w:lastRenderedPageBreak/>
              <w:t>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852F12" w:rsidRPr="00F47F18" w:rsidTr="00511B55">
        <w:trPr>
          <w:trHeight w:val="704"/>
        </w:trPr>
        <w:tc>
          <w:tcPr>
            <w:tcW w:w="2802" w:type="dxa"/>
          </w:tcPr>
          <w:p w:rsidR="00852F12" w:rsidRDefault="00852F12" w:rsidP="00511B55">
            <w:proofErr w:type="gramStart"/>
            <w:r w:rsidRPr="00F47F18">
              <w:rPr>
                <w:rStyle w:val="2Exact"/>
                <w:rFonts w:ascii="Times New Roman" w:hAnsi="Times New Roman" w:cs="Times New Roman"/>
                <w:sz w:val="22"/>
                <w:szCs w:val="22"/>
              </w:rPr>
              <w:lastRenderedPageBreak/>
              <w:t>ОК</w:t>
            </w:r>
            <w:proofErr w:type="gramEnd"/>
            <w:r w:rsidRPr="00F47F18">
              <w:rPr>
                <w:rStyle w:val="2Exact"/>
                <w:rFonts w:ascii="Times New Roman" w:hAnsi="Times New Roman" w:cs="Times New Roman"/>
                <w:sz w:val="22"/>
                <w:szCs w:val="22"/>
              </w:rPr>
              <w:t xml:space="preserve"> 02. </w:t>
            </w:r>
            <w:r w:rsidR="00312FC9">
              <w:t>Осуществлять поиск, анализ и интерпретацию информации, необходимой для выполнения задач профессиональной деятельности</w:t>
            </w:r>
          </w:p>
          <w:p w:rsidR="00312FC9" w:rsidRPr="00F47F18" w:rsidRDefault="00312FC9" w:rsidP="00511B55">
            <w:proofErr w:type="gramStart"/>
            <w:r>
              <w:t>ОК</w:t>
            </w:r>
            <w:proofErr w:type="gramEnd"/>
            <w:r>
              <w:t xml:space="preserve"> 09. Использовать информационные технологии в профессиональной деятельности</w:t>
            </w:r>
          </w:p>
        </w:tc>
        <w:tc>
          <w:tcPr>
            <w:tcW w:w="3827" w:type="dxa"/>
          </w:tcPr>
          <w:p w:rsidR="00852F12" w:rsidRPr="00F47F18" w:rsidRDefault="00852F12" w:rsidP="00511B55">
            <w:pPr>
              <w:tabs>
                <w:tab w:val="left" w:pos="3504"/>
              </w:tabs>
              <w:rPr>
                <w:rStyle w:val="2Exact"/>
                <w:rFonts w:ascii="Times New Roman" w:hAnsi="Times New Roman" w:cs="Times New Roman"/>
                <w:sz w:val="22"/>
                <w:szCs w:val="22"/>
              </w:rPr>
            </w:pPr>
            <w:r w:rsidRPr="00F47F18">
              <w:rPr>
                <w:rStyle w:val="2Exact"/>
                <w:rFonts w:ascii="Times New Roman" w:hAnsi="Times New Roman" w:cs="Times New Roman"/>
                <w:sz w:val="22"/>
                <w:szCs w:val="22"/>
              </w:rPr>
              <w:t>В области ценности научного познания:</w:t>
            </w:r>
          </w:p>
          <w:p w:rsidR="00852F12" w:rsidRPr="00F47F18" w:rsidRDefault="00852F12" w:rsidP="00511B55">
            <w:pPr>
              <w:tabs>
                <w:tab w:val="left" w:pos="3504"/>
              </w:tabs>
            </w:pPr>
            <w:r w:rsidRPr="00F47F18">
              <w:rPr>
                <w:rStyle w:val="2Exact"/>
                <w:rFonts w:ascii="Times New Roman" w:hAnsi="Times New Roman" w:cs="Times New Roman"/>
                <w:sz w:val="22"/>
                <w:szCs w:val="22"/>
              </w:rPr>
              <w:t xml:space="preserve">- </w:t>
            </w:r>
            <w:proofErr w:type="spellStart"/>
            <w:r w:rsidRPr="00F47F18">
              <w:rPr>
                <w:rStyle w:val="2Exact"/>
                <w:rFonts w:ascii="Times New Roman" w:hAnsi="Times New Roman" w:cs="Times New Roman"/>
                <w:sz w:val="22"/>
                <w:szCs w:val="22"/>
              </w:rPr>
              <w:t>сформированность</w:t>
            </w:r>
            <w:proofErr w:type="spellEnd"/>
            <w:r w:rsidRPr="00F47F18">
              <w:rPr>
                <w:rStyle w:val="2Exact"/>
                <w:rFonts w:ascii="Times New Roman" w:hAnsi="Times New Roman" w:cs="Times New Roman"/>
                <w:sz w:val="22"/>
                <w:szCs w:val="22"/>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52F12" w:rsidRPr="00F47F18" w:rsidRDefault="00852F12" w:rsidP="00511B55">
            <w:pPr>
              <w:tabs>
                <w:tab w:val="left" w:pos="3504"/>
              </w:tabs>
            </w:pPr>
            <w:r w:rsidRPr="00F47F18">
              <w:t xml:space="preserve">- </w:t>
            </w:r>
            <w:r w:rsidRPr="00F47F18">
              <w:rPr>
                <w:rStyle w:val="2Exact"/>
                <w:rFonts w:ascii="Times New Roman" w:hAnsi="Times New Roman" w:cs="Times New Roman"/>
                <w:sz w:val="22"/>
                <w:szCs w:val="22"/>
              </w:rPr>
              <w:t>совершенствование языковой и читательской культуры как средства взаимодействия между людьми и познания мира;</w:t>
            </w:r>
          </w:p>
          <w:p w:rsidR="00852F12" w:rsidRPr="00F47F18" w:rsidRDefault="00852F12" w:rsidP="00511B55">
            <w:pPr>
              <w:widowControl w:val="0"/>
              <w:tabs>
                <w:tab w:val="left" w:pos="293"/>
              </w:tabs>
            </w:pPr>
            <w:r w:rsidRPr="00F47F18">
              <w:rPr>
                <w:rStyle w:val="2Exact"/>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852F12" w:rsidRPr="00F47F18" w:rsidRDefault="00852F12" w:rsidP="00511B55">
            <w:r w:rsidRPr="00F47F18">
              <w:rPr>
                <w:rStyle w:val="2Exact"/>
                <w:rFonts w:ascii="Times New Roman" w:hAnsi="Times New Roman" w:cs="Times New Roman"/>
                <w:sz w:val="22"/>
                <w:szCs w:val="22"/>
              </w:rPr>
              <w:t>Овладение универсальными учебными познавательными действиями: в) работа с информацией:</w:t>
            </w:r>
          </w:p>
          <w:p w:rsidR="00852F12" w:rsidRPr="00F47F18" w:rsidRDefault="00852F12" w:rsidP="00511B55">
            <w:pPr>
              <w:widowControl w:val="0"/>
              <w:tabs>
                <w:tab w:val="left" w:pos="230"/>
              </w:tabs>
            </w:pPr>
            <w:r w:rsidRPr="00F47F18">
              <w:rPr>
                <w:rStyle w:val="2Exact"/>
                <w:rFonts w:ascii="Times New Roman" w:hAnsi="Times New Roman" w:cs="Times New Roman"/>
                <w:sz w:val="22"/>
                <w:szCs w:val="22"/>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w:t>
            </w:r>
            <w:r w:rsidRPr="00F47F18">
              <w:rPr>
                <w:rStyle w:val="2Exact"/>
                <w:rFonts w:ascii="Times New Roman" w:hAnsi="Times New Roman" w:cs="Times New Roman"/>
                <w:sz w:val="22"/>
                <w:szCs w:val="22"/>
              </w:rPr>
              <w:lastRenderedPageBreak/>
              <w:t>различных видов и форм представления;</w:t>
            </w:r>
          </w:p>
          <w:p w:rsidR="00852F12" w:rsidRPr="00F47F18" w:rsidRDefault="00852F12" w:rsidP="00511B55">
            <w:pPr>
              <w:widowControl w:val="0"/>
              <w:tabs>
                <w:tab w:val="left" w:pos="149"/>
              </w:tabs>
            </w:pPr>
            <w:r w:rsidRPr="00F47F18">
              <w:rPr>
                <w:rStyle w:val="2Exact"/>
                <w:rFonts w:ascii="Times New Roman" w:hAnsi="Times New Roman" w:cs="Times New Roman"/>
                <w:sz w:val="22"/>
                <w:szCs w:val="22"/>
              </w:rPr>
              <w:t>- создавать тексты в различных форматах с учетом назначения информации и целевой аудитории, выбирая оптимальную форму представления визуализации;</w:t>
            </w:r>
          </w:p>
          <w:p w:rsidR="00852F12" w:rsidRPr="00F47F18" w:rsidRDefault="00852F12" w:rsidP="00511B55">
            <w:pPr>
              <w:widowControl w:val="0"/>
              <w:tabs>
                <w:tab w:val="left" w:pos="466"/>
              </w:tabs>
            </w:pPr>
            <w:r w:rsidRPr="00F47F18">
              <w:rPr>
                <w:rStyle w:val="2Exact"/>
                <w:rFonts w:ascii="Times New Roman" w:hAnsi="Times New Roman" w:cs="Times New Roman"/>
                <w:sz w:val="22"/>
                <w:szCs w:val="22"/>
              </w:rPr>
              <w:t>- оценивать достоверность, легитимность информации, ее соответствие правовым и морально-этическим нормам;</w:t>
            </w:r>
          </w:p>
          <w:p w:rsidR="00852F12" w:rsidRPr="00F47F18" w:rsidRDefault="00852F12" w:rsidP="00511B55">
            <w:pPr>
              <w:widowControl w:val="0"/>
              <w:tabs>
                <w:tab w:val="left" w:pos="317"/>
              </w:tabs>
            </w:pPr>
            <w:r w:rsidRPr="00F47F18">
              <w:rPr>
                <w:rStyle w:val="2Exact"/>
                <w:rFonts w:ascii="Times New Roman" w:hAnsi="Times New Roman" w:cs="Times New Roman"/>
                <w:sz w:val="22"/>
                <w:szCs w:val="22"/>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52F12" w:rsidRPr="00F47F18" w:rsidRDefault="00852F12" w:rsidP="00511B55">
            <w:pPr>
              <w:widowControl w:val="0"/>
              <w:tabs>
                <w:tab w:val="left" w:pos="274"/>
              </w:tabs>
            </w:pPr>
            <w:r w:rsidRPr="00F47F18">
              <w:rPr>
                <w:rStyle w:val="2Exact"/>
                <w:rFonts w:ascii="Times New Roman" w:hAnsi="Times New Roman" w:cs="Times New Roman"/>
                <w:sz w:val="22"/>
                <w:szCs w:val="22"/>
              </w:rPr>
              <w:t>- владеть навыками распознавания и защиты информации, информационной безопасности личности</w:t>
            </w:r>
          </w:p>
        </w:tc>
        <w:tc>
          <w:tcPr>
            <w:tcW w:w="8363" w:type="dxa"/>
          </w:tcPr>
          <w:p w:rsidR="00852F12" w:rsidRPr="00F47F18" w:rsidRDefault="00852F12" w:rsidP="00511B55">
            <w:r w:rsidRPr="00F47F18">
              <w:rPr>
                <w:rStyle w:val="2Exact"/>
                <w:rFonts w:ascii="Times New Roman" w:hAnsi="Times New Roman" w:cs="Times New Roman"/>
                <w:sz w:val="22"/>
                <w:szCs w:val="22"/>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52F12" w:rsidRPr="00F47F18" w:rsidRDefault="00852F12" w:rsidP="00511B55">
            <w:proofErr w:type="gramStart"/>
            <w:r w:rsidRPr="00F47F18">
              <w:rPr>
                <w:rStyle w:val="2Exact"/>
                <w:rFonts w:ascii="Times New Roman" w:hAnsi="Times New Roman" w:cs="Times New Roman"/>
                <w:sz w:val="22"/>
                <w:szCs w:val="22"/>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F47F18">
              <w:rPr>
                <w:rStyle w:val="2Exact"/>
                <w:rFonts w:ascii="Times New Roman" w:hAnsi="Times New Roman" w:cs="Times New Roman"/>
                <w:sz w:val="22"/>
                <w:szCs w:val="22"/>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852F12" w:rsidRPr="00F47F18" w:rsidRDefault="00852F12" w:rsidP="00511B55">
            <w:proofErr w:type="gramStart"/>
            <w:r w:rsidRPr="00F47F18">
              <w:rPr>
                <w:rStyle w:val="2Exact"/>
                <w:rFonts w:ascii="Times New Roman" w:hAnsi="Times New Roman" w:cs="Times New Roman"/>
                <w:sz w:val="22"/>
                <w:szCs w:val="22"/>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и учебных предметов и из реальной жизни</w:t>
            </w:r>
            <w:proofErr w:type="gramEnd"/>
          </w:p>
        </w:tc>
      </w:tr>
      <w:tr w:rsidR="00852F12" w:rsidRPr="00F47F18" w:rsidTr="00511B55">
        <w:trPr>
          <w:trHeight w:val="704"/>
        </w:trPr>
        <w:tc>
          <w:tcPr>
            <w:tcW w:w="2802" w:type="dxa"/>
          </w:tcPr>
          <w:p w:rsidR="00312FC9" w:rsidRDefault="00852F12" w:rsidP="00312FC9">
            <w:r w:rsidRPr="00F47F18">
              <w:rPr>
                <w:rStyle w:val="2Exact"/>
                <w:rFonts w:ascii="Times New Roman" w:hAnsi="Times New Roman" w:cs="Times New Roman"/>
                <w:sz w:val="22"/>
                <w:szCs w:val="22"/>
                <w:lang w:val="en-US" w:eastAsia="en-US" w:bidi="en-US"/>
              </w:rPr>
              <w:lastRenderedPageBreak/>
              <w:t>OK</w:t>
            </w:r>
            <w:r w:rsidRPr="00F47F18">
              <w:rPr>
                <w:rStyle w:val="2Exact"/>
                <w:rFonts w:ascii="Times New Roman" w:hAnsi="Times New Roman" w:cs="Times New Roman"/>
                <w:sz w:val="22"/>
                <w:szCs w:val="22"/>
                <w:lang w:eastAsia="en-US" w:bidi="en-US"/>
              </w:rPr>
              <w:t xml:space="preserve"> 03. </w:t>
            </w:r>
            <w:r w:rsidR="00312FC9">
              <w:t>Планировать и реализовывать собственное профессиональное и личностное развитие.</w:t>
            </w:r>
          </w:p>
          <w:p w:rsidR="00852F12" w:rsidRPr="00F47F18" w:rsidRDefault="00312FC9" w:rsidP="00511B55">
            <w:proofErr w:type="gramStart"/>
            <w:r>
              <w:t>ОК</w:t>
            </w:r>
            <w:proofErr w:type="gramEnd"/>
            <w:r>
              <w:t xml:space="preserve"> 11. Использовать знания по финансовой грамотности, планировать предпринимательскую деятельность в </w:t>
            </w:r>
            <w:r>
              <w:lastRenderedPageBreak/>
              <w:t>профессиональной сфере</w:t>
            </w:r>
          </w:p>
        </w:tc>
        <w:tc>
          <w:tcPr>
            <w:tcW w:w="3827" w:type="dxa"/>
          </w:tcPr>
          <w:p w:rsidR="00852F12" w:rsidRPr="00F47F18" w:rsidRDefault="00852F12" w:rsidP="00511B55">
            <w:r w:rsidRPr="00F47F18">
              <w:rPr>
                <w:rStyle w:val="2Exact"/>
                <w:rFonts w:ascii="Times New Roman" w:hAnsi="Times New Roman" w:cs="Times New Roman"/>
                <w:sz w:val="22"/>
                <w:szCs w:val="22"/>
              </w:rPr>
              <w:lastRenderedPageBreak/>
              <w:t>В области духовно-нравственного воспитания:</w:t>
            </w:r>
          </w:p>
          <w:p w:rsidR="00852F12" w:rsidRPr="00F47F18" w:rsidRDefault="00852F12" w:rsidP="00511B55">
            <w:pPr>
              <w:widowControl w:val="0"/>
              <w:tabs>
                <w:tab w:val="left" w:pos="370"/>
              </w:tabs>
              <w:rPr>
                <w:rStyle w:val="2Exact"/>
                <w:rFonts w:ascii="Times New Roman" w:eastAsia="Times New Roman" w:hAnsi="Times New Roman" w:cs="Times New Roman"/>
                <w:sz w:val="22"/>
                <w:szCs w:val="22"/>
              </w:rPr>
            </w:pPr>
            <w:r w:rsidRPr="00F47F18">
              <w:rPr>
                <w:rStyle w:val="2Exact"/>
                <w:rFonts w:ascii="Times New Roman" w:hAnsi="Times New Roman" w:cs="Times New Roman"/>
                <w:sz w:val="22"/>
                <w:szCs w:val="22"/>
              </w:rPr>
              <w:t xml:space="preserve">- </w:t>
            </w:r>
            <w:proofErr w:type="spellStart"/>
            <w:r w:rsidRPr="00F47F18">
              <w:rPr>
                <w:rStyle w:val="2Exact"/>
                <w:rFonts w:ascii="Times New Roman" w:hAnsi="Times New Roman" w:cs="Times New Roman"/>
                <w:sz w:val="22"/>
                <w:szCs w:val="22"/>
              </w:rPr>
              <w:t>сформированность</w:t>
            </w:r>
            <w:proofErr w:type="spellEnd"/>
            <w:r w:rsidRPr="00F47F18">
              <w:rPr>
                <w:rStyle w:val="2Exact"/>
                <w:rFonts w:ascii="Times New Roman" w:hAnsi="Times New Roman" w:cs="Times New Roman"/>
                <w:sz w:val="22"/>
                <w:szCs w:val="22"/>
              </w:rPr>
              <w:t xml:space="preserve"> нравственного сознания, этического поведения;</w:t>
            </w:r>
          </w:p>
          <w:p w:rsidR="00852F12" w:rsidRPr="00F47F18" w:rsidRDefault="00852F12" w:rsidP="00511B55">
            <w:pPr>
              <w:widowControl w:val="0"/>
              <w:tabs>
                <w:tab w:val="left" w:pos="206"/>
              </w:tabs>
            </w:pPr>
            <w:r w:rsidRPr="00F47F18">
              <w:rPr>
                <w:rStyle w:val="2Exact"/>
                <w:rFonts w:ascii="Times New Roman" w:hAnsi="Times New Roman" w:cs="Times New Roman"/>
                <w:sz w:val="22"/>
                <w:szCs w:val="22"/>
              </w:rPr>
              <w:t xml:space="preserve"> -способность оценивать ситуацию и принимать осознанные решения, ориентируясь на морально нравственные нормы и ценности;</w:t>
            </w:r>
          </w:p>
          <w:p w:rsidR="00852F12" w:rsidRPr="00F47F18" w:rsidRDefault="00852F12" w:rsidP="00511B55">
            <w:pPr>
              <w:widowControl w:val="0"/>
              <w:tabs>
                <w:tab w:val="left" w:pos="331"/>
              </w:tabs>
            </w:pPr>
            <w:r w:rsidRPr="00F47F18">
              <w:rPr>
                <w:rStyle w:val="2Exact"/>
                <w:rFonts w:ascii="Times New Roman" w:hAnsi="Times New Roman" w:cs="Times New Roman"/>
                <w:sz w:val="22"/>
                <w:szCs w:val="22"/>
              </w:rPr>
              <w:t>- осознание личного вклада в построение устойчивого будущего;</w:t>
            </w:r>
          </w:p>
          <w:p w:rsidR="00852F12" w:rsidRPr="00F47F18" w:rsidRDefault="00852F12" w:rsidP="00511B55">
            <w:pPr>
              <w:widowControl w:val="0"/>
              <w:tabs>
                <w:tab w:val="left" w:pos="187"/>
              </w:tabs>
            </w:pPr>
            <w:r w:rsidRPr="00F47F18">
              <w:rPr>
                <w:rStyle w:val="2Exact"/>
                <w:rFonts w:ascii="Times New Roman" w:hAnsi="Times New Roman" w:cs="Times New Roman"/>
                <w:sz w:val="22"/>
                <w:szCs w:val="22"/>
              </w:rPr>
              <w:lastRenderedPageBreak/>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52F12" w:rsidRPr="00F47F18" w:rsidRDefault="00852F12" w:rsidP="00511B55">
            <w:r w:rsidRPr="00F47F18">
              <w:rPr>
                <w:rStyle w:val="2Exact"/>
                <w:rFonts w:ascii="Times New Roman" w:hAnsi="Times New Roman" w:cs="Times New Roman"/>
                <w:sz w:val="22"/>
                <w:szCs w:val="22"/>
              </w:rPr>
              <w:t xml:space="preserve">Овладение </w:t>
            </w:r>
            <w:proofErr w:type="gramStart"/>
            <w:r w:rsidRPr="00F47F18">
              <w:rPr>
                <w:rStyle w:val="2Exact"/>
                <w:rFonts w:ascii="Times New Roman" w:hAnsi="Times New Roman" w:cs="Times New Roman"/>
                <w:sz w:val="22"/>
                <w:szCs w:val="22"/>
              </w:rPr>
              <w:t>универсальными</w:t>
            </w:r>
            <w:proofErr w:type="gramEnd"/>
            <w:r w:rsidRPr="00F47F18">
              <w:rPr>
                <w:rStyle w:val="2Exact"/>
                <w:rFonts w:ascii="Times New Roman" w:hAnsi="Times New Roman" w:cs="Times New Roman"/>
                <w:sz w:val="22"/>
                <w:szCs w:val="22"/>
              </w:rPr>
              <w:t xml:space="preserve"> регулятивными</w:t>
            </w:r>
          </w:p>
          <w:p w:rsidR="00852F12" w:rsidRPr="00F47F18" w:rsidRDefault="00852F12" w:rsidP="00511B55">
            <w:r w:rsidRPr="00F47F18">
              <w:rPr>
                <w:rStyle w:val="2Exact"/>
                <w:rFonts w:ascii="Times New Roman" w:hAnsi="Times New Roman" w:cs="Times New Roman"/>
                <w:sz w:val="22"/>
                <w:szCs w:val="22"/>
              </w:rPr>
              <w:t>действиями:</w:t>
            </w:r>
          </w:p>
          <w:p w:rsidR="00852F12" w:rsidRPr="00F47F18" w:rsidRDefault="00852F12" w:rsidP="00511B55">
            <w:r w:rsidRPr="00F47F18">
              <w:rPr>
                <w:rStyle w:val="2Exact"/>
                <w:rFonts w:ascii="Times New Roman" w:hAnsi="Times New Roman" w:cs="Times New Roman"/>
                <w:sz w:val="22"/>
                <w:szCs w:val="22"/>
              </w:rPr>
              <w:t>а) самоорганизация:</w:t>
            </w:r>
          </w:p>
          <w:p w:rsidR="00852F12" w:rsidRPr="00F47F18" w:rsidRDefault="00852F12" w:rsidP="00511B55">
            <w:r w:rsidRPr="00F47F18">
              <w:rPr>
                <w:rStyle w:val="2Exact"/>
                <w:rFonts w:ascii="Times New Roman" w:hAnsi="Times New Roman" w:cs="Times New Roman"/>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52F12" w:rsidRPr="00F47F18" w:rsidRDefault="00852F12" w:rsidP="00511B55">
            <w:pPr>
              <w:widowControl w:val="0"/>
              <w:tabs>
                <w:tab w:val="left" w:pos="341"/>
              </w:tabs>
            </w:pPr>
            <w:r w:rsidRPr="00F47F18">
              <w:rPr>
                <w:rStyle w:val="2Exact"/>
                <w:rFonts w:ascii="Times New Roman" w:hAnsi="Times New Roman" w:cs="Times New Roman"/>
                <w:sz w:val="22"/>
                <w:szCs w:val="22"/>
              </w:rPr>
              <w:t>- самостоятельно составлять план решения проблемы с учетом имеющихся ресурсов, собственных возможностей и предпочтений;</w:t>
            </w:r>
          </w:p>
          <w:p w:rsidR="00852F12" w:rsidRPr="00F47F18" w:rsidRDefault="00852F12" w:rsidP="00511B55">
            <w:pPr>
              <w:widowControl w:val="0"/>
              <w:tabs>
                <w:tab w:val="left" w:pos="134"/>
              </w:tabs>
            </w:pPr>
            <w:r w:rsidRPr="00F47F18">
              <w:rPr>
                <w:rStyle w:val="2Exact"/>
                <w:rFonts w:ascii="Times New Roman" w:hAnsi="Times New Roman" w:cs="Times New Roman"/>
                <w:sz w:val="22"/>
                <w:szCs w:val="22"/>
              </w:rPr>
              <w:t>-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52F12" w:rsidRPr="00F47F18" w:rsidRDefault="00852F12" w:rsidP="00511B55">
            <w:pPr>
              <w:tabs>
                <w:tab w:val="left" w:pos="269"/>
              </w:tabs>
            </w:pPr>
            <w:r w:rsidRPr="00F47F18">
              <w:rPr>
                <w:rStyle w:val="2Exact"/>
                <w:rFonts w:ascii="Times New Roman" w:hAnsi="Times New Roman" w:cs="Times New Roman"/>
                <w:sz w:val="22"/>
                <w:szCs w:val="22"/>
              </w:rPr>
              <w:t>б) самоконтроль:</w:t>
            </w:r>
          </w:p>
          <w:p w:rsidR="00852F12" w:rsidRPr="00F47F18" w:rsidRDefault="00852F12" w:rsidP="00511B55">
            <w:r w:rsidRPr="00F47F18">
              <w:rPr>
                <w:rStyle w:val="2Exact"/>
                <w:rFonts w:ascii="Times New Roman" w:hAnsi="Times New Roman" w:cs="Times New Roman"/>
                <w:sz w:val="22"/>
                <w:szCs w:val="22"/>
              </w:rPr>
              <w:t>использовать приемы рефлексии для оценки ситуации, выбора верного решения;</w:t>
            </w:r>
          </w:p>
          <w:p w:rsidR="00852F12" w:rsidRPr="00F47F18" w:rsidRDefault="00852F12" w:rsidP="00511B55">
            <w:pPr>
              <w:widowControl w:val="0"/>
              <w:tabs>
                <w:tab w:val="left" w:pos="331"/>
              </w:tabs>
            </w:pPr>
            <w:r w:rsidRPr="00F47F18">
              <w:rPr>
                <w:rStyle w:val="2Exact"/>
                <w:rFonts w:ascii="Times New Roman" w:hAnsi="Times New Roman" w:cs="Times New Roman"/>
                <w:sz w:val="22"/>
                <w:szCs w:val="22"/>
              </w:rPr>
              <w:t>- уметь оценивать риски и своевременно принимать решения по их снижению;</w:t>
            </w:r>
          </w:p>
          <w:p w:rsidR="00852F12" w:rsidRPr="00F47F18" w:rsidRDefault="00852F12" w:rsidP="00511B55">
            <w:pPr>
              <w:tabs>
                <w:tab w:val="left" w:pos="254"/>
              </w:tabs>
            </w:pPr>
            <w:r w:rsidRPr="00F47F18">
              <w:rPr>
                <w:rStyle w:val="2Exact"/>
                <w:rFonts w:ascii="Times New Roman" w:hAnsi="Times New Roman" w:cs="Times New Roman"/>
                <w:sz w:val="22"/>
                <w:szCs w:val="22"/>
              </w:rPr>
              <w:t xml:space="preserve">в) эмоциональный интеллект, предполагающий </w:t>
            </w:r>
            <w:proofErr w:type="spellStart"/>
            <w:r w:rsidRPr="00F47F18">
              <w:rPr>
                <w:rStyle w:val="2Exact"/>
                <w:rFonts w:ascii="Times New Roman" w:hAnsi="Times New Roman" w:cs="Times New Roman"/>
                <w:sz w:val="22"/>
                <w:szCs w:val="22"/>
              </w:rPr>
              <w:t>сформированность</w:t>
            </w:r>
            <w:proofErr w:type="spellEnd"/>
            <w:r w:rsidRPr="00F47F18">
              <w:rPr>
                <w:rStyle w:val="2Exact"/>
                <w:rFonts w:ascii="Times New Roman" w:hAnsi="Times New Roman" w:cs="Times New Roman"/>
                <w:sz w:val="22"/>
                <w:szCs w:val="22"/>
              </w:rPr>
              <w:t>:</w:t>
            </w:r>
          </w:p>
          <w:p w:rsidR="00852F12" w:rsidRPr="00F47F18" w:rsidRDefault="00852F12" w:rsidP="00511B55">
            <w:r w:rsidRPr="00F47F18">
              <w:rPr>
                <w:rStyle w:val="2Exact"/>
                <w:rFonts w:ascii="Times New Roman" w:hAnsi="Times New Roman" w:cs="Times New Roman"/>
                <w:sz w:val="22"/>
                <w:szCs w:val="22"/>
              </w:rPr>
              <w:t xml:space="preserve">внутренней мотивации, включающей </w:t>
            </w:r>
            <w:r w:rsidRPr="00F47F18">
              <w:rPr>
                <w:rStyle w:val="2Exact"/>
                <w:rFonts w:ascii="Times New Roman" w:hAnsi="Times New Roman" w:cs="Times New Roman"/>
                <w:sz w:val="22"/>
                <w:szCs w:val="22"/>
              </w:rPr>
              <w:lastRenderedPageBreak/>
              <w:t>стремление к достижению цели и успеху, оптимизм, инициативность, умение действовать, исходя из своих возможностей;</w:t>
            </w:r>
          </w:p>
          <w:p w:rsidR="00852F12" w:rsidRPr="00F47F18" w:rsidRDefault="00852F12" w:rsidP="00511B55">
            <w:pPr>
              <w:widowControl w:val="0"/>
              <w:tabs>
                <w:tab w:val="left" w:pos="254"/>
              </w:tabs>
            </w:pPr>
            <w:r w:rsidRPr="00F47F18">
              <w:rPr>
                <w:rStyle w:val="2Exact"/>
                <w:rFonts w:ascii="Times New Roman" w:hAnsi="Times New Roman" w:cs="Times New Roman"/>
                <w:sz w:val="22"/>
                <w:szCs w:val="22"/>
              </w:rPr>
              <w:t xml:space="preserve">- </w:t>
            </w:r>
            <w:proofErr w:type="spellStart"/>
            <w:r w:rsidRPr="00F47F18">
              <w:rPr>
                <w:rStyle w:val="2Exact"/>
                <w:rFonts w:ascii="Times New Roman" w:hAnsi="Times New Roman" w:cs="Times New Roman"/>
                <w:sz w:val="22"/>
                <w:szCs w:val="22"/>
              </w:rPr>
              <w:t>эмпатии</w:t>
            </w:r>
            <w:proofErr w:type="spellEnd"/>
            <w:r w:rsidRPr="00F47F18">
              <w:rPr>
                <w:rStyle w:val="2Exact"/>
                <w:rFonts w:ascii="Times New Roman" w:hAnsi="Times New Roman" w:cs="Times New Roman"/>
                <w:sz w:val="22"/>
                <w:szCs w:val="22"/>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52F12" w:rsidRPr="00F47F18" w:rsidRDefault="00852F12" w:rsidP="00511B55">
            <w:pPr>
              <w:widowControl w:val="0"/>
              <w:tabs>
                <w:tab w:val="left" w:pos="187"/>
              </w:tabs>
            </w:pPr>
            <w:r w:rsidRPr="00F47F18">
              <w:rPr>
                <w:rStyle w:val="2Exact"/>
                <w:rFonts w:ascii="Times New Roman" w:hAnsi="Times New Roman" w:cs="Times New Roman"/>
                <w:sz w:val="22"/>
                <w:szCs w:val="22"/>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8363" w:type="dxa"/>
          </w:tcPr>
          <w:p w:rsidR="00852F12" w:rsidRPr="00F47F18" w:rsidRDefault="00852F12" w:rsidP="00511B55">
            <w:pPr>
              <w:tabs>
                <w:tab w:val="left" w:pos="4948"/>
              </w:tabs>
            </w:pPr>
            <w:proofErr w:type="gramStart"/>
            <w:r w:rsidRPr="00F47F18">
              <w:rPr>
                <w:rStyle w:val="2Exact"/>
                <w:rFonts w:ascii="Times New Roman" w:hAnsi="Times New Roman" w:cs="Times New Roman"/>
                <w:sz w:val="22"/>
                <w:szCs w:val="22"/>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852F12" w:rsidRPr="00F47F18" w:rsidRDefault="00852F12" w:rsidP="00511B55">
            <w:proofErr w:type="gramStart"/>
            <w:r w:rsidRPr="00F47F18">
              <w:rPr>
                <w:rStyle w:val="2Exact"/>
                <w:rFonts w:ascii="Times New Roman" w:hAnsi="Times New Roman" w:cs="Times New Roman"/>
                <w:sz w:val="22"/>
                <w:szCs w:val="22"/>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47F18">
              <w:rPr>
                <w:rStyle w:val="2Exact"/>
                <w:rFonts w:ascii="Times New Roman" w:hAnsi="Times New Roman" w:cs="Times New Roman"/>
                <w:sz w:val="22"/>
                <w:szCs w:val="22"/>
              </w:rPr>
              <w:t xml:space="preserve"> умение изображать многогранники и поверхности вращения, их сечения от руки, с помощью чертежных инструментов и электронных средств; уметь </w:t>
            </w:r>
            <w:r w:rsidRPr="00F47F18">
              <w:rPr>
                <w:rStyle w:val="2Exact"/>
                <w:rFonts w:ascii="Times New Roman" w:hAnsi="Times New Roman" w:cs="Times New Roman"/>
                <w:sz w:val="22"/>
                <w:szCs w:val="22"/>
              </w:rPr>
              <w:lastRenderedPageBreak/>
              <w:t>распознавать симметрию пространстве; уметь распознавать правильные многогранники;</w:t>
            </w:r>
          </w:p>
          <w:p w:rsidR="00852F12" w:rsidRPr="00F47F18" w:rsidRDefault="00852F12" w:rsidP="00511B55">
            <w:r w:rsidRPr="00F47F18">
              <w:rPr>
                <w:rStyle w:val="2Exact"/>
                <w:rFonts w:ascii="Times New Roman" w:hAnsi="Times New Roman" w:cs="Times New Roman"/>
                <w:sz w:val="22"/>
                <w:szCs w:val="22"/>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852F12" w:rsidRPr="00F47F18" w:rsidTr="00511B55">
        <w:trPr>
          <w:trHeight w:val="704"/>
        </w:trPr>
        <w:tc>
          <w:tcPr>
            <w:tcW w:w="2802" w:type="dxa"/>
          </w:tcPr>
          <w:p w:rsidR="00852F12" w:rsidRPr="00F47F18" w:rsidRDefault="00852F12" w:rsidP="00511B55">
            <w:proofErr w:type="gramStart"/>
            <w:r w:rsidRPr="00F47F18">
              <w:rPr>
                <w:rStyle w:val="2Exact"/>
                <w:rFonts w:ascii="Times New Roman" w:hAnsi="Times New Roman" w:cs="Times New Roman"/>
                <w:sz w:val="22"/>
                <w:szCs w:val="22"/>
              </w:rPr>
              <w:lastRenderedPageBreak/>
              <w:t>ОК</w:t>
            </w:r>
            <w:proofErr w:type="gramEnd"/>
            <w:r w:rsidRPr="00F47F18">
              <w:rPr>
                <w:rStyle w:val="2Exact"/>
                <w:rFonts w:ascii="Times New Roman" w:hAnsi="Times New Roman" w:cs="Times New Roman"/>
                <w:sz w:val="22"/>
                <w:szCs w:val="22"/>
              </w:rPr>
              <w:t xml:space="preserve"> 04. </w:t>
            </w:r>
            <w:r w:rsidR="00300BD3">
              <w:t>Работать в коллективе и команде, эффективно взаимодействовать с коллегами, руководством, клиентами</w:t>
            </w:r>
          </w:p>
        </w:tc>
        <w:tc>
          <w:tcPr>
            <w:tcW w:w="3827" w:type="dxa"/>
          </w:tcPr>
          <w:p w:rsidR="00852F12" w:rsidRPr="00F47F18" w:rsidRDefault="00852F12" w:rsidP="00511B55">
            <w:r w:rsidRPr="00F47F18">
              <w:rPr>
                <w:rStyle w:val="2Exact"/>
                <w:rFonts w:ascii="Times New Roman" w:hAnsi="Times New Roman" w:cs="Times New Roman"/>
                <w:sz w:val="22"/>
                <w:szCs w:val="22"/>
              </w:rPr>
              <w:t>готовность к саморазвитию, самостоятельности и самоопределению;</w:t>
            </w:r>
          </w:p>
          <w:p w:rsidR="00852F12" w:rsidRPr="00F47F18" w:rsidRDefault="00852F12" w:rsidP="00511B55">
            <w:r w:rsidRPr="00F47F18">
              <w:rPr>
                <w:rStyle w:val="2Exact"/>
                <w:rFonts w:ascii="Times New Roman" w:hAnsi="Times New Roman" w:cs="Times New Roman"/>
                <w:sz w:val="22"/>
                <w:szCs w:val="22"/>
              </w:rPr>
              <w:t>-овладение навыками учебно-исследовательской, проектной и социальной деятельности;</w:t>
            </w:r>
          </w:p>
          <w:p w:rsidR="00852F12" w:rsidRPr="00F47F18" w:rsidRDefault="00852F12" w:rsidP="00511B55">
            <w:r w:rsidRPr="00F47F18">
              <w:rPr>
                <w:rStyle w:val="2Exact"/>
                <w:rFonts w:ascii="Times New Roman" w:hAnsi="Times New Roman" w:cs="Times New Roman"/>
                <w:sz w:val="22"/>
                <w:szCs w:val="22"/>
              </w:rPr>
              <w:t>Овладение универсальными коммуникативными действиями:</w:t>
            </w:r>
          </w:p>
          <w:p w:rsidR="00852F12" w:rsidRPr="00F47F18" w:rsidRDefault="00852F12" w:rsidP="00511B55">
            <w:r w:rsidRPr="00F47F18">
              <w:rPr>
                <w:rStyle w:val="2Exact"/>
                <w:rFonts w:ascii="Times New Roman" w:hAnsi="Times New Roman" w:cs="Times New Roman"/>
                <w:sz w:val="22"/>
                <w:szCs w:val="22"/>
              </w:rPr>
              <w:t>б) совместная деятельность:</w:t>
            </w:r>
          </w:p>
          <w:p w:rsidR="00852F12" w:rsidRPr="00F47F18" w:rsidRDefault="00852F12" w:rsidP="00511B55">
            <w:r w:rsidRPr="00F47F18">
              <w:rPr>
                <w:rStyle w:val="2Exact"/>
                <w:rFonts w:ascii="Times New Roman" w:hAnsi="Times New Roman" w:cs="Times New Roman"/>
                <w:sz w:val="22"/>
                <w:szCs w:val="22"/>
              </w:rPr>
              <w:t>- понимать и использовать преимущества командной и индивидуальной работы;</w:t>
            </w:r>
          </w:p>
          <w:p w:rsidR="00852F12" w:rsidRPr="00F47F18" w:rsidRDefault="00852F12" w:rsidP="00511B55">
            <w:pPr>
              <w:tabs>
                <w:tab w:val="left" w:pos="1738"/>
              </w:tabs>
            </w:pPr>
            <w:r w:rsidRPr="00F47F18">
              <w:rPr>
                <w:rStyle w:val="2Exact"/>
                <w:rFonts w:ascii="Times New Roman" w:hAnsi="Times New Roman" w:cs="Times New Roman"/>
                <w:sz w:val="22"/>
                <w:szCs w:val="22"/>
              </w:rPr>
              <w:t>- принимать цели совместной деятельности, организовывать и координировать действия по ее достижению:</w:t>
            </w:r>
            <w:r w:rsidRPr="00F47F18">
              <w:rPr>
                <w:rStyle w:val="2Exact"/>
                <w:rFonts w:ascii="Times New Roman" w:hAnsi="Times New Roman" w:cs="Times New Roman"/>
                <w:sz w:val="22"/>
                <w:szCs w:val="22"/>
              </w:rPr>
              <w:tab/>
              <w:t>составлять план действий,</w:t>
            </w:r>
          </w:p>
          <w:p w:rsidR="00852F12" w:rsidRPr="00F47F18" w:rsidRDefault="00852F12" w:rsidP="00511B55">
            <w:r w:rsidRPr="00F47F18">
              <w:rPr>
                <w:rStyle w:val="2Exact"/>
                <w:rFonts w:ascii="Times New Roman" w:hAnsi="Times New Roman" w:cs="Times New Roman"/>
                <w:sz w:val="22"/>
                <w:szCs w:val="22"/>
              </w:rPr>
              <w:t>распределять роли с учетом мнений участников обсуждать результаты совместной работы;</w:t>
            </w:r>
          </w:p>
          <w:p w:rsidR="00852F12" w:rsidRPr="00F47F18" w:rsidRDefault="00852F12" w:rsidP="00511B55">
            <w:pPr>
              <w:widowControl w:val="0"/>
              <w:tabs>
                <w:tab w:val="left" w:pos="173"/>
              </w:tabs>
            </w:pPr>
            <w:r w:rsidRPr="00F47F18">
              <w:rPr>
                <w:rStyle w:val="2Exact"/>
                <w:rFonts w:ascii="Times New Roman" w:hAnsi="Times New Roman" w:cs="Times New Roman"/>
                <w:sz w:val="22"/>
                <w:szCs w:val="22"/>
              </w:rPr>
              <w:t xml:space="preserve">- координировать и выполнять работу </w:t>
            </w:r>
            <w:r w:rsidRPr="00F47F18">
              <w:rPr>
                <w:rStyle w:val="2Exact"/>
                <w:rFonts w:ascii="Times New Roman" w:hAnsi="Times New Roman" w:cs="Times New Roman"/>
                <w:sz w:val="22"/>
                <w:szCs w:val="22"/>
              </w:rPr>
              <w:lastRenderedPageBreak/>
              <w:t>в условиях реального, виртуального и комбинированного взаимодействия;</w:t>
            </w:r>
          </w:p>
          <w:p w:rsidR="00852F12" w:rsidRPr="00F47F18" w:rsidRDefault="00852F12" w:rsidP="00511B55">
            <w:pPr>
              <w:widowControl w:val="0"/>
              <w:tabs>
                <w:tab w:val="left" w:pos="418"/>
              </w:tabs>
            </w:pPr>
            <w:r w:rsidRPr="00F47F18">
              <w:rPr>
                <w:rStyle w:val="2Exact"/>
                <w:rFonts w:ascii="Times New Roman" w:hAnsi="Times New Roman" w:cs="Times New Roman"/>
                <w:sz w:val="22"/>
                <w:szCs w:val="22"/>
              </w:rPr>
              <w:t>-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w:t>
            </w:r>
          </w:p>
          <w:p w:rsidR="00852F12" w:rsidRPr="00F47F18" w:rsidRDefault="00852F12" w:rsidP="00511B55">
            <w:r w:rsidRPr="00F47F18">
              <w:rPr>
                <w:rStyle w:val="2Exact"/>
                <w:rFonts w:ascii="Times New Roman" w:hAnsi="Times New Roman" w:cs="Times New Roman"/>
                <w:sz w:val="22"/>
                <w:szCs w:val="22"/>
              </w:rPr>
              <w:t>г) принятие себя и других людей:</w:t>
            </w:r>
          </w:p>
          <w:p w:rsidR="00852F12" w:rsidRPr="00F47F18" w:rsidRDefault="00852F12" w:rsidP="00511B55">
            <w:pPr>
              <w:widowControl w:val="0"/>
              <w:tabs>
                <w:tab w:val="left" w:pos="149"/>
              </w:tabs>
            </w:pPr>
            <w:r w:rsidRPr="00F47F18">
              <w:rPr>
                <w:rStyle w:val="2Exact"/>
                <w:rFonts w:ascii="Times New Roman" w:hAnsi="Times New Roman" w:cs="Times New Roman"/>
                <w:sz w:val="22"/>
                <w:szCs w:val="22"/>
              </w:rPr>
              <w:t>- принимать мотивы и аргументы других людей при анализе результатов деятельности;</w:t>
            </w:r>
          </w:p>
          <w:p w:rsidR="00852F12" w:rsidRPr="00F47F18" w:rsidRDefault="00852F12" w:rsidP="00511B55">
            <w:pPr>
              <w:widowControl w:val="0"/>
              <w:tabs>
                <w:tab w:val="left" w:pos="163"/>
              </w:tabs>
            </w:pPr>
            <w:r w:rsidRPr="00F47F18">
              <w:rPr>
                <w:rStyle w:val="2Exact"/>
                <w:rFonts w:ascii="Times New Roman" w:hAnsi="Times New Roman" w:cs="Times New Roman"/>
                <w:sz w:val="22"/>
                <w:szCs w:val="22"/>
              </w:rPr>
              <w:t>- признавать свое право и право других людей на ошибки;</w:t>
            </w:r>
          </w:p>
          <w:p w:rsidR="00852F12" w:rsidRPr="00F47F18" w:rsidRDefault="00852F12" w:rsidP="00511B55">
            <w:pPr>
              <w:widowControl w:val="0"/>
              <w:tabs>
                <w:tab w:val="left" w:pos="173"/>
              </w:tabs>
            </w:pPr>
            <w:r w:rsidRPr="00F47F18">
              <w:rPr>
                <w:rStyle w:val="2Exact"/>
                <w:rFonts w:ascii="Times New Roman" w:hAnsi="Times New Roman" w:cs="Times New Roman"/>
                <w:sz w:val="22"/>
                <w:szCs w:val="22"/>
              </w:rPr>
              <w:t>- развивать способность понимать мир с позиции другого человека</w:t>
            </w:r>
          </w:p>
        </w:tc>
        <w:tc>
          <w:tcPr>
            <w:tcW w:w="8363" w:type="dxa"/>
          </w:tcPr>
          <w:p w:rsidR="00852F12" w:rsidRPr="00F47F18" w:rsidRDefault="00852F12" w:rsidP="00511B55">
            <w:proofErr w:type="gramStart"/>
            <w:r w:rsidRPr="00F47F18">
              <w:rPr>
                <w:rStyle w:val="2Exact"/>
                <w:rFonts w:ascii="Times New Roman" w:hAnsi="Times New Roman" w:cs="Times New Roman"/>
                <w:sz w:val="22"/>
                <w:szCs w:val="22"/>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852F12" w:rsidRPr="00F47F18" w:rsidRDefault="00852F12" w:rsidP="00511B55">
            <w:r w:rsidRPr="00F47F18">
              <w:rPr>
                <w:rStyle w:val="2Exact"/>
                <w:rFonts w:ascii="Times New Roman" w:hAnsi="Times New Roman" w:cs="Times New Roman"/>
                <w:sz w:val="22"/>
                <w:szCs w:val="22"/>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852F12" w:rsidRPr="00F47F18" w:rsidRDefault="00852F12" w:rsidP="00511B55">
            <w:pPr>
              <w:tabs>
                <w:tab w:val="left" w:pos="4080"/>
                <w:tab w:val="left" w:pos="5309"/>
              </w:tabs>
            </w:pPr>
            <w:r w:rsidRPr="00F47F18">
              <w:rPr>
                <w:rStyle w:val="2Exact"/>
                <w:rFonts w:ascii="Times New Roman" w:hAnsi="Times New Roman" w:cs="Times New Roman"/>
                <w:sz w:val="22"/>
                <w:szCs w:val="22"/>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p>
          <w:p w:rsidR="00852F12" w:rsidRPr="00F47F18" w:rsidRDefault="00852F12" w:rsidP="00511B55">
            <w:r w:rsidRPr="00F47F18">
              <w:rPr>
                <w:rStyle w:val="2Exact"/>
                <w:rFonts w:ascii="Times New Roman" w:hAnsi="Times New Roman" w:cs="Times New Roman"/>
                <w:sz w:val="22"/>
                <w:szCs w:val="22"/>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852F12" w:rsidRPr="00F47F18" w:rsidRDefault="00852F12" w:rsidP="00511B55">
            <w:pPr>
              <w:widowControl w:val="0"/>
              <w:tabs>
                <w:tab w:val="left" w:pos="326"/>
              </w:tabs>
            </w:pPr>
            <w:r w:rsidRPr="00F47F18">
              <w:rPr>
                <w:rStyle w:val="2Exact"/>
                <w:rFonts w:ascii="Times New Roman" w:hAnsi="Times New Roman" w:cs="Times New Roman"/>
                <w:sz w:val="22"/>
                <w:szCs w:val="22"/>
              </w:rPr>
              <w:t xml:space="preserve">-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w:t>
            </w:r>
            <w:r w:rsidRPr="00F47F18">
              <w:rPr>
                <w:rStyle w:val="2Exact"/>
                <w:rFonts w:ascii="Times New Roman" w:hAnsi="Times New Roman" w:cs="Times New Roman"/>
                <w:sz w:val="22"/>
                <w:szCs w:val="22"/>
              </w:rPr>
              <w:lastRenderedPageBreak/>
              <w:t>функции;</w:t>
            </w:r>
          </w:p>
          <w:p w:rsidR="00852F12" w:rsidRPr="00F47F18" w:rsidRDefault="00852F12" w:rsidP="00511B55">
            <w:pPr>
              <w:widowControl w:val="0"/>
              <w:tabs>
                <w:tab w:val="left" w:pos="134"/>
              </w:tabs>
            </w:pPr>
            <w:r w:rsidRPr="00F47F18">
              <w:rPr>
                <w:rStyle w:val="2Exact"/>
                <w:rFonts w:ascii="Times New Roman" w:hAnsi="Times New Roman" w:cs="Times New Roman"/>
                <w:sz w:val="22"/>
                <w:szCs w:val="22"/>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52F12" w:rsidRPr="00F47F18" w:rsidTr="00511B55">
        <w:trPr>
          <w:trHeight w:val="704"/>
        </w:trPr>
        <w:tc>
          <w:tcPr>
            <w:tcW w:w="2802" w:type="dxa"/>
          </w:tcPr>
          <w:p w:rsidR="00852F12" w:rsidRPr="00F47F18" w:rsidRDefault="00852F12" w:rsidP="00511B55">
            <w:proofErr w:type="gramStart"/>
            <w:r w:rsidRPr="00F47F18">
              <w:rPr>
                <w:rStyle w:val="2Exact"/>
                <w:rFonts w:ascii="Times New Roman" w:hAnsi="Times New Roman" w:cs="Times New Roman"/>
                <w:sz w:val="22"/>
                <w:szCs w:val="22"/>
              </w:rPr>
              <w:lastRenderedPageBreak/>
              <w:t>ОК</w:t>
            </w:r>
            <w:proofErr w:type="gramEnd"/>
            <w:r w:rsidRPr="00F47F18">
              <w:rPr>
                <w:rStyle w:val="2Exact"/>
                <w:rFonts w:ascii="Times New Roman" w:hAnsi="Times New Roman" w:cs="Times New Roman"/>
                <w:sz w:val="22"/>
                <w:szCs w:val="22"/>
              </w:rPr>
              <w:t xml:space="preserve"> 05. </w:t>
            </w:r>
            <w:r w:rsidR="001D4B59">
              <w:t>Осуществлять устную и письменную коммуникацию на государственном языке с учетом особенностей социального и культурного контекста</w:t>
            </w:r>
          </w:p>
        </w:tc>
        <w:tc>
          <w:tcPr>
            <w:tcW w:w="3827" w:type="dxa"/>
          </w:tcPr>
          <w:p w:rsidR="00852F12" w:rsidRPr="00F47F18" w:rsidRDefault="00852F12" w:rsidP="00511B55">
            <w:r w:rsidRPr="00F47F18">
              <w:rPr>
                <w:rStyle w:val="2Exact"/>
                <w:rFonts w:ascii="Times New Roman" w:hAnsi="Times New Roman" w:cs="Times New Roman"/>
                <w:sz w:val="22"/>
                <w:szCs w:val="22"/>
              </w:rPr>
              <w:t>В области эстетического воспитания:</w:t>
            </w:r>
          </w:p>
          <w:p w:rsidR="00852F12" w:rsidRPr="00F47F18" w:rsidRDefault="00852F12" w:rsidP="00511B55">
            <w:pPr>
              <w:widowControl w:val="0"/>
              <w:tabs>
                <w:tab w:val="left" w:pos="130"/>
              </w:tabs>
            </w:pPr>
            <w:r w:rsidRPr="00F47F18">
              <w:rPr>
                <w:rStyle w:val="2Exact"/>
                <w:rFonts w:ascii="Times New Roman" w:hAnsi="Times New Roman" w:cs="Times New Roman"/>
                <w:sz w:val="22"/>
                <w:szCs w:val="22"/>
              </w:rPr>
              <w:t>- эстетическое отношение к миру, включая эстетику быта, научного и технического творчества, спорта, труда и общественных отношений;</w:t>
            </w:r>
          </w:p>
          <w:p w:rsidR="00852F12" w:rsidRPr="00F47F18" w:rsidRDefault="00852F12" w:rsidP="00511B55">
            <w:r w:rsidRPr="00F47F18">
              <w:rPr>
                <w:rStyle w:val="2Exact"/>
                <w:rFonts w:ascii="Times New Roman" w:hAnsi="Times New Roman" w:cs="Times New Roman"/>
                <w:sz w:val="22"/>
                <w:szCs w:val="22"/>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52F12" w:rsidRPr="00F47F18" w:rsidRDefault="00852F12" w:rsidP="00511B55">
            <w:pPr>
              <w:widowControl w:val="0"/>
              <w:tabs>
                <w:tab w:val="left" w:pos="235"/>
              </w:tabs>
            </w:pPr>
            <w:r w:rsidRPr="00F47F18">
              <w:rPr>
                <w:rStyle w:val="2Exact"/>
                <w:rFonts w:ascii="Times New Roman" w:hAnsi="Times New Roman" w:cs="Times New Roman"/>
                <w:sz w:val="22"/>
                <w:szCs w:val="22"/>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52F12" w:rsidRPr="00F47F18" w:rsidRDefault="00852F12" w:rsidP="00511B55">
            <w:pPr>
              <w:widowControl w:val="0"/>
              <w:tabs>
                <w:tab w:val="left" w:pos="221"/>
              </w:tabs>
            </w:pPr>
            <w:r w:rsidRPr="00F47F18">
              <w:rPr>
                <w:rStyle w:val="2Exact"/>
                <w:rFonts w:ascii="Times New Roman" w:hAnsi="Times New Roman" w:cs="Times New Roman"/>
                <w:sz w:val="22"/>
                <w:szCs w:val="22"/>
              </w:rPr>
              <w:t>- готовность к самовыражению в разных видах искусства, стремление проявлять качества творческой личности;</w:t>
            </w:r>
          </w:p>
          <w:p w:rsidR="00852F12" w:rsidRPr="00F47F18" w:rsidRDefault="00852F12" w:rsidP="00511B55">
            <w:r w:rsidRPr="00F47F18">
              <w:rPr>
                <w:rStyle w:val="2Exact"/>
                <w:rFonts w:ascii="Times New Roman" w:hAnsi="Times New Roman" w:cs="Times New Roman"/>
                <w:sz w:val="22"/>
                <w:szCs w:val="22"/>
              </w:rPr>
              <w:lastRenderedPageBreak/>
              <w:t>Овладение универсальными коммуникативными действиями; а) общение;</w:t>
            </w:r>
          </w:p>
          <w:p w:rsidR="00852F12" w:rsidRPr="00F47F18" w:rsidRDefault="00852F12" w:rsidP="00511B55">
            <w:pPr>
              <w:widowControl w:val="0"/>
              <w:tabs>
                <w:tab w:val="left" w:pos="250"/>
              </w:tabs>
            </w:pPr>
            <w:r w:rsidRPr="00F47F18">
              <w:rPr>
                <w:rStyle w:val="2Exact"/>
                <w:rFonts w:ascii="Times New Roman" w:hAnsi="Times New Roman" w:cs="Times New Roman"/>
                <w:sz w:val="22"/>
                <w:szCs w:val="22"/>
              </w:rPr>
              <w:t>- осуществлять коммуникации во всех сферах жизни;</w:t>
            </w:r>
          </w:p>
          <w:p w:rsidR="00852F12" w:rsidRPr="00F47F18" w:rsidRDefault="00852F12" w:rsidP="00511B55">
            <w:pPr>
              <w:widowControl w:val="0"/>
              <w:tabs>
                <w:tab w:val="left" w:pos="197"/>
              </w:tabs>
            </w:pPr>
            <w:r w:rsidRPr="00F47F18">
              <w:rPr>
                <w:rStyle w:val="2Exact"/>
                <w:rFonts w:ascii="Times New Roman" w:hAnsi="Times New Roman" w:cs="Times New Roman"/>
                <w:sz w:val="22"/>
                <w:szCs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52F12" w:rsidRPr="00F47F18" w:rsidRDefault="00852F12" w:rsidP="00511B55">
            <w:pPr>
              <w:widowControl w:val="0"/>
              <w:tabs>
                <w:tab w:val="left" w:pos="134"/>
              </w:tabs>
            </w:pPr>
            <w:r w:rsidRPr="00F47F18">
              <w:rPr>
                <w:rStyle w:val="2Exact"/>
                <w:rFonts w:ascii="Times New Roman" w:hAnsi="Times New Roman" w:cs="Times New Roman"/>
                <w:sz w:val="22"/>
                <w:szCs w:val="22"/>
              </w:rPr>
              <w:t>- развернуто и логично излагать свою точку зрения с использованием языковых средств</w:t>
            </w:r>
          </w:p>
        </w:tc>
        <w:tc>
          <w:tcPr>
            <w:tcW w:w="8363" w:type="dxa"/>
          </w:tcPr>
          <w:p w:rsidR="00852F12" w:rsidRPr="00F47F18" w:rsidRDefault="00852F12" w:rsidP="00511B55">
            <w:proofErr w:type="gramStart"/>
            <w:r w:rsidRPr="00F47F18">
              <w:rPr>
                <w:rStyle w:val="2Exact"/>
                <w:rFonts w:ascii="Times New Roman" w:hAnsi="Times New Roman" w:cs="Times New Roman"/>
                <w:sz w:val="22"/>
                <w:szCs w:val="22"/>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852F12" w:rsidRPr="00F47F18" w:rsidRDefault="00852F12" w:rsidP="00511B55">
            <w:proofErr w:type="gramStart"/>
            <w:r w:rsidRPr="00F47F18">
              <w:rPr>
                <w:rStyle w:val="2Exact"/>
                <w:rFonts w:ascii="Times New Roman" w:hAnsi="Times New Roman" w:cs="Times New Roman"/>
                <w:sz w:val="22"/>
                <w:szCs w:val="22"/>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roofErr w:type="gramEnd"/>
          </w:p>
          <w:p w:rsidR="00852F12" w:rsidRPr="00F47F18" w:rsidRDefault="00852F12" w:rsidP="00511B55">
            <w:r w:rsidRPr="00F47F18">
              <w:rPr>
                <w:rStyle w:val="2Exact"/>
                <w:rFonts w:ascii="Times New Roman" w:hAnsi="Times New Roman" w:cs="Times New Roman"/>
                <w:sz w:val="22"/>
                <w:szCs w:val="22"/>
              </w:rPr>
              <w:t>- уметь использовать при решении задач изученные факты и теоремы планиметрии; умение оценивать размеры объектов окружающего мира</w:t>
            </w:r>
          </w:p>
        </w:tc>
      </w:tr>
      <w:tr w:rsidR="00852F12" w:rsidRPr="00F47F18" w:rsidTr="00511B55">
        <w:trPr>
          <w:trHeight w:val="704"/>
        </w:trPr>
        <w:tc>
          <w:tcPr>
            <w:tcW w:w="2802" w:type="dxa"/>
          </w:tcPr>
          <w:p w:rsidR="00852F12" w:rsidRPr="00F47F18" w:rsidRDefault="00852F12" w:rsidP="00511B55">
            <w:proofErr w:type="gramStart"/>
            <w:r w:rsidRPr="00F47F18">
              <w:rPr>
                <w:rStyle w:val="2Exact"/>
                <w:rFonts w:ascii="Times New Roman" w:hAnsi="Times New Roman" w:cs="Times New Roman"/>
                <w:sz w:val="22"/>
                <w:szCs w:val="22"/>
              </w:rPr>
              <w:lastRenderedPageBreak/>
              <w:t>ОК</w:t>
            </w:r>
            <w:proofErr w:type="gramEnd"/>
            <w:r w:rsidRPr="00F47F18">
              <w:rPr>
                <w:rStyle w:val="2Exact"/>
                <w:rFonts w:ascii="Times New Roman" w:hAnsi="Times New Roman" w:cs="Times New Roman"/>
                <w:sz w:val="22"/>
                <w:szCs w:val="22"/>
              </w:rPr>
              <w:t xml:space="preserve"> О6. </w:t>
            </w:r>
            <w:r w:rsidR="001D4B59">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827" w:type="dxa"/>
          </w:tcPr>
          <w:p w:rsidR="00852F12" w:rsidRPr="00F47F18" w:rsidRDefault="00852F12" w:rsidP="00511B55">
            <w:pPr>
              <w:widowControl w:val="0"/>
              <w:tabs>
                <w:tab w:val="left" w:pos="514"/>
              </w:tabs>
            </w:pPr>
            <w:r w:rsidRPr="00F47F18">
              <w:rPr>
                <w:rStyle w:val="2Exact"/>
                <w:rFonts w:ascii="Times New Roman" w:hAnsi="Times New Roman" w:cs="Times New Roman"/>
                <w:sz w:val="22"/>
                <w:szCs w:val="22"/>
              </w:rPr>
              <w:t xml:space="preserve">- осознание </w:t>
            </w:r>
            <w:proofErr w:type="gramStart"/>
            <w:r w:rsidRPr="00F47F18">
              <w:rPr>
                <w:rStyle w:val="2Exact"/>
                <w:rFonts w:ascii="Times New Roman" w:hAnsi="Times New Roman" w:cs="Times New Roman"/>
                <w:sz w:val="22"/>
                <w:szCs w:val="22"/>
              </w:rPr>
              <w:t>обучающимися</w:t>
            </w:r>
            <w:proofErr w:type="gramEnd"/>
            <w:r w:rsidRPr="00F47F18">
              <w:rPr>
                <w:rStyle w:val="2Exact"/>
                <w:rFonts w:ascii="Times New Roman" w:hAnsi="Times New Roman" w:cs="Times New Roman"/>
                <w:sz w:val="22"/>
                <w:szCs w:val="22"/>
              </w:rPr>
              <w:t xml:space="preserve"> российской гражданской идентичности;</w:t>
            </w:r>
          </w:p>
          <w:p w:rsidR="00852F12" w:rsidRPr="00F47F18" w:rsidRDefault="00852F12" w:rsidP="00511B55">
            <w:pPr>
              <w:widowControl w:val="0"/>
              <w:tabs>
                <w:tab w:val="left" w:pos="154"/>
              </w:tabs>
            </w:pPr>
            <w:r w:rsidRPr="00F47F18">
              <w:rPr>
                <w:rStyle w:val="2Exact"/>
                <w:rFonts w:ascii="Times New Roman" w:hAnsi="Times New Roman" w:cs="Times New Roman"/>
                <w:sz w:val="22"/>
                <w:szCs w:val="22"/>
              </w:rPr>
              <w:t>- целенаправленное развитие внутренней позиции</w:t>
            </w:r>
          </w:p>
          <w:p w:rsidR="00852F12" w:rsidRPr="00F47F18" w:rsidRDefault="00852F12" w:rsidP="00511B55">
            <w:pPr>
              <w:tabs>
                <w:tab w:val="right" w:pos="5064"/>
              </w:tabs>
            </w:pPr>
            <w:r w:rsidRPr="00F47F18">
              <w:rPr>
                <w:rStyle w:val="2Exact"/>
                <w:rFonts w:ascii="Times New Roman" w:hAnsi="Times New Roman" w:cs="Times New Roman"/>
                <w:sz w:val="22"/>
                <w:szCs w:val="22"/>
              </w:rPr>
              <w:t>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правосознания, экологической культуры способности ставить цели и строить жизненные планы;</w:t>
            </w:r>
          </w:p>
          <w:p w:rsidR="00852F12" w:rsidRPr="00F47F18" w:rsidRDefault="00852F12" w:rsidP="00511B55">
            <w:r w:rsidRPr="00F47F18">
              <w:rPr>
                <w:rStyle w:val="2Exact"/>
                <w:rFonts w:ascii="Times New Roman" w:hAnsi="Times New Roman" w:cs="Times New Roman"/>
                <w:sz w:val="22"/>
                <w:szCs w:val="22"/>
              </w:rPr>
              <w:t>В части гражданского воспитания:</w:t>
            </w:r>
          </w:p>
          <w:p w:rsidR="00852F12" w:rsidRPr="00F47F18" w:rsidRDefault="00852F12" w:rsidP="00511B55">
            <w:pPr>
              <w:widowControl w:val="0"/>
              <w:tabs>
                <w:tab w:val="left" w:pos="293"/>
              </w:tabs>
            </w:pPr>
            <w:r w:rsidRPr="00F47F18">
              <w:rPr>
                <w:rStyle w:val="2Exact"/>
                <w:rFonts w:ascii="Times New Roman" w:hAnsi="Times New Roman" w:cs="Times New Roman"/>
                <w:sz w:val="22"/>
                <w:szCs w:val="22"/>
              </w:rPr>
              <w:t>- осознание своих конституционных прав и обязанностей, уважение закона и правопорядка;</w:t>
            </w:r>
          </w:p>
          <w:p w:rsidR="00852F12" w:rsidRPr="00F47F18" w:rsidRDefault="00852F12" w:rsidP="00511B55">
            <w:pPr>
              <w:widowControl w:val="0"/>
              <w:tabs>
                <w:tab w:val="left" w:pos="475"/>
                <w:tab w:val="left" w:pos="1728"/>
                <w:tab w:val="left" w:pos="3571"/>
              </w:tabs>
            </w:pPr>
            <w:r w:rsidRPr="00F47F18">
              <w:rPr>
                <w:rStyle w:val="2Exact"/>
                <w:rFonts w:ascii="Times New Roman" w:hAnsi="Times New Roman" w:cs="Times New Roman"/>
                <w:sz w:val="22"/>
                <w:szCs w:val="22"/>
              </w:rPr>
              <w:t>- принятие традиционных национальных, общечеловеческих гуманистических и демократических ценностей;</w:t>
            </w:r>
          </w:p>
          <w:p w:rsidR="00852F12" w:rsidRPr="00F47F18" w:rsidRDefault="00852F12" w:rsidP="00511B55">
            <w:pPr>
              <w:widowControl w:val="0"/>
              <w:tabs>
                <w:tab w:val="left" w:pos="566"/>
              </w:tabs>
            </w:pPr>
            <w:r w:rsidRPr="00F47F18">
              <w:rPr>
                <w:rStyle w:val="2Exact"/>
                <w:rFonts w:ascii="Times New Roman" w:hAnsi="Times New Roman" w:cs="Times New Roman"/>
                <w:sz w:val="22"/>
                <w:szCs w:val="22"/>
              </w:rPr>
              <w:lastRenderedPageBreak/>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52F12" w:rsidRPr="00F47F18" w:rsidRDefault="00852F12" w:rsidP="00511B55">
            <w:pPr>
              <w:widowControl w:val="0"/>
              <w:tabs>
                <w:tab w:val="left" w:pos="245"/>
              </w:tabs>
            </w:pPr>
            <w:r w:rsidRPr="00F47F18">
              <w:rPr>
                <w:rStyle w:val="2Exact"/>
                <w:rFonts w:ascii="Times New Roman" w:hAnsi="Times New Roman" w:cs="Times New Roman"/>
                <w:sz w:val="22"/>
                <w:szCs w:val="22"/>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52F12" w:rsidRPr="00F47F18" w:rsidRDefault="00852F12" w:rsidP="00511B55">
            <w:pPr>
              <w:widowControl w:val="0"/>
              <w:tabs>
                <w:tab w:val="left" w:pos="302"/>
              </w:tabs>
            </w:pPr>
            <w:r w:rsidRPr="00F47F18">
              <w:rPr>
                <w:rStyle w:val="2Exact"/>
                <w:rFonts w:ascii="Times New Roman" w:hAnsi="Times New Roman" w:cs="Times New Roman"/>
                <w:sz w:val="22"/>
                <w:szCs w:val="22"/>
              </w:rPr>
              <w:t>- умение взаимодействовать с социальными институтами в соответствии с их функциями и назначением;</w:t>
            </w:r>
          </w:p>
          <w:p w:rsidR="00852F12" w:rsidRPr="00F47F18" w:rsidRDefault="00852F12" w:rsidP="00511B55">
            <w:pPr>
              <w:widowControl w:val="0"/>
              <w:tabs>
                <w:tab w:val="left" w:pos="278"/>
              </w:tabs>
            </w:pPr>
            <w:r w:rsidRPr="00F47F18">
              <w:rPr>
                <w:rStyle w:val="2Exact"/>
                <w:rFonts w:ascii="Times New Roman" w:hAnsi="Times New Roman" w:cs="Times New Roman"/>
                <w:sz w:val="22"/>
                <w:szCs w:val="22"/>
              </w:rPr>
              <w:t>- готовность к гуманитарной и волонтерской деятельности;</w:t>
            </w:r>
          </w:p>
          <w:p w:rsidR="00852F12" w:rsidRPr="00F47F18" w:rsidRDefault="00852F12" w:rsidP="00511B55">
            <w:r w:rsidRPr="00F47F18">
              <w:rPr>
                <w:rStyle w:val="2Exact"/>
                <w:rFonts w:ascii="Times New Roman" w:hAnsi="Times New Roman" w:cs="Times New Roman"/>
                <w:sz w:val="22"/>
                <w:szCs w:val="22"/>
              </w:rPr>
              <w:t>патриотического воспитания:</w:t>
            </w:r>
          </w:p>
          <w:p w:rsidR="00852F12" w:rsidRPr="00F47F18" w:rsidRDefault="00852F12" w:rsidP="00511B55">
            <w:pPr>
              <w:widowControl w:val="0"/>
              <w:tabs>
                <w:tab w:val="left" w:pos="302"/>
              </w:tabs>
            </w:pPr>
            <w:r w:rsidRPr="00F47F18">
              <w:rPr>
                <w:rStyle w:val="2Exact"/>
                <w:rFonts w:ascii="Times New Roman" w:hAnsi="Times New Roman" w:cs="Times New Roman"/>
                <w:sz w:val="22"/>
                <w:szCs w:val="22"/>
              </w:rPr>
              <w:t xml:space="preserve">- </w:t>
            </w:r>
            <w:proofErr w:type="spellStart"/>
            <w:r w:rsidRPr="00F47F18">
              <w:rPr>
                <w:rStyle w:val="2Exact"/>
                <w:rFonts w:ascii="Times New Roman" w:hAnsi="Times New Roman" w:cs="Times New Roman"/>
                <w:sz w:val="22"/>
                <w:szCs w:val="22"/>
              </w:rPr>
              <w:t>сформированность</w:t>
            </w:r>
            <w:proofErr w:type="spellEnd"/>
            <w:r w:rsidRPr="00F47F18">
              <w:rPr>
                <w:rStyle w:val="2Exact"/>
                <w:rFonts w:ascii="Times New Roman" w:hAnsi="Times New Roman" w:cs="Times New Roman"/>
                <w:sz w:val="22"/>
                <w:szCs w:val="22"/>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52F12" w:rsidRPr="00F47F18" w:rsidRDefault="00852F12" w:rsidP="00511B55">
            <w:r w:rsidRPr="00F47F18">
              <w:rPr>
                <w:rStyle w:val="2Exact"/>
                <w:rFonts w:ascii="Times New Roman" w:hAnsi="Times New Roman" w:cs="Times New Roman"/>
                <w:sz w:val="22"/>
                <w:szCs w:val="22"/>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52F12" w:rsidRPr="00F47F18" w:rsidRDefault="00852F12" w:rsidP="00511B55">
            <w:pPr>
              <w:widowControl w:val="0"/>
              <w:tabs>
                <w:tab w:val="left" w:pos="158"/>
              </w:tabs>
            </w:pPr>
            <w:r w:rsidRPr="00F47F18">
              <w:rPr>
                <w:rStyle w:val="2Exact"/>
                <w:rFonts w:ascii="Times New Roman" w:hAnsi="Times New Roman" w:cs="Times New Roman"/>
                <w:sz w:val="22"/>
                <w:szCs w:val="22"/>
              </w:rPr>
              <w:t xml:space="preserve">- идейная убежденность, готовность к служению и защите Отечества, ответственность за его судьбу; </w:t>
            </w:r>
            <w:r w:rsidRPr="00F47F18">
              <w:rPr>
                <w:rStyle w:val="2Exact"/>
                <w:rFonts w:ascii="Times New Roman" w:hAnsi="Times New Roman" w:cs="Times New Roman"/>
                <w:sz w:val="22"/>
                <w:szCs w:val="22"/>
              </w:rPr>
              <w:lastRenderedPageBreak/>
              <w:t xml:space="preserve">освоенные </w:t>
            </w:r>
            <w:proofErr w:type="gramStart"/>
            <w:r w:rsidRPr="00F47F18">
              <w:rPr>
                <w:rStyle w:val="2Exact"/>
                <w:rFonts w:ascii="Times New Roman" w:hAnsi="Times New Roman" w:cs="Times New Roman"/>
                <w:sz w:val="22"/>
                <w:szCs w:val="22"/>
              </w:rPr>
              <w:t>обучающимися</w:t>
            </w:r>
            <w:proofErr w:type="gramEnd"/>
            <w:r w:rsidRPr="00F47F18">
              <w:rPr>
                <w:rStyle w:val="2Exact"/>
                <w:rFonts w:ascii="Times New Roman" w:hAnsi="Times New Roman" w:cs="Times New Roman"/>
                <w:sz w:val="22"/>
                <w:szCs w:val="22"/>
              </w:rPr>
              <w:t xml:space="preserve"> </w:t>
            </w:r>
            <w:proofErr w:type="spellStart"/>
            <w:r w:rsidRPr="00F47F18">
              <w:rPr>
                <w:rStyle w:val="2Exact"/>
                <w:rFonts w:ascii="Times New Roman" w:hAnsi="Times New Roman" w:cs="Times New Roman"/>
                <w:sz w:val="22"/>
                <w:szCs w:val="22"/>
              </w:rPr>
              <w:t>межпредметные</w:t>
            </w:r>
            <w:proofErr w:type="spellEnd"/>
            <w:r w:rsidRPr="00F47F18">
              <w:rPr>
                <w:rStyle w:val="2Exact"/>
                <w:rFonts w:ascii="Times New Roman" w:hAnsi="Times New Roman" w:cs="Times New Roman"/>
                <w:sz w:val="22"/>
                <w:szCs w:val="22"/>
              </w:rPr>
              <w:t xml:space="preserve"> понятия и универсальные учебные действия (регулятивные, познавательные, коммуникативные);</w:t>
            </w:r>
          </w:p>
          <w:p w:rsidR="00852F12" w:rsidRPr="00F47F18" w:rsidRDefault="00852F12" w:rsidP="00511B55">
            <w:pPr>
              <w:widowControl w:val="0"/>
              <w:tabs>
                <w:tab w:val="left" w:pos="149"/>
              </w:tabs>
            </w:pPr>
            <w:r w:rsidRPr="00F47F18">
              <w:rPr>
                <w:rStyle w:val="2Exact"/>
                <w:rFonts w:ascii="Times New Roman" w:hAnsi="Times New Roman" w:cs="Times New Roman"/>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52F12" w:rsidRPr="00F47F18" w:rsidRDefault="00852F12" w:rsidP="00511B55">
            <w:pPr>
              <w:widowControl w:val="0"/>
              <w:tabs>
                <w:tab w:val="left" w:pos="139"/>
              </w:tabs>
            </w:pPr>
            <w:r w:rsidRPr="00F47F18">
              <w:rPr>
                <w:rStyle w:val="2Exact"/>
                <w:rFonts w:ascii="Times New Roman" w:hAnsi="Times New Roman" w:cs="Times New Roman"/>
                <w:sz w:val="22"/>
                <w:szCs w:val="22"/>
              </w:rPr>
              <w:t>- овладение навыками учебно-исследовательской, проектной и социальной деятельности</w:t>
            </w:r>
          </w:p>
        </w:tc>
        <w:tc>
          <w:tcPr>
            <w:tcW w:w="8363" w:type="dxa"/>
          </w:tcPr>
          <w:p w:rsidR="00852F12" w:rsidRPr="00F47F18" w:rsidRDefault="00852F12" w:rsidP="00852F12">
            <w:pPr>
              <w:widowControl w:val="0"/>
              <w:jc w:val="both"/>
            </w:pPr>
            <w:r w:rsidRPr="00F47F18">
              <w:rPr>
                <w:rStyle w:val="2Exact"/>
                <w:rFonts w:ascii="Times New Roman" w:hAnsi="Times New Roman" w:cs="Times New Roman"/>
                <w:sz w:val="22"/>
                <w:szCs w:val="22"/>
              </w:rPr>
              <w:lastRenderedPageBreak/>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52F12" w:rsidRPr="00F47F18" w:rsidRDefault="00852F12" w:rsidP="00852F12">
            <w:pPr>
              <w:pStyle w:val="100"/>
              <w:shd w:val="clear" w:color="auto" w:fill="auto"/>
              <w:spacing w:line="240" w:lineRule="auto"/>
              <w:rPr>
                <w:rFonts w:ascii="Times New Roman" w:hAnsi="Times New Roman" w:cs="Times New Roman"/>
                <w:i w:val="0"/>
                <w:sz w:val="22"/>
                <w:szCs w:val="22"/>
              </w:rPr>
            </w:pPr>
            <w:r w:rsidRPr="00F47F18">
              <w:rPr>
                <w:rFonts w:ascii="Times New Roman" w:hAnsi="Times New Roman" w:cs="Times New Roman"/>
                <w:i w:val="0"/>
                <w:sz w:val="22"/>
                <w:szCs w:val="22"/>
              </w:rPr>
              <w:t>- уметь оперировать понятиями: определение</w:t>
            </w:r>
            <w:r w:rsidRPr="00F47F18">
              <w:rPr>
                <w:rStyle w:val="10Exact0"/>
                <w:rFonts w:ascii="Times New Roman" w:hAnsi="Times New Roman" w:cs="Times New Roman"/>
                <w:sz w:val="22"/>
                <w:szCs w:val="22"/>
              </w:rPr>
              <w:t xml:space="preserve">, </w:t>
            </w:r>
            <w:r w:rsidRPr="00F47F18">
              <w:rPr>
                <w:rFonts w:ascii="Times New Roman" w:hAnsi="Times New Roman" w:cs="Times New Roman"/>
                <w:i w:val="0"/>
                <w:sz w:val="22"/>
                <w:szCs w:val="22"/>
              </w:rPr>
              <w:t>аксиома, теорема</w:t>
            </w:r>
            <w:r w:rsidRPr="00F47F18">
              <w:rPr>
                <w:rStyle w:val="10Exact0"/>
                <w:rFonts w:ascii="Times New Roman" w:hAnsi="Times New Roman" w:cs="Times New Roman"/>
                <w:sz w:val="22"/>
                <w:szCs w:val="22"/>
              </w:rPr>
              <w:t xml:space="preserve">, </w:t>
            </w:r>
            <w:r w:rsidRPr="00F47F18">
              <w:rPr>
                <w:rFonts w:ascii="Times New Roman" w:hAnsi="Times New Roman" w:cs="Times New Roman"/>
                <w:i w:val="0"/>
                <w:sz w:val="22"/>
                <w:szCs w:val="22"/>
              </w:rPr>
              <w:t>следствие</w:t>
            </w:r>
            <w:r w:rsidRPr="00F47F18">
              <w:rPr>
                <w:rStyle w:val="10Exact0"/>
                <w:rFonts w:ascii="Times New Roman" w:hAnsi="Times New Roman" w:cs="Times New Roman"/>
                <w:sz w:val="22"/>
                <w:szCs w:val="22"/>
              </w:rPr>
              <w:t xml:space="preserve">, </w:t>
            </w:r>
            <w:r w:rsidRPr="00F47F18">
              <w:rPr>
                <w:rFonts w:ascii="Times New Roman" w:hAnsi="Times New Roman" w:cs="Times New Roman"/>
                <w:i w:val="0"/>
                <w:sz w:val="22"/>
                <w:szCs w:val="22"/>
              </w:rPr>
              <w:t>свойство</w:t>
            </w:r>
            <w:r w:rsidRPr="00F47F18">
              <w:rPr>
                <w:rStyle w:val="10Exact0"/>
                <w:rFonts w:ascii="Times New Roman" w:hAnsi="Times New Roman" w:cs="Times New Roman"/>
                <w:sz w:val="22"/>
                <w:szCs w:val="22"/>
              </w:rPr>
              <w:t xml:space="preserve">, </w:t>
            </w:r>
            <w:r w:rsidRPr="00F47F18">
              <w:rPr>
                <w:rFonts w:ascii="Times New Roman" w:hAnsi="Times New Roman" w:cs="Times New Roman"/>
                <w:i w:val="0"/>
                <w:sz w:val="22"/>
                <w:szCs w:val="22"/>
              </w:rPr>
              <w:t>признак</w:t>
            </w:r>
            <w:r w:rsidRPr="00F47F18">
              <w:rPr>
                <w:rStyle w:val="10Exact0"/>
                <w:rFonts w:ascii="Times New Roman" w:hAnsi="Times New Roman" w:cs="Times New Roman"/>
                <w:sz w:val="22"/>
                <w:szCs w:val="22"/>
              </w:rPr>
              <w:t xml:space="preserve">, </w:t>
            </w:r>
            <w:r w:rsidRPr="00F47F18">
              <w:rPr>
                <w:rFonts w:ascii="Times New Roman" w:hAnsi="Times New Roman" w:cs="Times New Roman"/>
                <w:i w:val="0"/>
                <w:sz w:val="22"/>
                <w:szCs w:val="22"/>
              </w:rPr>
              <w:t xml:space="preserve">доказательство, равносильные формулировки; уметь формулировать обратное и противоположное утверждение, приводить примеры и </w:t>
            </w:r>
            <w:proofErr w:type="spellStart"/>
            <w:r w:rsidRPr="00F47F18">
              <w:rPr>
                <w:rFonts w:ascii="Times New Roman" w:hAnsi="Times New Roman" w:cs="Times New Roman"/>
                <w:i w:val="0"/>
                <w:sz w:val="22"/>
                <w:szCs w:val="22"/>
              </w:rPr>
              <w:t>контрпримеры</w:t>
            </w:r>
            <w:proofErr w:type="spellEnd"/>
            <w:r w:rsidRPr="00F47F18">
              <w:rPr>
                <w:rFonts w:ascii="Times New Roman" w:hAnsi="Times New Roman" w:cs="Times New Roman"/>
                <w:i w:val="0"/>
                <w:sz w:val="22"/>
                <w:szCs w:val="22"/>
              </w:rPr>
              <w:t>, использовать метод математической индукции; проводить доказательные рассуждения при решении задач</w:t>
            </w:r>
            <w:r w:rsidRPr="00F47F18">
              <w:rPr>
                <w:rStyle w:val="10Exact0"/>
                <w:rFonts w:ascii="Times New Roman" w:hAnsi="Times New Roman" w:cs="Times New Roman"/>
                <w:sz w:val="22"/>
                <w:szCs w:val="22"/>
              </w:rPr>
              <w:t xml:space="preserve">, </w:t>
            </w:r>
            <w:r w:rsidRPr="00F47F18">
              <w:rPr>
                <w:rFonts w:ascii="Times New Roman" w:hAnsi="Times New Roman" w:cs="Times New Roman"/>
                <w:i w:val="0"/>
                <w:sz w:val="22"/>
                <w:szCs w:val="22"/>
              </w:rPr>
              <w:t>оценивать логическую правильность рассуждений;</w:t>
            </w:r>
          </w:p>
          <w:p w:rsidR="00852F12" w:rsidRPr="00F47F18" w:rsidRDefault="00852F12" w:rsidP="00852F12">
            <w:pPr>
              <w:pStyle w:val="100"/>
              <w:shd w:val="clear" w:color="auto" w:fill="auto"/>
              <w:tabs>
                <w:tab w:val="left" w:pos="149"/>
              </w:tabs>
              <w:spacing w:line="240" w:lineRule="auto"/>
              <w:rPr>
                <w:rFonts w:ascii="Times New Roman" w:hAnsi="Times New Roman" w:cs="Times New Roman"/>
                <w:i w:val="0"/>
                <w:sz w:val="22"/>
                <w:szCs w:val="22"/>
              </w:rPr>
            </w:pPr>
            <w:r w:rsidRPr="00F47F18">
              <w:rPr>
                <w:rFonts w:ascii="Times New Roman" w:hAnsi="Times New Roman" w:cs="Times New Roman"/>
                <w:i w:val="0"/>
                <w:sz w:val="22"/>
                <w:szCs w:val="22"/>
              </w:rPr>
              <w:t xml:space="preserve">- уметь свободно оперировать понятиями: последовательность, арифметическая прогрессия, геометрическая </w:t>
            </w:r>
            <w:proofErr w:type="gramStart"/>
            <w:r w:rsidRPr="00F47F18">
              <w:rPr>
                <w:rFonts w:ascii="Times New Roman" w:hAnsi="Times New Roman" w:cs="Times New Roman"/>
                <w:i w:val="0"/>
                <w:sz w:val="22"/>
                <w:szCs w:val="22"/>
              </w:rPr>
              <w:t>прогрессия</w:t>
            </w:r>
            <w:proofErr w:type="gramEnd"/>
            <w:r w:rsidRPr="00F47F18">
              <w:rPr>
                <w:rFonts w:ascii="Times New Roman" w:hAnsi="Times New Roman" w:cs="Times New Roman"/>
                <w:i w:val="0"/>
                <w:sz w:val="22"/>
                <w:szCs w:val="22"/>
              </w:rPr>
              <w:t xml:space="preserve"> бесконечно убывающая геометрическая прогрессия; уметь задавать последовательности, в том числе с помощью рекуррентных формул;</w:t>
            </w:r>
          </w:p>
          <w:p w:rsidR="00852F12" w:rsidRPr="00F47F18" w:rsidRDefault="00852F12" w:rsidP="00852F12">
            <w:pPr>
              <w:pStyle w:val="100"/>
              <w:shd w:val="clear" w:color="auto" w:fill="auto"/>
              <w:tabs>
                <w:tab w:val="left" w:pos="226"/>
              </w:tabs>
              <w:spacing w:line="240" w:lineRule="auto"/>
              <w:rPr>
                <w:rFonts w:ascii="Times New Roman" w:hAnsi="Times New Roman" w:cs="Times New Roman"/>
                <w:i w:val="0"/>
                <w:sz w:val="22"/>
                <w:szCs w:val="22"/>
              </w:rPr>
            </w:pPr>
            <w:r w:rsidRPr="00F47F18">
              <w:rPr>
                <w:rFonts w:ascii="Times New Roman" w:hAnsi="Times New Roman" w:cs="Times New Roman"/>
                <w:i w:val="0"/>
                <w:sz w:val="22"/>
                <w:szCs w:val="22"/>
              </w:rPr>
              <w:t>- уметь выбирать подходящий метод для решения задач</w:t>
            </w:r>
            <w:proofErr w:type="gramStart"/>
            <w:r w:rsidRPr="00F47F18">
              <w:rPr>
                <w:rFonts w:ascii="Times New Roman" w:hAnsi="Times New Roman" w:cs="Times New Roman"/>
                <w:i w:val="0"/>
                <w:sz w:val="22"/>
                <w:szCs w:val="22"/>
              </w:rPr>
              <w:t>а-</w:t>
            </w:r>
            <w:proofErr w:type="gramEnd"/>
            <w:r w:rsidRPr="00F47F18">
              <w:rPr>
                <w:rFonts w:ascii="Times New Roman" w:hAnsi="Times New Roman" w:cs="Times New Roman"/>
                <w:i w:val="0"/>
                <w:sz w:val="22"/>
                <w:szCs w:val="22"/>
              </w:rPr>
              <w:t xml:space="preserve">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852F12" w:rsidRPr="0081611F" w:rsidTr="00511B55">
        <w:trPr>
          <w:trHeight w:val="704"/>
        </w:trPr>
        <w:tc>
          <w:tcPr>
            <w:tcW w:w="2802" w:type="dxa"/>
          </w:tcPr>
          <w:p w:rsidR="00852F12" w:rsidRPr="00F47F18" w:rsidRDefault="00852F12" w:rsidP="00511B55">
            <w:proofErr w:type="gramStart"/>
            <w:r w:rsidRPr="00F47F18">
              <w:rPr>
                <w:rStyle w:val="2Exact"/>
                <w:rFonts w:ascii="Times New Roman" w:hAnsi="Times New Roman" w:cs="Times New Roman"/>
                <w:sz w:val="22"/>
                <w:szCs w:val="22"/>
              </w:rPr>
              <w:lastRenderedPageBreak/>
              <w:t>ОК</w:t>
            </w:r>
            <w:proofErr w:type="gramEnd"/>
            <w:r w:rsidRPr="00F47F18">
              <w:rPr>
                <w:rStyle w:val="2Exact"/>
                <w:rFonts w:ascii="Times New Roman" w:hAnsi="Times New Roman" w:cs="Times New Roman"/>
                <w:sz w:val="22"/>
                <w:szCs w:val="22"/>
              </w:rPr>
              <w:t xml:space="preserve"> 07. </w:t>
            </w:r>
            <w:r w:rsidR="001D4B59">
              <w:t>Содействовать сохранению окружающей среды, ресурсосбережению, эффективно действовать в чрезвычайных ситуациях</w:t>
            </w:r>
          </w:p>
        </w:tc>
        <w:tc>
          <w:tcPr>
            <w:tcW w:w="3827" w:type="dxa"/>
          </w:tcPr>
          <w:p w:rsidR="00852F12" w:rsidRPr="00F47F18" w:rsidRDefault="00852F12" w:rsidP="00511B55">
            <w:r w:rsidRPr="00F47F18">
              <w:rPr>
                <w:rStyle w:val="2Exact"/>
                <w:rFonts w:ascii="Times New Roman" w:hAnsi="Times New Roman" w:cs="Times New Roman"/>
                <w:sz w:val="22"/>
                <w:szCs w:val="22"/>
              </w:rPr>
              <w:t>- не принимать действия, приносящие вред окружающей среде;</w:t>
            </w:r>
          </w:p>
          <w:p w:rsidR="00852F12" w:rsidRPr="00F47F18" w:rsidRDefault="00852F12" w:rsidP="00511B55">
            <w:r w:rsidRPr="00F47F18">
              <w:rPr>
                <w:rStyle w:val="2Exact"/>
                <w:rFonts w:ascii="Times New Roman" w:hAnsi="Times New Roman" w:cs="Times New Roman"/>
                <w:sz w:val="22"/>
                <w:szCs w:val="22"/>
              </w:rPr>
              <w:t>- уметь прогнозировать неблагоприятные экологические последствия предпринимаемых действий, предотвращать их;</w:t>
            </w:r>
          </w:p>
          <w:p w:rsidR="00852F12" w:rsidRPr="00F47F18" w:rsidRDefault="00852F12" w:rsidP="00511B55">
            <w:r w:rsidRPr="00F47F18">
              <w:rPr>
                <w:rStyle w:val="2Exact"/>
                <w:rFonts w:ascii="Times New Roman" w:hAnsi="Times New Roman" w:cs="Times New Roman"/>
                <w:sz w:val="22"/>
                <w:szCs w:val="22"/>
              </w:rPr>
              <w:t>- расширить опыт деятельности экологической направленности;</w:t>
            </w:r>
          </w:p>
          <w:p w:rsidR="00852F12" w:rsidRPr="00F47F18" w:rsidRDefault="00852F12" w:rsidP="00511B55">
            <w:pPr>
              <w:widowControl w:val="0"/>
              <w:tabs>
                <w:tab w:val="left" w:pos="158"/>
              </w:tabs>
            </w:pPr>
            <w:r w:rsidRPr="00F47F18">
              <w:rPr>
                <w:rStyle w:val="2Exact"/>
                <w:rFonts w:ascii="Times New Roman" w:hAnsi="Times New Roman" w:cs="Times New Roman"/>
                <w:sz w:val="22"/>
                <w:szCs w:val="22"/>
              </w:rPr>
              <w:t>- разрабатывать план решения проблемы с учетом анализа имеющихся материальных и нематериальных ресурсов;</w:t>
            </w:r>
          </w:p>
          <w:p w:rsidR="00852F12" w:rsidRPr="00F47F18" w:rsidRDefault="00852F12" w:rsidP="00511B55">
            <w:pPr>
              <w:widowControl w:val="0"/>
              <w:tabs>
                <w:tab w:val="left" w:pos="144"/>
              </w:tabs>
            </w:pPr>
            <w:r w:rsidRPr="00F47F18">
              <w:rPr>
                <w:rStyle w:val="2Exact"/>
                <w:rFonts w:ascii="Times New Roman" w:hAnsi="Times New Roman" w:cs="Times New Roman"/>
                <w:sz w:val="22"/>
                <w:szCs w:val="22"/>
              </w:rPr>
              <w:t>- осуществлять целенаправленный поиск переноса средств и способов действия в профессиональную среду;</w:t>
            </w:r>
          </w:p>
          <w:p w:rsidR="00852F12" w:rsidRPr="00F47F18" w:rsidRDefault="00852F12" w:rsidP="00511B55">
            <w:pPr>
              <w:widowControl w:val="0"/>
              <w:tabs>
                <w:tab w:val="left" w:pos="197"/>
              </w:tabs>
            </w:pPr>
            <w:r w:rsidRPr="00F47F18">
              <w:rPr>
                <w:rStyle w:val="2Exact"/>
                <w:rFonts w:ascii="Times New Roman" w:hAnsi="Times New Roman" w:cs="Times New Roman"/>
                <w:sz w:val="22"/>
                <w:szCs w:val="22"/>
              </w:rPr>
              <w:t xml:space="preserve">- уметь переносить знания в познавательную и практическую </w:t>
            </w:r>
            <w:r w:rsidRPr="00F47F18">
              <w:rPr>
                <w:rStyle w:val="2Exact"/>
                <w:rFonts w:ascii="Times New Roman" w:hAnsi="Times New Roman" w:cs="Times New Roman"/>
                <w:sz w:val="22"/>
                <w:szCs w:val="22"/>
              </w:rPr>
              <w:lastRenderedPageBreak/>
              <w:t>области жизнедеятельности;</w:t>
            </w:r>
          </w:p>
          <w:p w:rsidR="00852F12" w:rsidRPr="00F47F18" w:rsidRDefault="00852F12" w:rsidP="00511B55">
            <w:pPr>
              <w:widowControl w:val="0"/>
              <w:tabs>
                <w:tab w:val="left" w:pos="226"/>
              </w:tabs>
            </w:pPr>
            <w:r w:rsidRPr="00F47F18">
              <w:rPr>
                <w:rStyle w:val="2Exact"/>
                <w:rFonts w:ascii="Times New Roman" w:hAnsi="Times New Roman" w:cs="Times New Roman"/>
                <w:sz w:val="22"/>
                <w:szCs w:val="22"/>
              </w:rPr>
              <w:t>- предлагать новые проекты, оценивать идеи с позиции новизны, оригинальности, практической значимости;</w:t>
            </w:r>
          </w:p>
          <w:p w:rsidR="00852F12" w:rsidRPr="00F47F18" w:rsidRDefault="00852F12" w:rsidP="00511B55">
            <w:pPr>
              <w:widowControl w:val="0"/>
              <w:tabs>
                <w:tab w:val="left" w:pos="307"/>
              </w:tabs>
            </w:pPr>
            <w:r w:rsidRPr="00F47F18">
              <w:rPr>
                <w:rStyle w:val="2Exact"/>
                <w:rFonts w:ascii="Times New Roman" w:hAnsi="Times New Roman" w:cs="Times New Roman"/>
                <w:sz w:val="22"/>
                <w:szCs w:val="22"/>
              </w:rPr>
              <w:t>- давать оценку новым ситуациям, вносить! коррективы в деятельность, оценивать соответствие результатов целям</w:t>
            </w:r>
          </w:p>
        </w:tc>
        <w:tc>
          <w:tcPr>
            <w:tcW w:w="8363" w:type="dxa"/>
          </w:tcPr>
          <w:p w:rsidR="00852F12" w:rsidRPr="00F47F18" w:rsidRDefault="00852F12" w:rsidP="00511B55">
            <w:r w:rsidRPr="00F47F18">
              <w:rPr>
                <w:rStyle w:val="2Exact"/>
                <w:rFonts w:ascii="Times New Roman" w:hAnsi="Times New Roman" w:cs="Times New Roman"/>
                <w:sz w:val="22"/>
                <w:szCs w:val="22"/>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852F12" w:rsidRPr="00F47F18" w:rsidRDefault="00852F12" w:rsidP="00511B55">
            <w:pPr>
              <w:widowControl w:val="0"/>
              <w:tabs>
                <w:tab w:val="left" w:pos="221"/>
              </w:tabs>
            </w:pPr>
            <w:r w:rsidRPr="00F47F18">
              <w:rPr>
                <w:rStyle w:val="2Exact"/>
                <w:rFonts w:ascii="Times New Roman" w:hAnsi="Times New Roman" w:cs="Times New Roman"/>
                <w:sz w:val="22"/>
                <w:szCs w:val="22"/>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852F12" w:rsidRPr="00F47F18" w:rsidRDefault="00852F12" w:rsidP="00511B55">
            <w:pPr>
              <w:widowControl w:val="0"/>
              <w:tabs>
                <w:tab w:val="left" w:pos="235"/>
              </w:tabs>
            </w:pPr>
            <w:r w:rsidRPr="00F47F18">
              <w:rPr>
                <w:rStyle w:val="2Exact"/>
                <w:rFonts w:ascii="Times New Roman" w:hAnsi="Times New Roman" w:cs="Times New Roman"/>
                <w:sz w:val="22"/>
                <w:szCs w:val="22"/>
              </w:rPr>
              <w:t>- уметь вычислять геометрические величины (длина, угол, площадь, объем, площадь поверхности), используя изученные формулы и методы</w:t>
            </w:r>
          </w:p>
        </w:tc>
      </w:tr>
    </w:tbl>
    <w:p w:rsidR="00366964" w:rsidRDefault="00366964" w:rsidP="00FB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ymbolMT"/>
          <w:lang w:eastAsia="en-US"/>
        </w:rPr>
      </w:pPr>
    </w:p>
    <w:p w:rsidR="00FD35D4" w:rsidRDefault="00FD35D4" w:rsidP="00FB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ymbolMT"/>
          <w:lang w:eastAsia="en-US"/>
        </w:rPr>
        <w:sectPr w:rsidR="00FD35D4" w:rsidSect="00E471B2">
          <w:pgSz w:w="16838" w:h="11906" w:orient="landscape"/>
          <w:pgMar w:top="1701" w:right="1134" w:bottom="850" w:left="1134" w:header="708" w:footer="708" w:gutter="0"/>
          <w:cols w:space="720"/>
          <w:docGrid w:linePitch="326"/>
        </w:sectPr>
      </w:pPr>
    </w:p>
    <w:p w:rsidR="00FD35D4" w:rsidRPr="00427DC3" w:rsidRDefault="00FD35D4" w:rsidP="00FD35D4">
      <w:pPr>
        <w:ind w:firstLine="708"/>
        <w:jc w:val="both"/>
      </w:pPr>
      <w:r w:rsidRPr="00427DC3">
        <w:lastRenderedPageBreak/>
        <w:t xml:space="preserve">В целях подготовки обучающихся к будущей профессиональной деятельности при изучении учебного предмета </w:t>
      </w:r>
      <w:r>
        <w:t>Математика</w:t>
      </w:r>
      <w:r w:rsidRPr="00427DC3">
        <w:t xml:space="preserve"> закладывается основа для формирования ПК в рамках реализации ОПОП СПО по специальности </w:t>
      </w:r>
      <w:r>
        <w:t>43.02.15 Поварское и кондитерское дело</w:t>
      </w:r>
    </w:p>
    <w:p w:rsidR="00FD35D4" w:rsidRPr="00427DC3" w:rsidRDefault="00FD35D4" w:rsidP="00FD35D4">
      <w:pPr>
        <w:jc w:val="both"/>
        <w:rPr>
          <w:b/>
          <w:color w:val="FF0000"/>
        </w:rPr>
      </w:pPr>
    </w:p>
    <w:tbl>
      <w:tblPr>
        <w:tblStyle w:val="a9"/>
        <w:tblW w:w="9747" w:type="dxa"/>
        <w:tblLook w:val="04A0" w:firstRow="1" w:lastRow="0" w:firstColumn="1" w:lastColumn="0" w:noHBand="0" w:noVBand="1"/>
      </w:tblPr>
      <w:tblGrid>
        <w:gridCol w:w="1101"/>
        <w:gridCol w:w="8646"/>
      </w:tblGrid>
      <w:tr w:rsidR="00FD35D4" w:rsidRPr="00FD35D4" w:rsidTr="00511B55">
        <w:trPr>
          <w:trHeight w:val="704"/>
        </w:trPr>
        <w:tc>
          <w:tcPr>
            <w:tcW w:w="1101" w:type="dxa"/>
            <w:vAlign w:val="center"/>
          </w:tcPr>
          <w:p w:rsidR="00FD35D4" w:rsidRPr="00FD35D4" w:rsidRDefault="00FD35D4" w:rsidP="005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 w:val="24"/>
                <w:szCs w:val="24"/>
                <w:lang w:bidi="en-US"/>
              </w:rPr>
            </w:pPr>
            <w:r w:rsidRPr="00FD35D4">
              <w:rPr>
                <w:b/>
                <w:color w:val="000000" w:themeColor="text1"/>
                <w:sz w:val="24"/>
                <w:szCs w:val="24"/>
                <w:lang w:bidi="en-US"/>
              </w:rPr>
              <w:t>Код ПК</w:t>
            </w:r>
          </w:p>
        </w:tc>
        <w:tc>
          <w:tcPr>
            <w:tcW w:w="8646" w:type="dxa"/>
            <w:vAlign w:val="center"/>
          </w:tcPr>
          <w:p w:rsidR="00FD35D4" w:rsidRPr="00FD35D4" w:rsidRDefault="00FD35D4" w:rsidP="00511B55">
            <w:pPr>
              <w:widowControl w:val="0"/>
              <w:tabs>
                <w:tab w:val="left" w:pos="341"/>
              </w:tabs>
              <w:rPr>
                <w:b/>
                <w:color w:val="000000" w:themeColor="text1"/>
                <w:sz w:val="24"/>
                <w:szCs w:val="24"/>
              </w:rPr>
            </w:pPr>
            <w:r w:rsidRPr="00FD35D4">
              <w:rPr>
                <w:b/>
                <w:color w:val="000000" w:themeColor="text1"/>
                <w:sz w:val="24"/>
                <w:szCs w:val="24"/>
              </w:rPr>
              <w:t>Наименование ПК (в соответствии с ФГОС СПО по специальности 43.02.15 Поварское и кондитерское дело)</w:t>
            </w:r>
          </w:p>
        </w:tc>
      </w:tr>
      <w:tr w:rsidR="00FD35D4" w:rsidRPr="00FD35D4" w:rsidTr="00511B55">
        <w:trPr>
          <w:trHeight w:val="704"/>
        </w:trPr>
        <w:tc>
          <w:tcPr>
            <w:tcW w:w="9747" w:type="dxa"/>
            <w:gridSpan w:val="2"/>
            <w:vAlign w:val="center"/>
          </w:tcPr>
          <w:p w:rsidR="00FD35D4" w:rsidRPr="00FD35D4" w:rsidRDefault="00FD35D4" w:rsidP="00511B55">
            <w:pPr>
              <w:widowControl w:val="0"/>
              <w:tabs>
                <w:tab w:val="left" w:pos="341"/>
              </w:tabs>
              <w:jc w:val="center"/>
              <w:rPr>
                <w:color w:val="000000" w:themeColor="text1"/>
                <w:sz w:val="24"/>
                <w:szCs w:val="24"/>
              </w:rPr>
            </w:pPr>
            <w:r w:rsidRPr="00FD35D4">
              <w:rPr>
                <w:color w:val="000000" w:themeColor="text1"/>
                <w:sz w:val="24"/>
                <w:szCs w:val="24"/>
              </w:rPr>
              <w:t>ПМ.01 Организация и ведение процессов приготовления и подготовки к реализации полуфабрикатов для блюд, кулинарных изделий сложного ассортимента</w:t>
            </w:r>
          </w:p>
        </w:tc>
      </w:tr>
      <w:tr w:rsidR="00FD35D4" w:rsidRPr="00FD35D4" w:rsidTr="00511B55">
        <w:trPr>
          <w:trHeight w:val="704"/>
        </w:trPr>
        <w:tc>
          <w:tcPr>
            <w:tcW w:w="1101" w:type="dxa"/>
            <w:vAlign w:val="center"/>
          </w:tcPr>
          <w:p w:rsidR="00FD35D4" w:rsidRPr="00FD35D4" w:rsidRDefault="00FD35D4" w:rsidP="0051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bidi="en-US"/>
              </w:rPr>
            </w:pPr>
            <w:r w:rsidRPr="00FD35D4">
              <w:rPr>
                <w:color w:val="000000" w:themeColor="text1"/>
                <w:sz w:val="24"/>
                <w:szCs w:val="24"/>
                <w:lang w:bidi="en-US"/>
              </w:rPr>
              <w:t>ПК 1.4.</w:t>
            </w:r>
          </w:p>
        </w:tc>
        <w:tc>
          <w:tcPr>
            <w:tcW w:w="8646" w:type="dxa"/>
            <w:vAlign w:val="center"/>
          </w:tcPr>
          <w:p w:rsidR="00FD35D4" w:rsidRPr="00FD35D4" w:rsidRDefault="00FD35D4" w:rsidP="00511B55">
            <w:pPr>
              <w:widowControl w:val="0"/>
              <w:tabs>
                <w:tab w:val="left" w:pos="341"/>
              </w:tabs>
              <w:rPr>
                <w:color w:val="000000" w:themeColor="text1"/>
                <w:sz w:val="24"/>
                <w:szCs w:val="24"/>
              </w:rPr>
            </w:pPr>
            <w:r w:rsidRPr="00FD35D4">
              <w:rPr>
                <w:color w:val="000000" w:themeColor="text1"/>
                <w:sz w:val="24"/>
                <w:szCs w:val="24"/>
              </w:rPr>
              <w:t>Осуществлять разработку, адаптацию рецептур полуфабрикатов с учетом потребностей различных категорий потребителей, видов и форм обслуживания</w:t>
            </w:r>
          </w:p>
        </w:tc>
      </w:tr>
      <w:tr w:rsidR="00FD35D4" w:rsidRPr="00FD35D4" w:rsidTr="00511B55">
        <w:trPr>
          <w:trHeight w:val="704"/>
        </w:trPr>
        <w:tc>
          <w:tcPr>
            <w:tcW w:w="9747" w:type="dxa"/>
            <w:gridSpan w:val="2"/>
            <w:vAlign w:val="center"/>
          </w:tcPr>
          <w:p w:rsidR="00FD35D4" w:rsidRPr="00FD35D4" w:rsidRDefault="00FD35D4" w:rsidP="00511B55">
            <w:pPr>
              <w:widowControl w:val="0"/>
              <w:tabs>
                <w:tab w:val="left" w:pos="341"/>
              </w:tabs>
              <w:jc w:val="center"/>
              <w:rPr>
                <w:color w:val="000000" w:themeColor="text1"/>
                <w:sz w:val="24"/>
                <w:szCs w:val="24"/>
              </w:rPr>
            </w:pPr>
            <w:r w:rsidRPr="00FD35D4">
              <w:rPr>
                <w:color w:val="000000" w:themeColor="text1"/>
                <w:sz w:val="24"/>
                <w:szCs w:val="24"/>
              </w:rPr>
              <w:t>ПМ.02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FD35D4" w:rsidRPr="00FD35D4" w:rsidTr="00511B55">
        <w:trPr>
          <w:trHeight w:val="704"/>
        </w:trPr>
        <w:tc>
          <w:tcPr>
            <w:tcW w:w="1101" w:type="dxa"/>
            <w:vAlign w:val="center"/>
          </w:tcPr>
          <w:p w:rsidR="00FD35D4" w:rsidRPr="00FD35D4" w:rsidRDefault="00FD35D4" w:rsidP="00511B55">
            <w:pPr>
              <w:pStyle w:val="ConsPlusNormal"/>
              <w:rPr>
                <w:rFonts w:ascii="Times New Roman" w:hAnsi="Times New Roman" w:cs="Times New Roman"/>
                <w:color w:val="000000" w:themeColor="text1"/>
                <w:sz w:val="24"/>
                <w:szCs w:val="24"/>
              </w:rPr>
            </w:pPr>
            <w:r w:rsidRPr="00FD35D4">
              <w:rPr>
                <w:rFonts w:ascii="Times New Roman" w:hAnsi="Times New Roman" w:cs="Times New Roman"/>
                <w:color w:val="000000" w:themeColor="text1"/>
                <w:sz w:val="24"/>
                <w:szCs w:val="24"/>
              </w:rPr>
              <w:t>ПК 2.8</w:t>
            </w:r>
          </w:p>
        </w:tc>
        <w:tc>
          <w:tcPr>
            <w:tcW w:w="8646" w:type="dxa"/>
            <w:vAlign w:val="center"/>
          </w:tcPr>
          <w:p w:rsidR="00FD35D4" w:rsidRPr="00FD35D4" w:rsidRDefault="00FD35D4" w:rsidP="00511B55">
            <w:pPr>
              <w:widowControl w:val="0"/>
              <w:tabs>
                <w:tab w:val="left" w:pos="341"/>
              </w:tabs>
              <w:rPr>
                <w:color w:val="000000" w:themeColor="text1"/>
                <w:sz w:val="24"/>
                <w:szCs w:val="24"/>
              </w:rPr>
            </w:pPr>
            <w:r w:rsidRPr="00FD35D4">
              <w:rPr>
                <w:color w:val="000000" w:themeColor="text1"/>
                <w:sz w:val="24"/>
                <w:szCs w:val="24"/>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FD35D4" w:rsidRPr="00FD35D4" w:rsidTr="00511B55">
        <w:trPr>
          <w:trHeight w:val="704"/>
        </w:trPr>
        <w:tc>
          <w:tcPr>
            <w:tcW w:w="9747" w:type="dxa"/>
            <w:gridSpan w:val="2"/>
            <w:vAlign w:val="center"/>
          </w:tcPr>
          <w:p w:rsidR="00FD35D4" w:rsidRPr="00FD35D4" w:rsidRDefault="00FD35D4" w:rsidP="00511B55">
            <w:pPr>
              <w:widowControl w:val="0"/>
              <w:tabs>
                <w:tab w:val="left" w:pos="341"/>
              </w:tabs>
              <w:jc w:val="center"/>
              <w:rPr>
                <w:color w:val="000000" w:themeColor="text1"/>
                <w:sz w:val="24"/>
                <w:szCs w:val="24"/>
              </w:rPr>
            </w:pPr>
            <w:r w:rsidRPr="00FD35D4">
              <w:rPr>
                <w:color w:val="000000" w:themeColor="text1"/>
                <w:sz w:val="24"/>
                <w:szCs w:val="24"/>
              </w:rPr>
              <w:t>ПМ.03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FD35D4" w:rsidRPr="00FD35D4" w:rsidTr="00511B55">
        <w:trPr>
          <w:trHeight w:val="704"/>
        </w:trPr>
        <w:tc>
          <w:tcPr>
            <w:tcW w:w="1101" w:type="dxa"/>
            <w:vAlign w:val="center"/>
          </w:tcPr>
          <w:p w:rsidR="00FD35D4" w:rsidRPr="00FD35D4" w:rsidRDefault="00FD35D4" w:rsidP="00511B55">
            <w:pPr>
              <w:pStyle w:val="ConsPlusNormal"/>
              <w:rPr>
                <w:rFonts w:ascii="Times New Roman" w:hAnsi="Times New Roman" w:cs="Times New Roman"/>
                <w:color w:val="000000" w:themeColor="text1"/>
                <w:sz w:val="24"/>
                <w:szCs w:val="24"/>
              </w:rPr>
            </w:pPr>
            <w:r w:rsidRPr="00FD35D4">
              <w:rPr>
                <w:rFonts w:ascii="Times New Roman" w:hAnsi="Times New Roman" w:cs="Times New Roman"/>
                <w:color w:val="000000" w:themeColor="text1"/>
                <w:sz w:val="24"/>
                <w:szCs w:val="24"/>
              </w:rPr>
              <w:t>ПК 3.7</w:t>
            </w:r>
          </w:p>
        </w:tc>
        <w:tc>
          <w:tcPr>
            <w:tcW w:w="8646" w:type="dxa"/>
            <w:vAlign w:val="center"/>
          </w:tcPr>
          <w:p w:rsidR="00FD35D4" w:rsidRPr="00FD35D4" w:rsidRDefault="00FD35D4" w:rsidP="00511B55">
            <w:pPr>
              <w:widowControl w:val="0"/>
              <w:tabs>
                <w:tab w:val="left" w:pos="341"/>
              </w:tabs>
              <w:rPr>
                <w:color w:val="000000" w:themeColor="text1"/>
                <w:sz w:val="24"/>
                <w:szCs w:val="24"/>
              </w:rPr>
            </w:pPr>
            <w:r w:rsidRPr="00FD35D4">
              <w:rPr>
                <w:color w:val="000000" w:themeColor="text1"/>
                <w:sz w:val="24"/>
                <w:szCs w:val="24"/>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FD35D4" w:rsidRPr="00FD35D4" w:rsidTr="00511B55">
        <w:trPr>
          <w:trHeight w:val="704"/>
        </w:trPr>
        <w:tc>
          <w:tcPr>
            <w:tcW w:w="9747" w:type="dxa"/>
            <w:gridSpan w:val="2"/>
            <w:vAlign w:val="center"/>
          </w:tcPr>
          <w:p w:rsidR="00FD35D4" w:rsidRPr="00FD35D4" w:rsidRDefault="00FD35D4" w:rsidP="00511B55">
            <w:pPr>
              <w:widowControl w:val="0"/>
              <w:tabs>
                <w:tab w:val="left" w:pos="341"/>
              </w:tabs>
              <w:jc w:val="center"/>
              <w:rPr>
                <w:color w:val="000000" w:themeColor="text1"/>
                <w:sz w:val="24"/>
                <w:szCs w:val="24"/>
              </w:rPr>
            </w:pPr>
            <w:r w:rsidRPr="00FD35D4">
              <w:rPr>
                <w:color w:val="000000" w:themeColor="text1"/>
                <w:sz w:val="24"/>
                <w:szCs w:val="24"/>
              </w:rPr>
              <w:t>ПМ.04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r>
      <w:tr w:rsidR="00FD35D4" w:rsidRPr="00FD35D4" w:rsidTr="00511B55">
        <w:trPr>
          <w:trHeight w:val="704"/>
        </w:trPr>
        <w:tc>
          <w:tcPr>
            <w:tcW w:w="1101" w:type="dxa"/>
            <w:vAlign w:val="center"/>
          </w:tcPr>
          <w:p w:rsidR="00FD35D4" w:rsidRPr="00FD35D4" w:rsidRDefault="00FD35D4" w:rsidP="00511B55">
            <w:pPr>
              <w:pStyle w:val="ConsPlusNormal"/>
              <w:rPr>
                <w:rFonts w:ascii="Times New Roman" w:hAnsi="Times New Roman" w:cs="Times New Roman"/>
                <w:color w:val="000000" w:themeColor="text1"/>
                <w:sz w:val="24"/>
                <w:szCs w:val="24"/>
              </w:rPr>
            </w:pPr>
            <w:r w:rsidRPr="00FD35D4">
              <w:rPr>
                <w:rFonts w:ascii="Times New Roman" w:hAnsi="Times New Roman" w:cs="Times New Roman"/>
                <w:color w:val="000000" w:themeColor="text1"/>
                <w:sz w:val="24"/>
                <w:szCs w:val="24"/>
              </w:rPr>
              <w:t>ПК 4.6</w:t>
            </w:r>
          </w:p>
        </w:tc>
        <w:tc>
          <w:tcPr>
            <w:tcW w:w="8646" w:type="dxa"/>
            <w:vAlign w:val="center"/>
          </w:tcPr>
          <w:p w:rsidR="00FD35D4" w:rsidRPr="00FD35D4" w:rsidRDefault="00FD35D4" w:rsidP="00511B55">
            <w:pPr>
              <w:widowControl w:val="0"/>
              <w:tabs>
                <w:tab w:val="left" w:pos="341"/>
              </w:tabs>
              <w:rPr>
                <w:color w:val="000000" w:themeColor="text1"/>
                <w:sz w:val="24"/>
                <w:szCs w:val="24"/>
              </w:rPr>
            </w:pPr>
            <w:r w:rsidRPr="00FD35D4">
              <w:rPr>
                <w:color w:val="000000" w:themeColor="text1"/>
                <w:sz w:val="24"/>
                <w:szCs w:val="24"/>
              </w:rPr>
              <w:t>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r>
      <w:tr w:rsidR="00FD35D4" w:rsidRPr="00FD35D4" w:rsidTr="00511B55">
        <w:trPr>
          <w:trHeight w:val="704"/>
        </w:trPr>
        <w:tc>
          <w:tcPr>
            <w:tcW w:w="9747" w:type="dxa"/>
            <w:gridSpan w:val="2"/>
            <w:vAlign w:val="center"/>
          </w:tcPr>
          <w:p w:rsidR="00FD35D4" w:rsidRPr="00FD35D4" w:rsidRDefault="00FD35D4" w:rsidP="00511B55">
            <w:pPr>
              <w:widowControl w:val="0"/>
              <w:tabs>
                <w:tab w:val="left" w:pos="341"/>
              </w:tabs>
              <w:jc w:val="center"/>
              <w:rPr>
                <w:color w:val="000000" w:themeColor="text1"/>
                <w:sz w:val="24"/>
                <w:szCs w:val="24"/>
              </w:rPr>
            </w:pPr>
            <w:r w:rsidRPr="00FD35D4">
              <w:rPr>
                <w:color w:val="000000" w:themeColor="text1"/>
                <w:sz w:val="24"/>
                <w:szCs w:val="24"/>
              </w:rPr>
              <w:t>ПМ.05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r>
      <w:tr w:rsidR="00FD35D4" w:rsidRPr="00FD35D4" w:rsidTr="00511B55">
        <w:trPr>
          <w:trHeight w:val="704"/>
        </w:trPr>
        <w:tc>
          <w:tcPr>
            <w:tcW w:w="1101" w:type="dxa"/>
            <w:vAlign w:val="center"/>
          </w:tcPr>
          <w:p w:rsidR="00FD35D4" w:rsidRPr="00FD35D4" w:rsidRDefault="00FD35D4" w:rsidP="00511B55">
            <w:pPr>
              <w:pStyle w:val="ConsPlusNormal"/>
              <w:rPr>
                <w:rFonts w:ascii="Times New Roman" w:hAnsi="Times New Roman" w:cs="Times New Roman"/>
                <w:color w:val="000000" w:themeColor="text1"/>
                <w:sz w:val="24"/>
                <w:szCs w:val="24"/>
              </w:rPr>
            </w:pPr>
            <w:r w:rsidRPr="00FD35D4">
              <w:rPr>
                <w:rFonts w:ascii="Times New Roman" w:hAnsi="Times New Roman" w:cs="Times New Roman"/>
                <w:color w:val="000000" w:themeColor="text1"/>
                <w:sz w:val="24"/>
                <w:szCs w:val="24"/>
              </w:rPr>
              <w:t>ПК 5.6</w:t>
            </w:r>
          </w:p>
        </w:tc>
        <w:tc>
          <w:tcPr>
            <w:tcW w:w="8646" w:type="dxa"/>
            <w:vAlign w:val="center"/>
          </w:tcPr>
          <w:p w:rsidR="00FD35D4" w:rsidRPr="00FD35D4" w:rsidRDefault="00FD35D4" w:rsidP="00511B55">
            <w:pPr>
              <w:widowControl w:val="0"/>
              <w:tabs>
                <w:tab w:val="left" w:pos="341"/>
              </w:tabs>
              <w:rPr>
                <w:color w:val="000000" w:themeColor="text1"/>
                <w:sz w:val="24"/>
                <w:szCs w:val="24"/>
              </w:rPr>
            </w:pPr>
            <w:r w:rsidRPr="00FD35D4">
              <w:rPr>
                <w:color w:val="000000" w:themeColor="text1"/>
                <w:sz w:val="24"/>
                <w:szCs w:val="24"/>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FD35D4" w:rsidRPr="00FD35D4" w:rsidTr="00511B55">
        <w:trPr>
          <w:trHeight w:val="704"/>
        </w:trPr>
        <w:tc>
          <w:tcPr>
            <w:tcW w:w="9747" w:type="dxa"/>
            <w:gridSpan w:val="2"/>
            <w:vAlign w:val="center"/>
          </w:tcPr>
          <w:p w:rsidR="00FD35D4" w:rsidRPr="00FD35D4" w:rsidRDefault="00FD35D4" w:rsidP="00511B55">
            <w:pPr>
              <w:widowControl w:val="0"/>
              <w:tabs>
                <w:tab w:val="left" w:pos="341"/>
              </w:tabs>
              <w:jc w:val="center"/>
              <w:rPr>
                <w:color w:val="000000" w:themeColor="text1"/>
                <w:sz w:val="24"/>
                <w:szCs w:val="24"/>
              </w:rPr>
            </w:pPr>
            <w:r w:rsidRPr="00FD35D4">
              <w:rPr>
                <w:color w:val="000000" w:themeColor="text1"/>
                <w:sz w:val="24"/>
                <w:szCs w:val="24"/>
              </w:rPr>
              <w:t>ПМ.06 Организация и контроль текущей деятельности подчиненного персонала</w:t>
            </w:r>
          </w:p>
        </w:tc>
      </w:tr>
      <w:tr w:rsidR="00FD35D4" w:rsidRPr="00FD35D4" w:rsidTr="00511B55">
        <w:trPr>
          <w:trHeight w:val="704"/>
        </w:trPr>
        <w:tc>
          <w:tcPr>
            <w:tcW w:w="1101" w:type="dxa"/>
            <w:vAlign w:val="center"/>
          </w:tcPr>
          <w:p w:rsidR="00FD35D4" w:rsidRPr="00FD35D4" w:rsidRDefault="00FD35D4" w:rsidP="00511B55">
            <w:pPr>
              <w:pStyle w:val="ConsPlusNormal"/>
              <w:rPr>
                <w:rFonts w:ascii="Times New Roman" w:hAnsi="Times New Roman" w:cs="Times New Roman"/>
                <w:color w:val="000000" w:themeColor="text1"/>
                <w:sz w:val="24"/>
                <w:szCs w:val="24"/>
              </w:rPr>
            </w:pPr>
            <w:r w:rsidRPr="00FD35D4">
              <w:rPr>
                <w:rFonts w:ascii="Times New Roman" w:hAnsi="Times New Roman" w:cs="Times New Roman"/>
                <w:color w:val="000000" w:themeColor="text1"/>
                <w:sz w:val="24"/>
                <w:szCs w:val="24"/>
              </w:rPr>
              <w:t>ПК 6.1</w:t>
            </w:r>
          </w:p>
        </w:tc>
        <w:tc>
          <w:tcPr>
            <w:tcW w:w="8646" w:type="dxa"/>
            <w:vAlign w:val="center"/>
          </w:tcPr>
          <w:p w:rsidR="00FD35D4" w:rsidRPr="00FD35D4" w:rsidRDefault="00FD35D4" w:rsidP="00511B55">
            <w:pPr>
              <w:widowControl w:val="0"/>
              <w:tabs>
                <w:tab w:val="left" w:pos="341"/>
              </w:tabs>
              <w:rPr>
                <w:color w:val="000000" w:themeColor="text1"/>
                <w:sz w:val="24"/>
                <w:szCs w:val="24"/>
              </w:rPr>
            </w:pPr>
            <w:r w:rsidRPr="00FD35D4">
              <w:rPr>
                <w:color w:val="000000" w:themeColor="text1"/>
                <w:sz w:val="24"/>
                <w:szCs w:val="24"/>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bl>
    <w:p w:rsidR="00366964" w:rsidRDefault="00366964" w:rsidP="00FB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ymbolMT"/>
          <w:lang w:eastAsia="en-US"/>
        </w:rPr>
      </w:pPr>
    </w:p>
    <w:p w:rsidR="00FB4130" w:rsidRDefault="00FB4130" w:rsidP="00FB4130">
      <w:pPr>
        <w:ind w:firstLine="709"/>
        <w:jc w:val="both"/>
      </w:pPr>
    </w:p>
    <w:p w:rsidR="00A56969" w:rsidRDefault="00A56969" w:rsidP="00197990">
      <w:pPr>
        <w:jc w:val="both"/>
        <w:sectPr w:rsidR="00A56969" w:rsidSect="00FD35D4">
          <w:pgSz w:w="11906" w:h="16838"/>
          <w:pgMar w:top="1134" w:right="850" w:bottom="1134" w:left="1701" w:header="708" w:footer="708" w:gutter="0"/>
          <w:cols w:space="720"/>
          <w:docGrid w:linePitch="326"/>
        </w:sectPr>
      </w:pPr>
    </w:p>
    <w:p w:rsidR="00FB4130" w:rsidRDefault="00FB4130" w:rsidP="00197990">
      <w:pPr>
        <w:jc w:val="both"/>
      </w:pPr>
    </w:p>
    <w:p w:rsidR="001848E0" w:rsidRDefault="001848E0" w:rsidP="00CF4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4C1F9D" w:rsidRPr="00BE1BAC" w:rsidRDefault="004C1F9D" w:rsidP="004C1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C1F9D" w:rsidRPr="00BE1BAC" w:rsidRDefault="004C1F9D" w:rsidP="004C1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1BAC">
        <w:rPr>
          <w:b/>
        </w:rPr>
        <w:t>2. СТРУКТУРА И СОДЕРЖАНИЕ УЧЕБНО</w:t>
      </w:r>
      <w:r w:rsidR="00DD7F78">
        <w:rPr>
          <w:b/>
        </w:rPr>
        <w:t>ГО ПРЕДМЕТА</w:t>
      </w:r>
    </w:p>
    <w:p w:rsidR="004C1F9D" w:rsidRPr="00BE1BAC" w:rsidRDefault="004C1F9D" w:rsidP="004C1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BE1BAC">
        <w:rPr>
          <w:b/>
        </w:rPr>
        <w:t>2.1. Объем учебно</w:t>
      </w:r>
      <w:r w:rsidR="00DD7F78">
        <w:rPr>
          <w:b/>
        </w:rPr>
        <w:t>го предмета</w:t>
      </w:r>
      <w:r w:rsidRPr="00BE1BAC">
        <w:rPr>
          <w:b/>
        </w:rPr>
        <w:t xml:space="preserve"> и виды учебной работы</w:t>
      </w:r>
    </w:p>
    <w:p w:rsidR="004C1F9D" w:rsidRDefault="004C1F9D" w:rsidP="004C1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C65926" w:rsidRPr="004F34F4" w:rsidTr="00511B55">
        <w:trPr>
          <w:trHeight w:val="460"/>
        </w:trPr>
        <w:tc>
          <w:tcPr>
            <w:tcW w:w="7904" w:type="dxa"/>
            <w:shd w:val="clear" w:color="auto" w:fill="auto"/>
          </w:tcPr>
          <w:p w:rsidR="00C65926" w:rsidRPr="004F34F4" w:rsidRDefault="00C65926" w:rsidP="00511B55">
            <w:pPr>
              <w:jc w:val="center"/>
            </w:pPr>
            <w:r w:rsidRPr="004F34F4">
              <w:rPr>
                <w:b/>
              </w:rPr>
              <w:t>Вид учебной работы</w:t>
            </w:r>
          </w:p>
        </w:tc>
        <w:tc>
          <w:tcPr>
            <w:tcW w:w="1800" w:type="dxa"/>
            <w:shd w:val="clear" w:color="auto" w:fill="auto"/>
          </w:tcPr>
          <w:p w:rsidR="00C65926" w:rsidRPr="004F34F4" w:rsidRDefault="00C65926" w:rsidP="00511B55">
            <w:pPr>
              <w:jc w:val="center"/>
              <w:rPr>
                <w:i/>
                <w:iCs/>
              </w:rPr>
            </w:pPr>
            <w:r w:rsidRPr="004F34F4">
              <w:rPr>
                <w:b/>
                <w:i/>
                <w:iCs/>
              </w:rPr>
              <w:t>Объем часов</w:t>
            </w:r>
          </w:p>
        </w:tc>
      </w:tr>
      <w:tr w:rsidR="00C65926" w:rsidRPr="004F34F4" w:rsidTr="00511B55">
        <w:tc>
          <w:tcPr>
            <w:tcW w:w="7904" w:type="dxa"/>
            <w:shd w:val="clear" w:color="auto" w:fill="auto"/>
          </w:tcPr>
          <w:p w:rsidR="00C65926" w:rsidRPr="004F34F4" w:rsidRDefault="00C65926" w:rsidP="00511B55">
            <w:pPr>
              <w:jc w:val="both"/>
              <w:rPr>
                <w:b/>
              </w:rPr>
            </w:pPr>
            <w:r w:rsidRPr="004F34F4">
              <w:rPr>
                <w:b/>
              </w:rPr>
              <w:t>Объем образовательной программы</w:t>
            </w:r>
          </w:p>
        </w:tc>
        <w:tc>
          <w:tcPr>
            <w:tcW w:w="1800" w:type="dxa"/>
            <w:shd w:val="clear" w:color="auto" w:fill="auto"/>
          </w:tcPr>
          <w:p w:rsidR="00C65926" w:rsidRPr="004F34F4" w:rsidRDefault="00C65926" w:rsidP="00152F05">
            <w:pPr>
              <w:jc w:val="center"/>
              <w:rPr>
                <w:b/>
                <w:iCs/>
                <w:color w:val="000000" w:themeColor="text1"/>
              </w:rPr>
            </w:pPr>
            <w:r w:rsidRPr="004F34F4">
              <w:rPr>
                <w:b/>
                <w:iCs/>
                <w:color w:val="000000" w:themeColor="text1"/>
              </w:rPr>
              <w:t>234</w:t>
            </w:r>
          </w:p>
        </w:tc>
      </w:tr>
      <w:tr w:rsidR="00C65926" w:rsidRPr="004F34F4" w:rsidTr="00511B55">
        <w:tc>
          <w:tcPr>
            <w:tcW w:w="7904" w:type="dxa"/>
            <w:shd w:val="clear" w:color="auto" w:fill="auto"/>
          </w:tcPr>
          <w:p w:rsidR="00C65926" w:rsidRPr="004F34F4" w:rsidRDefault="00C65926" w:rsidP="00511B55">
            <w:pPr>
              <w:jc w:val="both"/>
            </w:pPr>
            <w:r w:rsidRPr="004F34F4">
              <w:t xml:space="preserve">в </w:t>
            </w:r>
            <w:proofErr w:type="spellStart"/>
            <w:r w:rsidRPr="004F34F4">
              <w:t>т.ч</w:t>
            </w:r>
            <w:proofErr w:type="spellEnd"/>
            <w:r w:rsidRPr="004F34F4">
              <w:t>.</w:t>
            </w:r>
          </w:p>
        </w:tc>
        <w:tc>
          <w:tcPr>
            <w:tcW w:w="1800" w:type="dxa"/>
            <w:shd w:val="clear" w:color="auto" w:fill="auto"/>
          </w:tcPr>
          <w:p w:rsidR="00C65926" w:rsidRPr="004F34F4" w:rsidRDefault="00C65926" w:rsidP="00511B55">
            <w:pPr>
              <w:jc w:val="center"/>
              <w:rPr>
                <w:b/>
                <w:iCs/>
                <w:color w:val="000000" w:themeColor="text1"/>
              </w:rPr>
            </w:pPr>
          </w:p>
        </w:tc>
      </w:tr>
      <w:tr w:rsidR="00C65926" w:rsidRPr="004F34F4" w:rsidTr="00511B55">
        <w:tc>
          <w:tcPr>
            <w:tcW w:w="7904" w:type="dxa"/>
            <w:shd w:val="clear" w:color="auto" w:fill="auto"/>
          </w:tcPr>
          <w:p w:rsidR="00C65926" w:rsidRPr="004F34F4" w:rsidRDefault="00C65926" w:rsidP="00511B55">
            <w:pPr>
              <w:jc w:val="both"/>
            </w:pPr>
            <w:r w:rsidRPr="004F34F4">
              <w:rPr>
                <w:b/>
              </w:rPr>
              <w:t>Основное содержание</w:t>
            </w:r>
          </w:p>
        </w:tc>
        <w:tc>
          <w:tcPr>
            <w:tcW w:w="1800" w:type="dxa"/>
            <w:shd w:val="clear" w:color="auto" w:fill="auto"/>
          </w:tcPr>
          <w:p w:rsidR="00C65926" w:rsidRPr="004F34F4" w:rsidRDefault="00C65926" w:rsidP="00511B55">
            <w:pPr>
              <w:jc w:val="center"/>
              <w:rPr>
                <w:iCs/>
                <w:color w:val="000000" w:themeColor="text1"/>
              </w:rPr>
            </w:pPr>
            <w:r w:rsidRPr="004F34F4">
              <w:rPr>
                <w:iCs/>
                <w:color w:val="000000" w:themeColor="text1"/>
              </w:rPr>
              <w:t>216</w:t>
            </w:r>
          </w:p>
        </w:tc>
      </w:tr>
      <w:tr w:rsidR="00C65926" w:rsidRPr="004F34F4" w:rsidTr="00511B55">
        <w:tc>
          <w:tcPr>
            <w:tcW w:w="7904" w:type="dxa"/>
            <w:shd w:val="clear" w:color="auto" w:fill="auto"/>
          </w:tcPr>
          <w:p w:rsidR="00C65926" w:rsidRPr="004F34F4" w:rsidRDefault="00C65926" w:rsidP="00511B55">
            <w:pPr>
              <w:jc w:val="both"/>
            </w:pPr>
            <w:r w:rsidRPr="004F34F4">
              <w:t xml:space="preserve">в </w:t>
            </w:r>
            <w:proofErr w:type="spellStart"/>
            <w:r w:rsidRPr="004F34F4">
              <w:t>т.ч</w:t>
            </w:r>
            <w:proofErr w:type="spellEnd"/>
            <w:r w:rsidRPr="004F34F4">
              <w:t>.:</w:t>
            </w:r>
          </w:p>
        </w:tc>
        <w:tc>
          <w:tcPr>
            <w:tcW w:w="1800" w:type="dxa"/>
            <w:shd w:val="clear" w:color="auto" w:fill="auto"/>
          </w:tcPr>
          <w:p w:rsidR="00C65926" w:rsidRPr="004F34F4" w:rsidRDefault="00C65926" w:rsidP="00511B55">
            <w:pPr>
              <w:jc w:val="center"/>
              <w:rPr>
                <w:iCs/>
              </w:rPr>
            </w:pPr>
          </w:p>
        </w:tc>
      </w:tr>
      <w:tr w:rsidR="00C65926" w:rsidRPr="004F34F4" w:rsidTr="00511B55">
        <w:tc>
          <w:tcPr>
            <w:tcW w:w="7904" w:type="dxa"/>
            <w:shd w:val="clear" w:color="auto" w:fill="auto"/>
          </w:tcPr>
          <w:p w:rsidR="00C65926" w:rsidRPr="004F34F4" w:rsidRDefault="00C65926" w:rsidP="00511B55">
            <w:pPr>
              <w:jc w:val="both"/>
            </w:pPr>
            <w:r w:rsidRPr="004F34F4">
              <w:t>теоретическое обучение</w:t>
            </w:r>
          </w:p>
        </w:tc>
        <w:tc>
          <w:tcPr>
            <w:tcW w:w="1800" w:type="dxa"/>
            <w:shd w:val="clear" w:color="auto" w:fill="auto"/>
          </w:tcPr>
          <w:p w:rsidR="00C65926" w:rsidRPr="004F34F4" w:rsidRDefault="00C65926" w:rsidP="004F34F4">
            <w:pPr>
              <w:jc w:val="center"/>
              <w:rPr>
                <w:iCs/>
              </w:rPr>
            </w:pPr>
            <w:r w:rsidRPr="004F34F4">
              <w:rPr>
                <w:iCs/>
              </w:rPr>
              <w:t>1</w:t>
            </w:r>
            <w:r w:rsidR="00705B64">
              <w:rPr>
                <w:iCs/>
              </w:rPr>
              <w:t>16</w:t>
            </w:r>
          </w:p>
        </w:tc>
      </w:tr>
      <w:tr w:rsidR="00C65926" w:rsidRPr="004F34F4" w:rsidTr="00511B55">
        <w:tc>
          <w:tcPr>
            <w:tcW w:w="7904" w:type="dxa"/>
            <w:shd w:val="clear" w:color="auto" w:fill="auto"/>
          </w:tcPr>
          <w:p w:rsidR="00C65926" w:rsidRPr="004F34F4" w:rsidRDefault="00C65926" w:rsidP="00511B55">
            <w:pPr>
              <w:jc w:val="both"/>
            </w:pPr>
            <w:r w:rsidRPr="004F34F4">
              <w:t>практические занятия</w:t>
            </w:r>
          </w:p>
        </w:tc>
        <w:tc>
          <w:tcPr>
            <w:tcW w:w="1800" w:type="dxa"/>
            <w:shd w:val="clear" w:color="auto" w:fill="auto"/>
          </w:tcPr>
          <w:p w:rsidR="00C65926" w:rsidRPr="004F34F4" w:rsidRDefault="00705B64" w:rsidP="00511B55">
            <w:pPr>
              <w:jc w:val="center"/>
              <w:rPr>
                <w:iCs/>
              </w:rPr>
            </w:pPr>
            <w:r>
              <w:rPr>
                <w:iCs/>
              </w:rPr>
              <w:t>82</w:t>
            </w:r>
          </w:p>
        </w:tc>
      </w:tr>
      <w:tr w:rsidR="00C65926" w:rsidRPr="004F34F4" w:rsidTr="00511B55">
        <w:tc>
          <w:tcPr>
            <w:tcW w:w="7904" w:type="dxa"/>
            <w:shd w:val="clear" w:color="auto" w:fill="auto"/>
          </w:tcPr>
          <w:p w:rsidR="00C65926" w:rsidRPr="004F34F4" w:rsidRDefault="00C65926" w:rsidP="00511B55">
            <w:pPr>
              <w:jc w:val="both"/>
              <w:rPr>
                <w:b/>
              </w:rPr>
            </w:pPr>
            <w:r w:rsidRPr="004F34F4">
              <w:rPr>
                <w:b/>
              </w:rPr>
              <w:t>Профессионально-ориентированное содержание (содержание прикладного модуля)</w:t>
            </w:r>
          </w:p>
        </w:tc>
        <w:tc>
          <w:tcPr>
            <w:tcW w:w="1800" w:type="dxa"/>
            <w:shd w:val="clear" w:color="auto" w:fill="auto"/>
          </w:tcPr>
          <w:p w:rsidR="00C65926" w:rsidRPr="004F34F4" w:rsidRDefault="00E83C49" w:rsidP="00511B55">
            <w:pPr>
              <w:jc w:val="center"/>
              <w:rPr>
                <w:b/>
                <w:iCs/>
              </w:rPr>
            </w:pPr>
            <w:r w:rsidRPr="004F34F4">
              <w:rPr>
                <w:b/>
                <w:iCs/>
              </w:rPr>
              <w:t>14</w:t>
            </w:r>
          </w:p>
        </w:tc>
      </w:tr>
      <w:tr w:rsidR="00C65926" w:rsidRPr="004F34F4" w:rsidTr="00511B55">
        <w:tc>
          <w:tcPr>
            <w:tcW w:w="7904" w:type="dxa"/>
            <w:shd w:val="clear" w:color="auto" w:fill="auto"/>
          </w:tcPr>
          <w:p w:rsidR="00C65926" w:rsidRPr="004F34F4" w:rsidRDefault="00C65926" w:rsidP="00511B55">
            <w:pPr>
              <w:jc w:val="both"/>
            </w:pPr>
            <w:r w:rsidRPr="004F34F4">
              <w:t xml:space="preserve">в </w:t>
            </w:r>
            <w:proofErr w:type="spellStart"/>
            <w:r w:rsidRPr="004F34F4">
              <w:t>т.ч</w:t>
            </w:r>
            <w:proofErr w:type="spellEnd"/>
            <w:r w:rsidRPr="004F34F4">
              <w:t>.</w:t>
            </w:r>
          </w:p>
        </w:tc>
        <w:tc>
          <w:tcPr>
            <w:tcW w:w="1800" w:type="dxa"/>
            <w:shd w:val="clear" w:color="auto" w:fill="auto"/>
          </w:tcPr>
          <w:p w:rsidR="00C65926" w:rsidRPr="004F34F4" w:rsidRDefault="00C65926" w:rsidP="00511B55">
            <w:pPr>
              <w:jc w:val="center"/>
              <w:rPr>
                <w:iCs/>
              </w:rPr>
            </w:pPr>
          </w:p>
        </w:tc>
      </w:tr>
      <w:tr w:rsidR="00C65926" w:rsidRPr="004F34F4" w:rsidTr="00511B55">
        <w:tc>
          <w:tcPr>
            <w:tcW w:w="7904" w:type="dxa"/>
            <w:shd w:val="clear" w:color="auto" w:fill="auto"/>
          </w:tcPr>
          <w:p w:rsidR="00C65926" w:rsidRPr="004F34F4" w:rsidRDefault="00C65926" w:rsidP="00511B55">
            <w:pPr>
              <w:jc w:val="both"/>
            </w:pPr>
            <w:r w:rsidRPr="004F34F4">
              <w:t>теоретическое обучение</w:t>
            </w:r>
          </w:p>
        </w:tc>
        <w:tc>
          <w:tcPr>
            <w:tcW w:w="1800" w:type="dxa"/>
            <w:shd w:val="clear" w:color="auto" w:fill="auto"/>
          </w:tcPr>
          <w:p w:rsidR="00C65926" w:rsidRPr="004F34F4" w:rsidRDefault="00C65926" w:rsidP="00511B55">
            <w:pPr>
              <w:jc w:val="center"/>
              <w:rPr>
                <w:iCs/>
              </w:rPr>
            </w:pPr>
            <w:r w:rsidRPr="004F34F4">
              <w:rPr>
                <w:iCs/>
              </w:rPr>
              <w:t>-</w:t>
            </w:r>
          </w:p>
        </w:tc>
      </w:tr>
      <w:tr w:rsidR="00C65926" w:rsidRPr="004F34F4" w:rsidTr="00511B55">
        <w:tc>
          <w:tcPr>
            <w:tcW w:w="7904" w:type="dxa"/>
            <w:shd w:val="clear" w:color="auto" w:fill="auto"/>
          </w:tcPr>
          <w:p w:rsidR="00C65926" w:rsidRPr="004F34F4" w:rsidRDefault="00C65926" w:rsidP="00511B55">
            <w:pPr>
              <w:jc w:val="both"/>
            </w:pPr>
            <w:proofErr w:type="gramStart"/>
            <w:r w:rsidRPr="004F34F4">
              <w:t>практическое</w:t>
            </w:r>
            <w:proofErr w:type="gramEnd"/>
            <w:r w:rsidRPr="004F34F4">
              <w:t xml:space="preserve"> занятия</w:t>
            </w:r>
          </w:p>
        </w:tc>
        <w:tc>
          <w:tcPr>
            <w:tcW w:w="1800" w:type="dxa"/>
            <w:shd w:val="clear" w:color="auto" w:fill="auto"/>
          </w:tcPr>
          <w:p w:rsidR="00C65926" w:rsidRPr="004F34F4" w:rsidRDefault="00E83C49" w:rsidP="00511B55">
            <w:pPr>
              <w:jc w:val="center"/>
              <w:rPr>
                <w:iCs/>
              </w:rPr>
            </w:pPr>
            <w:r w:rsidRPr="004F34F4">
              <w:rPr>
                <w:iCs/>
              </w:rPr>
              <w:t>14</w:t>
            </w:r>
          </w:p>
        </w:tc>
      </w:tr>
      <w:tr w:rsidR="008315E2" w:rsidRPr="004F34F4" w:rsidTr="00511B55">
        <w:tc>
          <w:tcPr>
            <w:tcW w:w="7904" w:type="dxa"/>
            <w:shd w:val="clear" w:color="auto" w:fill="auto"/>
          </w:tcPr>
          <w:p w:rsidR="008315E2" w:rsidRPr="004F34F4" w:rsidRDefault="008315E2" w:rsidP="00511B55">
            <w:pPr>
              <w:jc w:val="both"/>
              <w:rPr>
                <w:i/>
              </w:rPr>
            </w:pPr>
            <w:r w:rsidRPr="004F34F4">
              <w:rPr>
                <w:i/>
              </w:rPr>
              <w:t>Самостоятельная работа</w:t>
            </w:r>
          </w:p>
        </w:tc>
        <w:tc>
          <w:tcPr>
            <w:tcW w:w="1800" w:type="dxa"/>
            <w:shd w:val="clear" w:color="auto" w:fill="auto"/>
          </w:tcPr>
          <w:p w:rsidR="008315E2" w:rsidRPr="004F34F4" w:rsidRDefault="00121461" w:rsidP="00511B55">
            <w:pPr>
              <w:jc w:val="center"/>
              <w:rPr>
                <w:i/>
                <w:iCs/>
              </w:rPr>
            </w:pPr>
            <w:r w:rsidRPr="004F34F4">
              <w:rPr>
                <w:i/>
                <w:iCs/>
              </w:rPr>
              <w:t>4</w:t>
            </w:r>
          </w:p>
        </w:tc>
      </w:tr>
      <w:tr w:rsidR="00C65926" w:rsidRPr="004F34F4" w:rsidTr="00511B55">
        <w:tc>
          <w:tcPr>
            <w:tcW w:w="7904" w:type="dxa"/>
            <w:shd w:val="clear" w:color="auto" w:fill="auto"/>
          </w:tcPr>
          <w:p w:rsidR="00C65926" w:rsidRPr="004F34F4" w:rsidRDefault="00C65926" w:rsidP="00511B55">
            <w:pPr>
              <w:jc w:val="both"/>
              <w:rPr>
                <w:i/>
              </w:rPr>
            </w:pPr>
            <w:proofErr w:type="gramStart"/>
            <w:r w:rsidRPr="004F34F4">
              <w:t>Индивидуальный проект</w:t>
            </w:r>
            <w:proofErr w:type="gramEnd"/>
            <w:r w:rsidRPr="004F34F4">
              <w:t xml:space="preserve"> (да/нет)</w:t>
            </w:r>
          </w:p>
        </w:tc>
        <w:tc>
          <w:tcPr>
            <w:tcW w:w="1800" w:type="dxa"/>
            <w:shd w:val="clear" w:color="auto" w:fill="auto"/>
          </w:tcPr>
          <w:p w:rsidR="00C65926" w:rsidRPr="004F34F4" w:rsidRDefault="00C65926" w:rsidP="00511B55">
            <w:pPr>
              <w:jc w:val="center"/>
              <w:rPr>
                <w:iCs/>
              </w:rPr>
            </w:pPr>
            <w:r w:rsidRPr="004F34F4">
              <w:rPr>
                <w:iCs/>
              </w:rPr>
              <w:t>-</w:t>
            </w:r>
          </w:p>
        </w:tc>
      </w:tr>
      <w:tr w:rsidR="00C65926" w:rsidRPr="004F34F4" w:rsidTr="00511B55">
        <w:tc>
          <w:tcPr>
            <w:tcW w:w="7904" w:type="dxa"/>
            <w:shd w:val="clear" w:color="auto" w:fill="auto"/>
          </w:tcPr>
          <w:p w:rsidR="00C65926" w:rsidRPr="004F34F4" w:rsidRDefault="00C65926" w:rsidP="00511B55">
            <w:pPr>
              <w:jc w:val="both"/>
            </w:pPr>
            <w:r w:rsidRPr="004F34F4">
              <w:t>Консультации</w:t>
            </w:r>
          </w:p>
        </w:tc>
        <w:tc>
          <w:tcPr>
            <w:tcW w:w="1800" w:type="dxa"/>
            <w:shd w:val="clear" w:color="auto" w:fill="auto"/>
          </w:tcPr>
          <w:p w:rsidR="00C65926" w:rsidRPr="004F34F4" w:rsidRDefault="00C65926" w:rsidP="00511B55">
            <w:pPr>
              <w:jc w:val="center"/>
              <w:rPr>
                <w:iCs/>
              </w:rPr>
            </w:pPr>
            <w:r w:rsidRPr="004F34F4">
              <w:rPr>
                <w:iCs/>
              </w:rPr>
              <w:t>12</w:t>
            </w:r>
          </w:p>
        </w:tc>
      </w:tr>
      <w:tr w:rsidR="00C65926" w:rsidRPr="0081611F" w:rsidTr="00511B55">
        <w:tc>
          <w:tcPr>
            <w:tcW w:w="7905" w:type="dxa"/>
            <w:shd w:val="clear" w:color="auto" w:fill="auto"/>
          </w:tcPr>
          <w:p w:rsidR="00C65926" w:rsidRPr="004F34F4" w:rsidRDefault="00C65926" w:rsidP="00511B55">
            <w:pPr>
              <w:rPr>
                <w:b/>
                <w:iCs/>
              </w:rPr>
            </w:pPr>
            <w:r w:rsidRPr="004F34F4">
              <w:rPr>
                <w:b/>
                <w:iCs/>
              </w:rPr>
              <w:t>Промежуточная аттестация (экзамен)</w:t>
            </w:r>
          </w:p>
        </w:tc>
        <w:tc>
          <w:tcPr>
            <w:tcW w:w="1799" w:type="dxa"/>
            <w:shd w:val="clear" w:color="auto" w:fill="auto"/>
          </w:tcPr>
          <w:p w:rsidR="00C65926" w:rsidRPr="004F34F4" w:rsidRDefault="00C65926" w:rsidP="00511B55">
            <w:pPr>
              <w:jc w:val="center"/>
              <w:rPr>
                <w:b/>
                <w:iCs/>
              </w:rPr>
            </w:pPr>
            <w:r w:rsidRPr="004F34F4">
              <w:rPr>
                <w:b/>
                <w:iCs/>
              </w:rPr>
              <w:t>6</w:t>
            </w:r>
          </w:p>
        </w:tc>
      </w:tr>
    </w:tbl>
    <w:p w:rsidR="00C65926" w:rsidRDefault="00C65926" w:rsidP="004C1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p w:rsidR="00C65926" w:rsidRDefault="00C65926" w:rsidP="004C1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p w:rsidR="002C3735" w:rsidRDefault="002C3735" w:rsidP="004C1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sectPr w:rsidR="002C3735" w:rsidSect="00FD35D4">
          <w:pgSz w:w="11906" w:h="16838"/>
          <w:pgMar w:top="1134" w:right="850" w:bottom="1134" w:left="1701" w:header="708" w:footer="708" w:gutter="0"/>
          <w:cols w:space="720"/>
          <w:docGrid w:linePitch="326"/>
        </w:sectPr>
      </w:pPr>
    </w:p>
    <w:p w:rsidR="00E26644" w:rsidRPr="002C3735" w:rsidRDefault="00E26644" w:rsidP="00E2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C3735">
        <w:rPr>
          <w:b/>
        </w:rPr>
        <w:lastRenderedPageBreak/>
        <w:t>СОДЕРЖАНИЕ УЧЕБНОГО ПРЕДМЕТА</w:t>
      </w:r>
    </w:p>
    <w:p w:rsidR="00E26644" w:rsidRPr="002C3735" w:rsidRDefault="00E26644" w:rsidP="00E26644">
      <w:pPr>
        <w:jc w:val="center"/>
        <w:rPr>
          <w:b/>
          <w:i/>
        </w:rPr>
      </w:pPr>
      <w:r w:rsidRPr="002C3735">
        <w:rPr>
          <w:b/>
          <w:i/>
        </w:rPr>
        <w:t>Курс Алгебра и начала математического анализа</w:t>
      </w:r>
    </w:p>
    <w:p w:rsidR="00E26644" w:rsidRPr="002C3735" w:rsidRDefault="00E26644" w:rsidP="00F81419">
      <w:pPr>
        <w:widowControl w:val="0"/>
        <w:jc w:val="both"/>
        <w:rPr>
          <w:b/>
        </w:rPr>
      </w:pPr>
      <w:r w:rsidRPr="002C3735">
        <w:rPr>
          <w:b/>
        </w:rPr>
        <w:t>Числа и вычисления.</w:t>
      </w:r>
    </w:p>
    <w:p w:rsidR="00E26644" w:rsidRPr="002C3735" w:rsidRDefault="00E26644" w:rsidP="00F81419">
      <w:pPr>
        <w:widowControl w:val="0"/>
        <w:ind w:firstLine="567"/>
        <w:jc w:val="both"/>
      </w:pPr>
      <w:r w:rsidRPr="002C3735">
        <w:t xml:space="preserve">Рациональные числа. Обыкновенные и десятичные дроби, проценты, бесконечные периодические дроби. </w:t>
      </w:r>
      <w:r w:rsidR="00F81419" w:rsidRPr="002C3735">
        <w:t xml:space="preserve">Арифметические операции с рациональными числами, преобразования числовых выражений. </w:t>
      </w:r>
      <w:r w:rsidRPr="002C3735">
        <w:t>Применение дробей и процентов для решения прикладных задач из различных отраслей знаний и реальной жизни.</w:t>
      </w:r>
    </w:p>
    <w:p w:rsidR="00E26644" w:rsidRPr="002C3735" w:rsidRDefault="00E26644" w:rsidP="00F81419">
      <w:pPr>
        <w:widowControl w:val="0"/>
        <w:ind w:firstLine="567"/>
        <w:jc w:val="both"/>
      </w:pPr>
      <w:r w:rsidRPr="002C3735">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E26644" w:rsidRPr="002C3735" w:rsidRDefault="00E26644" w:rsidP="00F81419">
      <w:pPr>
        <w:widowControl w:val="0"/>
        <w:ind w:firstLine="567"/>
        <w:jc w:val="both"/>
      </w:pPr>
      <w:r w:rsidRPr="002C3735">
        <w:t>Натуральные и целые числа. Признак</w:t>
      </w:r>
      <w:r w:rsidR="00F81419" w:rsidRPr="002C3735">
        <w:t>и</w:t>
      </w:r>
      <w:r w:rsidRPr="002C3735">
        <w:t xml:space="preserve"> делимости целых чисел</w:t>
      </w:r>
      <w:r w:rsidR="00F81419" w:rsidRPr="002C3735">
        <w:t>. Использование подходящей формы записи действительных чисел для решения практических задач и представления данных.</w:t>
      </w:r>
    </w:p>
    <w:p w:rsidR="00F81419" w:rsidRPr="002C3735" w:rsidRDefault="00F81419" w:rsidP="00F81419">
      <w:pPr>
        <w:widowControl w:val="0"/>
        <w:ind w:firstLine="709"/>
        <w:contextualSpacing/>
        <w:jc w:val="both"/>
      </w:pPr>
      <w:r w:rsidRPr="002C3735">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E26644" w:rsidRPr="002C3735" w:rsidRDefault="00E26644" w:rsidP="00F81419">
      <w:pPr>
        <w:widowControl w:val="0"/>
        <w:ind w:firstLine="567"/>
        <w:jc w:val="both"/>
      </w:pPr>
      <w:r w:rsidRPr="002C3735">
        <w:t>Арифметический корень натуральной степени</w:t>
      </w:r>
      <w:r w:rsidR="00F81419" w:rsidRPr="002C3735">
        <w:t>. Действия с арифметическими корнями натуральной степени.</w:t>
      </w:r>
    </w:p>
    <w:p w:rsidR="00E26644" w:rsidRPr="002C3735" w:rsidRDefault="00E26644" w:rsidP="00F81419">
      <w:pPr>
        <w:widowControl w:val="0"/>
        <w:ind w:firstLine="567"/>
        <w:jc w:val="both"/>
      </w:pPr>
      <w:r w:rsidRPr="002C3735">
        <w:t>Степень с рациональным показателем</w:t>
      </w:r>
      <w:r w:rsidR="00F81419" w:rsidRPr="002C3735">
        <w:t>. С</w:t>
      </w:r>
      <w:r w:rsidRPr="002C3735">
        <w:t>войства</w:t>
      </w:r>
      <w:r w:rsidR="00F81419" w:rsidRPr="002C3735">
        <w:t xml:space="preserve"> степени.</w:t>
      </w:r>
    </w:p>
    <w:p w:rsidR="00E26644" w:rsidRPr="002C3735" w:rsidRDefault="00E26644" w:rsidP="00F81419">
      <w:pPr>
        <w:widowControl w:val="0"/>
        <w:ind w:firstLine="567"/>
        <w:jc w:val="both"/>
      </w:pPr>
      <w:r w:rsidRPr="002C3735">
        <w:t>Логарифм числа. Свойства логарифма. Десятичные и натуральные логарифмы.</w:t>
      </w:r>
    </w:p>
    <w:p w:rsidR="00E26644" w:rsidRPr="002C3735" w:rsidRDefault="00E26644" w:rsidP="00E26644">
      <w:pPr>
        <w:ind w:firstLine="567"/>
        <w:jc w:val="both"/>
      </w:pPr>
    </w:p>
    <w:p w:rsidR="00E26644" w:rsidRPr="002C3735" w:rsidRDefault="00E26644" w:rsidP="00E26644">
      <w:pPr>
        <w:rPr>
          <w:b/>
        </w:rPr>
      </w:pPr>
      <w:r w:rsidRPr="002C3735">
        <w:rPr>
          <w:b/>
        </w:rPr>
        <w:t>Функции и графики.</w:t>
      </w:r>
    </w:p>
    <w:p w:rsidR="00E26644" w:rsidRPr="002C3735" w:rsidRDefault="00E26644" w:rsidP="00E26644">
      <w:pPr>
        <w:ind w:firstLine="567"/>
        <w:jc w:val="both"/>
      </w:pPr>
      <w:r w:rsidRPr="002C3735">
        <w:t xml:space="preserve">Функция, способы задания функции. </w:t>
      </w:r>
      <w:r w:rsidR="00CE19DD" w:rsidRPr="002C3735">
        <w:t>График функции. Взаимно обратные функции.</w:t>
      </w:r>
    </w:p>
    <w:p w:rsidR="00E26644" w:rsidRPr="002C3735" w:rsidRDefault="00E26644" w:rsidP="00E26644">
      <w:pPr>
        <w:ind w:firstLine="567"/>
        <w:jc w:val="both"/>
      </w:pPr>
      <w:r w:rsidRPr="002C3735">
        <w:t xml:space="preserve">Область определения и множество значений функции. Нули функции. Промежутки </w:t>
      </w:r>
      <w:proofErr w:type="spellStart"/>
      <w:r w:rsidRPr="002C3735">
        <w:t>знакопостоянства</w:t>
      </w:r>
      <w:proofErr w:type="spellEnd"/>
      <w:r w:rsidRPr="002C3735">
        <w:t>.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CE19DD" w:rsidRPr="002C3735" w:rsidRDefault="00E26644" w:rsidP="00E26644">
      <w:pPr>
        <w:ind w:firstLine="567"/>
        <w:jc w:val="both"/>
      </w:pPr>
      <w:r w:rsidRPr="002C3735">
        <w:t xml:space="preserve">Степенная функция с натуральным и целым показателем. Её свойства и график. Свойства и график корня </w:t>
      </w:r>
      <w:r w:rsidRPr="002C3735">
        <w:rPr>
          <w:i/>
        </w:rPr>
        <w:t>n</w:t>
      </w:r>
      <w:r w:rsidRPr="002C3735">
        <w:t>-ой степени</w:t>
      </w:r>
      <w:r w:rsidR="00CE19DD" w:rsidRPr="002C3735">
        <w:t>.</w:t>
      </w:r>
    </w:p>
    <w:p w:rsidR="00E26644" w:rsidRPr="002C3735" w:rsidRDefault="00E26644" w:rsidP="00E26644">
      <w:pPr>
        <w:ind w:firstLine="567"/>
        <w:jc w:val="both"/>
      </w:pPr>
      <w:r w:rsidRPr="002C3735">
        <w:t>Показательная и логарифмическая функции, их свойства и графики. Использование графиков функций для решения уравнений</w:t>
      </w:r>
      <w:r w:rsidR="004E4609" w:rsidRPr="002C3735">
        <w:t xml:space="preserve"> и линейных систем</w:t>
      </w:r>
      <w:r w:rsidRPr="002C3735">
        <w:t>.</w:t>
      </w:r>
    </w:p>
    <w:p w:rsidR="00E26644" w:rsidRPr="002C3735" w:rsidRDefault="00E26644" w:rsidP="00E26644">
      <w:pPr>
        <w:ind w:firstLine="567"/>
        <w:jc w:val="both"/>
      </w:pPr>
      <w:r w:rsidRPr="002C3735">
        <w:t>Тригонометрические функции, их свойства и графики.</w:t>
      </w:r>
    </w:p>
    <w:p w:rsidR="00E26644" w:rsidRPr="002C3735" w:rsidRDefault="00E26644" w:rsidP="00E26644">
      <w:pPr>
        <w:ind w:firstLine="567"/>
        <w:jc w:val="both"/>
      </w:pPr>
      <w:r w:rsidRPr="002C3735">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E26644" w:rsidRPr="002C3735" w:rsidRDefault="00E26644" w:rsidP="00E26644">
      <w:pPr>
        <w:ind w:firstLine="567"/>
        <w:jc w:val="both"/>
      </w:pPr>
    </w:p>
    <w:p w:rsidR="00E26644" w:rsidRPr="002C3735" w:rsidRDefault="00E26644" w:rsidP="00E26644">
      <w:pPr>
        <w:rPr>
          <w:b/>
        </w:rPr>
      </w:pPr>
      <w:r w:rsidRPr="002C3735">
        <w:rPr>
          <w:b/>
        </w:rPr>
        <w:t>Уравнения и неравенства.</w:t>
      </w:r>
    </w:p>
    <w:p w:rsidR="00E26644" w:rsidRPr="002C3735" w:rsidRDefault="00E26644" w:rsidP="00E26644">
      <w:pPr>
        <w:ind w:firstLine="567"/>
        <w:jc w:val="both"/>
      </w:pPr>
      <w:r w:rsidRPr="002C3735">
        <w:t xml:space="preserve">Тождества и тождественные преобразования. Уравнение, корень уравнения. Неравенство, решение неравенства. </w:t>
      </w:r>
      <w:r w:rsidR="004E4609" w:rsidRPr="002C3735">
        <w:t>Метод интервалов.</w:t>
      </w:r>
    </w:p>
    <w:p w:rsidR="004E4609" w:rsidRPr="002C3735" w:rsidRDefault="004E4609" w:rsidP="00E26644">
      <w:pPr>
        <w:ind w:firstLine="567"/>
        <w:jc w:val="both"/>
      </w:pPr>
      <w:r w:rsidRPr="002C3735">
        <w:t>Р</w:t>
      </w:r>
      <w:r w:rsidR="00E26644" w:rsidRPr="002C3735">
        <w:t>ешени</w:t>
      </w:r>
      <w:r w:rsidRPr="002C3735">
        <w:t>е</w:t>
      </w:r>
      <w:r w:rsidR="00E26644" w:rsidRPr="002C3735">
        <w:t xml:space="preserve"> целых и дробно-рациональных уравнений и неравенств.</w:t>
      </w:r>
    </w:p>
    <w:p w:rsidR="004E4609" w:rsidRPr="002C3735" w:rsidRDefault="004E4609" w:rsidP="004E4609">
      <w:pPr>
        <w:ind w:firstLine="567"/>
        <w:jc w:val="both"/>
      </w:pPr>
      <w:r w:rsidRPr="002C3735">
        <w:t>Решение иррациональных уравнений и неравенств.</w:t>
      </w:r>
    </w:p>
    <w:p w:rsidR="00E26644" w:rsidRPr="002C3735" w:rsidRDefault="00E26644" w:rsidP="00E26644">
      <w:pPr>
        <w:ind w:firstLine="567"/>
        <w:jc w:val="both"/>
      </w:pPr>
      <w:r w:rsidRPr="002C3735">
        <w:t xml:space="preserve">Преобразования выражений, содержащих степени </w:t>
      </w:r>
      <w:r w:rsidR="004E4609" w:rsidRPr="002C3735">
        <w:t>с рациональным показателем</w:t>
      </w:r>
      <w:r w:rsidRPr="002C3735">
        <w:t>.</w:t>
      </w:r>
    </w:p>
    <w:p w:rsidR="004E4609" w:rsidRPr="002C3735" w:rsidRDefault="00E26644" w:rsidP="004E4609">
      <w:pPr>
        <w:widowControl w:val="0"/>
        <w:ind w:firstLine="567"/>
        <w:jc w:val="both"/>
      </w:pPr>
      <w:r w:rsidRPr="002C3735">
        <w:t>Показательные уравнения</w:t>
      </w:r>
      <w:r w:rsidR="004E4609" w:rsidRPr="002C3735">
        <w:t xml:space="preserve"> и неравенства</w:t>
      </w:r>
      <w:r w:rsidRPr="002C3735">
        <w:t>.</w:t>
      </w:r>
    </w:p>
    <w:p w:rsidR="00E26644" w:rsidRPr="002C3735" w:rsidRDefault="00E26644" w:rsidP="004E4609">
      <w:pPr>
        <w:widowControl w:val="0"/>
        <w:ind w:firstLine="567"/>
        <w:jc w:val="both"/>
      </w:pPr>
      <w:r w:rsidRPr="002C3735">
        <w:t>Преобразование выражений, содержащих логарифмы.</w:t>
      </w:r>
    </w:p>
    <w:p w:rsidR="004E4609" w:rsidRPr="002C3735" w:rsidRDefault="00E26644" w:rsidP="004E4609">
      <w:pPr>
        <w:widowControl w:val="0"/>
        <w:ind w:firstLine="567"/>
        <w:jc w:val="both"/>
      </w:pPr>
      <w:r w:rsidRPr="002C3735">
        <w:t>Логарифмические уравнения</w:t>
      </w:r>
      <w:r w:rsidR="004E4609" w:rsidRPr="002C3735">
        <w:t xml:space="preserve"> и неравенства</w:t>
      </w:r>
      <w:r w:rsidRPr="002C3735">
        <w:t>.</w:t>
      </w:r>
    </w:p>
    <w:p w:rsidR="004E4609" w:rsidRPr="002C3735" w:rsidRDefault="004E4609" w:rsidP="004E4609">
      <w:pPr>
        <w:widowControl w:val="0"/>
        <w:ind w:firstLine="567"/>
        <w:jc w:val="both"/>
      </w:pPr>
      <w:r w:rsidRPr="002C3735">
        <w:t>Системы линейных уравнений. Решение прикладных задач с помощью системы линейных уравнений.</w:t>
      </w:r>
    </w:p>
    <w:p w:rsidR="004E4609" w:rsidRPr="002C3735" w:rsidRDefault="004E4609" w:rsidP="004E4609">
      <w:pPr>
        <w:widowControl w:val="0"/>
        <w:ind w:firstLine="567"/>
        <w:jc w:val="both"/>
      </w:pPr>
      <w:r w:rsidRPr="002C3735">
        <w:t>Системы и совокупности рациональных уравнений и неравенств.</w:t>
      </w:r>
    </w:p>
    <w:p w:rsidR="00E26644" w:rsidRPr="002C3735" w:rsidRDefault="00E26644" w:rsidP="004E4609">
      <w:pPr>
        <w:widowControl w:val="0"/>
        <w:ind w:firstLine="567"/>
        <w:jc w:val="both"/>
      </w:pPr>
      <w:r w:rsidRPr="002C3735">
        <w:t>Применение уравнений, систем и неравенств к решению математических задач и задач из различных о</w:t>
      </w:r>
      <w:r w:rsidR="004E4609" w:rsidRPr="002C3735">
        <w:t>бластей науки и реальной жизни.</w:t>
      </w:r>
    </w:p>
    <w:p w:rsidR="00E26644" w:rsidRPr="002C3735" w:rsidRDefault="00E26644" w:rsidP="00E26644">
      <w:pPr>
        <w:ind w:firstLine="567"/>
        <w:jc w:val="both"/>
      </w:pPr>
      <w:r w:rsidRPr="002C3735">
        <w:t>Синус, косинус, тангенс, котангенс числового аргумента. Арксинус, арккосинус и арктангенс числового аргумента.</w:t>
      </w:r>
    </w:p>
    <w:p w:rsidR="00E26644" w:rsidRPr="002C3735" w:rsidRDefault="00E26644" w:rsidP="00E26644">
      <w:pPr>
        <w:ind w:firstLine="567"/>
        <w:jc w:val="both"/>
      </w:pPr>
      <w:r w:rsidRPr="002C3735">
        <w:lastRenderedPageBreak/>
        <w:t xml:space="preserve">Основные тригонометрические формулы. Преобразование тригонометрических выражений. Решение тригонометрических уравнений. </w:t>
      </w:r>
    </w:p>
    <w:p w:rsidR="00E26644" w:rsidRPr="002C3735" w:rsidRDefault="00E26644" w:rsidP="00E26644">
      <w:pPr>
        <w:ind w:firstLine="567"/>
        <w:jc w:val="both"/>
      </w:pPr>
      <w:r w:rsidRPr="002C3735">
        <w:t xml:space="preserve">Тригонометрическая окружность, определение тригонометрических функций числового аргумента. </w:t>
      </w:r>
    </w:p>
    <w:p w:rsidR="00E26644" w:rsidRPr="002C3735" w:rsidRDefault="00FC212E" w:rsidP="00E26644">
      <w:pPr>
        <w:ind w:firstLine="567"/>
        <w:jc w:val="both"/>
      </w:pPr>
      <w:r w:rsidRPr="002C3735">
        <w:t>Примеры тригонометрических неравенств.</w:t>
      </w:r>
    </w:p>
    <w:p w:rsidR="00E26644" w:rsidRPr="002C3735" w:rsidRDefault="00E26644" w:rsidP="00E26644"/>
    <w:p w:rsidR="00E26644" w:rsidRPr="002C3735" w:rsidRDefault="00E26644" w:rsidP="00E26644">
      <w:pPr>
        <w:rPr>
          <w:b/>
        </w:rPr>
      </w:pPr>
      <w:r w:rsidRPr="002C3735">
        <w:rPr>
          <w:b/>
        </w:rPr>
        <w:t>Начала математического анализа</w:t>
      </w:r>
    </w:p>
    <w:p w:rsidR="00E130D0" w:rsidRPr="002C3735" w:rsidRDefault="00E26644" w:rsidP="00E26644">
      <w:pPr>
        <w:ind w:firstLine="567"/>
        <w:jc w:val="both"/>
      </w:pPr>
      <w:r w:rsidRPr="002C3735">
        <w:t>Последовательности, способы задания последовательностей. Монотонные последовательности.</w:t>
      </w:r>
    </w:p>
    <w:p w:rsidR="00E26644" w:rsidRPr="002C3735" w:rsidRDefault="00E26644" w:rsidP="00E130D0">
      <w:pPr>
        <w:widowControl w:val="0"/>
        <w:ind w:firstLine="567"/>
        <w:jc w:val="both"/>
      </w:pPr>
      <w:r w:rsidRPr="002C3735">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E130D0" w:rsidRPr="002C3735" w:rsidRDefault="00E26644" w:rsidP="00E130D0">
      <w:pPr>
        <w:ind w:firstLine="567"/>
        <w:jc w:val="both"/>
      </w:pPr>
      <w:r w:rsidRPr="002C3735">
        <w:t>Непрерывные функции. Метод интервалов</w:t>
      </w:r>
      <w:r w:rsidR="00E130D0" w:rsidRPr="002C3735">
        <w:t xml:space="preserve"> </w:t>
      </w:r>
      <w:r w:rsidRPr="002C3735">
        <w:t>для решения неравенств.</w:t>
      </w:r>
    </w:p>
    <w:p w:rsidR="00E130D0" w:rsidRPr="002C3735" w:rsidRDefault="00E130D0" w:rsidP="00E130D0">
      <w:pPr>
        <w:ind w:firstLine="567"/>
        <w:jc w:val="both"/>
      </w:pPr>
      <w:r w:rsidRPr="002C3735">
        <w:t xml:space="preserve">Производная функции. Геометрический и физический смысл производной. </w:t>
      </w:r>
    </w:p>
    <w:p w:rsidR="00E130D0" w:rsidRPr="002C3735" w:rsidRDefault="00E130D0" w:rsidP="00E130D0">
      <w:pPr>
        <w:ind w:firstLine="567"/>
        <w:jc w:val="both"/>
      </w:pPr>
      <w:r w:rsidRPr="002C3735">
        <w:t>Производные элементарных функций. Формулы нахождения производной суммы, произведения и частного функций.</w:t>
      </w:r>
    </w:p>
    <w:p w:rsidR="00E130D0" w:rsidRPr="002C3735" w:rsidRDefault="00E130D0" w:rsidP="00E130D0">
      <w:pPr>
        <w:ind w:firstLine="567"/>
        <w:jc w:val="both"/>
      </w:pPr>
      <w:r w:rsidRPr="002C3735">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E130D0" w:rsidRPr="002C3735" w:rsidRDefault="00E130D0" w:rsidP="00E130D0">
      <w:pPr>
        <w:ind w:firstLine="567"/>
        <w:jc w:val="both"/>
      </w:pPr>
      <w:r w:rsidRPr="002C3735">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E130D0" w:rsidRPr="002C3735" w:rsidRDefault="00E130D0" w:rsidP="00E130D0">
      <w:pPr>
        <w:ind w:firstLine="567"/>
        <w:jc w:val="both"/>
      </w:pPr>
      <w:r w:rsidRPr="002C3735">
        <w:t xml:space="preserve">Первообразная. Таблица </w:t>
      </w:r>
      <w:proofErr w:type="gramStart"/>
      <w:r w:rsidRPr="002C3735">
        <w:t>первообразных</w:t>
      </w:r>
      <w:proofErr w:type="gramEnd"/>
      <w:r w:rsidRPr="002C3735">
        <w:t>.</w:t>
      </w:r>
    </w:p>
    <w:p w:rsidR="00E130D0" w:rsidRPr="002C3735" w:rsidRDefault="00E130D0" w:rsidP="00E130D0">
      <w:pPr>
        <w:ind w:firstLine="567"/>
        <w:jc w:val="both"/>
      </w:pPr>
      <w:r w:rsidRPr="002C3735">
        <w:t>Интеграл, его геометрический и физический смысл. Вычисление интеграла по формуле Ньютона-Лейбница.</w:t>
      </w:r>
    </w:p>
    <w:p w:rsidR="00E26644" w:rsidRPr="002C3735" w:rsidRDefault="00E26644" w:rsidP="00E130D0">
      <w:pPr>
        <w:jc w:val="both"/>
        <w:rPr>
          <w:b/>
        </w:rPr>
      </w:pPr>
    </w:p>
    <w:p w:rsidR="00E26644" w:rsidRPr="002C3735" w:rsidRDefault="00E26644" w:rsidP="00E130D0">
      <w:pPr>
        <w:jc w:val="both"/>
        <w:rPr>
          <w:b/>
        </w:rPr>
      </w:pPr>
      <w:r w:rsidRPr="002C3735">
        <w:rPr>
          <w:b/>
        </w:rPr>
        <w:t>Множества и логика.</w:t>
      </w:r>
    </w:p>
    <w:p w:rsidR="00E130D0" w:rsidRPr="002C3735" w:rsidRDefault="00E130D0" w:rsidP="00E130D0">
      <w:pPr>
        <w:ind w:firstLine="567"/>
        <w:jc w:val="both"/>
      </w:pPr>
      <w:r w:rsidRPr="002C3735">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E130D0" w:rsidRPr="002C3735" w:rsidRDefault="00E130D0" w:rsidP="00E130D0">
      <w:pPr>
        <w:ind w:firstLine="567"/>
        <w:jc w:val="both"/>
      </w:pPr>
      <w:r w:rsidRPr="002C3735">
        <w:t>Определение, теорема, следствие, доказательство.</w:t>
      </w:r>
    </w:p>
    <w:p w:rsidR="00E26644" w:rsidRPr="002C3735" w:rsidRDefault="00E26644" w:rsidP="00E26644">
      <w:pPr>
        <w:ind w:firstLine="567"/>
        <w:jc w:val="both"/>
        <w:rPr>
          <w:b/>
        </w:rPr>
      </w:pPr>
    </w:p>
    <w:p w:rsidR="00E26644" w:rsidRPr="002C3735" w:rsidRDefault="00E26644" w:rsidP="00E26644">
      <w:pPr>
        <w:jc w:val="center"/>
        <w:rPr>
          <w:b/>
          <w:i/>
        </w:rPr>
      </w:pPr>
      <w:r w:rsidRPr="002C3735">
        <w:rPr>
          <w:b/>
          <w:i/>
        </w:rPr>
        <w:t>Курс Геометрия</w:t>
      </w:r>
    </w:p>
    <w:p w:rsidR="00E26644" w:rsidRPr="002C3735" w:rsidRDefault="00E26644" w:rsidP="00E26644">
      <w:r w:rsidRPr="002C3735">
        <w:rPr>
          <w:b/>
        </w:rPr>
        <w:t>Прямые и плоскости в пространстве</w:t>
      </w:r>
    </w:p>
    <w:p w:rsidR="00E26644" w:rsidRPr="002C3735" w:rsidRDefault="00E26644" w:rsidP="00E26644">
      <w:pPr>
        <w:ind w:firstLine="567"/>
        <w:jc w:val="both"/>
      </w:pPr>
      <w:r w:rsidRPr="002C3735">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26644" w:rsidRPr="002C3735" w:rsidRDefault="00E26644" w:rsidP="00E26644">
      <w:pPr>
        <w:ind w:firstLine="567"/>
        <w:jc w:val="both"/>
      </w:pPr>
      <w:r w:rsidRPr="002C3735">
        <w:t xml:space="preserve">Взаимное расположение </w:t>
      </w:r>
      <w:proofErr w:type="gramStart"/>
      <w:r w:rsidRPr="002C3735">
        <w:t>прямых</w:t>
      </w:r>
      <w:proofErr w:type="gramEnd"/>
      <w:r w:rsidRPr="002C3735">
        <w:t xml:space="preserve"> в пространстве: пересекающиеся, параллельные и скрещивающиеся прямые. </w:t>
      </w:r>
      <w:proofErr w:type="gramStart"/>
      <w:r w:rsidRPr="002C3735">
        <w:t>Параллельность прямых и плоскостей в пространстве: параллельные прямые</w:t>
      </w:r>
      <w:r w:rsidR="00F947A1" w:rsidRPr="002C3735">
        <w:t xml:space="preserve"> </w:t>
      </w:r>
      <w:r w:rsidRPr="002C3735">
        <w:t>в пространстве, параллельность трёх прямых, параллельность прямой и плоскости.</w:t>
      </w:r>
      <w:proofErr w:type="gramEnd"/>
      <w:r w:rsidRPr="002C3735">
        <w:t xml:space="preserve"> Углы с </w:t>
      </w:r>
      <w:proofErr w:type="spellStart"/>
      <w:r w:rsidRPr="002C3735">
        <w:t>сонаправленными</w:t>
      </w:r>
      <w:proofErr w:type="spellEnd"/>
      <w:r w:rsidRPr="002C3735">
        <w:t xml:space="preserve"> сторонами, угол </w:t>
      </w:r>
      <w:proofErr w:type="gramStart"/>
      <w:r w:rsidRPr="002C3735">
        <w:t>между</w:t>
      </w:r>
      <w:proofErr w:type="gramEnd"/>
      <w:r w:rsidRPr="002C3735">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26644" w:rsidRPr="002C3735" w:rsidRDefault="00E26644" w:rsidP="00E90F7F">
      <w:pPr>
        <w:ind w:firstLine="567"/>
        <w:jc w:val="both"/>
      </w:pPr>
      <w:r w:rsidRPr="002C3735">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r w:rsidR="00E90F7F" w:rsidRPr="002C3735">
        <w:t xml:space="preserve"> </w:t>
      </w:r>
      <w:r w:rsidRPr="002C3735">
        <w:t xml:space="preserve">Углы в пространстве: угол между прямой и плоскостью, двугранный угол, линейный угол двугранного угла. </w:t>
      </w:r>
      <w:r w:rsidR="00D623EF" w:rsidRPr="002C3735">
        <w:t xml:space="preserve">Перпендикуляр и наклонные: расстояние </w:t>
      </w:r>
      <w:r w:rsidR="00D623EF" w:rsidRPr="002C3735">
        <w:br/>
        <w:t xml:space="preserve">от точки до плоскости, расстояние от прямой до плоскости, проекция фигуры </w:t>
      </w:r>
      <w:r w:rsidR="00D623EF" w:rsidRPr="002C3735">
        <w:br/>
        <w:t>на плоскость. Перпендикулярность плоскостей: признак перпендикулярности двух плоскостей. Теорема о трёх перпендикулярах.</w:t>
      </w:r>
    </w:p>
    <w:p w:rsidR="00E26644" w:rsidRPr="002C3735" w:rsidRDefault="00E26644" w:rsidP="00E26644">
      <w:pPr>
        <w:ind w:firstLine="567"/>
        <w:jc w:val="both"/>
      </w:pPr>
    </w:p>
    <w:p w:rsidR="00E26644" w:rsidRPr="002C3735" w:rsidRDefault="00E26644" w:rsidP="002105FD">
      <w:pPr>
        <w:widowControl w:val="0"/>
        <w:jc w:val="both"/>
        <w:rPr>
          <w:b/>
        </w:rPr>
      </w:pPr>
      <w:r w:rsidRPr="002C3735">
        <w:rPr>
          <w:b/>
        </w:rPr>
        <w:t>Многогранники</w:t>
      </w:r>
    </w:p>
    <w:p w:rsidR="002105FD" w:rsidRPr="002C3735" w:rsidRDefault="002105FD" w:rsidP="002105FD">
      <w:pPr>
        <w:widowControl w:val="0"/>
        <w:ind w:firstLine="709"/>
        <w:contextualSpacing/>
        <w:jc w:val="both"/>
      </w:pPr>
      <w:r w:rsidRPr="002C3735">
        <w:lastRenderedPageBreak/>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2105FD" w:rsidRPr="002C3735" w:rsidRDefault="002105FD" w:rsidP="002105FD">
      <w:pPr>
        <w:widowControl w:val="0"/>
        <w:ind w:firstLine="709"/>
        <w:contextualSpacing/>
        <w:jc w:val="both"/>
      </w:pPr>
      <w:r w:rsidRPr="002C3735">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105FD" w:rsidRPr="002C3735" w:rsidRDefault="002105FD" w:rsidP="002105FD">
      <w:pPr>
        <w:widowControl w:val="0"/>
        <w:ind w:firstLine="709"/>
        <w:contextualSpacing/>
        <w:jc w:val="both"/>
      </w:pPr>
      <w:r w:rsidRPr="002C3735">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105FD" w:rsidRPr="002C3735" w:rsidRDefault="002105FD" w:rsidP="002105FD">
      <w:pPr>
        <w:widowControl w:val="0"/>
        <w:ind w:firstLine="709"/>
        <w:contextualSpacing/>
        <w:jc w:val="both"/>
      </w:pPr>
      <w:r w:rsidRPr="002C3735">
        <w:t>Подобные тела в пространстве. Соотношения между площадями поверхностей, объёмами подобных тел.</w:t>
      </w:r>
    </w:p>
    <w:p w:rsidR="00E26644" w:rsidRPr="002C3735" w:rsidRDefault="00E26644" w:rsidP="002105FD">
      <w:pPr>
        <w:widowControl w:val="0"/>
        <w:ind w:firstLine="567"/>
        <w:jc w:val="both"/>
      </w:pPr>
    </w:p>
    <w:p w:rsidR="00E26644" w:rsidRPr="002C3735" w:rsidRDefault="00E26644" w:rsidP="002105FD">
      <w:pPr>
        <w:widowControl w:val="0"/>
        <w:rPr>
          <w:b/>
        </w:rPr>
      </w:pPr>
      <w:r w:rsidRPr="002C3735">
        <w:rPr>
          <w:b/>
        </w:rPr>
        <w:t>Векторы и координаты в пространстве</w:t>
      </w:r>
    </w:p>
    <w:p w:rsidR="002105FD" w:rsidRPr="002C3735" w:rsidRDefault="002105FD" w:rsidP="002105FD">
      <w:pPr>
        <w:widowControl w:val="0"/>
        <w:ind w:firstLine="709"/>
        <w:contextualSpacing/>
        <w:jc w:val="both"/>
      </w:pPr>
      <w:r w:rsidRPr="002C3735">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26644" w:rsidRPr="002C3735" w:rsidRDefault="00E26644" w:rsidP="00E26644">
      <w:pPr>
        <w:rPr>
          <w:b/>
        </w:rPr>
      </w:pPr>
    </w:p>
    <w:p w:rsidR="00E26644" w:rsidRPr="002C3735" w:rsidRDefault="00E26644" w:rsidP="002105FD">
      <w:pPr>
        <w:widowControl w:val="0"/>
        <w:rPr>
          <w:b/>
        </w:rPr>
      </w:pPr>
      <w:r w:rsidRPr="002C3735">
        <w:rPr>
          <w:b/>
        </w:rPr>
        <w:t>Тела вращения</w:t>
      </w:r>
    </w:p>
    <w:p w:rsidR="002105FD" w:rsidRPr="002C3735" w:rsidRDefault="002105FD" w:rsidP="002105FD">
      <w:pPr>
        <w:widowControl w:val="0"/>
        <w:ind w:firstLine="709"/>
        <w:contextualSpacing/>
        <w:jc w:val="both"/>
      </w:pPr>
      <w:r w:rsidRPr="002C3735">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105FD" w:rsidRPr="002C3735" w:rsidRDefault="002105FD" w:rsidP="002105FD">
      <w:pPr>
        <w:widowControl w:val="0"/>
        <w:ind w:firstLine="709"/>
        <w:contextualSpacing/>
        <w:jc w:val="both"/>
      </w:pPr>
      <w:r w:rsidRPr="002C3735">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105FD" w:rsidRPr="002C3735" w:rsidRDefault="002105FD" w:rsidP="002105FD">
      <w:pPr>
        <w:widowControl w:val="0"/>
        <w:ind w:firstLine="709"/>
        <w:contextualSpacing/>
        <w:jc w:val="both"/>
      </w:pPr>
      <w:r w:rsidRPr="002C3735">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105FD" w:rsidRPr="002C3735" w:rsidRDefault="002105FD" w:rsidP="002105FD">
      <w:pPr>
        <w:widowControl w:val="0"/>
        <w:ind w:firstLine="709"/>
        <w:contextualSpacing/>
        <w:jc w:val="both"/>
      </w:pPr>
      <w:r w:rsidRPr="002C3735">
        <w:t>Изображение тел вращения на плоскости. Развёртка цилиндра и конуса.</w:t>
      </w:r>
    </w:p>
    <w:p w:rsidR="002105FD" w:rsidRPr="002C3735" w:rsidRDefault="002105FD" w:rsidP="002105FD">
      <w:pPr>
        <w:widowControl w:val="0"/>
        <w:ind w:firstLine="709"/>
        <w:contextualSpacing/>
        <w:jc w:val="both"/>
      </w:pPr>
      <w:r w:rsidRPr="002C3735">
        <w:t>Комбинации тел вращения и многогранников. Многогранник, описанный около сферы, сфера, вписанная в многогранник, или тело вращения.</w:t>
      </w:r>
    </w:p>
    <w:p w:rsidR="002105FD" w:rsidRPr="002C3735" w:rsidRDefault="002105FD" w:rsidP="002105FD">
      <w:pPr>
        <w:widowControl w:val="0"/>
        <w:ind w:firstLine="709"/>
        <w:contextualSpacing/>
        <w:jc w:val="both"/>
      </w:pPr>
      <w:r w:rsidRPr="002C3735">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105FD" w:rsidRPr="002C3735" w:rsidRDefault="002105FD" w:rsidP="002105FD">
      <w:pPr>
        <w:widowControl w:val="0"/>
        <w:ind w:firstLine="709"/>
        <w:contextualSpacing/>
        <w:jc w:val="both"/>
      </w:pPr>
      <w:r w:rsidRPr="002C3735">
        <w:t>Подобные тела в пространстве. Соотношения между площадями поверхностей, объёмами подобных тел.</w:t>
      </w:r>
    </w:p>
    <w:p w:rsidR="002105FD" w:rsidRPr="002C3735" w:rsidRDefault="002105FD" w:rsidP="004E3828">
      <w:pPr>
        <w:widowControl w:val="0"/>
        <w:ind w:firstLine="709"/>
        <w:contextualSpacing/>
        <w:jc w:val="both"/>
      </w:pPr>
      <w:r w:rsidRPr="002C3735">
        <w:t>Сечения цилиндра (параллельно и перпендикулярно оси), сечения конуса (параллельное основанию и проходящее через вершину), сечения шара.</w:t>
      </w:r>
    </w:p>
    <w:p w:rsidR="00E26644" w:rsidRPr="002C3735" w:rsidRDefault="00E26644" w:rsidP="004E3828">
      <w:pPr>
        <w:widowControl w:val="0"/>
        <w:jc w:val="both"/>
      </w:pPr>
    </w:p>
    <w:p w:rsidR="00E26644" w:rsidRPr="002C3735" w:rsidRDefault="00E26644" w:rsidP="004E3828">
      <w:pPr>
        <w:widowControl w:val="0"/>
        <w:jc w:val="center"/>
        <w:rPr>
          <w:i/>
        </w:rPr>
      </w:pPr>
      <w:r w:rsidRPr="002C3735">
        <w:rPr>
          <w:b/>
          <w:i/>
        </w:rPr>
        <w:t>Курс Вероятность и статистика</w:t>
      </w:r>
    </w:p>
    <w:p w:rsidR="004E3828" w:rsidRPr="002C3735" w:rsidRDefault="004E3828" w:rsidP="004E3828">
      <w:pPr>
        <w:widowControl w:val="0"/>
        <w:ind w:firstLine="709"/>
        <w:contextualSpacing/>
        <w:jc w:val="both"/>
      </w:pPr>
      <w:r w:rsidRPr="002C3735">
        <w:t xml:space="preserve">Представление данных с помощью таблиц и диаграмм. Среднее арифметическое, </w:t>
      </w:r>
      <w:r w:rsidRPr="002C3735">
        <w:lastRenderedPageBreak/>
        <w:t xml:space="preserve">медиана, наибольшее и наименьшее значения, размах, дисперсия и стандартное отклонение числовых наборов. </w:t>
      </w:r>
    </w:p>
    <w:p w:rsidR="004E3828" w:rsidRPr="002C3735" w:rsidRDefault="004E3828" w:rsidP="004E3828">
      <w:pPr>
        <w:widowControl w:val="0"/>
        <w:ind w:firstLine="709"/>
        <w:contextualSpacing/>
        <w:jc w:val="both"/>
      </w:pPr>
      <w:r w:rsidRPr="002C3735">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4E3828" w:rsidRPr="002C3735" w:rsidRDefault="004E3828" w:rsidP="004E3828">
      <w:pPr>
        <w:widowControl w:val="0"/>
        <w:ind w:firstLine="709"/>
        <w:contextualSpacing/>
        <w:jc w:val="both"/>
      </w:pPr>
      <w:r w:rsidRPr="002C3735">
        <w:t xml:space="preserve">Операции над событиями: пересечение, объединение, противоположные события. Диаграммы Эйлера. Формула сложения вероятностей. </w:t>
      </w:r>
    </w:p>
    <w:p w:rsidR="004E3828" w:rsidRPr="002C3735" w:rsidRDefault="004E3828" w:rsidP="004E3828">
      <w:pPr>
        <w:widowControl w:val="0"/>
        <w:ind w:firstLine="709"/>
        <w:contextualSpacing/>
        <w:jc w:val="both"/>
      </w:pPr>
      <w:r w:rsidRPr="002C3735">
        <w:t>Условная вероятность. Умножение вероятностей. Дерево случайного эксперимента. Формула полной вероятности. Независимые события.</w:t>
      </w:r>
    </w:p>
    <w:p w:rsidR="004E3828" w:rsidRPr="002C3735" w:rsidRDefault="004E3828" w:rsidP="004E3828">
      <w:pPr>
        <w:widowControl w:val="0"/>
        <w:ind w:firstLine="709"/>
        <w:contextualSpacing/>
        <w:jc w:val="both"/>
      </w:pPr>
      <w:r w:rsidRPr="002C3735">
        <w:t>Комбинаторное правило умножения. Перестановки и факториал. Число сочетаний. Треугольник Паскаля. Формула бинома Ньютона.</w:t>
      </w:r>
    </w:p>
    <w:p w:rsidR="004E3828" w:rsidRPr="002C3735" w:rsidRDefault="004E3828" w:rsidP="004E3828">
      <w:pPr>
        <w:widowControl w:val="0"/>
        <w:ind w:firstLine="709"/>
        <w:contextualSpacing/>
        <w:jc w:val="both"/>
      </w:pPr>
      <w:r w:rsidRPr="002C3735">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4E3828" w:rsidRPr="002C3735" w:rsidRDefault="004E3828" w:rsidP="004E3828">
      <w:pPr>
        <w:widowControl w:val="0"/>
        <w:ind w:firstLine="709"/>
        <w:contextualSpacing/>
        <w:jc w:val="both"/>
      </w:pPr>
      <w:r w:rsidRPr="002C3735">
        <w:t xml:space="preserve">Случайная величина. Распределение вероятностей. Диаграмма распределения. Примеры распределений, в том числе, </w:t>
      </w:r>
      <w:proofErr w:type="gramStart"/>
      <w:r w:rsidRPr="002C3735">
        <w:t>геометрическое</w:t>
      </w:r>
      <w:proofErr w:type="gramEnd"/>
      <w:r w:rsidRPr="002C3735">
        <w:t xml:space="preserve"> и биномиальное. </w:t>
      </w:r>
    </w:p>
    <w:p w:rsidR="004E3828" w:rsidRPr="002C3735" w:rsidRDefault="004E3828" w:rsidP="004E3828">
      <w:pPr>
        <w:widowControl w:val="0"/>
        <w:ind w:firstLine="709"/>
        <w:contextualSpacing/>
        <w:jc w:val="both"/>
      </w:pPr>
      <w:bookmarkStart w:id="1" w:name="_Toc73394999"/>
      <w:r w:rsidRPr="002C3735">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4E3828" w:rsidRPr="002C3735" w:rsidRDefault="004E3828" w:rsidP="004E3828">
      <w:pPr>
        <w:widowControl w:val="0"/>
        <w:ind w:firstLine="709"/>
        <w:contextualSpacing/>
        <w:jc w:val="both"/>
      </w:pPr>
      <w:r w:rsidRPr="002C3735">
        <w:t>Закон больших чисел и его роль в науке, природе и обществе. Выборочный метод исследований.</w:t>
      </w:r>
    </w:p>
    <w:p w:rsidR="004E3828" w:rsidRPr="004E3828" w:rsidRDefault="004E3828" w:rsidP="004E3828">
      <w:pPr>
        <w:widowControl w:val="0"/>
        <w:ind w:firstLine="709"/>
        <w:contextualSpacing/>
        <w:jc w:val="both"/>
      </w:pPr>
      <w:r w:rsidRPr="002C3735">
        <w:t xml:space="preserve">Примеры непрерывных случайных величин. Понятие о плотности распределения. Задачи, приводящие к нормальному распределению. Понятие </w:t>
      </w:r>
      <w:r w:rsidRPr="002C3735">
        <w:br/>
        <w:t>о нормальном распределении.</w:t>
      </w:r>
      <w:r w:rsidRPr="004E3828">
        <w:t xml:space="preserve"> </w:t>
      </w:r>
      <w:bookmarkEnd w:id="1"/>
    </w:p>
    <w:p w:rsidR="004E3828" w:rsidRPr="004E416F" w:rsidRDefault="004E3828" w:rsidP="004E3828"/>
    <w:p w:rsidR="00942C85" w:rsidRPr="00BE1BAC" w:rsidRDefault="00942C85" w:rsidP="0094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4D67" w:rsidRPr="00BE1BAC" w:rsidRDefault="00CF4D67" w:rsidP="00CF4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CF4D67" w:rsidRPr="00BE1BAC" w:rsidSect="00FD35D4">
          <w:pgSz w:w="11906" w:h="16838"/>
          <w:pgMar w:top="1134" w:right="850" w:bottom="1134" w:left="1701" w:header="708" w:footer="708" w:gutter="0"/>
          <w:cols w:space="720"/>
          <w:docGrid w:linePitch="326"/>
        </w:sectPr>
      </w:pPr>
    </w:p>
    <w:p w:rsidR="00942C85" w:rsidRPr="00BE1BAC" w:rsidRDefault="00942C85" w:rsidP="00C65926">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pPr>
      <w:r w:rsidRPr="00BE1BAC">
        <w:rPr>
          <w:b/>
        </w:rPr>
        <w:lastRenderedPageBreak/>
        <w:t>2.2.  Тематический план и содержание учебно</w:t>
      </w:r>
      <w:r w:rsidR="00E97E06">
        <w:rPr>
          <w:b/>
        </w:rPr>
        <w:t>го предмета</w:t>
      </w:r>
      <w:r w:rsidRPr="00BE1BAC">
        <w:rPr>
          <w:b/>
        </w:rPr>
        <w:t xml:space="preserve"> Математика</w:t>
      </w:r>
    </w:p>
    <w:p w:rsidR="00942C85" w:rsidRPr="00BE1BAC" w:rsidRDefault="00942C85" w:rsidP="002C37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rPr>
      </w:pPr>
    </w:p>
    <w:tbl>
      <w:tblPr>
        <w:tblpPr w:leftFromText="180" w:rightFromText="180" w:vertAnchor="text" w:tblpY="1"/>
        <w:tblOverlap w:val="neve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0587"/>
        <w:gridCol w:w="1134"/>
        <w:gridCol w:w="992"/>
        <w:gridCol w:w="2189"/>
      </w:tblGrid>
      <w:tr w:rsidR="002C3735" w:rsidRPr="00E83C49" w:rsidTr="00AA57D1">
        <w:trPr>
          <w:trHeight w:val="616"/>
        </w:trPr>
        <w:tc>
          <w:tcPr>
            <w:tcW w:w="578" w:type="dxa"/>
            <w:vAlign w:val="center"/>
          </w:tcPr>
          <w:p w:rsidR="002C3735" w:rsidRPr="00E83C49" w:rsidRDefault="002C3735" w:rsidP="002C3735">
            <w:pPr>
              <w:widowControl w:val="0"/>
              <w:jc w:val="center"/>
              <w:rPr>
                <w:b/>
                <w:sz w:val="20"/>
                <w:szCs w:val="20"/>
              </w:rPr>
            </w:pPr>
            <w:r w:rsidRPr="00E83C49">
              <w:rPr>
                <w:b/>
                <w:sz w:val="20"/>
                <w:szCs w:val="20"/>
              </w:rPr>
              <w:t>№</w:t>
            </w:r>
          </w:p>
        </w:tc>
        <w:tc>
          <w:tcPr>
            <w:tcW w:w="10587" w:type="dxa"/>
            <w:vAlign w:val="center"/>
          </w:tcPr>
          <w:p w:rsidR="002C3735" w:rsidRPr="00E83C49" w:rsidRDefault="002C3735" w:rsidP="002C3735">
            <w:pPr>
              <w:widowControl w:val="0"/>
              <w:jc w:val="center"/>
              <w:rPr>
                <w:b/>
                <w:sz w:val="20"/>
                <w:szCs w:val="20"/>
              </w:rPr>
            </w:pPr>
            <w:r w:rsidRPr="00E83C49">
              <w:rPr>
                <w:b/>
                <w:sz w:val="20"/>
                <w:szCs w:val="20"/>
              </w:rPr>
              <w:t>Наименование разделов и тем</w:t>
            </w:r>
          </w:p>
        </w:tc>
        <w:tc>
          <w:tcPr>
            <w:tcW w:w="1134" w:type="dxa"/>
            <w:vAlign w:val="center"/>
          </w:tcPr>
          <w:p w:rsidR="002C3735" w:rsidRPr="00E83C49" w:rsidRDefault="002C3735" w:rsidP="002C3735">
            <w:pPr>
              <w:widowControl w:val="0"/>
              <w:jc w:val="center"/>
              <w:rPr>
                <w:b/>
                <w:sz w:val="20"/>
                <w:szCs w:val="20"/>
              </w:rPr>
            </w:pPr>
            <w:r w:rsidRPr="00E83C49">
              <w:rPr>
                <w:b/>
                <w:bCs/>
                <w:sz w:val="20"/>
                <w:szCs w:val="20"/>
              </w:rPr>
              <w:t>Виды учебных занятий</w:t>
            </w:r>
          </w:p>
        </w:tc>
        <w:tc>
          <w:tcPr>
            <w:tcW w:w="992" w:type="dxa"/>
            <w:vAlign w:val="center"/>
          </w:tcPr>
          <w:p w:rsidR="002C3735" w:rsidRPr="00E83C49" w:rsidRDefault="002C3735" w:rsidP="002C37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83C49">
              <w:rPr>
                <w:b/>
                <w:bCs/>
                <w:sz w:val="20"/>
                <w:szCs w:val="20"/>
              </w:rPr>
              <w:t>Объем часов</w:t>
            </w:r>
          </w:p>
        </w:tc>
        <w:tc>
          <w:tcPr>
            <w:tcW w:w="2189" w:type="dxa"/>
          </w:tcPr>
          <w:p w:rsidR="002C3735" w:rsidRPr="00E83C49" w:rsidRDefault="002C3735" w:rsidP="002C3735">
            <w:pPr>
              <w:widowControl w:val="0"/>
              <w:jc w:val="center"/>
              <w:rPr>
                <w:b/>
                <w:sz w:val="20"/>
                <w:szCs w:val="20"/>
              </w:rPr>
            </w:pPr>
            <w:r w:rsidRPr="00E83C49">
              <w:rPr>
                <w:b/>
                <w:bCs/>
                <w:sz w:val="20"/>
                <w:szCs w:val="20"/>
              </w:rPr>
              <w:t>Формируемые личностные результаты</w:t>
            </w:r>
            <w:r w:rsidRPr="00E83C49">
              <w:rPr>
                <w:b/>
                <w:sz w:val="20"/>
                <w:szCs w:val="20"/>
              </w:rPr>
              <w:t xml:space="preserve"> реализации программы воспитания</w:t>
            </w:r>
          </w:p>
        </w:tc>
      </w:tr>
      <w:tr w:rsidR="002C3735" w:rsidRPr="00E83C49" w:rsidTr="00AA57D1">
        <w:tc>
          <w:tcPr>
            <w:tcW w:w="578" w:type="dxa"/>
            <w:vAlign w:val="center"/>
          </w:tcPr>
          <w:p w:rsidR="002C3735" w:rsidRPr="00E83C49" w:rsidRDefault="002C3735" w:rsidP="002C3735">
            <w:pPr>
              <w:widowControl w:val="0"/>
              <w:jc w:val="center"/>
              <w:rPr>
                <w:b/>
              </w:rPr>
            </w:pPr>
            <w:r w:rsidRPr="00E83C49">
              <w:rPr>
                <w:b/>
              </w:rPr>
              <w:t>1</w:t>
            </w:r>
          </w:p>
        </w:tc>
        <w:tc>
          <w:tcPr>
            <w:tcW w:w="10587" w:type="dxa"/>
            <w:vAlign w:val="center"/>
          </w:tcPr>
          <w:p w:rsidR="002C3735" w:rsidRPr="00E83C49" w:rsidRDefault="002C3735" w:rsidP="002C3735">
            <w:pPr>
              <w:widowControl w:val="0"/>
              <w:jc w:val="center"/>
              <w:rPr>
                <w:b/>
              </w:rPr>
            </w:pPr>
            <w:r w:rsidRPr="00E83C49">
              <w:rPr>
                <w:b/>
              </w:rPr>
              <w:t>2</w:t>
            </w:r>
          </w:p>
        </w:tc>
        <w:tc>
          <w:tcPr>
            <w:tcW w:w="1134" w:type="dxa"/>
            <w:vAlign w:val="center"/>
          </w:tcPr>
          <w:p w:rsidR="002C3735" w:rsidRPr="00E83C49" w:rsidRDefault="002C3735" w:rsidP="002C3735">
            <w:pPr>
              <w:widowControl w:val="0"/>
              <w:jc w:val="center"/>
              <w:rPr>
                <w:b/>
              </w:rPr>
            </w:pPr>
            <w:r w:rsidRPr="00E83C49">
              <w:rPr>
                <w:b/>
              </w:rPr>
              <w:t>3</w:t>
            </w:r>
          </w:p>
        </w:tc>
        <w:tc>
          <w:tcPr>
            <w:tcW w:w="992" w:type="dxa"/>
            <w:vAlign w:val="center"/>
          </w:tcPr>
          <w:p w:rsidR="002C3735" w:rsidRPr="00E83C49" w:rsidRDefault="002C3735" w:rsidP="002C3735">
            <w:pPr>
              <w:widowControl w:val="0"/>
              <w:jc w:val="center"/>
              <w:rPr>
                <w:b/>
              </w:rPr>
            </w:pPr>
            <w:r w:rsidRPr="00E83C49">
              <w:rPr>
                <w:b/>
              </w:rPr>
              <w:t>4</w:t>
            </w:r>
          </w:p>
        </w:tc>
        <w:tc>
          <w:tcPr>
            <w:tcW w:w="2189" w:type="dxa"/>
          </w:tcPr>
          <w:p w:rsidR="002C3735" w:rsidRPr="00E83C49" w:rsidRDefault="002C3735" w:rsidP="002C3735">
            <w:pPr>
              <w:widowControl w:val="0"/>
              <w:jc w:val="center"/>
              <w:rPr>
                <w:b/>
              </w:rPr>
            </w:pPr>
            <w:r w:rsidRPr="00E83C49">
              <w:rPr>
                <w:b/>
              </w:rPr>
              <w:t>5</w:t>
            </w:r>
          </w:p>
        </w:tc>
      </w:tr>
      <w:tr w:rsidR="002C3735" w:rsidRPr="00E83C49" w:rsidTr="00AA57D1">
        <w:trPr>
          <w:trHeight w:val="624"/>
        </w:trPr>
        <w:tc>
          <w:tcPr>
            <w:tcW w:w="578" w:type="dxa"/>
            <w:vAlign w:val="center"/>
          </w:tcPr>
          <w:p w:rsidR="002C3735" w:rsidRPr="00E83C49" w:rsidRDefault="002C3735" w:rsidP="002C3735">
            <w:pPr>
              <w:widowControl w:val="0"/>
              <w:jc w:val="center"/>
            </w:pPr>
            <w:r w:rsidRPr="00E83C49">
              <w:t>1</w:t>
            </w:r>
          </w:p>
        </w:tc>
        <w:tc>
          <w:tcPr>
            <w:tcW w:w="10587" w:type="dxa"/>
            <w:vAlign w:val="center"/>
          </w:tcPr>
          <w:p w:rsidR="002C3735" w:rsidRPr="00E83C49" w:rsidRDefault="002C3735" w:rsidP="002C3735">
            <w:pPr>
              <w:widowControl w:val="0"/>
              <w:rPr>
                <w:b/>
              </w:rPr>
            </w:pPr>
            <w:r w:rsidRPr="00E83C49">
              <w:t xml:space="preserve">Введение. Цели и задачи изучения математики при освоении профессии СПО. </w:t>
            </w:r>
          </w:p>
        </w:tc>
        <w:tc>
          <w:tcPr>
            <w:tcW w:w="1134" w:type="dxa"/>
            <w:vAlign w:val="center"/>
          </w:tcPr>
          <w:p w:rsidR="002C3735" w:rsidRPr="00E83C49" w:rsidRDefault="002C3735" w:rsidP="002C3735">
            <w:pPr>
              <w:widowControl w:val="0"/>
              <w:jc w:val="center"/>
            </w:pPr>
            <w:r w:rsidRPr="00E83C49">
              <w:t>урок</w:t>
            </w:r>
          </w:p>
        </w:tc>
        <w:tc>
          <w:tcPr>
            <w:tcW w:w="992" w:type="dxa"/>
            <w:vAlign w:val="center"/>
          </w:tcPr>
          <w:p w:rsidR="002C3735" w:rsidRPr="00120D8A" w:rsidRDefault="002C3735" w:rsidP="002C3735">
            <w:pPr>
              <w:widowControl w:val="0"/>
              <w:jc w:val="center"/>
              <w:rPr>
                <w:color w:val="FF0000"/>
              </w:rPr>
            </w:pPr>
            <w:r w:rsidRPr="00120D8A">
              <w:rPr>
                <w:color w:val="FF0000"/>
              </w:rPr>
              <w:t>2</w:t>
            </w:r>
          </w:p>
        </w:tc>
        <w:tc>
          <w:tcPr>
            <w:tcW w:w="2189" w:type="dxa"/>
            <w:vMerge w:val="restart"/>
          </w:tcPr>
          <w:p w:rsidR="002C3735" w:rsidRPr="00E83C49" w:rsidRDefault="002C3735" w:rsidP="002C3735">
            <w:pPr>
              <w:widowControl w:val="0"/>
              <w:jc w:val="center"/>
            </w:pPr>
          </w:p>
        </w:tc>
      </w:tr>
      <w:tr w:rsidR="002C3735" w:rsidRPr="00E83C49" w:rsidTr="00AA57D1">
        <w:tc>
          <w:tcPr>
            <w:tcW w:w="578" w:type="dxa"/>
            <w:vAlign w:val="center"/>
          </w:tcPr>
          <w:p w:rsidR="002C3735" w:rsidRPr="00E83C49" w:rsidRDefault="002C3735" w:rsidP="002C3735">
            <w:pPr>
              <w:widowControl w:val="0"/>
              <w:jc w:val="center"/>
            </w:pPr>
            <w:r w:rsidRPr="00E83C49">
              <w:t>2</w:t>
            </w:r>
          </w:p>
        </w:tc>
        <w:tc>
          <w:tcPr>
            <w:tcW w:w="10587" w:type="dxa"/>
            <w:vAlign w:val="center"/>
          </w:tcPr>
          <w:p w:rsidR="002C3735" w:rsidRPr="00E83C49" w:rsidRDefault="002C3735" w:rsidP="002C3735">
            <w:pPr>
              <w:widowControl w:val="0"/>
            </w:pPr>
            <w:r w:rsidRPr="00E83C49">
              <w:t>Повторение школьного курса математики</w:t>
            </w:r>
          </w:p>
          <w:p w:rsidR="002C3735" w:rsidRPr="00E83C49" w:rsidRDefault="002C3735" w:rsidP="002C3735">
            <w:pPr>
              <w:widowControl w:val="0"/>
            </w:pPr>
            <w:r w:rsidRPr="00E83C49">
              <w:t>Входной контроль</w:t>
            </w:r>
          </w:p>
        </w:tc>
        <w:tc>
          <w:tcPr>
            <w:tcW w:w="1134" w:type="dxa"/>
            <w:vAlign w:val="center"/>
          </w:tcPr>
          <w:p w:rsidR="002C3735" w:rsidRPr="00E83C49" w:rsidRDefault="002C3735" w:rsidP="002C3735">
            <w:pPr>
              <w:widowControl w:val="0"/>
              <w:jc w:val="center"/>
            </w:pPr>
            <w:proofErr w:type="spellStart"/>
            <w:r w:rsidRPr="00E83C49">
              <w:t>пз</w:t>
            </w:r>
            <w:proofErr w:type="spellEnd"/>
          </w:p>
        </w:tc>
        <w:tc>
          <w:tcPr>
            <w:tcW w:w="992" w:type="dxa"/>
            <w:vAlign w:val="center"/>
          </w:tcPr>
          <w:p w:rsidR="002C3735" w:rsidRPr="00120D8A" w:rsidRDefault="002C3735" w:rsidP="002C3735">
            <w:pPr>
              <w:widowControl w:val="0"/>
              <w:jc w:val="center"/>
              <w:rPr>
                <w:color w:val="FF0000"/>
              </w:rPr>
            </w:pPr>
            <w:r w:rsidRPr="00120D8A">
              <w:rPr>
                <w:color w:val="FF0000"/>
              </w:rPr>
              <w:t>2</w:t>
            </w:r>
          </w:p>
        </w:tc>
        <w:tc>
          <w:tcPr>
            <w:tcW w:w="2189" w:type="dxa"/>
            <w:vMerge/>
          </w:tcPr>
          <w:p w:rsidR="002C3735" w:rsidRPr="00E83C49" w:rsidRDefault="002C3735" w:rsidP="002C37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r>
      <w:tr w:rsidR="002C3735" w:rsidRPr="00E83C49" w:rsidTr="00AA57D1">
        <w:tc>
          <w:tcPr>
            <w:tcW w:w="11165" w:type="dxa"/>
            <w:gridSpan w:val="2"/>
            <w:vAlign w:val="center"/>
          </w:tcPr>
          <w:p w:rsidR="002C3735" w:rsidRPr="00E83C49" w:rsidRDefault="002C3735" w:rsidP="002C3735">
            <w:pPr>
              <w:widowControl w:val="0"/>
              <w:rPr>
                <w:b/>
              </w:rPr>
            </w:pPr>
            <w:r w:rsidRPr="00E83C49">
              <w:rPr>
                <w:b/>
              </w:rPr>
              <w:t>Курс «Алгебра и начала математического анализа»</w:t>
            </w:r>
          </w:p>
        </w:tc>
        <w:tc>
          <w:tcPr>
            <w:tcW w:w="1134" w:type="dxa"/>
            <w:vAlign w:val="center"/>
          </w:tcPr>
          <w:p w:rsidR="002C3735" w:rsidRPr="00E83C49" w:rsidRDefault="002C3735" w:rsidP="002C3735">
            <w:pPr>
              <w:widowControl w:val="0"/>
              <w:jc w:val="center"/>
            </w:pPr>
          </w:p>
        </w:tc>
        <w:tc>
          <w:tcPr>
            <w:tcW w:w="992" w:type="dxa"/>
            <w:vAlign w:val="center"/>
          </w:tcPr>
          <w:p w:rsidR="00120D8A" w:rsidRDefault="00120D8A" w:rsidP="00120D8A">
            <w:pPr>
              <w:widowControl w:val="0"/>
              <w:jc w:val="center"/>
              <w:rPr>
                <w:b/>
                <w:color w:val="FF0000"/>
              </w:rPr>
            </w:pPr>
            <w:r>
              <w:rPr>
                <w:b/>
                <w:color w:val="FF0000"/>
              </w:rPr>
              <w:t>106+</w:t>
            </w:r>
          </w:p>
          <w:p w:rsidR="002C3735" w:rsidRPr="00E83C49" w:rsidRDefault="00120D8A" w:rsidP="00120D8A">
            <w:pPr>
              <w:widowControl w:val="0"/>
              <w:jc w:val="center"/>
              <w:rPr>
                <w:b/>
                <w:color w:val="FF0000"/>
              </w:rPr>
            </w:pPr>
            <w:r>
              <w:rPr>
                <w:b/>
                <w:color w:val="FF0000"/>
              </w:rPr>
              <w:t>8пм</w:t>
            </w:r>
          </w:p>
        </w:tc>
        <w:tc>
          <w:tcPr>
            <w:tcW w:w="2189" w:type="dxa"/>
            <w:vMerge w:val="restart"/>
          </w:tcPr>
          <w:p w:rsidR="002C3735" w:rsidRPr="00E83C49" w:rsidRDefault="002C3735" w:rsidP="002C37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E83C49">
              <w:rPr>
                <w:bCs/>
              </w:rPr>
              <w:t>ОК</w:t>
            </w:r>
            <w:proofErr w:type="gramEnd"/>
            <w:r w:rsidRPr="00E83C49">
              <w:rPr>
                <w:bCs/>
              </w:rPr>
              <w:t xml:space="preserve"> 01, ОК02, ОК 03, ОК 04, ОК 05, ОК 06, ОК 07, ОК 09, ОК 11, ПК 1.4, ПК 2.8, ПК 3.7, ПК 4.6, ПК 5.6, ПК 6.1</w:t>
            </w:r>
          </w:p>
          <w:p w:rsidR="00A56969" w:rsidRPr="000E1070" w:rsidRDefault="00A56969" w:rsidP="00A56969">
            <w:pPr>
              <w:widowControl w:val="0"/>
              <w:jc w:val="center"/>
            </w:pPr>
            <w:r w:rsidRPr="000E1070">
              <w:t>ЛРгв</w:t>
            </w:r>
            <w:proofErr w:type="gramStart"/>
            <w:r w:rsidRPr="000E1070">
              <w:t>1</w:t>
            </w:r>
            <w:proofErr w:type="gramEnd"/>
            <w:r w:rsidRPr="000E1070">
              <w:t>,</w:t>
            </w:r>
          </w:p>
          <w:p w:rsidR="00A56969" w:rsidRPr="000E1070" w:rsidRDefault="00A56969" w:rsidP="00A56969">
            <w:pPr>
              <w:widowControl w:val="0"/>
              <w:jc w:val="center"/>
            </w:pPr>
            <w:r w:rsidRPr="000E1070">
              <w:t>ЛРпв</w:t>
            </w:r>
            <w:proofErr w:type="gramStart"/>
            <w:r w:rsidRPr="000E1070">
              <w:t>9</w:t>
            </w:r>
            <w:proofErr w:type="gramEnd"/>
            <w:r w:rsidRPr="000E1070">
              <w:t>,</w:t>
            </w:r>
          </w:p>
          <w:p w:rsidR="00A56969" w:rsidRPr="000E1070" w:rsidRDefault="00A56969" w:rsidP="00A56969">
            <w:pPr>
              <w:widowControl w:val="0"/>
              <w:jc w:val="center"/>
            </w:pPr>
            <w:r w:rsidRPr="000E1070">
              <w:t>ЛРднв13, ЛРэв16,</w:t>
            </w:r>
          </w:p>
          <w:p w:rsidR="00A56969" w:rsidRDefault="00A56969" w:rsidP="00A56969">
            <w:pPr>
              <w:widowControl w:val="0"/>
              <w:jc w:val="center"/>
            </w:pPr>
            <w:r w:rsidRPr="000E1070">
              <w:t xml:space="preserve">ЛРтв24, </w:t>
            </w:r>
            <w:r>
              <w:t>ЛРтв26</w:t>
            </w:r>
          </w:p>
          <w:p w:rsidR="002C3735" w:rsidRPr="00E83C49" w:rsidRDefault="00A56969" w:rsidP="00A56969">
            <w:pPr>
              <w:widowControl w:val="0"/>
              <w:jc w:val="center"/>
            </w:pPr>
            <w:r w:rsidRPr="000E1070">
              <w:t>ЛРнп34</w:t>
            </w:r>
          </w:p>
        </w:tc>
      </w:tr>
      <w:tr w:rsidR="002C3735" w:rsidRPr="00E83C49" w:rsidTr="00AA57D1">
        <w:tc>
          <w:tcPr>
            <w:tcW w:w="578" w:type="dxa"/>
            <w:vAlign w:val="center"/>
          </w:tcPr>
          <w:p w:rsidR="002C3735" w:rsidRPr="00E83C49" w:rsidRDefault="002C3735" w:rsidP="002C3735">
            <w:pPr>
              <w:widowControl w:val="0"/>
              <w:jc w:val="center"/>
            </w:pPr>
          </w:p>
        </w:tc>
        <w:tc>
          <w:tcPr>
            <w:tcW w:w="10587" w:type="dxa"/>
            <w:vAlign w:val="center"/>
          </w:tcPr>
          <w:p w:rsidR="002C3735" w:rsidRPr="00E83C49" w:rsidRDefault="002C3735" w:rsidP="002C3735">
            <w:pPr>
              <w:widowControl w:val="0"/>
              <w:rPr>
                <w:b/>
              </w:rPr>
            </w:pPr>
            <w:r w:rsidRPr="00E83C49">
              <w:rPr>
                <w:b/>
              </w:rPr>
              <w:t>Тема 1 Числа и вычисления</w:t>
            </w:r>
          </w:p>
        </w:tc>
        <w:tc>
          <w:tcPr>
            <w:tcW w:w="1134" w:type="dxa"/>
            <w:vAlign w:val="center"/>
          </w:tcPr>
          <w:p w:rsidR="002C3735" w:rsidRPr="00E83C49" w:rsidRDefault="002C3735" w:rsidP="002C3735">
            <w:pPr>
              <w:widowControl w:val="0"/>
              <w:jc w:val="center"/>
            </w:pPr>
          </w:p>
        </w:tc>
        <w:tc>
          <w:tcPr>
            <w:tcW w:w="992" w:type="dxa"/>
            <w:vAlign w:val="center"/>
          </w:tcPr>
          <w:p w:rsidR="002C3735" w:rsidRPr="00E83C49" w:rsidRDefault="00854A2E" w:rsidP="002C3735">
            <w:pPr>
              <w:widowControl w:val="0"/>
              <w:jc w:val="center"/>
              <w:rPr>
                <w:b/>
              </w:rPr>
            </w:pPr>
            <w:r w:rsidRPr="00E83C49">
              <w:rPr>
                <w:b/>
              </w:rPr>
              <w:t>22</w:t>
            </w:r>
          </w:p>
        </w:tc>
        <w:tc>
          <w:tcPr>
            <w:tcW w:w="2189" w:type="dxa"/>
            <w:vMerge/>
          </w:tcPr>
          <w:p w:rsidR="002C3735" w:rsidRPr="00E83C49" w:rsidRDefault="002C3735" w:rsidP="002C3735">
            <w:pPr>
              <w:widowControl w:val="0"/>
              <w:jc w:val="center"/>
            </w:pPr>
          </w:p>
        </w:tc>
      </w:tr>
      <w:tr w:rsidR="002C3735" w:rsidRPr="00E83C49" w:rsidTr="00AA57D1">
        <w:tc>
          <w:tcPr>
            <w:tcW w:w="578" w:type="dxa"/>
            <w:vAlign w:val="center"/>
          </w:tcPr>
          <w:p w:rsidR="002C3735" w:rsidRPr="00E83C49" w:rsidRDefault="002C3735" w:rsidP="002C3735">
            <w:pPr>
              <w:widowControl w:val="0"/>
              <w:jc w:val="center"/>
            </w:pPr>
            <w:r w:rsidRPr="00E83C49">
              <w:t>1</w:t>
            </w:r>
          </w:p>
        </w:tc>
        <w:tc>
          <w:tcPr>
            <w:tcW w:w="10587" w:type="dxa"/>
          </w:tcPr>
          <w:p w:rsidR="002C3735" w:rsidRPr="00E83C49" w:rsidRDefault="002C3735" w:rsidP="002C3735">
            <w:pPr>
              <w:widowControl w:val="0"/>
            </w:pPr>
            <w:r w:rsidRPr="00E83C49">
              <w:t>Рациональные числа. Обыкновенные и десятичные дроби, проценты, бесконечные периодические дроби</w:t>
            </w:r>
            <w:r w:rsidR="003E22A3" w:rsidRPr="00E83C49">
              <w:t>.  Арифметические операции с рациональными числами, преобразования числовых выражений.</w:t>
            </w:r>
          </w:p>
        </w:tc>
        <w:tc>
          <w:tcPr>
            <w:tcW w:w="1134" w:type="dxa"/>
            <w:vAlign w:val="center"/>
          </w:tcPr>
          <w:p w:rsidR="002C3735" w:rsidRPr="00E83C49" w:rsidRDefault="002C3735" w:rsidP="002C3735">
            <w:pPr>
              <w:widowControl w:val="0"/>
              <w:jc w:val="center"/>
            </w:pPr>
            <w:r w:rsidRPr="00E83C49">
              <w:t>урок</w:t>
            </w:r>
          </w:p>
        </w:tc>
        <w:tc>
          <w:tcPr>
            <w:tcW w:w="992" w:type="dxa"/>
            <w:vAlign w:val="center"/>
          </w:tcPr>
          <w:p w:rsidR="002C3735" w:rsidRPr="00E83C49" w:rsidRDefault="002C3735" w:rsidP="002C3735">
            <w:pPr>
              <w:widowControl w:val="0"/>
              <w:jc w:val="center"/>
            </w:pPr>
            <w:r w:rsidRPr="00E83C49">
              <w:t>2</w:t>
            </w:r>
          </w:p>
        </w:tc>
        <w:tc>
          <w:tcPr>
            <w:tcW w:w="2189" w:type="dxa"/>
            <w:vMerge/>
          </w:tcPr>
          <w:p w:rsidR="002C3735" w:rsidRPr="00E83C49" w:rsidRDefault="002C3735" w:rsidP="002C3735">
            <w:pPr>
              <w:widowControl w:val="0"/>
              <w:jc w:val="center"/>
            </w:pPr>
          </w:p>
        </w:tc>
      </w:tr>
      <w:tr w:rsidR="002C3735" w:rsidRPr="00E83C49" w:rsidTr="00AA57D1">
        <w:tc>
          <w:tcPr>
            <w:tcW w:w="578" w:type="dxa"/>
            <w:vAlign w:val="center"/>
          </w:tcPr>
          <w:p w:rsidR="002C3735" w:rsidRPr="00E83C49" w:rsidRDefault="002C3735" w:rsidP="002C3735">
            <w:pPr>
              <w:widowControl w:val="0"/>
              <w:jc w:val="center"/>
            </w:pPr>
            <w:r w:rsidRPr="00E83C49">
              <w:t>2</w:t>
            </w:r>
          </w:p>
        </w:tc>
        <w:tc>
          <w:tcPr>
            <w:tcW w:w="10587" w:type="dxa"/>
            <w:vAlign w:val="center"/>
          </w:tcPr>
          <w:p w:rsidR="002C3735" w:rsidRPr="00E83C49" w:rsidRDefault="002C3735" w:rsidP="002C3735">
            <w:pPr>
              <w:widowControl w:val="0"/>
            </w:pPr>
            <w:r w:rsidRPr="00E83C49">
              <w:t>Применение дробей и процентов для решения прикладных задач из различных отраслей знаний и реальной жизни</w:t>
            </w:r>
          </w:p>
        </w:tc>
        <w:tc>
          <w:tcPr>
            <w:tcW w:w="1134" w:type="dxa"/>
            <w:vAlign w:val="center"/>
          </w:tcPr>
          <w:p w:rsidR="002C3735" w:rsidRPr="00E83C49" w:rsidRDefault="002C3735" w:rsidP="002C3735">
            <w:pPr>
              <w:widowControl w:val="0"/>
              <w:jc w:val="center"/>
            </w:pPr>
            <w:proofErr w:type="spellStart"/>
            <w:r w:rsidRPr="00E83C49">
              <w:t>пз</w:t>
            </w:r>
            <w:proofErr w:type="spellEnd"/>
          </w:p>
        </w:tc>
        <w:tc>
          <w:tcPr>
            <w:tcW w:w="992" w:type="dxa"/>
            <w:vAlign w:val="center"/>
          </w:tcPr>
          <w:p w:rsidR="002C3735" w:rsidRPr="00E83C49" w:rsidRDefault="002C3735" w:rsidP="002C3735">
            <w:pPr>
              <w:widowControl w:val="0"/>
              <w:jc w:val="center"/>
            </w:pPr>
            <w:r w:rsidRPr="00E83C49">
              <w:t>2</w:t>
            </w:r>
          </w:p>
        </w:tc>
        <w:tc>
          <w:tcPr>
            <w:tcW w:w="2189" w:type="dxa"/>
            <w:vMerge/>
          </w:tcPr>
          <w:p w:rsidR="002C3735" w:rsidRPr="00E83C49" w:rsidRDefault="002C3735" w:rsidP="002C3735">
            <w:pPr>
              <w:widowControl w:val="0"/>
              <w:jc w:val="center"/>
            </w:pPr>
          </w:p>
        </w:tc>
      </w:tr>
      <w:tr w:rsidR="002C3735" w:rsidRPr="00E83C49" w:rsidTr="00AA57D1">
        <w:tc>
          <w:tcPr>
            <w:tcW w:w="578" w:type="dxa"/>
            <w:vAlign w:val="center"/>
          </w:tcPr>
          <w:p w:rsidR="002C3735" w:rsidRPr="00E83C49" w:rsidRDefault="002C3735" w:rsidP="002C3735">
            <w:pPr>
              <w:widowControl w:val="0"/>
              <w:jc w:val="center"/>
            </w:pPr>
            <w:r w:rsidRPr="00E83C49">
              <w:t>3</w:t>
            </w:r>
          </w:p>
        </w:tc>
        <w:tc>
          <w:tcPr>
            <w:tcW w:w="10587" w:type="dxa"/>
            <w:vAlign w:val="center"/>
          </w:tcPr>
          <w:p w:rsidR="002C3735" w:rsidRPr="00E83C49" w:rsidRDefault="002C3735" w:rsidP="003E22A3">
            <w:pPr>
              <w:widowControl w:val="0"/>
            </w:pPr>
            <w:r w:rsidRPr="00E83C49">
              <w:t>Действительные</w:t>
            </w:r>
            <w:r w:rsidR="003E22A3" w:rsidRPr="00E83C49">
              <w:t xml:space="preserve"> числа. Р</w:t>
            </w:r>
            <w:r w:rsidRPr="00E83C49">
              <w:t xml:space="preserve">ациональные и иррациональные числа. </w:t>
            </w:r>
            <w:r w:rsidR="003E22A3" w:rsidRPr="00E83C49">
              <w:t xml:space="preserve"> Арифметические операции с действительными числами.</w:t>
            </w:r>
          </w:p>
        </w:tc>
        <w:tc>
          <w:tcPr>
            <w:tcW w:w="1134" w:type="dxa"/>
          </w:tcPr>
          <w:p w:rsidR="002C3735" w:rsidRPr="00E83C49" w:rsidRDefault="002C3735" w:rsidP="002C3735">
            <w:pPr>
              <w:widowControl w:val="0"/>
              <w:jc w:val="center"/>
            </w:pPr>
            <w:proofErr w:type="gramStart"/>
            <w:r w:rsidRPr="00E83C49">
              <w:t>у</w:t>
            </w:r>
            <w:proofErr w:type="gramEnd"/>
            <w:r w:rsidRPr="00E83C49">
              <w:t>рок</w:t>
            </w:r>
          </w:p>
        </w:tc>
        <w:tc>
          <w:tcPr>
            <w:tcW w:w="992" w:type="dxa"/>
            <w:vAlign w:val="center"/>
          </w:tcPr>
          <w:p w:rsidR="002C3735" w:rsidRPr="00E83C49" w:rsidRDefault="002C3735" w:rsidP="002C3735">
            <w:pPr>
              <w:widowControl w:val="0"/>
              <w:jc w:val="center"/>
            </w:pPr>
            <w:r w:rsidRPr="00E83C49">
              <w:t>2</w:t>
            </w:r>
          </w:p>
        </w:tc>
        <w:tc>
          <w:tcPr>
            <w:tcW w:w="2189" w:type="dxa"/>
            <w:vMerge/>
          </w:tcPr>
          <w:p w:rsidR="002C3735" w:rsidRPr="00E83C49" w:rsidRDefault="002C3735" w:rsidP="002C3735">
            <w:pPr>
              <w:widowControl w:val="0"/>
              <w:jc w:val="center"/>
            </w:pPr>
          </w:p>
        </w:tc>
      </w:tr>
      <w:tr w:rsidR="002C3735" w:rsidRPr="00E83C49" w:rsidTr="00AA57D1">
        <w:tc>
          <w:tcPr>
            <w:tcW w:w="578" w:type="dxa"/>
            <w:vAlign w:val="center"/>
          </w:tcPr>
          <w:p w:rsidR="002C3735" w:rsidRPr="00E83C49" w:rsidRDefault="002C3735" w:rsidP="002C3735">
            <w:pPr>
              <w:widowControl w:val="0"/>
              <w:jc w:val="center"/>
            </w:pPr>
            <w:r w:rsidRPr="00E83C49">
              <w:t>4</w:t>
            </w:r>
          </w:p>
        </w:tc>
        <w:tc>
          <w:tcPr>
            <w:tcW w:w="10587" w:type="dxa"/>
            <w:vAlign w:val="center"/>
          </w:tcPr>
          <w:p w:rsidR="002C3735" w:rsidRPr="00E83C49" w:rsidRDefault="002C3735" w:rsidP="002C3735">
            <w:pPr>
              <w:widowControl w:val="0"/>
            </w:pPr>
            <w:r w:rsidRPr="00E83C49">
              <w:t>Приближённые вычисления, правила округления, прикидка и оценка результата вычислений.</w:t>
            </w:r>
          </w:p>
        </w:tc>
        <w:tc>
          <w:tcPr>
            <w:tcW w:w="1134" w:type="dxa"/>
          </w:tcPr>
          <w:p w:rsidR="002C3735" w:rsidRPr="00E83C49" w:rsidRDefault="002C3735" w:rsidP="002C3735">
            <w:pPr>
              <w:widowControl w:val="0"/>
              <w:jc w:val="center"/>
            </w:pPr>
            <w:proofErr w:type="spellStart"/>
            <w:r w:rsidRPr="00E83C49">
              <w:t>пз</w:t>
            </w:r>
            <w:proofErr w:type="spellEnd"/>
          </w:p>
        </w:tc>
        <w:tc>
          <w:tcPr>
            <w:tcW w:w="992" w:type="dxa"/>
            <w:vAlign w:val="center"/>
          </w:tcPr>
          <w:p w:rsidR="002C3735" w:rsidRPr="00E83C49" w:rsidRDefault="002C3735" w:rsidP="002C3735">
            <w:pPr>
              <w:widowControl w:val="0"/>
              <w:jc w:val="center"/>
            </w:pPr>
            <w:r w:rsidRPr="00E83C49">
              <w:t>2</w:t>
            </w:r>
          </w:p>
        </w:tc>
        <w:tc>
          <w:tcPr>
            <w:tcW w:w="2189" w:type="dxa"/>
            <w:vMerge/>
          </w:tcPr>
          <w:p w:rsidR="002C3735" w:rsidRPr="00E83C49" w:rsidRDefault="002C3735" w:rsidP="002C3735">
            <w:pPr>
              <w:widowControl w:val="0"/>
              <w:jc w:val="center"/>
            </w:pPr>
          </w:p>
        </w:tc>
      </w:tr>
      <w:tr w:rsidR="002C3735" w:rsidRPr="00E83C49" w:rsidTr="00AA57D1">
        <w:tc>
          <w:tcPr>
            <w:tcW w:w="578" w:type="dxa"/>
            <w:vAlign w:val="center"/>
          </w:tcPr>
          <w:p w:rsidR="002C3735" w:rsidRPr="00E83C49" w:rsidRDefault="002C3735" w:rsidP="002C3735">
            <w:pPr>
              <w:widowControl w:val="0"/>
              <w:jc w:val="center"/>
            </w:pPr>
            <w:r w:rsidRPr="00E83C49">
              <w:t>5</w:t>
            </w:r>
          </w:p>
        </w:tc>
        <w:tc>
          <w:tcPr>
            <w:tcW w:w="10587" w:type="dxa"/>
            <w:vAlign w:val="center"/>
          </w:tcPr>
          <w:p w:rsidR="002C3735" w:rsidRPr="00E83C49" w:rsidRDefault="002C3735" w:rsidP="00854A2E">
            <w:pPr>
              <w:widowControl w:val="0"/>
              <w:jc w:val="both"/>
            </w:pPr>
            <w:r w:rsidRPr="00E83C49">
              <w:t xml:space="preserve">Натуральные и целые числа. </w:t>
            </w:r>
            <w:r w:rsidR="003E22A3" w:rsidRPr="00E83C49">
              <w:t xml:space="preserve"> Признаки делимости целых чисел. </w:t>
            </w:r>
          </w:p>
        </w:tc>
        <w:tc>
          <w:tcPr>
            <w:tcW w:w="1134" w:type="dxa"/>
          </w:tcPr>
          <w:p w:rsidR="002C3735" w:rsidRPr="00E83C49" w:rsidRDefault="003E22A3" w:rsidP="002C3735">
            <w:pPr>
              <w:widowControl w:val="0"/>
              <w:jc w:val="center"/>
            </w:pPr>
            <w:r w:rsidRPr="00E83C49">
              <w:t>урок</w:t>
            </w:r>
          </w:p>
        </w:tc>
        <w:tc>
          <w:tcPr>
            <w:tcW w:w="992" w:type="dxa"/>
            <w:vAlign w:val="center"/>
          </w:tcPr>
          <w:p w:rsidR="002C3735" w:rsidRPr="00E83C49" w:rsidRDefault="002C3735" w:rsidP="002C3735">
            <w:pPr>
              <w:widowControl w:val="0"/>
              <w:jc w:val="center"/>
            </w:pPr>
            <w:r w:rsidRPr="00E83C49">
              <w:t>2</w:t>
            </w:r>
          </w:p>
        </w:tc>
        <w:tc>
          <w:tcPr>
            <w:tcW w:w="2189" w:type="dxa"/>
            <w:vMerge/>
          </w:tcPr>
          <w:p w:rsidR="002C3735" w:rsidRPr="00E83C49" w:rsidRDefault="002C3735" w:rsidP="002C3735">
            <w:pPr>
              <w:widowControl w:val="0"/>
              <w:jc w:val="center"/>
            </w:pPr>
          </w:p>
        </w:tc>
      </w:tr>
      <w:tr w:rsidR="002C3735" w:rsidRPr="00E83C49" w:rsidTr="00AA57D1">
        <w:tc>
          <w:tcPr>
            <w:tcW w:w="578" w:type="dxa"/>
            <w:vAlign w:val="center"/>
          </w:tcPr>
          <w:p w:rsidR="002C3735" w:rsidRPr="00E83C49" w:rsidRDefault="002C3735" w:rsidP="002C3735">
            <w:pPr>
              <w:widowControl w:val="0"/>
              <w:jc w:val="center"/>
            </w:pPr>
            <w:r w:rsidRPr="00E83C49">
              <w:t>6</w:t>
            </w:r>
          </w:p>
        </w:tc>
        <w:tc>
          <w:tcPr>
            <w:tcW w:w="10587" w:type="dxa"/>
            <w:vAlign w:val="center"/>
          </w:tcPr>
          <w:p w:rsidR="002C3735" w:rsidRPr="00E83C49" w:rsidRDefault="003E22A3" w:rsidP="002C3735">
            <w:pPr>
              <w:widowControl w:val="0"/>
            </w:pPr>
            <w:r w:rsidRPr="00E83C49">
              <w:t>Использование подходящей формы записи действительных чисел для решения практических задач и представления данных.</w:t>
            </w:r>
          </w:p>
        </w:tc>
        <w:tc>
          <w:tcPr>
            <w:tcW w:w="1134" w:type="dxa"/>
          </w:tcPr>
          <w:p w:rsidR="002C3735" w:rsidRPr="00E83C49" w:rsidRDefault="003E22A3" w:rsidP="002C3735">
            <w:pPr>
              <w:widowControl w:val="0"/>
              <w:jc w:val="center"/>
            </w:pPr>
            <w:proofErr w:type="spellStart"/>
            <w:r w:rsidRPr="00E83C49">
              <w:t>пз</w:t>
            </w:r>
            <w:proofErr w:type="spellEnd"/>
          </w:p>
        </w:tc>
        <w:tc>
          <w:tcPr>
            <w:tcW w:w="992" w:type="dxa"/>
            <w:vAlign w:val="center"/>
          </w:tcPr>
          <w:p w:rsidR="002C3735" w:rsidRPr="00E83C49" w:rsidRDefault="002C3735" w:rsidP="002C3735">
            <w:pPr>
              <w:widowControl w:val="0"/>
              <w:jc w:val="center"/>
            </w:pPr>
            <w:r w:rsidRPr="00E83C49">
              <w:t>2</w:t>
            </w:r>
          </w:p>
        </w:tc>
        <w:tc>
          <w:tcPr>
            <w:tcW w:w="2189" w:type="dxa"/>
            <w:vMerge/>
          </w:tcPr>
          <w:p w:rsidR="002C3735" w:rsidRPr="00E83C49" w:rsidRDefault="002C3735" w:rsidP="002C3735">
            <w:pPr>
              <w:widowControl w:val="0"/>
              <w:jc w:val="center"/>
            </w:pPr>
          </w:p>
        </w:tc>
      </w:tr>
      <w:tr w:rsidR="002C3735" w:rsidRPr="00E83C49" w:rsidTr="00AA57D1">
        <w:tc>
          <w:tcPr>
            <w:tcW w:w="578" w:type="dxa"/>
            <w:vAlign w:val="center"/>
          </w:tcPr>
          <w:p w:rsidR="002C3735" w:rsidRPr="00E83C49" w:rsidRDefault="002C3735" w:rsidP="002C3735">
            <w:pPr>
              <w:widowControl w:val="0"/>
              <w:jc w:val="center"/>
            </w:pPr>
            <w:r w:rsidRPr="00E83C49">
              <w:t>7</w:t>
            </w:r>
          </w:p>
        </w:tc>
        <w:tc>
          <w:tcPr>
            <w:tcW w:w="10587" w:type="dxa"/>
            <w:vAlign w:val="center"/>
          </w:tcPr>
          <w:p w:rsidR="002C3735" w:rsidRPr="00E83C49" w:rsidRDefault="00854A2E" w:rsidP="002C3735">
            <w:pPr>
              <w:widowControl w:val="0"/>
            </w:pPr>
            <w:r w:rsidRPr="00E83C49">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c>
          <w:tcPr>
            <w:tcW w:w="1134" w:type="dxa"/>
          </w:tcPr>
          <w:p w:rsidR="002C3735" w:rsidRPr="00E83C49" w:rsidRDefault="002C3735" w:rsidP="002C3735">
            <w:pPr>
              <w:widowControl w:val="0"/>
              <w:jc w:val="center"/>
            </w:pPr>
            <w:proofErr w:type="spellStart"/>
            <w:r w:rsidRPr="00E83C49">
              <w:t>пз</w:t>
            </w:r>
            <w:proofErr w:type="spellEnd"/>
          </w:p>
        </w:tc>
        <w:tc>
          <w:tcPr>
            <w:tcW w:w="992" w:type="dxa"/>
            <w:vAlign w:val="center"/>
          </w:tcPr>
          <w:p w:rsidR="002C3735" w:rsidRPr="00E83C49" w:rsidRDefault="002C3735" w:rsidP="002C3735">
            <w:pPr>
              <w:widowControl w:val="0"/>
              <w:jc w:val="center"/>
            </w:pPr>
            <w:r w:rsidRPr="00E83C49">
              <w:t>2</w:t>
            </w:r>
          </w:p>
        </w:tc>
        <w:tc>
          <w:tcPr>
            <w:tcW w:w="2189" w:type="dxa"/>
            <w:vMerge/>
          </w:tcPr>
          <w:p w:rsidR="002C3735" w:rsidRPr="00E83C49" w:rsidRDefault="002C3735" w:rsidP="002C3735">
            <w:pPr>
              <w:widowControl w:val="0"/>
              <w:jc w:val="center"/>
            </w:pPr>
          </w:p>
        </w:tc>
      </w:tr>
      <w:tr w:rsidR="002C3735" w:rsidRPr="00E83C49" w:rsidTr="00AA57D1">
        <w:tc>
          <w:tcPr>
            <w:tcW w:w="578" w:type="dxa"/>
            <w:vAlign w:val="center"/>
          </w:tcPr>
          <w:p w:rsidR="002C3735" w:rsidRPr="00E83C49" w:rsidRDefault="002C3735" w:rsidP="002C3735">
            <w:pPr>
              <w:widowControl w:val="0"/>
              <w:jc w:val="center"/>
            </w:pPr>
            <w:r w:rsidRPr="00E83C49">
              <w:t>8</w:t>
            </w:r>
          </w:p>
        </w:tc>
        <w:tc>
          <w:tcPr>
            <w:tcW w:w="10587" w:type="dxa"/>
            <w:vAlign w:val="center"/>
          </w:tcPr>
          <w:p w:rsidR="002C3735" w:rsidRPr="00E83C49" w:rsidRDefault="00854A2E" w:rsidP="00854A2E">
            <w:pPr>
              <w:widowControl w:val="0"/>
              <w:contextualSpacing/>
              <w:jc w:val="both"/>
            </w:pPr>
            <w:r w:rsidRPr="00E83C49">
              <w:t>Арифметический корень натуральной степени.  Действия с арифметическими корнями натуральной степени.</w:t>
            </w:r>
          </w:p>
        </w:tc>
        <w:tc>
          <w:tcPr>
            <w:tcW w:w="1134" w:type="dxa"/>
          </w:tcPr>
          <w:p w:rsidR="002C3735" w:rsidRPr="00E83C49" w:rsidRDefault="002C3735" w:rsidP="002C3735">
            <w:pPr>
              <w:widowControl w:val="0"/>
              <w:jc w:val="center"/>
            </w:pPr>
            <w:proofErr w:type="gramStart"/>
            <w:r w:rsidRPr="00E83C49">
              <w:t>у</w:t>
            </w:r>
            <w:proofErr w:type="gramEnd"/>
            <w:r w:rsidRPr="00E83C49">
              <w:t>рок</w:t>
            </w:r>
          </w:p>
        </w:tc>
        <w:tc>
          <w:tcPr>
            <w:tcW w:w="992" w:type="dxa"/>
            <w:vAlign w:val="center"/>
          </w:tcPr>
          <w:p w:rsidR="002C3735" w:rsidRPr="00E83C49" w:rsidRDefault="002C3735" w:rsidP="002C3735">
            <w:pPr>
              <w:widowControl w:val="0"/>
              <w:jc w:val="center"/>
            </w:pPr>
            <w:r w:rsidRPr="00E83C49">
              <w:t>2</w:t>
            </w:r>
          </w:p>
        </w:tc>
        <w:tc>
          <w:tcPr>
            <w:tcW w:w="2189" w:type="dxa"/>
            <w:vMerge/>
          </w:tcPr>
          <w:p w:rsidR="002C3735" w:rsidRPr="00E83C49" w:rsidRDefault="002C3735" w:rsidP="002C3735">
            <w:pPr>
              <w:widowControl w:val="0"/>
              <w:jc w:val="center"/>
            </w:pPr>
          </w:p>
        </w:tc>
      </w:tr>
      <w:tr w:rsidR="00854A2E" w:rsidRPr="00E83C49" w:rsidTr="00AA57D1">
        <w:tc>
          <w:tcPr>
            <w:tcW w:w="578" w:type="dxa"/>
            <w:vAlign w:val="center"/>
          </w:tcPr>
          <w:p w:rsidR="00854A2E" w:rsidRPr="00E83C49" w:rsidRDefault="00854A2E" w:rsidP="00854A2E">
            <w:pPr>
              <w:widowControl w:val="0"/>
              <w:jc w:val="center"/>
            </w:pPr>
            <w:r w:rsidRPr="00E83C49">
              <w:t>9</w:t>
            </w:r>
          </w:p>
        </w:tc>
        <w:tc>
          <w:tcPr>
            <w:tcW w:w="10587" w:type="dxa"/>
            <w:vAlign w:val="center"/>
          </w:tcPr>
          <w:p w:rsidR="00854A2E" w:rsidRPr="00E83C49" w:rsidRDefault="00854A2E" w:rsidP="00854A2E">
            <w:pPr>
              <w:widowControl w:val="0"/>
            </w:pPr>
            <w:r w:rsidRPr="00E83C49">
              <w:t>Степень с рациональным показателем. Свойства степени.</w:t>
            </w:r>
          </w:p>
        </w:tc>
        <w:tc>
          <w:tcPr>
            <w:tcW w:w="1134" w:type="dxa"/>
          </w:tcPr>
          <w:p w:rsidR="00854A2E" w:rsidRPr="00E83C49" w:rsidRDefault="00854A2E" w:rsidP="00854A2E">
            <w:pPr>
              <w:widowControl w:val="0"/>
              <w:jc w:val="center"/>
            </w:pPr>
            <w:r w:rsidRPr="00E83C49">
              <w:t>урок</w:t>
            </w:r>
          </w:p>
        </w:tc>
        <w:tc>
          <w:tcPr>
            <w:tcW w:w="992" w:type="dxa"/>
            <w:vAlign w:val="center"/>
          </w:tcPr>
          <w:p w:rsidR="00854A2E" w:rsidRPr="00E83C49" w:rsidRDefault="00854A2E" w:rsidP="00854A2E">
            <w:pPr>
              <w:widowControl w:val="0"/>
              <w:jc w:val="center"/>
            </w:pPr>
            <w:r w:rsidRPr="00E83C49">
              <w:t>2</w:t>
            </w:r>
          </w:p>
        </w:tc>
        <w:tc>
          <w:tcPr>
            <w:tcW w:w="2189" w:type="dxa"/>
            <w:vMerge/>
          </w:tcPr>
          <w:p w:rsidR="00854A2E" w:rsidRPr="00E83C49" w:rsidRDefault="00854A2E" w:rsidP="00854A2E">
            <w:pPr>
              <w:widowControl w:val="0"/>
              <w:jc w:val="center"/>
            </w:pPr>
          </w:p>
        </w:tc>
      </w:tr>
      <w:tr w:rsidR="00854A2E" w:rsidRPr="00E83C49" w:rsidTr="00AA57D1">
        <w:tc>
          <w:tcPr>
            <w:tcW w:w="578" w:type="dxa"/>
            <w:vAlign w:val="center"/>
          </w:tcPr>
          <w:p w:rsidR="00854A2E" w:rsidRPr="00E83C49" w:rsidRDefault="00854A2E" w:rsidP="00854A2E">
            <w:pPr>
              <w:widowControl w:val="0"/>
              <w:jc w:val="center"/>
            </w:pPr>
            <w:r w:rsidRPr="00E83C49">
              <w:t>10</w:t>
            </w:r>
          </w:p>
        </w:tc>
        <w:tc>
          <w:tcPr>
            <w:tcW w:w="10587" w:type="dxa"/>
            <w:vAlign w:val="center"/>
          </w:tcPr>
          <w:p w:rsidR="00854A2E" w:rsidRPr="00E83C49" w:rsidRDefault="00854A2E" w:rsidP="00854A2E">
            <w:pPr>
              <w:widowControl w:val="0"/>
            </w:pPr>
            <w:r w:rsidRPr="00E83C49">
              <w:t>Логарифм числа. Свойства логарифма. Десятичные и натуральные логарифмы.</w:t>
            </w:r>
          </w:p>
        </w:tc>
        <w:tc>
          <w:tcPr>
            <w:tcW w:w="1134" w:type="dxa"/>
          </w:tcPr>
          <w:p w:rsidR="00854A2E" w:rsidRPr="00E83C49" w:rsidRDefault="00854A2E" w:rsidP="00854A2E">
            <w:pPr>
              <w:widowControl w:val="0"/>
              <w:jc w:val="center"/>
            </w:pPr>
            <w:proofErr w:type="gramStart"/>
            <w:r w:rsidRPr="00E83C49">
              <w:t>у</w:t>
            </w:r>
            <w:proofErr w:type="gramEnd"/>
            <w:r w:rsidRPr="00E83C49">
              <w:t>рок</w:t>
            </w:r>
          </w:p>
        </w:tc>
        <w:tc>
          <w:tcPr>
            <w:tcW w:w="992" w:type="dxa"/>
            <w:vAlign w:val="center"/>
          </w:tcPr>
          <w:p w:rsidR="00854A2E" w:rsidRPr="00E83C49" w:rsidRDefault="00854A2E" w:rsidP="00854A2E">
            <w:pPr>
              <w:widowControl w:val="0"/>
              <w:jc w:val="center"/>
            </w:pPr>
            <w:r w:rsidRPr="00E83C49">
              <w:t>2</w:t>
            </w:r>
          </w:p>
        </w:tc>
        <w:tc>
          <w:tcPr>
            <w:tcW w:w="2189" w:type="dxa"/>
            <w:vMerge/>
          </w:tcPr>
          <w:p w:rsidR="00854A2E" w:rsidRPr="00E83C49" w:rsidRDefault="00854A2E" w:rsidP="00854A2E">
            <w:pPr>
              <w:widowControl w:val="0"/>
              <w:jc w:val="center"/>
            </w:pPr>
          </w:p>
        </w:tc>
      </w:tr>
      <w:tr w:rsidR="00854A2E" w:rsidRPr="00E83C49" w:rsidTr="00AA57D1">
        <w:tc>
          <w:tcPr>
            <w:tcW w:w="578" w:type="dxa"/>
            <w:vAlign w:val="center"/>
          </w:tcPr>
          <w:p w:rsidR="00854A2E" w:rsidRPr="00E83C49" w:rsidRDefault="00854A2E" w:rsidP="00854A2E">
            <w:pPr>
              <w:widowControl w:val="0"/>
              <w:jc w:val="center"/>
            </w:pPr>
            <w:r w:rsidRPr="00E83C49">
              <w:t>11</w:t>
            </w:r>
          </w:p>
        </w:tc>
        <w:tc>
          <w:tcPr>
            <w:tcW w:w="10587" w:type="dxa"/>
            <w:vAlign w:val="center"/>
          </w:tcPr>
          <w:p w:rsidR="00854A2E" w:rsidRPr="00E83C49" w:rsidRDefault="00854A2E" w:rsidP="00854A2E">
            <w:pPr>
              <w:widowControl w:val="0"/>
            </w:pPr>
            <w:r w:rsidRPr="00E83C49">
              <w:t>Контроль усвоения</w:t>
            </w:r>
          </w:p>
        </w:tc>
        <w:tc>
          <w:tcPr>
            <w:tcW w:w="1134" w:type="dxa"/>
            <w:vAlign w:val="center"/>
          </w:tcPr>
          <w:p w:rsidR="00854A2E" w:rsidRPr="00E83C49" w:rsidRDefault="00854A2E" w:rsidP="00854A2E">
            <w:pPr>
              <w:widowControl w:val="0"/>
              <w:jc w:val="center"/>
            </w:pPr>
            <w:proofErr w:type="spellStart"/>
            <w:r w:rsidRPr="00E83C49">
              <w:t>пз</w:t>
            </w:r>
            <w:proofErr w:type="spellEnd"/>
          </w:p>
        </w:tc>
        <w:tc>
          <w:tcPr>
            <w:tcW w:w="992" w:type="dxa"/>
            <w:vAlign w:val="center"/>
          </w:tcPr>
          <w:p w:rsidR="00854A2E" w:rsidRPr="00E83C49" w:rsidRDefault="00854A2E" w:rsidP="00854A2E">
            <w:pPr>
              <w:widowControl w:val="0"/>
              <w:jc w:val="center"/>
            </w:pPr>
            <w:r w:rsidRPr="00E83C49">
              <w:t>2</w:t>
            </w:r>
          </w:p>
        </w:tc>
        <w:tc>
          <w:tcPr>
            <w:tcW w:w="2189" w:type="dxa"/>
            <w:vMerge/>
          </w:tcPr>
          <w:p w:rsidR="00854A2E" w:rsidRPr="00E83C49" w:rsidRDefault="00854A2E" w:rsidP="00854A2E">
            <w:pPr>
              <w:widowControl w:val="0"/>
              <w:jc w:val="center"/>
            </w:pPr>
          </w:p>
        </w:tc>
      </w:tr>
      <w:tr w:rsidR="00854A2E" w:rsidRPr="00E83C49" w:rsidTr="00AA57D1">
        <w:tc>
          <w:tcPr>
            <w:tcW w:w="578" w:type="dxa"/>
            <w:vAlign w:val="center"/>
          </w:tcPr>
          <w:p w:rsidR="00854A2E" w:rsidRPr="00E83C49" w:rsidRDefault="00854A2E" w:rsidP="00854A2E">
            <w:pPr>
              <w:widowControl w:val="0"/>
              <w:jc w:val="center"/>
            </w:pPr>
          </w:p>
        </w:tc>
        <w:tc>
          <w:tcPr>
            <w:tcW w:w="10587" w:type="dxa"/>
            <w:vAlign w:val="center"/>
          </w:tcPr>
          <w:p w:rsidR="00854A2E" w:rsidRPr="00E83C49" w:rsidRDefault="00854A2E" w:rsidP="00854A2E">
            <w:pPr>
              <w:widowControl w:val="0"/>
              <w:rPr>
                <w:b/>
              </w:rPr>
            </w:pPr>
            <w:r w:rsidRPr="00E83C49">
              <w:rPr>
                <w:b/>
              </w:rPr>
              <w:t>Тема 2 Функции и графики</w:t>
            </w:r>
          </w:p>
        </w:tc>
        <w:tc>
          <w:tcPr>
            <w:tcW w:w="1134" w:type="dxa"/>
            <w:vAlign w:val="center"/>
          </w:tcPr>
          <w:p w:rsidR="00854A2E" w:rsidRPr="00E83C49" w:rsidRDefault="00854A2E" w:rsidP="00854A2E">
            <w:pPr>
              <w:widowControl w:val="0"/>
              <w:jc w:val="center"/>
            </w:pPr>
          </w:p>
        </w:tc>
        <w:tc>
          <w:tcPr>
            <w:tcW w:w="992" w:type="dxa"/>
            <w:vAlign w:val="center"/>
          </w:tcPr>
          <w:p w:rsidR="00854A2E" w:rsidRPr="00E83C49" w:rsidRDefault="00854A2E" w:rsidP="00854A2E">
            <w:pPr>
              <w:widowControl w:val="0"/>
              <w:jc w:val="center"/>
              <w:rPr>
                <w:b/>
              </w:rPr>
            </w:pPr>
            <w:r w:rsidRPr="00E83C49">
              <w:rPr>
                <w:b/>
              </w:rPr>
              <w:t>12</w:t>
            </w:r>
          </w:p>
        </w:tc>
        <w:tc>
          <w:tcPr>
            <w:tcW w:w="2189" w:type="dxa"/>
            <w:vMerge/>
          </w:tcPr>
          <w:p w:rsidR="00854A2E" w:rsidRPr="00E83C49" w:rsidRDefault="00854A2E" w:rsidP="00854A2E">
            <w:pPr>
              <w:widowControl w:val="0"/>
              <w:jc w:val="center"/>
            </w:pPr>
          </w:p>
        </w:tc>
      </w:tr>
      <w:tr w:rsidR="00854A2E" w:rsidRPr="00E83C49" w:rsidTr="00AA57D1">
        <w:trPr>
          <w:trHeight w:val="700"/>
        </w:trPr>
        <w:tc>
          <w:tcPr>
            <w:tcW w:w="578" w:type="dxa"/>
            <w:tcBorders>
              <w:bottom w:val="single" w:sz="4" w:space="0" w:color="auto"/>
            </w:tcBorders>
            <w:vAlign w:val="center"/>
          </w:tcPr>
          <w:p w:rsidR="00854A2E" w:rsidRPr="00E83C49" w:rsidRDefault="00854A2E" w:rsidP="00854A2E">
            <w:pPr>
              <w:widowControl w:val="0"/>
              <w:jc w:val="center"/>
            </w:pPr>
            <w:r w:rsidRPr="00E83C49">
              <w:lastRenderedPageBreak/>
              <w:t>1</w:t>
            </w:r>
          </w:p>
        </w:tc>
        <w:tc>
          <w:tcPr>
            <w:tcW w:w="10587" w:type="dxa"/>
            <w:tcBorders>
              <w:bottom w:val="single" w:sz="4" w:space="0" w:color="auto"/>
            </w:tcBorders>
            <w:vAlign w:val="center"/>
          </w:tcPr>
          <w:p w:rsidR="00854A2E" w:rsidRPr="00E83C49" w:rsidRDefault="00854A2E" w:rsidP="00854A2E">
            <w:pPr>
              <w:widowControl w:val="0"/>
            </w:pPr>
            <w:r w:rsidRPr="00E83C49">
              <w:t>Функция, способы задания функции. График функции. Взаимно обратные функции</w:t>
            </w:r>
          </w:p>
        </w:tc>
        <w:tc>
          <w:tcPr>
            <w:tcW w:w="1134" w:type="dxa"/>
            <w:tcBorders>
              <w:bottom w:val="single" w:sz="4" w:space="0" w:color="auto"/>
            </w:tcBorders>
            <w:vAlign w:val="center"/>
          </w:tcPr>
          <w:p w:rsidR="00854A2E" w:rsidRPr="00E83C49" w:rsidRDefault="00854A2E" w:rsidP="00854A2E">
            <w:pPr>
              <w:widowControl w:val="0"/>
              <w:jc w:val="center"/>
            </w:pPr>
            <w:r w:rsidRPr="00E83C49">
              <w:t>урок</w:t>
            </w:r>
          </w:p>
        </w:tc>
        <w:tc>
          <w:tcPr>
            <w:tcW w:w="992" w:type="dxa"/>
            <w:tcBorders>
              <w:bottom w:val="single" w:sz="4" w:space="0" w:color="auto"/>
            </w:tcBorders>
            <w:vAlign w:val="center"/>
          </w:tcPr>
          <w:p w:rsidR="00854A2E" w:rsidRPr="00E83C49" w:rsidRDefault="00854A2E" w:rsidP="00854A2E">
            <w:pPr>
              <w:widowControl w:val="0"/>
              <w:jc w:val="center"/>
            </w:pPr>
            <w:r w:rsidRPr="00E83C49">
              <w:t>2</w:t>
            </w:r>
          </w:p>
        </w:tc>
        <w:tc>
          <w:tcPr>
            <w:tcW w:w="2189" w:type="dxa"/>
            <w:vMerge/>
          </w:tcPr>
          <w:p w:rsidR="00854A2E" w:rsidRPr="00E83C49" w:rsidRDefault="00854A2E" w:rsidP="00854A2E">
            <w:pPr>
              <w:widowControl w:val="0"/>
              <w:jc w:val="center"/>
            </w:pPr>
          </w:p>
        </w:tc>
      </w:tr>
      <w:tr w:rsidR="00854A2E" w:rsidRPr="00E83C49" w:rsidTr="00AA57D1">
        <w:tc>
          <w:tcPr>
            <w:tcW w:w="578" w:type="dxa"/>
            <w:vAlign w:val="center"/>
          </w:tcPr>
          <w:p w:rsidR="00854A2E" w:rsidRPr="00E83C49" w:rsidRDefault="00854A2E" w:rsidP="00854A2E">
            <w:pPr>
              <w:widowControl w:val="0"/>
              <w:jc w:val="center"/>
            </w:pPr>
            <w:r w:rsidRPr="00E83C49">
              <w:t>2</w:t>
            </w:r>
          </w:p>
        </w:tc>
        <w:tc>
          <w:tcPr>
            <w:tcW w:w="10587" w:type="dxa"/>
            <w:vAlign w:val="center"/>
          </w:tcPr>
          <w:p w:rsidR="00854A2E" w:rsidRPr="00E83C49" w:rsidRDefault="00854A2E" w:rsidP="00854A2E">
            <w:pPr>
              <w:widowControl w:val="0"/>
            </w:pPr>
            <w:r w:rsidRPr="00E83C49">
              <w:t xml:space="preserve">Область определения и множество значений функции. Нули функции. Промежутки </w:t>
            </w:r>
            <w:proofErr w:type="spellStart"/>
            <w:r w:rsidRPr="00E83C49">
              <w:t>знакопостоянства</w:t>
            </w:r>
            <w:proofErr w:type="spellEnd"/>
            <w:r w:rsidRPr="00E83C49">
              <w:t>.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tc>
        <w:tc>
          <w:tcPr>
            <w:tcW w:w="1134" w:type="dxa"/>
            <w:vAlign w:val="center"/>
          </w:tcPr>
          <w:p w:rsidR="00854A2E" w:rsidRPr="00E83C49" w:rsidRDefault="00854A2E" w:rsidP="00854A2E">
            <w:pPr>
              <w:widowControl w:val="0"/>
              <w:jc w:val="center"/>
            </w:pPr>
            <w:proofErr w:type="gramStart"/>
            <w:r w:rsidRPr="00E83C49">
              <w:t>у</w:t>
            </w:r>
            <w:proofErr w:type="gramEnd"/>
            <w:r w:rsidRPr="00E83C49">
              <w:t>рок</w:t>
            </w:r>
          </w:p>
        </w:tc>
        <w:tc>
          <w:tcPr>
            <w:tcW w:w="992" w:type="dxa"/>
            <w:vAlign w:val="center"/>
          </w:tcPr>
          <w:p w:rsidR="00854A2E" w:rsidRPr="00E83C49" w:rsidRDefault="00854A2E" w:rsidP="00854A2E">
            <w:pPr>
              <w:widowControl w:val="0"/>
              <w:jc w:val="center"/>
            </w:pPr>
            <w:r w:rsidRPr="00E83C49">
              <w:t>2</w:t>
            </w:r>
          </w:p>
        </w:tc>
        <w:tc>
          <w:tcPr>
            <w:tcW w:w="2189" w:type="dxa"/>
            <w:vMerge/>
          </w:tcPr>
          <w:p w:rsidR="00854A2E" w:rsidRPr="00E83C49" w:rsidRDefault="00854A2E" w:rsidP="00854A2E">
            <w:pPr>
              <w:widowControl w:val="0"/>
              <w:jc w:val="center"/>
            </w:pPr>
          </w:p>
        </w:tc>
      </w:tr>
      <w:tr w:rsidR="00854A2E" w:rsidRPr="00E83C49" w:rsidTr="00AA57D1">
        <w:trPr>
          <w:trHeight w:val="700"/>
        </w:trPr>
        <w:tc>
          <w:tcPr>
            <w:tcW w:w="578" w:type="dxa"/>
            <w:tcBorders>
              <w:bottom w:val="single" w:sz="4" w:space="0" w:color="auto"/>
            </w:tcBorders>
            <w:vAlign w:val="center"/>
          </w:tcPr>
          <w:p w:rsidR="00854A2E" w:rsidRPr="00E83C49" w:rsidRDefault="00854A2E" w:rsidP="00854A2E">
            <w:pPr>
              <w:widowControl w:val="0"/>
              <w:jc w:val="center"/>
            </w:pPr>
            <w:r w:rsidRPr="00E83C49">
              <w:t>3</w:t>
            </w:r>
          </w:p>
        </w:tc>
        <w:tc>
          <w:tcPr>
            <w:tcW w:w="10587" w:type="dxa"/>
            <w:tcBorders>
              <w:bottom w:val="single" w:sz="4" w:space="0" w:color="auto"/>
            </w:tcBorders>
            <w:vAlign w:val="center"/>
          </w:tcPr>
          <w:p w:rsidR="00854A2E" w:rsidRPr="00E83C49" w:rsidRDefault="00854A2E" w:rsidP="00854A2E">
            <w:pPr>
              <w:widowControl w:val="0"/>
            </w:pPr>
            <w:r w:rsidRPr="00E83C49">
              <w:t xml:space="preserve">Степенная функция с натуральным и целым показателем. Её свойства и график. Свойства и график корня </w:t>
            </w:r>
            <w:r w:rsidRPr="00E83C49">
              <w:rPr>
                <w:i/>
              </w:rPr>
              <w:t>n</w:t>
            </w:r>
            <w:r w:rsidRPr="00E83C49">
              <w:t>-ой степени</w:t>
            </w:r>
          </w:p>
        </w:tc>
        <w:tc>
          <w:tcPr>
            <w:tcW w:w="1134" w:type="dxa"/>
            <w:tcBorders>
              <w:bottom w:val="single" w:sz="4" w:space="0" w:color="auto"/>
            </w:tcBorders>
            <w:vAlign w:val="center"/>
          </w:tcPr>
          <w:p w:rsidR="00854A2E" w:rsidRPr="00E83C49" w:rsidRDefault="00854A2E" w:rsidP="00854A2E">
            <w:pPr>
              <w:widowControl w:val="0"/>
              <w:jc w:val="center"/>
            </w:pPr>
            <w:r w:rsidRPr="00E83C49">
              <w:t>урок</w:t>
            </w:r>
          </w:p>
        </w:tc>
        <w:tc>
          <w:tcPr>
            <w:tcW w:w="992" w:type="dxa"/>
            <w:tcBorders>
              <w:bottom w:val="single" w:sz="4" w:space="0" w:color="auto"/>
            </w:tcBorders>
            <w:vAlign w:val="center"/>
          </w:tcPr>
          <w:p w:rsidR="00854A2E" w:rsidRPr="00E83C49" w:rsidRDefault="00854A2E" w:rsidP="00854A2E">
            <w:pPr>
              <w:widowControl w:val="0"/>
              <w:jc w:val="center"/>
            </w:pPr>
            <w:r w:rsidRPr="00E83C49">
              <w:t>2</w:t>
            </w:r>
          </w:p>
        </w:tc>
        <w:tc>
          <w:tcPr>
            <w:tcW w:w="2189" w:type="dxa"/>
            <w:vMerge/>
          </w:tcPr>
          <w:p w:rsidR="00854A2E" w:rsidRPr="00E83C49" w:rsidRDefault="00854A2E" w:rsidP="00854A2E">
            <w:pPr>
              <w:widowControl w:val="0"/>
              <w:jc w:val="center"/>
            </w:pPr>
          </w:p>
        </w:tc>
      </w:tr>
      <w:tr w:rsidR="00854A2E" w:rsidRPr="00E83C49" w:rsidTr="00AA57D1">
        <w:trPr>
          <w:trHeight w:val="920"/>
        </w:trPr>
        <w:tc>
          <w:tcPr>
            <w:tcW w:w="578" w:type="dxa"/>
            <w:tcBorders>
              <w:bottom w:val="single" w:sz="4" w:space="0" w:color="auto"/>
            </w:tcBorders>
            <w:vAlign w:val="center"/>
          </w:tcPr>
          <w:p w:rsidR="00854A2E" w:rsidRPr="00E83C49" w:rsidRDefault="00854A2E" w:rsidP="00854A2E">
            <w:pPr>
              <w:widowControl w:val="0"/>
              <w:jc w:val="center"/>
            </w:pPr>
            <w:r w:rsidRPr="00E83C49">
              <w:t>4</w:t>
            </w:r>
          </w:p>
        </w:tc>
        <w:tc>
          <w:tcPr>
            <w:tcW w:w="10587" w:type="dxa"/>
            <w:tcBorders>
              <w:bottom w:val="single" w:sz="4" w:space="0" w:color="auto"/>
            </w:tcBorders>
            <w:vAlign w:val="center"/>
          </w:tcPr>
          <w:p w:rsidR="00854A2E" w:rsidRPr="00E83C49" w:rsidRDefault="00854A2E" w:rsidP="00854A2E">
            <w:pPr>
              <w:widowControl w:val="0"/>
            </w:pPr>
            <w:r w:rsidRPr="00E83C49">
              <w:t>Показательная и логарифмическая функции, их свойства и графики. Использование графиков функций для решения уравнений и линейных систем</w:t>
            </w:r>
          </w:p>
        </w:tc>
        <w:tc>
          <w:tcPr>
            <w:tcW w:w="1134" w:type="dxa"/>
            <w:tcBorders>
              <w:bottom w:val="single" w:sz="4" w:space="0" w:color="auto"/>
            </w:tcBorders>
            <w:vAlign w:val="center"/>
          </w:tcPr>
          <w:p w:rsidR="00854A2E" w:rsidRPr="00E83C49" w:rsidRDefault="00854A2E" w:rsidP="00854A2E">
            <w:pPr>
              <w:widowControl w:val="0"/>
              <w:jc w:val="center"/>
            </w:pPr>
            <w:r w:rsidRPr="00E83C49">
              <w:t>урок</w:t>
            </w:r>
          </w:p>
        </w:tc>
        <w:tc>
          <w:tcPr>
            <w:tcW w:w="992" w:type="dxa"/>
            <w:tcBorders>
              <w:bottom w:val="single" w:sz="4" w:space="0" w:color="auto"/>
            </w:tcBorders>
            <w:vAlign w:val="center"/>
          </w:tcPr>
          <w:p w:rsidR="00854A2E" w:rsidRPr="00E83C49" w:rsidRDefault="00854A2E" w:rsidP="00854A2E">
            <w:pPr>
              <w:widowControl w:val="0"/>
              <w:jc w:val="center"/>
            </w:pPr>
            <w:r w:rsidRPr="00E83C49">
              <w:t>2</w:t>
            </w:r>
          </w:p>
        </w:tc>
        <w:tc>
          <w:tcPr>
            <w:tcW w:w="2189" w:type="dxa"/>
            <w:vMerge/>
          </w:tcPr>
          <w:p w:rsidR="00854A2E" w:rsidRPr="00E83C49" w:rsidRDefault="00854A2E" w:rsidP="00854A2E">
            <w:pPr>
              <w:widowControl w:val="0"/>
              <w:jc w:val="center"/>
            </w:pPr>
          </w:p>
        </w:tc>
      </w:tr>
      <w:tr w:rsidR="00854A2E" w:rsidRPr="00E83C49" w:rsidTr="00AA57D1">
        <w:trPr>
          <w:trHeight w:val="700"/>
        </w:trPr>
        <w:tc>
          <w:tcPr>
            <w:tcW w:w="578" w:type="dxa"/>
            <w:tcBorders>
              <w:bottom w:val="single" w:sz="4" w:space="0" w:color="auto"/>
            </w:tcBorders>
            <w:vAlign w:val="center"/>
          </w:tcPr>
          <w:p w:rsidR="00854A2E" w:rsidRPr="00E83C49" w:rsidRDefault="00854A2E" w:rsidP="00854A2E">
            <w:pPr>
              <w:widowControl w:val="0"/>
              <w:jc w:val="center"/>
            </w:pPr>
            <w:r w:rsidRPr="00E83C49">
              <w:t>5</w:t>
            </w:r>
          </w:p>
        </w:tc>
        <w:tc>
          <w:tcPr>
            <w:tcW w:w="10587" w:type="dxa"/>
            <w:tcBorders>
              <w:bottom w:val="single" w:sz="4" w:space="0" w:color="auto"/>
            </w:tcBorders>
            <w:vAlign w:val="center"/>
          </w:tcPr>
          <w:p w:rsidR="00854A2E" w:rsidRPr="00E83C49" w:rsidRDefault="00854A2E" w:rsidP="00854A2E">
            <w:pPr>
              <w:widowControl w:val="0"/>
            </w:pPr>
            <w:r w:rsidRPr="00E83C49">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tc>
        <w:tc>
          <w:tcPr>
            <w:tcW w:w="1134" w:type="dxa"/>
            <w:tcBorders>
              <w:bottom w:val="single" w:sz="4" w:space="0" w:color="auto"/>
            </w:tcBorders>
            <w:vAlign w:val="center"/>
          </w:tcPr>
          <w:p w:rsidR="00854A2E" w:rsidRPr="00E83C49" w:rsidRDefault="00854A2E" w:rsidP="00854A2E">
            <w:pPr>
              <w:widowControl w:val="0"/>
              <w:jc w:val="center"/>
            </w:pPr>
            <w:proofErr w:type="spellStart"/>
            <w:r w:rsidRPr="00E83C49">
              <w:t>пз</w:t>
            </w:r>
            <w:proofErr w:type="spellEnd"/>
          </w:p>
        </w:tc>
        <w:tc>
          <w:tcPr>
            <w:tcW w:w="992" w:type="dxa"/>
            <w:tcBorders>
              <w:bottom w:val="single" w:sz="4" w:space="0" w:color="auto"/>
            </w:tcBorders>
            <w:vAlign w:val="center"/>
          </w:tcPr>
          <w:p w:rsidR="00854A2E" w:rsidRPr="00E83C49" w:rsidRDefault="00854A2E" w:rsidP="00854A2E">
            <w:pPr>
              <w:widowControl w:val="0"/>
              <w:jc w:val="center"/>
            </w:pPr>
            <w:r w:rsidRPr="00E83C49">
              <w:t>2</w:t>
            </w:r>
          </w:p>
        </w:tc>
        <w:tc>
          <w:tcPr>
            <w:tcW w:w="2189" w:type="dxa"/>
            <w:vMerge/>
          </w:tcPr>
          <w:p w:rsidR="00854A2E" w:rsidRPr="00E83C49" w:rsidRDefault="00854A2E" w:rsidP="00854A2E">
            <w:pPr>
              <w:widowControl w:val="0"/>
              <w:jc w:val="center"/>
            </w:pPr>
          </w:p>
        </w:tc>
      </w:tr>
      <w:tr w:rsidR="00854A2E" w:rsidRPr="00E83C49" w:rsidTr="00AA57D1">
        <w:tc>
          <w:tcPr>
            <w:tcW w:w="578" w:type="dxa"/>
            <w:vAlign w:val="center"/>
          </w:tcPr>
          <w:p w:rsidR="00854A2E" w:rsidRPr="00E83C49" w:rsidRDefault="00854A2E" w:rsidP="00854A2E">
            <w:pPr>
              <w:widowControl w:val="0"/>
              <w:jc w:val="center"/>
            </w:pPr>
            <w:r w:rsidRPr="00E83C49">
              <w:t>6</w:t>
            </w:r>
          </w:p>
        </w:tc>
        <w:tc>
          <w:tcPr>
            <w:tcW w:w="10587" w:type="dxa"/>
            <w:vAlign w:val="center"/>
          </w:tcPr>
          <w:p w:rsidR="00854A2E" w:rsidRPr="00E83C49" w:rsidRDefault="00854A2E" w:rsidP="00854A2E">
            <w:pPr>
              <w:widowControl w:val="0"/>
            </w:pPr>
            <w:r w:rsidRPr="00E83C49">
              <w:t>Контроль усвоения</w:t>
            </w:r>
          </w:p>
        </w:tc>
        <w:tc>
          <w:tcPr>
            <w:tcW w:w="1134" w:type="dxa"/>
            <w:vAlign w:val="center"/>
          </w:tcPr>
          <w:p w:rsidR="00854A2E" w:rsidRPr="00E83C49" w:rsidRDefault="00854A2E" w:rsidP="00854A2E">
            <w:pPr>
              <w:widowControl w:val="0"/>
              <w:jc w:val="center"/>
            </w:pPr>
            <w:proofErr w:type="spellStart"/>
            <w:r w:rsidRPr="00E83C49">
              <w:t>пз</w:t>
            </w:r>
            <w:proofErr w:type="spellEnd"/>
          </w:p>
        </w:tc>
        <w:tc>
          <w:tcPr>
            <w:tcW w:w="992" w:type="dxa"/>
            <w:vAlign w:val="center"/>
          </w:tcPr>
          <w:p w:rsidR="00854A2E" w:rsidRPr="00E83C49" w:rsidRDefault="00854A2E" w:rsidP="00854A2E">
            <w:pPr>
              <w:widowControl w:val="0"/>
              <w:jc w:val="center"/>
            </w:pPr>
            <w:r w:rsidRPr="00E83C49">
              <w:t>2</w:t>
            </w:r>
          </w:p>
        </w:tc>
        <w:tc>
          <w:tcPr>
            <w:tcW w:w="2189" w:type="dxa"/>
            <w:vMerge/>
          </w:tcPr>
          <w:p w:rsidR="00854A2E" w:rsidRPr="00E83C49" w:rsidRDefault="00854A2E" w:rsidP="00854A2E">
            <w:pPr>
              <w:widowControl w:val="0"/>
              <w:jc w:val="center"/>
            </w:pPr>
          </w:p>
        </w:tc>
      </w:tr>
      <w:tr w:rsidR="00854A2E" w:rsidRPr="00E83C49" w:rsidTr="00AA57D1">
        <w:tc>
          <w:tcPr>
            <w:tcW w:w="578" w:type="dxa"/>
            <w:vAlign w:val="center"/>
          </w:tcPr>
          <w:p w:rsidR="00854A2E" w:rsidRPr="00E83C49" w:rsidRDefault="00854A2E" w:rsidP="00854A2E">
            <w:pPr>
              <w:widowControl w:val="0"/>
              <w:jc w:val="center"/>
            </w:pPr>
          </w:p>
        </w:tc>
        <w:tc>
          <w:tcPr>
            <w:tcW w:w="10587" w:type="dxa"/>
            <w:vAlign w:val="center"/>
          </w:tcPr>
          <w:p w:rsidR="00854A2E" w:rsidRPr="00E83C49" w:rsidRDefault="00854A2E" w:rsidP="00854A2E">
            <w:pPr>
              <w:widowControl w:val="0"/>
              <w:rPr>
                <w:b/>
              </w:rPr>
            </w:pPr>
            <w:r w:rsidRPr="00E83C49">
              <w:rPr>
                <w:b/>
              </w:rPr>
              <w:t>Тема 3 Уравнения и неравенства</w:t>
            </w:r>
          </w:p>
        </w:tc>
        <w:tc>
          <w:tcPr>
            <w:tcW w:w="1134" w:type="dxa"/>
            <w:vAlign w:val="center"/>
          </w:tcPr>
          <w:p w:rsidR="00854A2E" w:rsidRPr="00E83C49" w:rsidRDefault="00854A2E" w:rsidP="00854A2E">
            <w:pPr>
              <w:widowControl w:val="0"/>
              <w:jc w:val="center"/>
            </w:pPr>
          </w:p>
        </w:tc>
        <w:tc>
          <w:tcPr>
            <w:tcW w:w="992" w:type="dxa"/>
            <w:vAlign w:val="center"/>
          </w:tcPr>
          <w:p w:rsidR="00854A2E" w:rsidRPr="00E83C49" w:rsidRDefault="008857BD" w:rsidP="00854A2E">
            <w:pPr>
              <w:widowControl w:val="0"/>
              <w:jc w:val="center"/>
              <w:rPr>
                <w:b/>
              </w:rPr>
            </w:pPr>
            <w:r w:rsidRPr="00E83C49">
              <w:rPr>
                <w:b/>
              </w:rPr>
              <w:t>16</w:t>
            </w:r>
          </w:p>
        </w:tc>
        <w:tc>
          <w:tcPr>
            <w:tcW w:w="2189" w:type="dxa"/>
            <w:vMerge/>
          </w:tcPr>
          <w:p w:rsidR="00854A2E" w:rsidRPr="00E83C49" w:rsidRDefault="00854A2E" w:rsidP="00854A2E">
            <w:pPr>
              <w:widowControl w:val="0"/>
              <w:jc w:val="center"/>
            </w:pPr>
          </w:p>
        </w:tc>
      </w:tr>
      <w:tr w:rsidR="00854A2E" w:rsidRPr="00E83C49" w:rsidTr="00AA57D1">
        <w:tc>
          <w:tcPr>
            <w:tcW w:w="578" w:type="dxa"/>
            <w:vAlign w:val="center"/>
          </w:tcPr>
          <w:p w:rsidR="00854A2E" w:rsidRPr="00E83C49" w:rsidRDefault="00854A2E" w:rsidP="00854A2E">
            <w:pPr>
              <w:widowControl w:val="0"/>
              <w:jc w:val="center"/>
            </w:pPr>
            <w:r w:rsidRPr="00E83C49">
              <w:t>1</w:t>
            </w:r>
          </w:p>
        </w:tc>
        <w:tc>
          <w:tcPr>
            <w:tcW w:w="10587" w:type="dxa"/>
            <w:vAlign w:val="center"/>
          </w:tcPr>
          <w:p w:rsidR="00854A2E" w:rsidRPr="00E83C49" w:rsidRDefault="00854A2E" w:rsidP="00854A2E">
            <w:pPr>
              <w:widowControl w:val="0"/>
            </w:pPr>
            <w:r w:rsidRPr="00E83C49">
              <w:t>Тождества и тождественные преобразования. Уравнение, корень уравнения. Неравенство, решение неравенства. Метод интервалов</w:t>
            </w:r>
            <w:r w:rsidR="008857BD" w:rsidRPr="00E83C49">
              <w:t>. Решение целых и дробно-рациональных уравнений и неравенств.</w:t>
            </w:r>
          </w:p>
        </w:tc>
        <w:tc>
          <w:tcPr>
            <w:tcW w:w="1134" w:type="dxa"/>
            <w:vAlign w:val="center"/>
          </w:tcPr>
          <w:p w:rsidR="00854A2E" w:rsidRPr="00E83C49" w:rsidRDefault="00854A2E" w:rsidP="00854A2E">
            <w:pPr>
              <w:widowControl w:val="0"/>
              <w:jc w:val="center"/>
            </w:pPr>
            <w:r w:rsidRPr="00E83C49">
              <w:t>урок</w:t>
            </w:r>
          </w:p>
        </w:tc>
        <w:tc>
          <w:tcPr>
            <w:tcW w:w="992" w:type="dxa"/>
            <w:vAlign w:val="center"/>
          </w:tcPr>
          <w:p w:rsidR="00854A2E" w:rsidRPr="00E83C49" w:rsidRDefault="00854A2E" w:rsidP="00854A2E">
            <w:pPr>
              <w:widowControl w:val="0"/>
              <w:jc w:val="center"/>
            </w:pPr>
            <w:r w:rsidRPr="00E83C49">
              <w:t>2</w:t>
            </w:r>
          </w:p>
        </w:tc>
        <w:tc>
          <w:tcPr>
            <w:tcW w:w="2189" w:type="dxa"/>
            <w:vMerge/>
          </w:tcPr>
          <w:p w:rsidR="00854A2E" w:rsidRPr="00E83C49" w:rsidRDefault="00854A2E" w:rsidP="00854A2E">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2</w:t>
            </w:r>
          </w:p>
        </w:tc>
        <w:tc>
          <w:tcPr>
            <w:tcW w:w="10587" w:type="dxa"/>
            <w:vAlign w:val="center"/>
          </w:tcPr>
          <w:p w:rsidR="008857BD" w:rsidRPr="00E83C49" w:rsidRDefault="008857BD" w:rsidP="008857BD">
            <w:pPr>
              <w:widowControl w:val="0"/>
            </w:pPr>
            <w:r w:rsidRPr="00E83C49">
              <w:t>Решение иррациональных уравнений и неравенств.</w:t>
            </w:r>
          </w:p>
        </w:tc>
        <w:tc>
          <w:tcPr>
            <w:tcW w:w="1134" w:type="dxa"/>
            <w:vAlign w:val="center"/>
          </w:tcPr>
          <w:p w:rsidR="008857BD" w:rsidRPr="00E83C49" w:rsidRDefault="008514CF"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3</w:t>
            </w:r>
          </w:p>
        </w:tc>
        <w:tc>
          <w:tcPr>
            <w:tcW w:w="10587" w:type="dxa"/>
            <w:vAlign w:val="center"/>
          </w:tcPr>
          <w:p w:rsidR="008857BD" w:rsidRPr="00E83C49" w:rsidRDefault="008857BD" w:rsidP="008857BD">
            <w:pPr>
              <w:jc w:val="both"/>
            </w:pPr>
            <w:r w:rsidRPr="00E83C49">
              <w:t>Преобразования выражений, содержащих степени с рациональным показателем. Показательные уравнения и неравенства</w:t>
            </w:r>
          </w:p>
        </w:tc>
        <w:tc>
          <w:tcPr>
            <w:tcW w:w="1134" w:type="dxa"/>
            <w:vAlign w:val="center"/>
          </w:tcPr>
          <w:p w:rsidR="008857BD" w:rsidRPr="00E83C49" w:rsidRDefault="008514CF"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rPr>
          <w:trHeight w:val="470"/>
        </w:trPr>
        <w:tc>
          <w:tcPr>
            <w:tcW w:w="578" w:type="dxa"/>
            <w:vAlign w:val="center"/>
          </w:tcPr>
          <w:p w:rsidR="008857BD" w:rsidRPr="00E83C49" w:rsidRDefault="008857BD" w:rsidP="008857BD">
            <w:pPr>
              <w:widowControl w:val="0"/>
              <w:jc w:val="center"/>
            </w:pPr>
            <w:r w:rsidRPr="00E83C49">
              <w:t>4</w:t>
            </w:r>
          </w:p>
        </w:tc>
        <w:tc>
          <w:tcPr>
            <w:tcW w:w="10587" w:type="dxa"/>
            <w:vAlign w:val="center"/>
          </w:tcPr>
          <w:p w:rsidR="008857BD" w:rsidRPr="00E83C49" w:rsidRDefault="008857BD" w:rsidP="008857BD">
            <w:pPr>
              <w:jc w:val="both"/>
            </w:pPr>
            <w:r w:rsidRPr="00E83C49">
              <w:t>Преобразование выражений, содержащих логарифмы. Логарифмические уравнения и неравенства</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rPr>
          <w:trHeight w:val="470"/>
        </w:trPr>
        <w:tc>
          <w:tcPr>
            <w:tcW w:w="578" w:type="dxa"/>
            <w:tcBorders>
              <w:bottom w:val="single" w:sz="4" w:space="0" w:color="auto"/>
            </w:tcBorders>
            <w:vAlign w:val="center"/>
          </w:tcPr>
          <w:p w:rsidR="008857BD" w:rsidRPr="00E83C49" w:rsidRDefault="008857BD" w:rsidP="008857BD">
            <w:pPr>
              <w:widowControl w:val="0"/>
              <w:jc w:val="center"/>
            </w:pPr>
            <w:r w:rsidRPr="00E83C49">
              <w:t>5</w:t>
            </w:r>
          </w:p>
        </w:tc>
        <w:tc>
          <w:tcPr>
            <w:tcW w:w="10587" w:type="dxa"/>
            <w:tcBorders>
              <w:bottom w:val="single" w:sz="4" w:space="0" w:color="auto"/>
            </w:tcBorders>
            <w:vAlign w:val="center"/>
          </w:tcPr>
          <w:p w:rsidR="008857BD" w:rsidRPr="00E83C49" w:rsidRDefault="008857BD" w:rsidP="008514CF">
            <w:pPr>
              <w:widowControl w:val="0"/>
              <w:jc w:val="both"/>
            </w:pPr>
            <w:r w:rsidRPr="00E83C49">
              <w:t>Системы линейных уравнений. Решение прикладных задач с помощью системы линейных уравнений.</w:t>
            </w:r>
          </w:p>
        </w:tc>
        <w:tc>
          <w:tcPr>
            <w:tcW w:w="1134" w:type="dxa"/>
            <w:tcBorders>
              <w:bottom w:val="single" w:sz="4" w:space="0" w:color="auto"/>
            </w:tcBorders>
            <w:vAlign w:val="center"/>
          </w:tcPr>
          <w:p w:rsidR="008857BD" w:rsidRPr="00E83C49" w:rsidRDefault="008857BD" w:rsidP="008857BD">
            <w:pPr>
              <w:widowControl w:val="0"/>
              <w:jc w:val="center"/>
            </w:pPr>
            <w:proofErr w:type="spellStart"/>
            <w:r w:rsidRPr="00E83C49">
              <w:t>пз</w:t>
            </w:r>
            <w:proofErr w:type="spellEnd"/>
          </w:p>
        </w:tc>
        <w:tc>
          <w:tcPr>
            <w:tcW w:w="992" w:type="dxa"/>
            <w:tcBorders>
              <w:bottom w:val="single" w:sz="4" w:space="0" w:color="auto"/>
            </w:tcBorders>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rPr>
          <w:trHeight w:val="470"/>
        </w:trPr>
        <w:tc>
          <w:tcPr>
            <w:tcW w:w="578" w:type="dxa"/>
            <w:tcBorders>
              <w:bottom w:val="single" w:sz="4" w:space="0" w:color="auto"/>
            </w:tcBorders>
            <w:vAlign w:val="center"/>
          </w:tcPr>
          <w:p w:rsidR="008857BD" w:rsidRPr="00E83C49" w:rsidRDefault="008857BD" w:rsidP="008857BD">
            <w:pPr>
              <w:widowControl w:val="0"/>
              <w:jc w:val="center"/>
            </w:pPr>
            <w:r w:rsidRPr="00E83C49">
              <w:t>6</w:t>
            </w:r>
          </w:p>
        </w:tc>
        <w:tc>
          <w:tcPr>
            <w:tcW w:w="10587" w:type="dxa"/>
            <w:tcBorders>
              <w:bottom w:val="single" w:sz="4" w:space="0" w:color="auto"/>
            </w:tcBorders>
            <w:vAlign w:val="center"/>
          </w:tcPr>
          <w:p w:rsidR="008857BD" w:rsidRPr="00E83C49" w:rsidRDefault="008857BD" w:rsidP="008514CF">
            <w:pPr>
              <w:widowControl w:val="0"/>
              <w:jc w:val="both"/>
            </w:pPr>
            <w:r w:rsidRPr="00E83C49">
              <w:t>Системы и совокупности рациональных уравнений и неравенств.</w:t>
            </w:r>
          </w:p>
        </w:tc>
        <w:tc>
          <w:tcPr>
            <w:tcW w:w="1134" w:type="dxa"/>
            <w:tcBorders>
              <w:bottom w:val="single" w:sz="4" w:space="0" w:color="auto"/>
            </w:tcBorders>
            <w:vAlign w:val="center"/>
          </w:tcPr>
          <w:p w:rsidR="008857BD" w:rsidRPr="00E83C49" w:rsidRDefault="008857BD" w:rsidP="008857BD">
            <w:pPr>
              <w:widowControl w:val="0"/>
              <w:jc w:val="center"/>
            </w:pPr>
            <w:proofErr w:type="spellStart"/>
            <w:r w:rsidRPr="00E83C49">
              <w:t>пз</w:t>
            </w:r>
            <w:proofErr w:type="spellEnd"/>
          </w:p>
        </w:tc>
        <w:tc>
          <w:tcPr>
            <w:tcW w:w="992" w:type="dxa"/>
            <w:tcBorders>
              <w:bottom w:val="single" w:sz="4" w:space="0" w:color="auto"/>
            </w:tcBorders>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rPr>
          <w:trHeight w:val="1150"/>
        </w:trPr>
        <w:tc>
          <w:tcPr>
            <w:tcW w:w="578" w:type="dxa"/>
            <w:tcBorders>
              <w:bottom w:val="single" w:sz="4" w:space="0" w:color="auto"/>
            </w:tcBorders>
            <w:vAlign w:val="center"/>
          </w:tcPr>
          <w:p w:rsidR="008857BD" w:rsidRPr="00E83C49" w:rsidRDefault="008857BD" w:rsidP="008857BD">
            <w:pPr>
              <w:widowControl w:val="0"/>
              <w:jc w:val="center"/>
            </w:pPr>
            <w:r w:rsidRPr="00E83C49">
              <w:t>7</w:t>
            </w:r>
          </w:p>
        </w:tc>
        <w:tc>
          <w:tcPr>
            <w:tcW w:w="10587" w:type="dxa"/>
            <w:tcBorders>
              <w:bottom w:val="single" w:sz="4" w:space="0" w:color="auto"/>
            </w:tcBorders>
            <w:vAlign w:val="center"/>
          </w:tcPr>
          <w:p w:rsidR="008857BD" w:rsidRPr="00E83C49" w:rsidRDefault="008857BD" w:rsidP="008514CF">
            <w:pPr>
              <w:widowControl w:val="0"/>
              <w:jc w:val="both"/>
            </w:pPr>
            <w:r w:rsidRPr="00E83C49">
              <w:t>Применение уравнений, систем и неравенств к решению математических задач и задач из различных областей науки и реальной жизни.</w:t>
            </w:r>
          </w:p>
        </w:tc>
        <w:tc>
          <w:tcPr>
            <w:tcW w:w="1134" w:type="dxa"/>
            <w:tcBorders>
              <w:bottom w:val="single" w:sz="4" w:space="0" w:color="auto"/>
            </w:tcBorders>
            <w:vAlign w:val="center"/>
          </w:tcPr>
          <w:p w:rsidR="008857BD" w:rsidRPr="00E83C49" w:rsidRDefault="008857BD" w:rsidP="008857BD">
            <w:pPr>
              <w:widowControl w:val="0"/>
              <w:jc w:val="center"/>
            </w:pPr>
            <w:proofErr w:type="spellStart"/>
            <w:r w:rsidRPr="00E83C49">
              <w:t>пз</w:t>
            </w:r>
            <w:proofErr w:type="spellEnd"/>
          </w:p>
        </w:tc>
        <w:tc>
          <w:tcPr>
            <w:tcW w:w="992" w:type="dxa"/>
            <w:tcBorders>
              <w:bottom w:val="single" w:sz="4" w:space="0" w:color="auto"/>
            </w:tcBorders>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8</w:t>
            </w:r>
          </w:p>
        </w:tc>
        <w:tc>
          <w:tcPr>
            <w:tcW w:w="10587" w:type="dxa"/>
            <w:vAlign w:val="center"/>
          </w:tcPr>
          <w:p w:rsidR="008857BD" w:rsidRPr="00E83C49" w:rsidRDefault="008857BD" w:rsidP="008857BD">
            <w:pPr>
              <w:widowControl w:val="0"/>
            </w:pPr>
            <w:r w:rsidRPr="00E83C49">
              <w:t>Контроль усвоения</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b/>
              </w:rPr>
            </w:pPr>
            <w:r w:rsidRPr="00E83C49">
              <w:rPr>
                <w:b/>
              </w:rPr>
              <w:t>Тема 4 Основы тригонометрии</w:t>
            </w:r>
          </w:p>
        </w:tc>
        <w:tc>
          <w:tcPr>
            <w:tcW w:w="1134" w:type="dxa"/>
            <w:vAlign w:val="center"/>
          </w:tcPr>
          <w:p w:rsidR="008857BD" w:rsidRPr="00E83C49" w:rsidRDefault="008857BD" w:rsidP="008857BD">
            <w:pPr>
              <w:widowControl w:val="0"/>
              <w:jc w:val="center"/>
            </w:pPr>
          </w:p>
        </w:tc>
        <w:tc>
          <w:tcPr>
            <w:tcW w:w="992" w:type="dxa"/>
            <w:vAlign w:val="center"/>
          </w:tcPr>
          <w:p w:rsidR="008857BD" w:rsidRPr="00E83C49" w:rsidRDefault="008857BD" w:rsidP="008857BD">
            <w:pPr>
              <w:widowControl w:val="0"/>
              <w:jc w:val="center"/>
              <w:rPr>
                <w:b/>
              </w:rPr>
            </w:pPr>
            <w:r w:rsidRPr="00E83C49">
              <w:rPr>
                <w:b/>
              </w:rPr>
              <w:t>30</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w:t>
            </w:r>
          </w:p>
        </w:tc>
        <w:tc>
          <w:tcPr>
            <w:tcW w:w="10587" w:type="dxa"/>
            <w:vAlign w:val="center"/>
          </w:tcPr>
          <w:p w:rsidR="008857BD" w:rsidRPr="00E83C49" w:rsidRDefault="008857BD" w:rsidP="008857BD">
            <w:pPr>
              <w:widowControl w:val="0"/>
            </w:pPr>
            <w:r w:rsidRPr="00E83C49">
              <w:t xml:space="preserve">Радианная мера угла. Соотношение между градусной и радианной мерами. Тригонометрические функции числового аргумента. Знаки, четность, нечетность, периодичность. </w:t>
            </w:r>
          </w:p>
        </w:tc>
        <w:tc>
          <w:tcPr>
            <w:tcW w:w="1134" w:type="dxa"/>
            <w:vAlign w:val="center"/>
          </w:tcPr>
          <w:p w:rsidR="008857BD" w:rsidRPr="00E83C49" w:rsidRDefault="008857BD" w:rsidP="008857BD">
            <w:pPr>
              <w:widowControl w:val="0"/>
              <w:jc w:val="center"/>
            </w:pPr>
            <w:proofErr w:type="gramStart"/>
            <w:r w:rsidRPr="00E83C49">
              <w:t>у</w:t>
            </w:r>
            <w:proofErr w:type="gramEnd"/>
            <w:r w:rsidRPr="00E83C49">
              <w:t>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lastRenderedPageBreak/>
              <w:t>2</w:t>
            </w:r>
          </w:p>
        </w:tc>
        <w:tc>
          <w:tcPr>
            <w:tcW w:w="10587" w:type="dxa"/>
            <w:vAlign w:val="center"/>
          </w:tcPr>
          <w:p w:rsidR="008857BD" w:rsidRPr="00E83C49" w:rsidRDefault="008857BD" w:rsidP="008857BD">
            <w:pPr>
              <w:widowControl w:val="0"/>
            </w:pPr>
            <w:r w:rsidRPr="00E83C49">
              <w:t>Соотношения между тригонометрическими функциями одного аргумента.</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3</w:t>
            </w:r>
          </w:p>
        </w:tc>
        <w:tc>
          <w:tcPr>
            <w:tcW w:w="10587" w:type="dxa"/>
            <w:vAlign w:val="center"/>
          </w:tcPr>
          <w:p w:rsidR="008857BD" w:rsidRPr="00E83C49" w:rsidRDefault="008857BD" w:rsidP="008857BD">
            <w:pPr>
              <w:widowControl w:val="0"/>
            </w:pPr>
            <w:r w:rsidRPr="00E83C49">
              <w:t>Теоремы сложения.</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4</w:t>
            </w:r>
          </w:p>
        </w:tc>
        <w:tc>
          <w:tcPr>
            <w:tcW w:w="10587" w:type="dxa"/>
            <w:vAlign w:val="center"/>
          </w:tcPr>
          <w:p w:rsidR="008857BD" w:rsidRPr="00E83C49" w:rsidRDefault="008857BD" w:rsidP="008857BD">
            <w:pPr>
              <w:widowControl w:val="0"/>
            </w:pPr>
            <w:r w:rsidRPr="00E83C49">
              <w:t>Формулы приведения.</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5</w:t>
            </w:r>
          </w:p>
        </w:tc>
        <w:tc>
          <w:tcPr>
            <w:tcW w:w="10587" w:type="dxa"/>
            <w:vAlign w:val="center"/>
          </w:tcPr>
          <w:p w:rsidR="008857BD" w:rsidRPr="00E83C49" w:rsidRDefault="008857BD" w:rsidP="008857BD">
            <w:pPr>
              <w:widowControl w:val="0"/>
            </w:pPr>
            <w:r w:rsidRPr="00E83C49">
              <w:t>Формулы двойного и половинного аргумента</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6</w:t>
            </w:r>
          </w:p>
        </w:tc>
        <w:tc>
          <w:tcPr>
            <w:tcW w:w="10587" w:type="dxa"/>
            <w:vAlign w:val="center"/>
          </w:tcPr>
          <w:p w:rsidR="008857BD" w:rsidRPr="00E83C49" w:rsidRDefault="008857BD" w:rsidP="008857BD">
            <w:pPr>
              <w:widowControl w:val="0"/>
            </w:pPr>
            <w:r w:rsidRPr="00E83C49">
              <w:t>Преобразование тригонометрических выражений</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7</w:t>
            </w:r>
          </w:p>
        </w:tc>
        <w:tc>
          <w:tcPr>
            <w:tcW w:w="10587" w:type="dxa"/>
            <w:vAlign w:val="center"/>
          </w:tcPr>
          <w:p w:rsidR="008857BD" w:rsidRPr="00E83C49" w:rsidRDefault="008857BD" w:rsidP="008857BD">
            <w:pPr>
              <w:widowControl w:val="0"/>
            </w:pPr>
            <w:r w:rsidRPr="00E83C49">
              <w:t>Преобразование тригонометрических выражений</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8</w:t>
            </w:r>
          </w:p>
        </w:tc>
        <w:tc>
          <w:tcPr>
            <w:tcW w:w="10587" w:type="dxa"/>
            <w:vAlign w:val="center"/>
          </w:tcPr>
          <w:p w:rsidR="008857BD" w:rsidRPr="00E83C49" w:rsidRDefault="008857BD" w:rsidP="008857BD">
            <w:pPr>
              <w:widowControl w:val="0"/>
            </w:pPr>
            <w:r w:rsidRPr="00E83C49">
              <w:t>Свойства и графики тригонометрических функций.</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9</w:t>
            </w:r>
          </w:p>
        </w:tc>
        <w:tc>
          <w:tcPr>
            <w:tcW w:w="10587" w:type="dxa"/>
            <w:vAlign w:val="center"/>
          </w:tcPr>
          <w:p w:rsidR="008857BD" w:rsidRPr="00E83C49" w:rsidRDefault="008857BD" w:rsidP="008857BD">
            <w:pPr>
              <w:widowControl w:val="0"/>
            </w:pPr>
            <w:r w:rsidRPr="00E83C49">
              <w:t>Обратные тригонометрические функции, их свойства и графики</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10</w:t>
            </w:r>
          </w:p>
        </w:tc>
        <w:tc>
          <w:tcPr>
            <w:tcW w:w="10587" w:type="dxa"/>
            <w:vAlign w:val="center"/>
          </w:tcPr>
          <w:p w:rsidR="008857BD" w:rsidRPr="00E83C49" w:rsidRDefault="008857BD" w:rsidP="008857BD">
            <w:pPr>
              <w:widowControl w:val="0"/>
            </w:pPr>
            <w:r w:rsidRPr="00E83C49">
              <w:t>Простейшие тригонометрические уравнения</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11</w:t>
            </w:r>
          </w:p>
        </w:tc>
        <w:tc>
          <w:tcPr>
            <w:tcW w:w="10587" w:type="dxa"/>
            <w:vAlign w:val="center"/>
          </w:tcPr>
          <w:p w:rsidR="008857BD" w:rsidRPr="00E83C49" w:rsidRDefault="008857BD" w:rsidP="008857BD">
            <w:pPr>
              <w:widowControl w:val="0"/>
            </w:pPr>
            <w:r w:rsidRPr="00E83C49">
              <w:t>Решение тригонометрических уравнений</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12</w:t>
            </w:r>
          </w:p>
        </w:tc>
        <w:tc>
          <w:tcPr>
            <w:tcW w:w="10587" w:type="dxa"/>
            <w:vAlign w:val="center"/>
          </w:tcPr>
          <w:p w:rsidR="008857BD" w:rsidRPr="00E83C49" w:rsidRDefault="008857BD" w:rsidP="008857BD">
            <w:pPr>
              <w:widowControl w:val="0"/>
            </w:pPr>
            <w:r w:rsidRPr="00E83C49">
              <w:t>Решение тригонометрических уравнений</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13</w:t>
            </w:r>
          </w:p>
        </w:tc>
        <w:tc>
          <w:tcPr>
            <w:tcW w:w="10587" w:type="dxa"/>
            <w:vAlign w:val="center"/>
          </w:tcPr>
          <w:p w:rsidR="008857BD" w:rsidRPr="00E83C49" w:rsidRDefault="008857BD" w:rsidP="008857BD">
            <w:pPr>
              <w:widowControl w:val="0"/>
            </w:pPr>
            <w:r w:rsidRPr="00E83C49">
              <w:t>Решение тригонометрических неравенств</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14</w:t>
            </w:r>
          </w:p>
        </w:tc>
        <w:tc>
          <w:tcPr>
            <w:tcW w:w="10587" w:type="dxa"/>
            <w:vAlign w:val="center"/>
          </w:tcPr>
          <w:p w:rsidR="008857BD" w:rsidRPr="00E83C49" w:rsidRDefault="008857BD" w:rsidP="008857BD">
            <w:pPr>
              <w:widowControl w:val="0"/>
            </w:pPr>
            <w:r w:rsidRPr="00E83C49">
              <w:t>Решение тригонометрических неравенств</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15</w:t>
            </w:r>
          </w:p>
        </w:tc>
        <w:tc>
          <w:tcPr>
            <w:tcW w:w="10587" w:type="dxa"/>
            <w:vAlign w:val="center"/>
          </w:tcPr>
          <w:p w:rsidR="008857BD" w:rsidRPr="00E83C49" w:rsidRDefault="008857BD" w:rsidP="008857BD">
            <w:pPr>
              <w:widowControl w:val="0"/>
            </w:pPr>
            <w:r w:rsidRPr="00E83C49">
              <w:t>Контроль усвоения</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b/>
              </w:rPr>
            </w:pPr>
            <w:r w:rsidRPr="00E83C49">
              <w:rPr>
                <w:b/>
              </w:rPr>
              <w:t>Тема 5 Начала математического анализа</w:t>
            </w:r>
          </w:p>
        </w:tc>
        <w:tc>
          <w:tcPr>
            <w:tcW w:w="1134" w:type="dxa"/>
            <w:vAlign w:val="center"/>
          </w:tcPr>
          <w:p w:rsidR="008857BD" w:rsidRPr="00E83C49" w:rsidRDefault="008857BD" w:rsidP="008857BD">
            <w:pPr>
              <w:widowControl w:val="0"/>
              <w:jc w:val="center"/>
            </w:pPr>
          </w:p>
        </w:tc>
        <w:tc>
          <w:tcPr>
            <w:tcW w:w="992" w:type="dxa"/>
            <w:vAlign w:val="center"/>
          </w:tcPr>
          <w:p w:rsidR="008857BD" w:rsidRPr="00E83C49" w:rsidRDefault="008857BD" w:rsidP="008514CF">
            <w:pPr>
              <w:widowControl w:val="0"/>
              <w:jc w:val="center"/>
              <w:rPr>
                <w:b/>
              </w:rPr>
            </w:pPr>
            <w:r w:rsidRPr="00E83C49">
              <w:rPr>
                <w:b/>
              </w:rPr>
              <w:t>2</w:t>
            </w:r>
            <w:r w:rsidR="008514CF" w:rsidRPr="00E83C49">
              <w:rPr>
                <w:b/>
              </w:rPr>
              <w:t>4</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w:t>
            </w:r>
          </w:p>
        </w:tc>
        <w:tc>
          <w:tcPr>
            <w:tcW w:w="10587" w:type="dxa"/>
            <w:vAlign w:val="center"/>
          </w:tcPr>
          <w:p w:rsidR="008857BD" w:rsidRPr="00E83C49" w:rsidRDefault="008857BD" w:rsidP="00F92379">
            <w:pPr>
              <w:widowControl w:val="0"/>
            </w:pPr>
            <w:r w:rsidRPr="00E83C49">
              <w:t>Последовательности, способы задания последовательностей</w:t>
            </w:r>
            <w:r w:rsidR="00F92379" w:rsidRPr="00E83C49">
              <w:t xml:space="preserve">. </w:t>
            </w:r>
            <w:r w:rsidRPr="00E83C49">
              <w:t xml:space="preserve">Монотонные и ограниченные последовательности. </w:t>
            </w:r>
          </w:p>
        </w:tc>
        <w:tc>
          <w:tcPr>
            <w:tcW w:w="1134" w:type="dxa"/>
            <w:vAlign w:val="center"/>
          </w:tcPr>
          <w:p w:rsidR="008857BD" w:rsidRPr="00E83C49" w:rsidRDefault="008857BD" w:rsidP="008857BD">
            <w:pPr>
              <w:widowControl w:val="0"/>
              <w:jc w:val="center"/>
            </w:pPr>
            <w:proofErr w:type="gramStart"/>
            <w:r w:rsidRPr="00E83C49">
              <w:t>у</w:t>
            </w:r>
            <w:proofErr w:type="gramEnd"/>
            <w:r w:rsidRPr="00E83C49">
              <w:t>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2</w:t>
            </w:r>
          </w:p>
        </w:tc>
        <w:tc>
          <w:tcPr>
            <w:tcW w:w="10587" w:type="dxa"/>
            <w:vAlign w:val="center"/>
          </w:tcPr>
          <w:p w:rsidR="008857BD" w:rsidRPr="00E83C49" w:rsidRDefault="008857BD" w:rsidP="00F92379">
            <w:pPr>
              <w:widowControl w:val="0"/>
            </w:pPr>
            <w:r w:rsidRPr="00E83C49">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w:t>
            </w:r>
          </w:p>
        </w:tc>
        <w:tc>
          <w:tcPr>
            <w:tcW w:w="1134" w:type="dxa"/>
            <w:vAlign w:val="center"/>
          </w:tcPr>
          <w:p w:rsidR="008857BD" w:rsidRPr="00E83C49" w:rsidRDefault="00F92379" w:rsidP="008857BD">
            <w:pPr>
              <w:widowControl w:val="0"/>
              <w:jc w:val="center"/>
            </w:pPr>
            <w:proofErr w:type="gramStart"/>
            <w:r w:rsidRPr="00E83C49">
              <w:t>у</w:t>
            </w:r>
            <w:proofErr w:type="gramEnd"/>
            <w:r w:rsidRPr="00E83C49">
              <w:t>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F92379" w:rsidRPr="00E83C49" w:rsidTr="00AA57D1">
        <w:tc>
          <w:tcPr>
            <w:tcW w:w="578" w:type="dxa"/>
            <w:vAlign w:val="center"/>
          </w:tcPr>
          <w:p w:rsidR="00F92379" w:rsidRPr="00E83C49" w:rsidRDefault="00F92379" w:rsidP="008857BD">
            <w:pPr>
              <w:widowControl w:val="0"/>
              <w:jc w:val="center"/>
            </w:pPr>
            <w:r w:rsidRPr="00E83C49">
              <w:t>3</w:t>
            </w:r>
          </w:p>
        </w:tc>
        <w:tc>
          <w:tcPr>
            <w:tcW w:w="10587" w:type="dxa"/>
            <w:vAlign w:val="center"/>
          </w:tcPr>
          <w:p w:rsidR="00F92379" w:rsidRPr="00E83C49" w:rsidRDefault="00F92379" w:rsidP="00F92379">
            <w:pPr>
              <w:widowControl w:val="0"/>
            </w:pPr>
            <w:r w:rsidRPr="00E83C49">
              <w:t>Использование прогрессии для решения реальных задач прикладного характера.</w:t>
            </w:r>
          </w:p>
        </w:tc>
        <w:tc>
          <w:tcPr>
            <w:tcW w:w="1134" w:type="dxa"/>
            <w:vAlign w:val="center"/>
          </w:tcPr>
          <w:p w:rsidR="00F92379" w:rsidRPr="00E83C49" w:rsidRDefault="00F92379" w:rsidP="008857BD">
            <w:pPr>
              <w:widowControl w:val="0"/>
              <w:jc w:val="center"/>
            </w:pPr>
            <w:proofErr w:type="spellStart"/>
            <w:r w:rsidRPr="00E83C49">
              <w:t>пз</w:t>
            </w:r>
            <w:proofErr w:type="spellEnd"/>
          </w:p>
        </w:tc>
        <w:tc>
          <w:tcPr>
            <w:tcW w:w="992" w:type="dxa"/>
            <w:vAlign w:val="center"/>
          </w:tcPr>
          <w:p w:rsidR="00F92379" w:rsidRPr="00E83C49" w:rsidRDefault="00F92379" w:rsidP="008857BD">
            <w:pPr>
              <w:widowControl w:val="0"/>
              <w:jc w:val="center"/>
            </w:pPr>
            <w:r w:rsidRPr="00E83C49">
              <w:t>2</w:t>
            </w:r>
          </w:p>
        </w:tc>
        <w:tc>
          <w:tcPr>
            <w:tcW w:w="2189" w:type="dxa"/>
            <w:vMerge/>
          </w:tcPr>
          <w:p w:rsidR="00F92379" w:rsidRPr="00E83C49" w:rsidRDefault="00F92379" w:rsidP="008857BD">
            <w:pPr>
              <w:widowControl w:val="0"/>
              <w:jc w:val="center"/>
            </w:pPr>
          </w:p>
        </w:tc>
      </w:tr>
      <w:tr w:rsidR="008857BD" w:rsidRPr="00E83C49" w:rsidTr="00AA57D1">
        <w:tc>
          <w:tcPr>
            <w:tcW w:w="578" w:type="dxa"/>
            <w:vAlign w:val="center"/>
          </w:tcPr>
          <w:p w:rsidR="008857BD" w:rsidRPr="00E83C49" w:rsidRDefault="00F92379" w:rsidP="008857BD">
            <w:pPr>
              <w:widowControl w:val="0"/>
              <w:jc w:val="center"/>
            </w:pPr>
            <w:r w:rsidRPr="00E83C49">
              <w:t>4</w:t>
            </w:r>
          </w:p>
        </w:tc>
        <w:tc>
          <w:tcPr>
            <w:tcW w:w="10587" w:type="dxa"/>
            <w:vAlign w:val="center"/>
          </w:tcPr>
          <w:p w:rsidR="008857BD" w:rsidRPr="00E83C49" w:rsidRDefault="008857BD" w:rsidP="00F92379">
            <w:pPr>
              <w:widowControl w:val="0"/>
            </w:pPr>
            <w:r w:rsidRPr="00E83C49">
              <w:t xml:space="preserve">Непрерывные функции и их свойства. Метод интервалов для решения неравенств. </w:t>
            </w:r>
          </w:p>
        </w:tc>
        <w:tc>
          <w:tcPr>
            <w:tcW w:w="1134" w:type="dxa"/>
            <w:vAlign w:val="center"/>
          </w:tcPr>
          <w:p w:rsidR="008857BD" w:rsidRPr="00E83C49" w:rsidRDefault="00F92379"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F92379" w:rsidP="008857BD">
            <w:pPr>
              <w:widowControl w:val="0"/>
              <w:jc w:val="center"/>
            </w:pPr>
            <w:r w:rsidRPr="00E83C49">
              <w:t>5</w:t>
            </w:r>
          </w:p>
        </w:tc>
        <w:tc>
          <w:tcPr>
            <w:tcW w:w="10587" w:type="dxa"/>
            <w:vAlign w:val="center"/>
          </w:tcPr>
          <w:p w:rsidR="008857BD" w:rsidRPr="00E83C49" w:rsidRDefault="008857BD" w:rsidP="00F92379">
            <w:pPr>
              <w:widowControl w:val="0"/>
            </w:pPr>
            <w:r w:rsidRPr="00E83C49">
              <w:t>Производн</w:t>
            </w:r>
            <w:r w:rsidR="00F92379" w:rsidRPr="00E83C49">
              <w:t>ая</w:t>
            </w:r>
            <w:r w:rsidRPr="00E83C49">
              <w:t xml:space="preserve"> функции. </w:t>
            </w:r>
            <w:r w:rsidR="00F92379" w:rsidRPr="00E83C49">
              <w:t>Г</w:t>
            </w:r>
            <w:r w:rsidRPr="00E83C49">
              <w:t xml:space="preserve">еометрический и физический смысл производной. </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F92379" w:rsidP="008857BD">
            <w:pPr>
              <w:widowControl w:val="0"/>
              <w:jc w:val="center"/>
            </w:pPr>
            <w:r w:rsidRPr="00E83C49">
              <w:t>6</w:t>
            </w:r>
          </w:p>
        </w:tc>
        <w:tc>
          <w:tcPr>
            <w:tcW w:w="10587" w:type="dxa"/>
            <w:vAlign w:val="center"/>
          </w:tcPr>
          <w:p w:rsidR="008857BD" w:rsidRPr="00E83C49" w:rsidRDefault="008857BD" w:rsidP="00F92379">
            <w:pPr>
              <w:widowControl w:val="0"/>
            </w:pPr>
            <w:r w:rsidRPr="00E83C49">
              <w:t xml:space="preserve">Производные элементарных функций. </w:t>
            </w:r>
            <w:r w:rsidR="00F92379" w:rsidRPr="00E83C49">
              <w:t>Формулы нахождения п</w:t>
            </w:r>
            <w:r w:rsidRPr="00E83C49">
              <w:t>роизводн</w:t>
            </w:r>
            <w:r w:rsidR="00F92379" w:rsidRPr="00E83C49">
              <w:t>ой</w:t>
            </w:r>
            <w:r w:rsidRPr="00E83C49">
              <w:t xml:space="preserve"> суммы, произведения, частного</w:t>
            </w:r>
            <w:r w:rsidR="00F92379" w:rsidRPr="00E83C49">
              <w:t xml:space="preserve"> </w:t>
            </w:r>
            <w:r w:rsidRPr="00E83C49">
              <w:t>функций.</w:t>
            </w:r>
          </w:p>
        </w:tc>
        <w:tc>
          <w:tcPr>
            <w:tcW w:w="1134" w:type="dxa"/>
            <w:vAlign w:val="center"/>
          </w:tcPr>
          <w:p w:rsidR="008857BD" w:rsidRPr="00E83C49" w:rsidRDefault="00F92379"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F92379" w:rsidRPr="00E83C49" w:rsidTr="00AA57D1">
        <w:trPr>
          <w:trHeight w:val="1104"/>
        </w:trPr>
        <w:tc>
          <w:tcPr>
            <w:tcW w:w="578" w:type="dxa"/>
            <w:vAlign w:val="center"/>
          </w:tcPr>
          <w:p w:rsidR="00F92379" w:rsidRPr="00E83C49" w:rsidRDefault="00F92379" w:rsidP="008857BD">
            <w:pPr>
              <w:widowControl w:val="0"/>
              <w:jc w:val="center"/>
            </w:pPr>
            <w:r w:rsidRPr="00E83C49">
              <w:t>7</w:t>
            </w:r>
          </w:p>
        </w:tc>
        <w:tc>
          <w:tcPr>
            <w:tcW w:w="10587" w:type="dxa"/>
            <w:vAlign w:val="center"/>
          </w:tcPr>
          <w:p w:rsidR="00F92379" w:rsidRPr="00E83C49" w:rsidRDefault="00F92379" w:rsidP="008857BD">
            <w:pPr>
              <w:widowControl w:val="0"/>
            </w:pPr>
            <w:r w:rsidRPr="00E83C49">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F92379" w:rsidRPr="00E83C49" w:rsidRDefault="00F92379" w:rsidP="008857BD">
            <w:pPr>
              <w:widowControl w:val="0"/>
            </w:pPr>
          </w:p>
        </w:tc>
        <w:tc>
          <w:tcPr>
            <w:tcW w:w="1134" w:type="dxa"/>
            <w:vAlign w:val="center"/>
          </w:tcPr>
          <w:p w:rsidR="00F92379" w:rsidRPr="00E83C49" w:rsidRDefault="00F92379" w:rsidP="008857BD">
            <w:pPr>
              <w:widowControl w:val="0"/>
              <w:jc w:val="center"/>
            </w:pPr>
            <w:proofErr w:type="spellStart"/>
            <w:r w:rsidRPr="00E83C49">
              <w:t>пз</w:t>
            </w:r>
            <w:proofErr w:type="spellEnd"/>
          </w:p>
        </w:tc>
        <w:tc>
          <w:tcPr>
            <w:tcW w:w="992" w:type="dxa"/>
            <w:vAlign w:val="center"/>
          </w:tcPr>
          <w:p w:rsidR="00F92379" w:rsidRPr="00E83C49" w:rsidRDefault="00F92379" w:rsidP="008857BD">
            <w:pPr>
              <w:widowControl w:val="0"/>
              <w:jc w:val="center"/>
            </w:pPr>
            <w:r w:rsidRPr="00E83C49">
              <w:t>2</w:t>
            </w:r>
          </w:p>
        </w:tc>
        <w:tc>
          <w:tcPr>
            <w:tcW w:w="2189" w:type="dxa"/>
            <w:vMerge/>
          </w:tcPr>
          <w:p w:rsidR="00F92379" w:rsidRPr="00E83C49" w:rsidRDefault="00F92379" w:rsidP="008857BD">
            <w:pPr>
              <w:widowControl w:val="0"/>
              <w:jc w:val="center"/>
            </w:pPr>
          </w:p>
        </w:tc>
      </w:tr>
      <w:tr w:rsidR="00F92379" w:rsidRPr="00E83C49" w:rsidTr="00AA57D1">
        <w:trPr>
          <w:trHeight w:val="1104"/>
        </w:trPr>
        <w:tc>
          <w:tcPr>
            <w:tcW w:w="578" w:type="dxa"/>
            <w:vAlign w:val="center"/>
          </w:tcPr>
          <w:p w:rsidR="00F92379" w:rsidRPr="00E83C49" w:rsidRDefault="00F92379" w:rsidP="008857BD">
            <w:pPr>
              <w:widowControl w:val="0"/>
              <w:jc w:val="center"/>
            </w:pPr>
            <w:r w:rsidRPr="00E83C49">
              <w:t>8</w:t>
            </w:r>
          </w:p>
        </w:tc>
        <w:tc>
          <w:tcPr>
            <w:tcW w:w="10587" w:type="dxa"/>
            <w:vAlign w:val="center"/>
          </w:tcPr>
          <w:p w:rsidR="00F92379" w:rsidRPr="00E83C49" w:rsidRDefault="00F92379" w:rsidP="00F92379">
            <w:pPr>
              <w:widowControl w:val="0"/>
            </w:pPr>
            <w:r w:rsidRPr="00E83C49">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1134" w:type="dxa"/>
            <w:vAlign w:val="center"/>
          </w:tcPr>
          <w:p w:rsidR="00F92379" w:rsidRPr="00E83C49" w:rsidRDefault="00F92379" w:rsidP="008857BD">
            <w:pPr>
              <w:widowControl w:val="0"/>
              <w:jc w:val="center"/>
            </w:pPr>
            <w:proofErr w:type="spellStart"/>
            <w:r w:rsidRPr="00E83C49">
              <w:t>пз</w:t>
            </w:r>
            <w:proofErr w:type="spellEnd"/>
          </w:p>
        </w:tc>
        <w:tc>
          <w:tcPr>
            <w:tcW w:w="992" w:type="dxa"/>
            <w:vAlign w:val="center"/>
          </w:tcPr>
          <w:p w:rsidR="00F92379" w:rsidRPr="00E83C49" w:rsidRDefault="00F92379" w:rsidP="008857BD">
            <w:pPr>
              <w:widowControl w:val="0"/>
              <w:jc w:val="center"/>
            </w:pPr>
            <w:r w:rsidRPr="00E83C49">
              <w:t>2</w:t>
            </w:r>
          </w:p>
        </w:tc>
        <w:tc>
          <w:tcPr>
            <w:tcW w:w="2189" w:type="dxa"/>
            <w:vMerge/>
          </w:tcPr>
          <w:p w:rsidR="00F92379" w:rsidRPr="00E83C49" w:rsidRDefault="00F92379"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9</w:t>
            </w:r>
          </w:p>
        </w:tc>
        <w:tc>
          <w:tcPr>
            <w:tcW w:w="10587" w:type="dxa"/>
            <w:vAlign w:val="center"/>
          </w:tcPr>
          <w:p w:rsidR="008857BD" w:rsidRPr="00E83C49" w:rsidRDefault="00F92379" w:rsidP="00F92379">
            <w:pPr>
              <w:widowControl w:val="0"/>
            </w:pPr>
            <w:r w:rsidRPr="00E83C49">
              <w:t>Первообразная.</w:t>
            </w:r>
            <w:r w:rsidR="008857BD" w:rsidRPr="00E83C49">
              <w:t xml:space="preserve"> </w:t>
            </w:r>
            <w:r w:rsidRPr="00E83C49">
              <w:t>Таблица</w:t>
            </w:r>
            <w:r w:rsidR="008857BD" w:rsidRPr="00E83C49">
              <w:t xml:space="preserve"> </w:t>
            </w:r>
            <w:proofErr w:type="gramStart"/>
            <w:r w:rsidR="008857BD" w:rsidRPr="00E83C49">
              <w:t>первообразных</w:t>
            </w:r>
            <w:proofErr w:type="gramEnd"/>
            <w:r w:rsidR="008857BD" w:rsidRPr="00E83C49">
              <w:t>.</w:t>
            </w:r>
          </w:p>
        </w:tc>
        <w:tc>
          <w:tcPr>
            <w:tcW w:w="1134" w:type="dxa"/>
            <w:vAlign w:val="center"/>
          </w:tcPr>
          <w:p w:rsidR="008857BD" w:rsidRPr="00E83C49" w:rsidRDefault="008857BD" w:rsidP="008857BD">
            <w:pPr>
              <w:widowControl w:val="0"/>
              <w:jc w:val="center"/>
            </w:pPr>
            <w:proofErr w:type="gramStart"/>
            <w:r w:rsidRPr="00E83C49">
              <w:t>у</w:t>
            </w:r>
            <w:proofErr w:type="gramEnd"/>
            <w:r w:rsidRPr="00E83C49">
              <w:t>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10</w:t>
            </w:r>
          </w:p>
        </w:tc>
        <w:tc>
          <w:tcPr>
            <w:tcW w:w="10587" w:type="dxa"/>
            <w:vAlign w:val="center"/>
          </w:tcPr>
          <w:p w:rsidR="008857BD" w:rsidRPr="00E83C49" w:rsidRDefault="008857BD" w:rsidP="00F92379">
            <w:pPr>
              <w:widowControl w:val="0"/>
            </w:pPr>
            <w:r w:rsidRPr="00E83C49">
              <w:t>Интеграл</w:t>
            </w:r>
            <w:r w:rsidR="00F92379" w:rsidRPr="00E83C49">
              <w:t>, его г</w:t>
            </w:r>
            <w:r w:rsidRPr="00E83C49">
              <w:t xml:space="preserve">еометрический </w:t>
            </w:r>
            <w:r w:rsidR="00F92379" w:rsidRPr="00E83C49">
              <w:t xml:space="preserve">и физический </w:t>
            </w:r>
            <w:r w:rsidRPr="00E83C49">
              <w:t xml:space="preserve">смысл. </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11</w:t>
            </w:r>
          </w:p>
        </w:tc>
        <w:tc>
          <w:tcPr>
            <w:tcW w:w="10587" w:type="dxa"/>
            <w:vAlign w:val="center"/>
          </w:tcPr>
          <w:p w:rsidR="008857BD" w:rsidRPr="00E83C49" w:rsidRDefault="00F92379" w:rsidP="008857BD">
            <w:pPr>
              <w:widowControl w:val="0"/>
            </w:pPr>
            <w:r w:rsidRPr="00E83C49">
              <w:t>Вычисление интеграла по формуле Ньютона–Лейбница.</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F92379"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lastRenderedPageBreak/>
              <w:t>12</w:t>
            </w:r>
          </w:p>
        </w:tc>
        <w:tc>
          <w:tcPr>
            <w:tcW w:w="10587" w:type="dxa"/>
            <w:vAlign w:val="center"/>
          </w:tcPr>
          <w:p w:rsidR="008857BD" w:rsidRPr="00E83C49" w:rsidRDefault="008857BD" w:rsidP="008857BD">
            <w:pPr>
              <w:widowControl w:val="0"/>
            </w:pPr>
            <w:r w:rsidRPr="00E83C49">
              <w:t>Контроль усвоения</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b/>
              </w:rPr>
            </w:pPr>
            <w:r w:rsidRPr="00E83C49">
              <w:rPr>
                <w:b/>
              </w:rPr>
              <w:t>Тема 6 Множества и логика</w:t>
            </w:r>
          </w:p>
        </w:tc>
        <w:tc>
          <w:tcPr>
            <w:tcW w:w="1134" w:type="dxa"/>
            <w:vAlign w:val="center"/>
          </w:tcPr>
          <w:p w:rsidR="008857BD" w:rsidRPr="00E83C49" w:rsidRDefault="008857BD" w:rsidP="008857BD">
            <w:pPr>
              <w:widowControl w:val="0"/>
              <w:jc w:val="center"/>
            </w:pPr>
          </w:p>
        </w:tc>
        <w:tc>
          <w:tcPr>
            <w:tcW w:w="992" w:type="dxa"/>
            <w:vAlign w:val="center"/>
          </w:tcPr>
          <w:p w:rsidR="008857BD" w:rsidRPr="00E83C49" w:rsidRDefault="008857BD" w:rsidP="008857BD">
            <w:pPr>
              <w:widowControl w:val="0"/>
              <w:jc w:val="center"/>
              <w:rPr>
                <w:b/>
              </w:rPr>
            </w:pPr>
            <w:r w:rsidRPr="00E83C49">
              <w:rPr>
                <w:b/>
              </w:rPr>
              <w:t>2</w:t>
            </w:r>
          </w:p>
        </w:tc>
        <w:tc>
          <w:tcPr>
            <w:tcW w:w="2189" w:type="dxa"/>
            <w:vMerge/>
          </w:tcPr>
          <w:p w:rsidR="008857BD" w:rsidRPr="00E83C49" w:rsidRDefault="008857BD" w:rsidP="008857BD">
            <w:pPr>
              <w:widowControl w:val="0"/>
              <w:jc w:val="center"/>
            </w:pPr>
          </w:p>
        </w:tc>
      </w:tr>
      <w:tr w:rsidR="00E83C49" w:rsidRPr="00E83C49" w:rsidTr="00AA57D1">
        <w:trPr>
          <w:trHeight w:val="1380"/>
        </w:trPr>
        <w:tc>
          <w:tcPr>
            <w:tcW w:w="578" w:type="dxa"/>
            <w:vAlign w:val="center"/>
          </w:tcPr>
          <w:p w:rsidR="00E83C49" w:rsidRPr="00E83C49" w:rsidRDefault="00E83C49" w:rsidP="008857BD">
            <w:pPr>
              <w:widowControl w:val="0"/>
              <w:jc w:val="center"/>
            </w:pPr>
            <w:r w:rsidRPr="00E83C49">
              <w:t>1</w:t>
            </w:r>
          </w:p>
        </w:tc>
        <w:tc>
          <w:tcPr>
            <w:tcW w:w="10587" w:type="dxa"/>
            <w:vAlign w:val="center"/>
          </w:tcPr>
          <w:p w:rsidR="00E83C49" w:rsidRPr="00E83C49" w:rsidRDefault="00E83C49" w:rsidP="008857BD">
            <w:pPr>
              <w:widowControl w:val="0"/>
            </w:pPr>
            <w:r w:rsidRPr="00E83C49">
              <w:t xml:space="preserve">Множество, операции над множествами и их свойства. </w:t>
            </w:r>
            <w:proofErr w:type="spellStart"/>
            <w:r w:rsidRPr="00E83C49">
              <w:t>ДиаграммыЭйлера</w:t>
            </w:r>
            <w:proofErr w:type="spellEnd"/>
            <w:r w:rsidRPr="00E83C49">
              <w:t>–Венна. Применение теоретико-множественного аппарата для описания реальных процессов и явлений, при решении задач из других учебных предметов.</w:t>
            </w:r>
          </w:p>
          <w:p w:rsidR="00E83C49" w:rsidRPr="00E83C49" w:rsidRDefault="00E83C49" w:rsidP="008857BD">
            <w:pPr>
              <w:widowControl w:val="0"/>
            </w:pPr>
            <w:r w:rsidRPr="00E83C49">
              <w:t>Определение, теорема, свойство математического объекта, следствие, доказательство, равносильные уравнения.</w:t>
            </w:r>
          </w:p>
        </w:tc>
        <w:tc>
          <w:tcPr>
            <w:tcW w:w="1134" w:type="dxa"/>
            <w:vAlign w:val="center"/>
          </w:tcPr>
          <w:p w:rsidR="00E83C49" w:rsidRPr="00E83C49" w:rsidRDefault="00E83C49" w:rsidP="008857BD">
            <w:pPr>
              <w:widowControl w:val="0"/>
              <w:jc w:val="center"/>
            </w:pPr>
            <w:proofErr w:type="spellStart"/>
            <w:r w:rsidRPr="00E83C49">
              <w:t>пз</w:t>
            </w:r>
            <w:proofErr w:type="spellEnd"/>
          </w:p>
        </w:tc>
        <w:tc>
          <w:tcPr>
            <w:tcW w:w="992" w:type="dxa"/>
            <w:vAlign w:val="center"/>
          </w:tcPr>
          <w:p w:rsidR="00E83C49" w:rsidRPr="00E83C49" w:rsidRDefault="00E83C49" w:rsidP="008857BD">
            <w:pPr>
              <w:widowControl w:val="0"/>
              <w:jc w:val="center"/>
            </w:pPr>
            <w:r w:rsidRPr="00E83C49">
              <w:t>2</w:t>
            </w:r>
          </w:p>
        </w:tc>
        <w:tc>
          <w:tcPr>
            <w:tcW w:w="2189" w:type="dxa"/>
            <w:vMerge/>
          </w:tcPr>
          <w:p w:rsidR="00E83C49" w:rsidRPr="00E83C49" w:rsidRDefault="00E83C49"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b/>
                <w:i/>
              </w:rPr>
            </w:pPr>
            <w:r w:rsidRPr="00E83C49">
              <w:rPr>
                <w:b/>
                <w:i/>
              </w:rPr>
              <w:t>Профессионально-ориентированное содержание</w:t>
            </w:r>
          </w:p>
        </w:tc>
        <w:tc>
          <w:tcPr>
            <w:tcW w:w="1134" w:type="dxa"/>
            <w:vAlign w:val="center"/>
          </w:tcPr>
          <w:p w:rsidR="008857BD" w:rsidRPr="00E83C49" w:rsidRDefault="008857BD" w:rsidP="008857BD">
            <w:pPr>
              <w:widowControl w:val="0"/>
              <w:jc w:val="center"/>
            </w:pPr>
          </w:p>
        </w:tc>
        <w:tc>
          <w:tcPr>
            <w:tcW w:w="992" w:type="dxa"/>
            <w:vAlign w:val="center"/>
          </w:tcPr>
          <w:p w:rsidR="008857BD" w:rsidRPr="00E83C49" w:rsidRDefault="008857BD" w:rsidP="008857BD">
            <w:pPr>
              <w:widowControl w:val="0"/>
              <w:jc w:val="center"/>
              <w:rPr>
                <w:b/>
                <w:i/>
              </w:rPr>
            </w:pPr>
            <w:r w:rsidRPr="00E83C49">
              <w:rPr>
                <w:b/>
                <w:i/>
              </w:rPr>
              <w:t>8</w:t>
            </w:r>
          </w:p>
        </w:tc>
        <w:tc>
          <w:tcPr>
            <w:tcW w:w="2189" w:type="dxa"/>
            <w:vMerge/>
          </w:tcPr>
          <w:p w:rsidR="008857BD" w:rsidRPr="00E83C49" w:rsidRDefault="008857BD" w:rsidP="008857BD">
            <w:pPr>
              <w:widowControl w:val="0"/>
              <w:jc w:val="center"/>
            </w:pPr>
          </w:p>
        </w:tc>
      </w:tr>
      <w:tr w:rsidR="00E83C49" w:rsidRPr="00E83C49" w:rsidTr="00AA57D1">
        <w:tc>
          <w:tcPr>
            <w:tcW w:w="578" w:type="dxa"/>
            <w:vMerge w:val="restart"/>
            <w:vAlign w:val="center"/>
          </w:tcPr>
          <w:p w:rsidR="00E83C49" w:rsidRPr="00E83C49" w:rsidRDefault="00E83C49" w:rsidP="008857BD">
            <w:pPr>
              <w:widowControl w:val="0"/>
              <w:jc w:val="center"/>
            </w:pPr>
          </w:p>
        </w:tc>
        <w:tc>
          <w:tcPr>
            <w:tcW w:w="10587" w:type="dxa"/>
            <w:vAlign w:val="center"/>
          </w:tcPr>
          <w:p w:rsidR="00E83C49" w:rsidRPr="00E83C49" w:rsidRDefault="00E83C49" w:rsidP="008857BD">
            <w:pPr>
              <w:widowControl w:val="0"/>
              <w:rPr>
                <w:i/>
              </w:rPr>
            </w:pPr>
            <w:r w:rsidRPr="00E83C49">
              <w:rPr>
                <w:i/>
              </w:rPr>
              <w:t>Решение задач практического содержания по курсу «Алгебра и начала математического анализа»</w:t>
            </w:r>
          </w:p>
        </w:tc>
        <w:tc>
          <w:tcPr>
            <w:tcW w:w="1134" w:type="dxa"/>
            <w:vAlign w:val="center"/>
          </w:tcPr>
          <w:p w:rsidR="00E83C49" w:rsidRPr="00E83C49" w:rsidRDefault="00E83C49" w:rsidP="008857BD">
            <w:pPr>
              <w:widowControl w:val="0"/>
              <w:jc w:val="center"/>
            </w:pPr>
            <w:proofErr w:type="spellStart"/>
            <w:r w:rsidRPr="00E83C49">
              <w:t>пз</w:t>
            </w:r>
            <w:proofErr w:type="spellEnd"/>
          </w:p>
        </w:tc>
        <w:tc>
          <w:tcPr>
            <w:tcW w:w="992" w:type="dxa"/>
            <w:vAlign w:val="center"/>
          </w:tcPr>
          <w:p w:rsidR="00E83C49" w:rsidRPr="00E83C49" w:rsidRDefault="00E83C49" w:rsidP="008857BD">
            <w:pPr>
              <w:widowControl w:val="0"/>
              <w:jc w:val="center"/>
            </w:pPr>
            <w:r w:rsidRPr="00E83C49">
              <w:t>2</w:t>
            </w:r>
          </w:p>
        </w:tc>
        <w:tc>
          <w:tcPr>
            <w:tcW w:w="2189" w:type="dxa"/>
            <w:vMerge/>
          </w:tcPr>
          <w:p w:rsidR="00E83C49" w:rsidRPr="00E83C49" w:rsidRDefault="00E83C49" w:rsidP="008857BD">
            <w:pPr>
              <w:widowControl w:val="0"/>
              <w:jc w:val="center"/>
            </w:pPr>
          </w:p>
        </w:tc>
      </w:tr>
      <w:tr w:rsidR="00E83C49" w:rsidRPr="00E83C49" w:rsidTr="00AA57D1">
        <w:tc>
          <w:tcPr>
            <w:tcW w:w="578" w:type="dxa"/>
            <w:vMerge/>
            <w:vAlign w:val="center"/>
          </w:tcPr>
          <w:p w:rsidR="00E83C49" w:rsidRPr="00E83C49" w:rsidRDefault="00E83C49" w:rsidP="008857BD">
            <w:pPr>
              <w:widowControl w:val="0"/>
              <w:jc w:val="center"/>
            </w:pPr>
          </w:p>
        </w:tc>
        <w:tc>
          <w:tcPr>
            <w:tcW w:w="10587" w:type="dxa"/>
            <w:vAlign w:val="center"/>
          </w:tcPr>
          <w:p w:rsidR="00E83C49" w:rsidRPr="00E83C49" w:rsidRDefault="00E83C49" w:rsidP="008857BD">
            <w:pPr>
              <w:widowControl w:val="0"/>
              <w:rPr>
                <w:i/>
              </w:rPr>
            </w:pPr>
            <w:r w:rsidRPr="00E83C49">
              <w:rPr>
                <w:i/>
              </w:rPr>
              <w:t>Решение задач практического содержания по курсу «Алгебра и начала математического анализа»</w:t>
            </w:r>
          </w:p>
        </w:tc>
        <w:tc>
          <w:tcPr>
            <w:tcW w:w="1134" w:type="dxa"/>
            <w:vAlign w:val="center"/>
          </w:tcPr>
          <w:p w:rsidR="00E83C49" w:rsidRPr="00E83C49" w:rsidRDefault="00E83C49" w:rsidP="008857BD">
            <w:pPr>
              <w:widowControl w:val="0"/>
              <w:jc w:val="center"/>
            </w:pPr>
            <w:proofErr w:type="spellStart"/>
            <w:r w:rsidRPr="00E83C49">
              <w:t>пз</w:t>
            </w:r>
            <w:proofErr w:type="spellEnd"/>
          </w:p>
        </w:tc>
        <w:tc>
          <w:tcPr>
            <w:tcW w:w="992" w:type="dxa"/>
            <w:vAlign w:val="center"/>
          </w:tcPr>
          <w:p w:rsidR="00E83C49" w:rsidRPr="00E83C49" w:rsidRDefault="00E83C49" w:rsidP="008857BD">
            <w:pPr>
              <w:widowControl w:val="0"/>
              <w:jc w:val="center"/>
            </w:pPr>
            <w:r w:rsidRPr="00E83C49">
              <w:t>2</w:t>
            </w:r>
          </w:p>
        </w:tc>
        <w:tc>
          <w:tcPr>
            <w:tcW w:w="2189" w:type="dxa"/>
            <w:vMerge/>
          </w:tcPr>
          <w:p w:rsidR="00E83C49" w:rsidRPr="00E83C49" w:rsidRDefault="00E83C49" w:rsidP="008857BD">
            <w:pPr>
              <w:widowControl w:val="0"/>
              <w:jc w:val="center"/>
            </w:pPr>
          </w:p>
        </w:tc>
      </w:tr>
      <w:tr w:rsidR="00E83C49" w:rsidRPr="00E83C49" w:rsidTr="00AA57D1">
        <w:tc>
          <w:tcPr>
            <w:tcW w:w="578" w:type="dxa"/>
            <w:vMerge/>
            <w:vAlign w:val="center"/>
          </w:tcPr>
          <w:p w:rsidR="00E83C49" w:rsidRPr="00E83C49" w:rsidRDefault="00E83C49" w:rsidP="008857BD">
            <w:pPr>
              <w:widowControl w:val="0"/>
              <w:jc w:val="center"/>
            </w:pPr>
          </w:p>
        </w:tc>
        <w:tc>
          <w:tcPr>
            <w:tcW w:w="10587" w:type="dxa"/>
            <w:vAlign w:val="center"/>
          </w:tcPr>
          <w:p w:rsidR="00E83C49" w:rsidRPr="00E83C49" w:rsidRDefault="00E83C49" w:rsidP="008857BD">
            <w:pPr>
              <w:widowControl w:val="0"/>
              <w:rPr>
                <w:i/>
              </w:rPr>
            </w:pPr>
            <w:proofErr w:type="gramStart"/>
            <w:r w:rsidRPr="00E83C49">
              <w:rPr>
                <w:i/>
              </w:rPr>
              <w:t>Решение задач, ориентированных на выявление математических зависимостей и закономерностей в технологических процессах, с которыми обучающиеся встретятся на практических занятиях по специальности</w:t>
            </w:r>
            <w:proofErr w:type="gramEnd"/>
          </w:p>
        </w:tc>
        <w:tc>
          <w:tcPr>
            <w:tcW w:w="1134" w:type="dxa"/>
            <w:vAlign w:val="center"/>
          </w:tcPr>
          <w:p w:rsidR="00E83C49" w:rsidRPr="00E83C49" w:rsidRDefault="00E83C49" w:rsidP="008857BD">
            <w:pPr>
              <w:widowControl w:val="0"/>
              <w:jc w:val="center"/>
            </w:pPr>
            <w:proofErr w:type="spellStart"/>
            <w:r w:rsidRPr="00E83C49">
              <w:t>пз</w:t>
            </w:r>
            <w:proofErr w:type="spellEnd"/>
          </w:p>
        </w:tc>
        <w:tc>
          <w:tcPr>
            <w:tcW w:w="992" w:type="dxa"/>
            <w:vAlign w:val="center"/>
          </w:tcPr>
          <w:p w:rsidR="00E83C49" w:rsidRPr="00E83C49" w:rsidRDefault="00E83C49" w:rsidP="008857BD">
            <w:pPr>
              <w:widowControl w:val="0"/>
              <w:jc w:val="center"/>
            </w:pPr>
            <w:r w:rsidRPr="00E83C49">
              <w:t>2</w:t>
            </w:r>
          </w:p>
        </w:tc>
        <w:tc>
          <w:tcPr>
            <w:tcW w:w="2189" w:type="dxa"/>
            <w:vMerge/>
          </w:tcPr>
          <w:p w:rsidR="00E83C49" w:rsidRPr="00E83C49" w:rsidRDefault="00E83C49" w:rsidP="008857BD">
            <w:pPr>
              <w:widowControl w:val="0"/>
              <w:jc w:val="center"/>
            </w:pPr>
          </w:p>
        </w:tc>
      </w:tr>
      <w:tr w:rsidR="00E83C49" w:rsidRPr="00E83C49" w:rsidTr="00AA57D1">
        <w:tc>
          <w:tcPr>
            <w:tcW w:w="578" w:type="dxa"/>
            <w:vMerge/>
            <w:vAlign w:val="center"/>
          </w:tcPr>
          <w:p w:rsidR="00E83C49" w:rsidRPr="00E83C49" w:rsidRDefault="00E83C49" w:rsidP="008857BD">
            <w:pPr>
              <w:widowControl w:val="0"/>
              <w:jc w:val="center"/>
            </w:pPr>
          </w:p>
        </w:tc>
        <w:tc>
          <w:tcPr>
            <w:tcW w:w="10587" w:type="dxa"/>
            <w:vAlign w:val="center"/>
          </w:tcPr>
          <w:p w:rsidR="00E83C49" w:rsidRPr="00E83C49" w:rsidRDefault="00E83C49" w:rsidP="008857BD">
            <w:pPr>
              <w:widowControl w:val="0"/>
              <w:rPr>
                <w:i/>
              </w:rPr>
            </w:pPr>
            <w:proofErr w:type="gramStart"/>
            <w:r w:rsidRPr="00E83C49">
              <w:rPr>
                <w:i/>
              </w:rPr>
              <w:t>Решение задач, ориентированных на выявление математических зависимостей и закономерностей в технологических процессах, с которыми обучающиеся встретятся на практических занятиях по специальности</w:t>
            </w:r>
            <w:proofErr w:type="gramEnd"/>
          </w:p>
        </w:tc>
        <w:tc>
          <w:tcPr>
            <w:tcW w:w="1134" w:type="dxa"/>
            <w:vAlign w:val="center"/>
          </w:tcPr>
          <w:p w:rsidR="00E83C49" w:rsidRPr="00E83C49" w:rsidRDefault="00E83C49" w:rsidP="008857BD">
            <w:pPr>
              <w:widowControl w:val="0"/>
              <w:jc w:val="center"/>
            </w:pPr>
            <w:proofErr w:type="spellStart"/>
            <w:r w:rsidRPr="00E83C49">
              <w:t>пз</w:t>
            </w:r>
            <w:proofErr w:type="spellEnd"/>
          </w:p>
        </w:tc>
        <w:tc>
          <w:tcPr>
            <w:tcW w:w="992" w:type="dxa"/>
            <w:vAlign w:val="center"/>
          </w:tcPr>
          <w:p w:rsidR="00E83C49" w:rsidRPr="00E83C49" w:rsidRDefault="00E83C49" w:rsidP="008857BD">
            <w:pPr>
              <w:widowControl w:val="0"/>
              <w:jc w:val="center"/>
            </w:pPr>
            <w:r w:rsidRPr="00E83C49">
              <w:t>2</w:t>
            </w:r>
          </w:p>
        </w:tc>
        <w:tc>
          <w:tcPr>
            <w:tcW w:w="2189" w:type="dxa"/>
            <w:vMerge/>
          </w:tcPr>
          <w:p w:rsidR="00E83C49" w:rsidRPr="00E83C49" w:rsidRDefault="00E83C49" w:rsidP="008857BD">
            <w:pPr>
              <w:widowControl w:val="0"/>
              <w:jc w:val="center"/>
            </w:pPr>
          </w:p>
        </w:tc>
      </w:tr>
      <w:tr w:rsidR="008857BD" w:rsidRPr="00E83C49" w:rsidTr="00AA57D1">
        <w:tc>
          <w:tcPr>
            <w:tcW w:w="11165" w:type="dxa"/>
            <w:gridSpan w:val="2"/>
            <w:vAlign w:val="center"/>
          </w:tcPr>
          <w:p w:rsidR="008857BD" w:rsidRPr="00E83C49" w:rsidRDefault="008857BD" w:rsidP="008857BD">
            <w:pPr>
              <w:widowControl w:val="0"/>
              <w:rPr>
                <w:b/>
              </w:rPr>
            </w:pPr>
            <w:r w:rsidRPr="00E83C49">
              <w:rPr>
                <w:b/>
              </w:rPr>
              <w:t>Курс «Геометрия»</w:t>
            </w:r>
          </w:p>
        </w:tc>
        <w:tc>
          <w:tcPr>
            <w:tcW w:w="1134" w:type="dxa"/>
            <w:vAlign w:val="center"/>
          </w:tcPr>
          <w:p w:rsidR="008857BD" w:rsidRPr="00E83C49" w:rsidRDefault="008857BD" w:rsidP="008857BD">
            <w:pPr>
              <w:widowControl w:val="0"/>
              <w:jc w:val="center"/>
            </w:pPr>
          </w:p>
        </w:tc>
        <w:tc>
          <w:tcPr>
            <w:tcW w:w="992" w:type="dxa"/>
            <w:vAlign w:val="center"/>
          </w:tcPr>
          <w:p w:rsidR="008857BD" w:rsidRDefault="008857BD" w:rsidP="008857BD">
            <w:pPr>
              <w:widowControl w:val="0"/>
              <w:jc w:val="center"/>
              <w:rPr>
                <w:b/>
                <w:color w:val="FF0000"/>
              </w:rPr>
            </w:pPr>
            <w:r w:rsidRPr="00E83C49">
              <w:rPr>
                <w:b/>
                <w:color w:val="FF0000"/>
              </w:rPr>
              <w:t>7</w:t>
            </w:r>
            <w:r w:rsidR="00120D8A">
              <w:rPr>
                <w:b/>
                <w:color w:val="FF0000"/>
              </w:rPr>
              <w:t>4+</w:t>
            </w:r>
          </w:p>
          <w:p w:rsidR="00120D8A" w:rsidRPr="00E83C49" w:rsidRDefault="00120D8A" w:rsidP="008857BD">
            <w:pPr>
              <w:widowControl w:val="0"/>
              <w:jc w:val="center"/>
              <w:rPr>
                <w:b/>
                <w:color w:val="FF0000"/>
              </w:rPr>
            </w:pPr>
            <w:r>
              <w:rPr>
                <w:b/>
                <w:color w:val="FF0000"/>
              </w:rPr>
              <w:t>4пм</w:t>
            </w:r>
          </w:p>
        </w:tc>
        <w:tc>
          <w:tcPr>
            <w:tcW w:w="2189" w:type="dxa"/>
            <w:vMerge w:val="restart"/>
          </w:tcPr>
          <w:p w:rsidR="008857BD" w:rsidRPr="00E83C49" w:rsidRDefault="008857BD" w:rsidP="0088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E83C49">
              <w:rPr>
                <w:bCs/>
              </w:rPr>
              <w:t>ОК</w:t>
            </w:r>
            <w:proofErr w:type="gramEnd"/>
            <w:r w:rsidRPr="00E83C49">
              <w:rPr>
                <w:bCs/>
              </w:rPr>
              <w:t xml:space="preserve"> 01, ОК02, ОК 03, ОК 04, ОК 05, ОК 06, ОК 07, ОК 09, ОК 11, ПК 1.4, ПК 2.8, ПК 3.7, ПК 4.6, ПК 5.6, ПК 6.1</w:t>
            </w:r>
          </w:p>
          <w:p w:rsidR="00A56969" w:rsidRPr="000E1070" w:rsidRDefault="00A56969" w:rsidP="00A56969">
            <w:pPr>
              <w:widowControl w:val="0"/>
              <w:jc w:val="center"/>
            </w:pPr>
            <w:r w:rsidRPr="000E1070">
              <w:t>ЛРгв</w:t>
            </w:r>
            <w:proofErr w:type="gramStart"/>
            <w:r w:rsidRPr="000E1070">
              <w:t>1</w:t>
            </w:r>
            <w:proofErr w:type="gramEnd"/>
            <w:r w:rsidRPr="000E1070">
              <w:t>,</w:t>
            </w:r>
          </w:p>
          <w:p w:rsidR="00A56969" w:rsidRPr="000E1070" w:rsidRDefault="00A56969" w:rsidP="00A56969">
            <w:pPr>
              <w:widowControl w:val="0"/>
              <w:jc w:val="center"/>
            </w:pPr>
            <w:r w:rsidRPr="000E1070">
              <w:t>ЛРпв</w:t>
            </w:r>
            <w:proofErr w:type="gramStart"/>
            <w:r w:rsidRPr="000E1070">
              <w:t>9</w:t>
            </w:r>
            <w:proofErr w:type="gramEnd"/>
            <w:r w:rsidRPr="000E1070">
              <w:t>,</w:t>
            </w:r>
          </w:p>
          <w:p w:rsidR="00A56969" w:rsidRPr="000E1070" w:rsidRDefault="00A56969" w:rsidP="00A56969">
            <w:pPr>
              <w:widowControl w:val="0"/>
              <w:jc w:val="center"/>
            </w:pPr>
            <w:r w:rsidRPr="000E1070">
              <w:t>ЛРднв13, ЛРэв16,</w:t>
            </w:r>
          </w:p>
          <w:p w:rsidR="00A56969" w:rsidRDefault="00A56969" w:rsidP="00A56969">
            <w:pPr>
              <w:widowControl w:val="0"/>
              <w:jc w:val="center"/>
            </w:pPr>
            <w:r w:rsidRPr="000E1070">
              <w:t xml:space="preserve">ЛРтв24, </w:t>
            </w:r>
            <w:r>
              <w:t>ЛРтв26</w:t>
            </w:r>
          </w:p>
          <w:p w:rsidR="008857BD" w:rsidRPr="00E83C49" w:rsidRDefault="00A56969" w:rsidP="00A56969">
            <w:pPr>
              <w:widowControl w:val="0"/>
              <w:jc w:val="center"/>
            </w:pPr>
            <w:r w:rsidRPr="000E1070">
              <w:t>ЛРнп34</w:t>
            </w: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b/>
              </w:rPr>
            </w:pPr>
            <w:r w:rsidRPr="00E83C49">
              <w:rPr>
                <w:b/>
              </w:rPr>
              <w:t>Тема 7 Прямые и плоскости в пространстве</w:t>
            </w:r>
          </w:p>
        </w:tc>
        <w:tc>
          <w:tcPr>
            <w:tcW w:w="1134" w:type="dxa"/>
            <w:vAlign w:val="center"/>
          </w:tcPr>
          <w:p w:rsidR="008857BD" w:rsidRPr="00E83C49" w:rsidRDefault="008857BD" w:rsidP="008857BD">
            <w:pPr>
              <w:widowControl w:val="0"/>
              <w:jc w:val="center"/>
            </w:pPr>
          </w:p>
        </w:tc>
        <w:tc>
          <w:tcPr>
            <w:tcW w:w="992" w:type="dxa"/>
            <w:vAlign w:val="center"/>
          </w:tcPr>
          <w:p w:rsidR="008857BD" w:rsidRPr="00E83C49" w:rsidRDefault="008857BD" w:rsidP="008857BD">
            <w:pPr>
              <w:widowControl w:val="0"/>
              <w:jc w:val="center"/>
              <w:rPr>
                <w:b/>
              </w:rPr>
            </w:pPr>
            <w:r w:rsidRPr="00E83C49">
              <w:rPr>
                <w:b/>
              </w:rPr>
              <w:t>24</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w:t>
            </w:r>
          </w:p>
        </w:tc>
        <w:tc>
          <w:tcPr>
            <w:tcW w:w="10587" w:type="dxa"/>
            <w:vAlign w:val="center"/>
          </w:tcPr>
          <w:p w:rsidR="008857BD" w:rsidRPr="00E83C49" w:rsidRDefault="008857BD" w:rsidP="008857BD">
            <w:pPr>
              <w:widowControl w:val="0"/>
            </w:pPr>
            <w:r w:rsidRPr="00E83C49">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2</w:t>
            </w:r>
          </w:p>
        </w:tc>
        <w:tc>
          <w:tcPr>
            <w:tcW w:w="10587" w:type="dxa"/>
            <w:vAlign w:val="center"/>
          </w:tcPr>
          <w:p w:rsidR="008857BD" w:rsidRPr="00E83C49" w:rsidRDefault="008857BD" w:rsidP="008857BD">
            <w:pPr>
              <w:widowControl w:val="0"/>
            </w:pPr>
            <w:r w:rsidRPr="00E83C49">
              <w:t xml:space="preserve">Взаимное расположение </w:t>
            </w:r>
            <w:proofErr w:type="gramStart"/>
            <w:r w:rsidRPr="00E83C49">
              <w:t>прямых</w:t>
            </w:r>
            <w:proofErr w:type="gramEnd"/>
            <w:r w:rsidRPr="00E83C49">
              <w:t xml:space="preserve"> в пространстве: пересекающиеся, параллельные и скрещивающиеся прямые.</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3</w:t>
            </w:r>
          </w:p>
        </w:tc>
        <w:tc>
          <w:tcPr>
            <w:tcW w:w="10587" w:type="dxa"/>
            <w:vAlign w:val="center"/>
          </w:tcPr>
          <w:p w:rsidR="008857BD" w:rsidRPr="00E83C49" w:rsidRDefault="008857BD" w:rsidP="008857BD">
            <w:pPr>
              <w:widowControl w:val="0"/>
            </w:pPr>
            <w:proofErr w:type="gramStart"/>
            <w:r w:rsidRPr="00E83C49">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4</w:t>
            </w:r>
          </w:p>
        </w:tc>
        <w:tc>
          <w:tcPr>
            <w:tcW w:w="10587" w:type="dxa"/>
            <w:vAlign w:val="center"/>
          </w:tcPr>
          <w:p w:rsidR="008857BD" w:rsidRPr="00E83C49" w:rsidRDefault="008857BD" w:rsidP="008857BD">
            <w:pPr>
              <w:widowControl w:val="0"/>
            </w:pPr>
            <w:r w:rsidRPr="00E83C49">
              <w:t xml:space="preserve">Углы с </w:t>
            </w:r>
            <w:proofErr w:type="spellStart"/>
            <w:r w:rsidRPr="00E83C49">
              <w:t>сонаправленными</w:t>
            </w:r>
            <w:proofErr w:type="spellEnd"/>
            <w:r w:rsidRPr="00E83C49">
              <w:t xml:space="preserve"> сторонами, угол </w:t>
            </w:r>
            <w:proofErr w:type="gramStart"/>
            <w:r w:rsidRPr="00E83C49">
              <w:t>между</w:t>
            </w:r>
            <w:proofErr w:type="gramEnd"/>
            <w:r w:rsidRPr="00E83C49">
              <w:t xml:space="preserve"> прямыми в пространстве.</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5</w:t>
            </w:r>
          </w:p>
        </w:tc>
        <w:tc>
          <w:tcPr>
            <w:tcW w:w="10587" w:type="dxa"/>
            <w:vAlign w:val="center"/>
          </w:tcPr>
          <w:p w:rsidR="008857BD" w:rsidRPr="00E83C49" w:rsidRDefault="008857BD" w:rsidP="008857BD">
            <w:pPr>
              <w:widowControl w:val="0"/>
            </w:pPr>
            <w:r w:rsidRPr="00E83C49">
              <w:t xml:space="preserve">Параллельность плоскостей: параллельные плоскости, свойства параллельных плоскостей. </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6</w:t>
            </w:r>
          </w:p>
        </w:tc>
        <w:tc>
          <w:tcPr>
            <w:tcW w:w="10587" w:type="dxa"/>
            <w:vAlign w:val="center"/>
          </w:tcPr>
          <w:p w:rsidR="008857BD" w:rsidRPr="00E83C49" w:rsidRDefault="008857BD" w:rsidP="008857BD">
            <w:pPr>
              <w:widowControl w:val="0"/>
            </w:pPr>
            <w:r w:rsidRPr="00E83C49">
              <w:t>Решение задач «Параллельность прямых и плоскостей»</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7</w:t>
            </w:r>
          </w:p>
        </w:tc>
        <w:tc>
          <w:tcPr>
            <w:tcW w:w="10587" w:type="dxa"/>
            <w:vAlign w:val="center"/>
          </w:tcPr>
          <w:p w:rsidR="008857BD" w:rsidRPr="00E83C49" w:rsidRDefault="008857BD" w:rsidP="008857BD">
            <w:pPr>
              <w:widowControl w:val="0"/>
            </w:pPr>
            <w:r w:rsidRPr="00E83C49">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8</w:t>
            </w:r>
          </w:p>
        </w:tc>
        <w:tc>
          <w:tcPr>
            <w:tcW w:w="10587" w:type="dxa"/>
            <w:vAlign w:val="center"/>
          </w:tcPr>
          <w:p w:rsidR="008857BD" w:rsidRPr="00E83C49" w:rsidRDefault="008857BD" w:rsidP="008857BD">
            <w:pPr>
              <w:widowControl w:val="0"/>
            </w:pPr>
            <w:r w:rsidRPr="00E83C49">
              <w:t>Углы в пространстве: угол между прямой и плоскостью, двугранный угол, линейный угол двугранного угла.</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9</w:t>
            </w:r>
          </w:p>
        </w:tc>
        <w:tc>
          <w:tcPr>
            <w:tcW w:w="10587" w:type="dxa"/>
            <w:vAlign w:val="center"/>
          </w:tcPr>
          <w:p w:rsidR="008857BD" w:rsidRPr="00E83C49" w:rsidRDefault="008857BD" w:rsidP="008857BD">
            <w:pPr>
              <w:ind w:firstLine="567"/>
              <w:jc w:val="both"/>
            </w:pPr>
            <w:r w:rsidRPr="00E83C49">
              <w:t xml:space="preserve">Перпендикуляр и наклонные: расстояние </w:t>
            </w:r>
            <w:r w:rsidRPr="00E83C49">
              <w:br/>
              <w:t xml:space="preserve">от точки до плоскости, расстояние от прямой до плоскости, проекция фигуры </w:t>
            </w:r>
            <w:r w:rsidRPr="00E83C49">
              <w:br/>
            </w:r>
            <w:r w:rsidRPr="00E83C49">
              <w:lastRenderedPageBreak/>
              <w:t xml:space="preserve">на плоскость. </w:t>
            </w:r>
          </w:p>
          <w:p w:rsidR="008857BD" w:rsidRPr="00E83C49" w:rsidRDefault="008857BD" w:rsidP="008857BD">
            <w:pPr>
              <w:widowControl w:val="0"/>
            </w:pPr>
          </w:p>
        </w:tc>
        <w:tc>
          <w:tcPr>
            <w:tcW w:w="1134" w:type="dxa"/>
            <w:vAlign w:val="center"/>
          </w:tcPr>
          <w:p w:rsidR="008857BD" w:rsidRPr="00E83C49" w:rsidRDefault="008857BD" w:rsidP="008857BD">
            <w:pPr>
              <w:widowControl w:val="0"/>
              <w:jc w:val="center"/>
            </w:pPr>
            <w:r w:rsidRPr="00E83C49">
              <w:lastRenderedPageBreak/>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lastRenderedPageBreak/>
              <w:t>10</w:t>
            </w:r>
          </w:p>
        </w:tc>
        <w:tc>
          <w:tcPr>
            <w:tcW w:w="10587" w:type="dxa"/>
            <w:vAlign w:val="center"/>
          </w:tcPr>
          <w:p w:rsidR="008857BD" w:rsidRPr="00E83C49" w:rsidRDefault="008857BD" w:rsidP="008857BD">
            <w:pPr>
              <w:widowControl w:val="0"/>
            </w:pPr>
            <w:r w:rsidRPr="00E83C49">
              <w:t>Перпендикулярность плоскостей: признак перпендикулярности двух плоскостей. Теорема о трёх перпендикулярах.</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11</w:t>
            </w:r>
          </w:p>
        </w:tc>
        <w:tc>
          <w:tcPr>
            <w:tcW w:w="10587" w:type="dxa"/>
            <w:vAlign w:val="center"/>
          </w:tcPr>
          <w:p w:rsidR="008857BD" w:rsidRPr="00E83C49" w:rsidRDefault="008857BD" w:rsidP="008857BD">
            <w:pPr>
              <w:widowControl w:val="0"/>
            </w:pPr>
            <w:r w:rsidRPr="00E83C49">
              <w:t>Решение задач  «Перпендикулярность прямых и плоскостей»</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12</w:t>
            </w:r>
          </w:p>
        </w:tc>
        <w:tc>
          <w:tcPr>
            <w:tcW w:w="10587" w:type="dxa"/>
            <w:vAlign w:val="center"/>
          </w:tcPr>
          <w:p w:rsidR="008857BD" w:rsidRPr="00E83C49" w:rsidRDefault="008857BD" w:rsidP="008857BD">
            <w:pPr>
              <w:widowControl w:val="0"/>
            </w:pPr>
            <w:r w:rsidRPr="00E83C49">
              <w:t>Контроль усвоения</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b/>
              </w:rPr>
            </w:pPr>
            <w:r w:rsidRPr="00E83C49">
              <w:rPr>
                <w:b/>
              </w:rPr>
              <w:t>Тема 8 Многогранники.</w:t>
            </w:r>
          </w:p>
        </w:tc>
        <w:tc>
          <w:tcPr>
            <w:tcW w:w="1134" w:type="dxa"/>
            <w:vAlign w:val="center"/>
          </w:tcPr>
          <w:p w:rsidR="008857BD" w:rsidRPr="00E83C49" w:rsidRDefault="008857BD" w:rsidP="008857BD">
            <w:pPr>
              <w:widowControl w:val="0"/>
              <w:jc w:val="center"/>
            </w:pPr>
          </w:p>
        </w:tc>
        <w:tc>
          <w:tcPr>
            <w:tcW w:w="992" w:type="dxa"/>
            <w:vAlign w:val="center"/>
          </w:tcPr>
          <w:p w:rsidR="008857BD" w:rsidRPr="00E83C49" w:rsidRDefault="008857BD" w:rsidP="008857BD">
            <w:pPr>
              <w:widowControl w:val="0"/>
              <w:jc w:val="center"/>
              <w:rPr>
                <w:b/>
              </w:rPr>
            </w:pPr>
            <w:r w:rsidRPr="00E83C49">
              <w:rPr>
                <w:b/>
              </w:rPr>
              <w:t>18</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w:t>
            </w:r>
          </w:p>
        </w:tc>
        <w:tc>
          <w:tcPr>
            <w:tcW w:w="10587" w:type="dxa"/>
            <w:vAlign w:val="center"/>
          </w:tcPr>
          <w:p w:rsidR="008857BD" w:rsidRPr="00E83C49" w:rsidRDefault="008857BD" w:rsidP="008857BD">
            <w:pPr>
              <w:widowControl w:val="0"/>
            </w:pPr>
            <w:r w:rsidRPr="00E83C49">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Элементы призмы</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2</w:t>
            </w:r>
          </w:p>
        </w:tc>
        <w:tc>
          <w:tcPr>
            <w:tcW w:w="10587" w:type="dxa"/>
            <w:vAlign w:val="center"/>
          </w:tcPr>
          <w:p w:rsidR="008857BD" w:rsidRPr="00E83C49" w:rsidRDefault="008857BD" w:rsidP="008857BD">
            <w:pPr>
              <w:widowControl w:val="0"/>
            </w:pPr>
            <w:r w:rsidRPr="00E83C49">
              <w:t>Вычисление элементов призмы. Площадь боковой поверхности и полной поверхности прямой призмы, площадь оснований, теорема о боковой поверхности прямой призмы. Сечения призмы. Объем призмы</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3</w:t>
            </w:r>
          </w:p>
        </w:tc>
        <w:tc>
          <w:tcPr>
            <w:tcW w:w="10587" w:type="dxa"/>
            <w:vAlign w:val="center"/>
          </w:tcPr>
          <w:p w:rsidR="008857BD" w:rsidRPr="00E83C49" w:rsidRDefault="008857BD" w:rsidP="008857BD">
            <w:pPr>
              <w:widowControl w:val="0"/>
            </w:pPr>
            <w:r w:rsidRPr="00E83C49">
              <w:t>Параллелепипед, прямоугольный параллелепипед и его свойства.</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4</w:t>
            </w:r>
          </w:p>
        </w:tc>
        <w:tc>
          <w:tcPr>
            <w:tcW w:w="10587" w:type="dxa"/>
            <w:vAlign w:val="center"/>
          </w:tcPr>
          <w:p w:rsidR="008857BD" w:rsidRPr="00E83C49" w:rsidRDefault="008857BD" w:rsidP="008857BD">
            <w:pPr>
              <w:widowControl w:val="0"/>
            </w:pPr>
            <w:r w:rsidRPr="00E83C49">
              <w:t>Пирамида: n-угольная пирамида, грани и основание пирамиды, боковая и полная поверхность пирамиды, правильная и усечённая пирамида. Элементы пирамиды</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5</w:t>
            </w:r>
          </w:p>
        </w:tc>
        <w:tc>
          <w:tcPr>
            <w:tcW w:w="10587" w:type="dxa"/>
            <w:vAlign w:val="center"/>
          </w:tcPr>
          <w:p w:rsidR="008857BD" w:rsidRPr="00E83C49" w:rsidRDefault="008857BD" w:rsidP="008857BD">
            <w:pPr>
              <w:widowControl w:val="0"/>
            </w:pPr>
            <w:r w:rsidRPr="00E83C49">
              <w:t>Вычисление элементов пирамиды. Площадь боковой поверхности и поверхности правильной пирамиды, теорема о площади усечённой пирамиды. Сечения пирамиды. Объем пирамиды</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6</w:t>
            </w:r>
          </w:p>
        </w:tc>
        <w:tc>
          <w:tcPr>
            <w:tcW w:w="10587" w:type="dxa"/>
            <w:vAlign w:val="center"/>
          </w:tcPr>
          <w:p w:rsidR="008857BD" w:rsidRPr="00E83C49" w:rsidRDefault="008857BD" w:rsidP="008857BD">
            <w:pPr>
              <w:widowControl w:val="0"/>
            </w:pPr>
            <w:r w:rsidRPr="00E83C49">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7</w:t>
            </w:r>
          </w:p>
        </w:tc>
        <w:tc>
          <w:tcPr>
            <w:tcW w:w="10587" w:type="dxa"/>
            <w:vAlign w:val="center"/>
          </w:tcPr>
          <w:p w:rsidR="008857BD" w:rsidRPr="00E83C49" w:rsidRDefault="008857BD" w:rsidP="008857BD">
            <w:pPr>
              <w:widowControl w:val="0"/>
              <w:contextualSpacing/>
              <w:jc w:val="both"/>
            </w:pPr>
            <w:r w:rsidRPr="00E83C49">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8</w:t>
            </w:r>
          </w:p>
        </w:tc>
        <w:tc>
          <w:tcPr>
            <w:tcW w:w="10587" w:type="dxa"/>
            <w:vAlign w:val="center"/>
          </w:tcPr>
          <w:p w:rsidR="008857BD" w:rsidRPr="00E83C49" w:rsidRDefault="008857BD" w:rsidP="008857BD">
            <w:pPr>
              <w:widowControl w:val="0"/>
              <w:contextualSpacing/>
              <w:jc w:val="both"/>
            </w:pPr>
            <w:r w:rsidRPr="00E83C49">
              <w:t>Подобные тела в пространстве. Соотношения между площадями поверхностей, объёмами подобных тел.</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9</w:t>
            </w:r>
          </w:p>
        </w:tc>
        <w:tc>
          <w:tcPr>
            <w:tcW w:w="10587" w:type="dxa"/>
            <w:vAlign w:val="center"/>
          </w:tcPr>
          <w:p w:rsidR="008857BD" w:rsidRPr="00E83C49" w:rsidRDefault="008857BD" w:rsidP="008857BD">
            <w:pPr>
              <w:widowControl w:val="0"/>
            </w:pPr>
            <w:r w:rsidRPr="00E83C49">
              <w:t>Контроль усвоения</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b/>
              </w:rPr>
            </w:pPr>
            <w:r w:rsidRPr="00E83C49">
              <w:rPr>
                <w:b/>
              </w:rPr>
              <w:t>Тема 9 Тела вращения</w:t>
            </w:r>
          </w:p>
        </w:tc>
        <w:tc>
          <w:tcPr>
            <w:tcW w:w="1134" w:type="dxa"/>
            <w:vAlign w:val="center"/>
          </w:tcPr>
          <w:p w:rsidR="008857BD" w:rsidRPr="00E83C49" w:rsidRDefault="008857BD" w:rsidP="008857BD">
            <w:pPr>
              <w:widowControl w:val="0"/>
              <w:jc w:val="center"/>
            </w:pPr>
          </w:p>
        </w:tc>
        <w:tc>
          <w:tcPr>
            <w:tcW w:w="992" w:type="dxa"/>
            <w:vAlign w:val="center"/>
          </w:tcPr>
          <w:p w:rsidR="008857BD" w:rsidRPr="00E83C49" w:rsidRDefault="008857BD" w:rsidP="008857BD">
            <w:pPr>
              <w:widowControl w:val="0"/>
              <w:jc w:val="center"/>
              <w:rPr>
                <w:b/>
              </w:rPr>
            </w:pPr>
            <w:r w:rsidRPr="00E83C49">
              <w:rPr>
                <w:b/>
              </w:rPr>
              <w:t>16</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w:t>
            </w:r>
          </w:p>
        </w:tc>
        <w:tc>
          <w:tcPr>
            <w:tcW w:w="10587" w:type="dxa"/>
            <w:vAlign w:val="center"/>
          </w:tcPr>
          <w:p w:rsidR="008857BD" w:rsidRPr="00E83C49" w:rsidRDefault="008857BD" w:rsidP="008857BD">
            <w:pPr>
              <w:widowControl w:val="0"/>
              <w:ind w:firstLine="709"/>
              <w:contextualSpacing/>
              <w:jc w:val="both"/>
            </w:pPr>
            <w:r w:rsidRPr="00E83C49">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Сечения цилиндра. Развертка цилиндра (параллельно и перпендикулярно оси)</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2</w:t>
            </w:r>
          </w:p>
        </w:tc>
        <w:tc>
          <w:tcPr>
            <w:tcW w:w="10587" w:type="dxa"/>
            <w:vAlign w:val="center"/>
          </w:tcPr>
          <w:p w:rsidR="008857BD" w:rsidRPr="00E83C49" w:rsidRDefault="008857BD" w:rsidP="008857BD">
            <w:pPr>
              <w:widowControl w:val="0"/>
              <w:contextualSpacing/>
              <w:jc w:val="both"/>
            </w:pPr>
            <w:r w:rsidRPr="00E83C49">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Сечения конуса (параллельно основанию и </w:t>
            </w:r>
            <w:proofErr w:type="gramStart"/>
            <w:r w:rsidRPr="00E83C49">
              <w:t>проходящее</w:t>
            </w:r>
            <w:proofErr w:type="gramEnd"/>
            <w:r w:rsidRPr="00E83C49">
              <w:t xml:space="preserve"> через вершину). Развертка конуса</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lastRenderedPageBreak/>
              <w:t>3</w:t>
            </w:r>
          </w:p>
        </w:tc>
        <w:tc>
          <w:tcPr>
            <w:tcW w:w="10587" w:type="dxa"/>
            <w:vAlign w:val="center"/>
          </w:tcPr>
          <w:p w:rsidR="008857BD" w:rsidRPr="00E83C49" w:rsidRDefault="008857BD" w:rsidP="008857BD">
            <w:pPr>
              <w:widowControl w:val="0"/>
              <w:contextualSpacing/>
              <w:jc w:val="both"/>
            </w:pPr>
            <w:r w:rsidRPr="00E83C49">
              <w:t>Сфера и шар: центр, радиус, диаметр, площадь поверхности сферы. Взаимное расположение сферы и плоскости, касательная плоскость к сфере, площадь сферы. Сечение шара</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4</w:t>
            </w:r>
          </w:p>
        </w:tc>
        <w:tc>
          <w:tcPr>
            <w:tcW w:w="10587" w:type="dxa"/>
            <w:vAlign w:val="center"/>
          </w:tcPr>
          <w:p w:rsidR="008857BD" w:rsidRPr="00E83C49" w:rsidRDefault="008857BD" w:rsidP="008857BD">
            <w:pPr>
              <w:widowControl w:val="0"/>
              <w:contextualSpacing/>
              <w:jc w:val="both"/>
            </w:pPr>
            <w:r w:rsidRPr="00E83C49">
              <w:t>Комбинации тел вращения и многогранников. Многогранник, описанный около сферы, сфера, вписанная в многогранник, или тело вращения.</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5</w:t>
            </w:r>
          </w:p>
        </w:tc>
        <w:tc>
          <w:tcPr>
            <w:tcW w:w="10587" w:type="dxa"/>
            <w:vAlign w:val="center"/>
          </w:tcPr>
          <w:p w:rsidR="008857BD" w:rsidRPr="00E83C49" w:rsidRDefault="008857BD" w:rsidP="008857BD">
            <w:pPr>
              <w:widowControl w:val="0"/>
              <w:contextualSpacing/>
              <w:jc w:val="both"/>
            </w:pPr>
            <w:r w:rsidRPr="00E83C49">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6</w:t>
            </w:r>
          </w:p>
        </w:tc>
        <w:tc>
          <w:tcPr>
            <w:tcW w:w="10587" w:type="dxa"/>
            <w:vAlign w:val="center"/>
          </w:tcPr>
          <w:p w:rsidR="008857BD" w:rsidRPr="00E83C49" w:rsidRDefault="008857BD" w:rsidP="008857BD">
            <w:pPr>
              <w:widowControl w:val="0"/>
              <w:contextualSpacing/>
              <w:jc w:val="both"/>
            </w:pPr>
            <w:r w:rsidRPr="00E83C49">
              <w:t>Подобные тела в пространстве. Соотношения между площадями поверхностей, объёмами подобных тел.</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7</w:t>
            </w:r>
          </w:p>
        </w:tc>
        <w:tc>
          <w:tcPr>
            <w:tcW w:w="10587" w:type="dxa"/>
            <w:vAlign w:val="center"/>
          </w:tcPr>
          <w:p w:rsidR="008857BD" w:rsidRPr="00E83C49" w:rsidRDefault="008857BD" w:rsidP="008857BD">
            <w:pPr>
              <w:widowControl w:val="0"/>
              <w:contextualSpacing/>
              <w:jc w:val="both"/>
            </w:pPr>
            <w:r w:rsidRPr="00E83C49">
              <w:t>Решение задач по теме «Тела вращения»</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8</w:t>
            </w:r>
          </w:p>
        </w:tc>
        <w:tc>
          <w:tcPr>
            <w:tcW w:w="10587" w:type="dxa"/>
            <w:vAlign w:val="center"/>
          </w:tcPr>
          <w:p w:rsidR="008857BD" w:rsidRPr="00E83C49" w:rsidRDefault="008857BD" w:rsidP="008857BD">
            <w:pPr>
              <w:widowControl w:val="0"/>
            </w:pPr>
            <w:r w:rsidRPr="00E83C49">
              <w:t>Контроль усвоения</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b/>
              </w:rPr>
            </w:pPr>
            <w:r w:rsidRPr="00E83C49">
              <w:rPr>
                <w:b/>
              </w:rPr>
              <w:t>Тема 10 Векторы и координаты в пространстве</w:t>
            </w:r>
          </w:p>
        </w:tc>
        <w:tc>
          <w:tcPr>
            <w:tcW w:w="1134" w:type="dxa"/>
            <w:vAlign w:val="center"/>
          </w:tcPr>
          <w:p w:rsidR="008857BD" w:rsidRPr="00E83C49" w:rsidRDefault="008857BD" w:rsidP="008857BD">
            <w:pPr>
              <w:widowControl w:val="0"/>
              <w:jc w:val="center"/>
            </w:pPr>
          </w:p>
        </w:tc>
        <w:tc>
          <w:tcPr>
            <w:tcW w:w="992" w:type="dxa"/>
            <w:vAlign w:val="center"/>
          </w:tcPr>
          <w:p w:rsidR="008857BD" w:rsidRPr="00E83C49" w:rsidRDefault="008857BD" w:rsidP="008857BD">
            <w:pPr>
              <w:widowControl w:val="0"/>
              <w:jc w:val="center"/>
              <w:rPr>
                <w:b/>
              </w:rPr>
            </w:pPr>
            <w:r w:rsidRPr="00E83C49">
              <w:rPr>
                <w:b/>
              </w:rPr>
              <w:t>16</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1</w:t>
            </w:r>
          </w:p>
        </w:tc>
        <w:tc>
          <w:tcPr>
            <w:tcW w:w="10587" w:type="dxa"/>
            <w:vAlign w:val="center"/>
          </w:tcPr>
          <w:p w:rsidR="008857BD" w:rsidRPr="00E83C49" w:rsidRDefault="008857BD" w:rsidP="008857BD">
            <w:pPr>
              <w:widowControl w:val="0"/>
            </w:pPr>
            <w:r w:rsidRPr="00E83C49">
              <w:t>Вектор на плоскости и в пространстве. Сложение и вычитание векторов. Умножение вектора на число</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2</w:t>
            </w:r>
          </w:p>
        </w:tc>
        <w:tc>
          <w:tcPr>
            <w:tcW w:w="10587" w:type="dxa"/>
            <w:vAlign w:val="center"/>
          </w:tcPr>
          <w:p w:rsidR="008857BD" w:rsidRPr="00E83C49" w:rsidRDefault="008857BD" w:rsidP="008857BD">
            <w:pPr>
              <w:widowControl w:val="0"/>
            </w:pPr>
            <w:r w:rsidRPr="00E83C49">
              <w:t>Разложение вектора по трём некомпланарным векторам. Правило параллелепипеда.</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3</w:t>
            </w:r>
          </w:p>
        </w:tc>
        <w:tc>
          <w:tcPr>
            <w:tcW w:w="10587" w:type="dxa"/>
            <w:vAlign w:val="center"/>
          </w:tcPr>
          <w:p w:rsidR="008857BD" w:rsidRPr="00E83C49" w:rsidRDefault="008857BD" w:rsidP="008857BD">
            <w:pPr>
              <w:widowControl w:val="0"/>
            </w:pPr>
            <w:r w:rsidRPr="00E83C49">
              <w:t>Решение задач, связанных с применением правил действий с векторами.</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4</w:t>
            </w:r>
          </w:p>
        </w:tc>
        <w:tc>
          <w:tcPr>
            <w:tcW w:w="10587" w:type="dxa"/>
            <w:vAlign w:val="center"/>
          </w:tcPr>
          <w:p w:rsidR="008857BD" w:rsidRPr="00E83C49" w:rsidRDefault="008857BD" w:rsidP="008857BD">
            <w:pPr>
              <w:widowControl w:val="0"/>
            </w:pPr>
            <w:r w:rsidRPr="00E83C49">
              <w:t>Прямоугольная система координат в пространстве. Координаты вектора. Простейшие задачи в координатах.</w:t>
            </w:r>
          </w:p>
        </w:tc>
        <w:tc>
          <w:tcPr>
            <w:tcW w:w="1134" w:type="dxa"/>
            <w:vAlign w:val="center"/>
          </w:tcPr>
          <w:p w:rsidR="008857BD" w:rsidRPr="00E83C49" w:rsidRDefault="008857BD" w:rsidP="008857BD">
            <w:pPr>
              <w:widowControl w:val="0"/>
              <w:jc w:val="center"/>
            </w:pPr>
            <w:proofErr w:type="gramStart"/>
            <w:r w:rsidRPr="00E83C49">
              <w:t>у</w:t>
            </w:r>
            <w:proofErr w:type="gramEnd"/>
            <w:r w:rsidRPr="00E83C49">
              <w:t>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5</w:t>
            </w:r>
          </w:p>
        </w:tc>
        <w:tc>
          <w:tcPr>
            <w:tcW w:w="10587" w:type="dxa"/>
            <w:vAlign w:val="center"/>
          </w:tcPr>
          <w:p w:rsidR="008857BD" w:rsidRPr="00E83C49" w:rsidRDefault="008857BD" w:rsidP="008857BD">
            <w:pPr>
              <w:widowControl w:val="0"/>
            </w:pPr>
            <w:r w:rsidRPr="00E83C49">
              <w:t>Угол между векторами. Скалярное произведение векторов.</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6</w:t>
            </w:r>
          </w:p>
        </w:tc>
        <w:tc>
          <w:tcPr>
            <w:tcW w:w="10587" w:type="dxa"/>
            <w:vAlign w:val="center"/>
          </w:tcPr>
          <w:p w:rsidR="008857BD" w:rsidRPr="00E83C49" w:rsidRDefault="008857BD" w:rsidP="008857BD">
            <w:pPr>
              <w:widowControl w:val="0"/>
            </w:pPr>
            <w:r w:rsidRPr="00E83C49">
              <w:t>Вычисление углов между прямыми и плоскостями.</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7</w:t>
            </w:r>
          </w:p>
        </w:tc>
        <w:tc>
          <w:tcPr>
            <w:tcW w:w="10587" w:type="dxa"/>
            <w:vAlign w:val="center"/>
          </w:tcPr>
          <w:p w:rsidR="008857BD" w:rsidRPr="00E83C49" w:rsidRDefault="008857BD" w:rsidP="008857BD">
            <w:pPr>
              <w:widowControl w:val="0"/>
            </w:pPr>
            <w:r w:rsidRPr="00E83C49">
              <w:t>Координатно-векторный метод при решении геометрических задач.</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8</w:t>
            </w:r>
          </w:p>
        </w:tc>
        <w:tc>
          <w:tcPr>
            <w:tcW w:w="10587" w:type="dxa"/>
            <w:vAlign w:val="center"/>
          </w:tcPr>
          <w:p w:rsidR="008857BD" w:rsidRPr="00E83C49" w:rsidRDefault="008857BD" w:rsidP="008857BD">
            <w:pPr>
              <w:widowControl w:val="0"/>
            </w:pPr>
            <w:r w:rsidRPr="00E83C49">
              <w:t>Контроль усвоения</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b/>
                <w:i/>
              </w:rPr>
            </w:pPr>
            <w:r w:rsidRPr="00E83C49">
              <w:rPr>
                <w:b/>
                <w:i/>
              </w:rPr>
              <w:t>Профессионально-ориентированное содержание</w:t>
            </w:r>
          </w:p>
        </w:tc>
        <w:tc>
          <w:tcPr>
            <w:tcW w:w="1134" w:type="dxa"/>
            <w:vAlign w:val="center"/>
          </w:tcPr>
          <w:p w:rsidR="008857BD" w:rsidRPr="00E83C49" w:rsidRDefault="008857BD" w:rsidP="008857BD">
            <w:pPr>
              <w:widowControl w:val="0"/>
              <w:jc w:val="center"/>
            </w:pPr>
          </w:p>
        </w:tc>
        <w:tc>
          <w:tcPr>
            <w:tcW w:w="992" w:type="dxa"/>
            <w:vAlign w:val="center"/>
          </w:tcPr>
          <w:p w:rsidR="008857BD" w:rsidRPr="00E83C49" w:rsidRDefault="008857BD" w:rsidP="008857BD">
            <w:pPr>
              <w:widowControl w:val="0"/>
              <w:jc w:val="center"/>
              <w:rPr>
                <w:b/>
                <w:i/>
              </w:rPr>
            </w:pPr>
            <w:r w:rsidRPr="00E83C49">
              <w:rPr>
                <w:b/>
                <w:i/>
              </w:rPr>
              <w:t>4</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i/>
              </w:rPr>
            </w:pPr>
            <w:r w:rsidRPr="00E83C49">
              <w:rPr>
                <w:i/>
              </w:rPr>
              <w:t>Решение задач практического содержания по курсу «Геометрия»</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i/>
              </w:rPr>
            </w:pPr>
            <w:proofErr w:type="gramStart"/>
            <w:r w:rsidRPr="00E83C49">
              <w:rPr>
                <w:i/>
              </w:rPr>
              <w:t>Решение задач, ориентированных на выявление математических зависимостей и закономерностей в технологических процессах, с которыми обучающиеся встретятся на практических занятиях по специальности</w:t>
            </w:r>
            <w:proofErr w:type="gramEnd"/>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11165" w:type="dxa"/>
            <w:gridSpan w:val="2"/>
            <w:vAlign w:val="center"/>
          </w:tcPr>
          <w:p w:rsidR="008857BD" w:rsidRPr="00E83C49" w:rsidRDefault="008857BD" w:rsidP="008857BD">
            <w:pPr>
              <w:widowControl w:val="0"/>
              <w:rPr>
                <w:b/>
              </w:rPr>
            </w:pPr>
            <w:r w:rsidRPr="00E83C49">
              <w:rPr>
                <w:b/>
              </w:rPr>
              <w:t>Курс «Вероятность и статистика»</w:t>
            </w:r>
          </w:p>
        </w:tc>
        <w:tc>
          <w:tcPr>
            <w:tcW w:w="1134" w:type="dxa"/>
            <w:vAlign w:val="center"/>
          </w:tcPr>
          <w:p w:rsidR="008857BD" w:rsidRPr="00E83C49" w:rsidRDefault="008857BD" w:rsidP="008857BD">
            <w:pPr>
              <w:widowControl w:val="0"/>
              <w:jc w:val="center"/>
            </w:pPr>
          </w:p>
        </w:tc>
        <w:tc>
          <w:tcPr>
            <w:tcW w:w="992" w:type="dxa"/>
            <w:vAlign w:val="center"/>
          </w:tcPr>
          <w:p w:rsidR="00120D8A" w:rsidRDefault="008857BD" w:rsidP="008857BD">
            <w:pPr>
              <w:widowControl w:val="0"/>
              <w:jc w:val="center"/>
              <w:rPr>
                <w:b/>
                <w:color w:val="FF0000"/>
              </w:rPr>
            </w:pPr>
            <w:r w:rsidRPr="00E83C49">
              <w:rPr>
                <w:b/>
                <w:color w:val="FF0000"/>
              </w:rPr>
              <w:t>1</w:t>
            </w:r>
            <w:r w:rsidR="00120D8A">
              <w:rPr>
                <w:b/>
                <w:color w:val="FF0000"/>
              </w:rPr>
              <w:t>2+</w:t>
            </w:r>
          </w:p>
          <w:p w:rsidR="00120D8A" w:rsidRDefault="00120D8A" w:rsidP="008857BD">
            <w:pPr>
              <w:widowControl w:val="0"/>
              <w:jc w:val="center"/>
              <w:rPr>
                <w:b/>
                <w:color w:val="FF0000"/>
              </w:rPr>
            </w:pPr>
            <w:r>
              <w:rPr>
                <w:b/>
                <w:color w:val="FF0000"/>
              </w:rPr>
              <w:t>2пм+</w:t>
            </w:r>
          </w:p>
          <w:p w:rsidR="008857BD" w:rsidRPr="00E83C49" w:rsidRDefault="00120D8A" w:rsidP="008857BD">
            <w:pPr>
              <w:widowControl w:val="0"/>
              <w:jc w:val="center"/>
              <w:rPr>
                <w:b/>
                <w:color w:val="FF0000"/>
              </w:rPr>
            </w:pPr>
            <w:r>
              <w:rPr>
                <w:b/>
                <w:color w:val="FF0000"/>
              </w:rPr>
              <w:t>4ср</w:t>
            </w:r>
          </w:p>
        </w:tc>
        <w:tc>
          <w:tcPr>
            <w:tcW w:w="2189" w:type="dxa"/>
            <w:vMerge w:val="restart"/>
          </w:tcPr>
          <w:p w:rsidR="008857BD" w:rsidRPr="00E83C49" w:rsidRDefault="008857BD" w:rsidP="0088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gramStart"/>
            <w:r w:rsidRPr="00E83C49">
              <w:rPr>
                <w:bCs/>
              </w:rPr>
              <w:t>ОК</w:t>
            </w:r>
            <w:proofErr w:type="gramEnd"/>
            <w:r w:rsidRPr="00E83C49">
              <w:rPr>
                <w:bCs/>
              </w:rPr>
              <w:t xml:space="preserve"> 01, ОК02, ОК 03, ОК 04, ОК 05, ОК 06, ОК 07, ОК 09, ОК 11, ПК 1.4, ПК 2.8, ПК 3.7, ПК 4.6, ПК 5.6, ПК 6.1</w:t>
            </w:r>
          </w:p>
          <w:p w:rsidR="00A56969" w:rsidRPr="000E1070" w:rsidRDefault="00A56969" w:rsidP="00A56969">
            <w:pPr>
              <w:widowControl w:val="0"/>
              <w:jc w:val="center"/>
            </w:pPr>
            <w:r w:rsidRPr="000E1070">
              <w:t>ЛРгв</w:t>
            </w:r>
            <w:proofErr w:type="gramStart"/>
            <w:r w:rsidRPr="000E1070">
              <w:t>1</w:t>
            </w:r>
            <w:proofErr w:type="gramEnd"/>
            <w:r w:rsidRPr="000E1070">
              <w:t>,</w:t>
            </w:r>
          </w:p>
          <w:p w:rsidR="00A56969" w:rsidRPr="000E1070" w:rsidRDefault="00A56969" w:rsidP="00A56969">
            <w:pPr>
              <w:widowControl w:val="0"/>
              <w:jc w:val="center"/>
            </w:pPr>
            <w:r w:rsidRPr="000E1070">
              <w:t>ЛРпв</w:t>
            </w:r>
            <w:proofErr w:type="gramStart"/>
            <w:r w:rsidRPr="000E1070">
              <w:t>9</w:t>
            </w:r>
            <w:proofErr w:type="gramEnd"/>
            <w:r w:rsidRPr="000E1070">
              <w:t>,</w:t>
            </w:r>
          </w:p>
          <w:p w:rsidR="00A56969" w:rsidRPr="000E1070" w:rsidRDefault="00A56969" w:rsidP="00A56969">
            <w:pPr>
              <w:widowControl w:val="0"/>
              <w:jc w:val="center"/>
            </w:pPr>
            <w:r w:rsidRPr="000E1070">
              <w:t>ЛРднв13, ЛРэв16,</w:t>
            </w:r>
          </w:p>
          <w:p w:rsidR="00A56969" w:rsidRDefault="00A56969" w:rsidP="00A56969">
            <w:pPr>
              <w:widowControl w:val="0"/>
              <w:jc w:val="center"/>
            </w:pPr>
            <w:r w:rsidRPr="000E1070">
              <w:lastRenderedPageBreak/>
              <w:t xml:space="preserve">ЛРтв24, </w:t>
            </w:r>
            <w:r>
              <w:t>ЛРтв26</w:t>
            </w:r>
          </w:p>
          <w:p w:rsidR="008857BD" w:rsidRPr="00E83C49" w:rsidRDefault="00A56969" w:rsidP="00A56969">
            <w:pPr>
              <w:widowControl w:val="0"/>
              <w:jc w:val="center"/>
            </w:pPr>
            <w:r w:rsidRPr="000E1070">
              <w:t>ЛРнп34</w:t>
            </w: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b/>
              </w:rPr>
            </w:pPr>
            <w:r w:rsidRPr="00E83C49">
              <w:rPr>
                <w:b/>
              </w:rPr>
              <w:t>Тема 11. Вероятность и статистика</w:t>
            </w:r>
          </w:p>
        </w:tc>
        <w:tc>
          <w:tcPr>
            <w:tcW w:w="1134" w:type="dxa"/>
            <w:vAlign w:val="center"/>
          </w:tcPr>
          <w:p w:rsidR="008857BD" w:rsidRPr="00E83C49" w:rsidRDefault="008857BD" w:rsidP="008857BD">
            <w:pPr>
              <w:widowControl w:val="0"/>
              <w:jc w:val="center"/>
            </w:pPr>
          </w:p>
        </w:tc>
        <w:tc>
          <w:tcPr>
            <w:tcW w:w="992" w:type="dxa"/>
            <w:vAlign w:val="center"/>
          </w:tcPr>
          <w:p w:rsidR="008857BD" w:rsidRPr="00E83C49" w:rsidRDefault="008857BD" w:rsidP="00120D8A">
            <w:pPr>
              <w:widowControl w:val="0"/>
              <w:jc w:val="center"/>
              <w:rPr>
                <w:b/>
              </w:rPr>
            </w:pPr>
            <w:r w:rsidRPr="00E83C49">
              <w:rPr>
                <w:b/>
              </w:rPr>
              <w:t>1</w:t>
            </w:r>
            <w:r w:rsidR="00120D8A">
              <w:rPr>
                <w:b/>
              </w:rPr>
              <w:t>2</w:t>
            </w:r>
          </w:p>
        </w:tc>
        <w:tc>
          <w:tcPr>
            <w:tcW w:w="2189" w:type="dxa"/>
            <w:vMerge/>
          </w:tcPr>
          <w:p w:rsidR="008857BD" w:rsidRPr="00E83C49" w:rsidRDefault="008857BD" w:rsidP="008857BD">
            <w:pPr>
              <w:widowControl w:val="0"/>
              <w:jc w:val="center"/>
            </w:pPr>
          </w:p>
        </w:tc>
      </w:tr>
      <w:tr w:rsidR="008857BD" w:rsidRPr="00E83C49" w:rsidTr="00AA57D1">
        <w:trPr>
          <w:trHeight w:val="700"/>
        </w:trPr>
        <w:tc>
          <w:tcPr>
            <w:tcW w:w="578" w:type="dxa"/>
            <w:tcBorders>
              <w:bottom w:val="single" w:sz="4" w:space="0" w:color="auto"/>
            </w:tcBorders>
            <w:vAlign w:val="center"/>
          </w:tcPr>
          <w:p w:rsidR="008857BD" w:rsidRPr="00E83C49" w:rsidRDefault="008857BD" w:rsidP="008857BD">
            <w:pPr>
              <w:widowControl w:val="0"/>
              <w:jc w:val="center"/>
            </w:pPr>
            <w:r w:rsidRPr="00E83C49">
              <w:t>1</w:t>
            </w:r>
          </w:p>
        </w:tc>
        <w:tc>
          <w:tcPr>
            <w:tcW w:w="10587" w:type="dxa"/>
            <w:tcBorders>
              <w:bottom w:val="single" w:sz="4" w:space="0" w:color="auto"/>
            </w:tcBorders>
            <w:vAlign w:val="center"/>
          </w:tcPr>
          <w:p w:rsidR="008857BD" w:rsidRPr="00E83C49" w:rsidRDefault="008857BD" w:rsidP="008857BD">
            <w:pPr>
              <w:widowControl w:val="0"/>
              <w:ind w:firstLine="709"/>
              <w:contextualSpacing/>
              <w:jc w:val="both"/>
            </w:pPr>
            <w:r w:rsidRPr="00E83C49">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tc>
        <w:tc>
          <w:tcPr>
            <w:tcW w:w="1134" w:type="dxa"/>
            <w:tcBorders>
              <w:bottom w:val="single" w:sz="4" w:space="0" w:color="auto"/>
            </w:tcBorders>
            <w:vAlign w:val="center"/>
          </w:tcPr>
          <w:p w:rsidR="008857BD" w:rsidRPr="00E83C49" w:rsidRDefault="008857BD" w:rsidP="008857BD">
            <w:pPr>
              <w:widowControl w:val="0"/>
              <w:jc w:val="center"/>
            </w:pPr>
            <w:r w:rsidRPr="00E83C49">
              <w:t>урок</w:t>
            </w:r>
          </w:p>
        </w:tc>
        <w:tc>
          <w:tcPr>
            <w:tcW w:w="992" w:type="dxa"/>
            <w:tcBorders>
              <w:bottom w:val="single" w:sz="4" w:space="0" w:color="auto"/>
            </w:tcBorders>
            <w:vAlign w:val="center"/>
          </w:tcPr>
          <w:p w:rsidR="008857BD" w:rsidRPr="00E83C49" w:rsidRDefault="008857BD" w:rsidP="008857BD">
            <w:pPr>
              <w:widowControl w:val="0"/>
              <w:jc w:val="center"/>
            </w:pPr>
            <w:r w:rsidRPr="00E83C49">
              <w:t>2</w:t>
            </w:r>
          </w:p>
        </w:tc>
        <w:tc>
          <w:tcPr>
            <w:tcW w:w="2189" w:type="dxa"/>
            <w:vMerge/>
            <w:tcBorders>
              <w:bottom w:val="single" w:sz="4" w:space="0" w:color="auto"/>
            </w:tcBorders>
          </w:tcPr>
          <w:p w:rsidR="008857BD" w:rsidRPr="00E83C49" w:rsidRDefault="008857BD" w:rsidP="008857BD">
            <w:pPr>
              <w:widowControl w:val="0"/>
              <w:jc w:val="center"/>
            </w:pPr>
          </w:p>
        </w:tc>
      </w:tr>
      <w:tr w:rsidR="008857BD" w:rsidRPr="00E83C49" w:rsidTr="00AA57D1">
        <w:trPr>
          <w:trHeight w:val="274"/>
        </w:trPr>
        <w:tc>
          <w:tcPr>
            <w:tcW w:w="578" w:type="dxa"/>
            <w:vAlign w:val="center"/>
          </w:tcPr>
          <w:p w:rsidR="008857BD" w:rsidRPr="00E83C49" w:rsidRDefault="008857BD" w:rsidP="008857BD">
            <w:pPr>
              <w:widowControl w:val="0"/>
              <w:jc w:val="center"/>
            </w:pPr>
            <w:r w:rsidRPr="00E83C49">
              <w:t>2</w:t>
            </w:r>
          </w:p>
        </w:tc>
        <w:tc>
          <w:tcPr>
            <w:tcW w:w="10587" w:type="dxa"/>
            <w:vAlign w:val="center"/>
          </w:tcPr>
          <w:p w:rsidR="008857BD" w:rsidRPr="00E83C49" w:rsidRDefault="008857BD" w:rsidP="008857BD">
            <w:pPr>
              <w:widowControl w:val="0"/>
              <w:ind w:firstLine="709"/>
              <w:contextualSpacing/>
              <w:jc w:val="both"/>
            </w:pPr>
            <w:r w:rsidRPr="00E83C49">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w:t>
            </w:r>
            <w:r w:rsidRPr="00E83C49">
              <w:lastRenderedPageBreak/>
              <w:t xml:space="preserve">равновозможными элементарными событиями. Вероятности событий в опытах с равновозможными элементарными событиями. </w:t>
            </w:r>
          </w:p>
        </w:tc>
        <w:tc>
          <w:tcPr>
            <w:tcW w:w="1134" w:type="dxa"/>
            <w:vAlign w:val="center"/>
          </w:tcPr>
          <w:p w:rsidR="008857BD" w:rsidRPr="00E83C49" w:rsidRDefault="008857BD" w:rsidP="008857BD">
            <w:pPr>
              <w:widowControl w:val="0"/>
              <w:jc w:val="center"/>
            </w:pPr>
            <w:proofErr w:type="gramStart"/>
            <w:r w:rsidRPr="00E83C49">
              <w:lastRenderedPageBreak/>
              <w:t>у</w:t>
            </w:r>
            <w:proofErr w:type="gramEnd"/>
            <w:r w:rsidRPr="00E83C49">
              <w:t>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rPr>
          <w:trHeight w:val="920"/>
        </w:trPr>
        <w:tc>
          <w:tcPr>
            <w:tcW w:w="578" w:type="dxa"/>
            <w:vAlign w:val="center"/>
          </w:tcPr>
          <w:p w:rsidR="008857BD" w:rsidRPr="00E83C49" w:rsidRDefault="008857BD" w:rsidP="008857BD">
            <w:pPr>
              <w:widowControl w:val="0"/>
              <w:jc w:val="center"/>
            </w:pPr>
            <w:r w:rsidRPr="00E83C49">
              <w:lastRenderedPageBreak/>
              <w:t>3</w:t>
            </w:r>
          </w:p>
        </w:tc>
        <w:tc>
          <w:tcPr>
            <w:tcW w:w="10587" w:type="dxa"/>
            <w:vAlign w:val="center"/>
          </w:tcPr>
          <w:p w:rsidR="008857BD" w:rsidRPr="00E83C49" w:rsidRDefault="008857BD" w:rsidP="008857BD">
            <w:pPr>
              <w:widowControl w:val="0"/>
              <w:ind w:firstLine="709"/>
              <w:contextualSpacing/>
              <w:jc w:val="both"/>
            </w:pPr>
            <w:r w:rsidRPr="00E83C49">
              <w:t>Операции над событиями: пересечение, объединение, противоположные события. Диаграммы Эйлера. Формула сложения вероятностей. Условная вероятность. Умножение вероятностей. Дерево случайного эксперимента. Формула полной вероятности. Независимые события.</w:t>
            </w:r>
          </w:p>
        </w:tc>
        <w:tc>
          <w:tcPr>
            <w:tcW w:w="1134" w:type="dxa"/>
            <w:vAlign w:val="center"/>
          </w:tcPr>
          <w:p w:rsidR="008857BD" w:rsidRPr="00E83C49" w:rsidRDefault="008857BD" w:rsidP="008857BD">
            <w:pPr>
              <w:widowControl w:val="0"/>
              <w:jc w:val="center"/>
            </w:pPr>
            <w:proofErr w:type="gramStart"/>
            <w:r w:rsidRPr="00E83C49">
              <w:t>у</w:t>
            </w:r>
            <w:proofErr w:type="gramEnd"/>
            <w:r w:rsidRPr="00E83C49">
              <w:t>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rPr>
          <w:trHeight w:val="589"/>
        </w:trPr>
        <w:tc>
          <w:tcPr>
            <w:tcW w:w="578" w:type="dxa"/>
            <w:vAlign w:val="center"/>
          </w:tcPr>
          <w:p w:rsidR="008857BD" w:rsidRPr="00E83C49" w:rsidRDefault="008857BD" w:rsidP="008857BD">
            <w:pPr>
              <w:widowControl w:val="0"/>
              <w:jc w:val="center"/>
            </w:pPr>
            <w:r w:rsidRPr="00E83C49">
              <w:t>4</w:t>
            </w:r>
          </w:p>
        </w:tc>
        <w:tc>
          <w:tcPr>
            <w:tcW w:w="10587" w:type="dxa"/>
            <w:vAlign w:val="center"/>
          </w:tcPr>
          <w:p w:rsidR="008857BD" w:rsidRPr="00E83C49" w:rsidRDefault="008857BD" w:rsidP="008857BD">
            <w:pPr>
              <w:widowControl w:val="0"/>
              <w:ind w:firstLine="709"/>
              <w:contextualSpacing/>
              <w:jc w:val="both"/>
            </w:pPr>
            <w:r w:rsidRPr="00E83C49">
              <w:t>Комбинаторное правило умножения. Перестановки и факториал. Число сочетаний. Треугольник Паскаля. Формула бинома Ньютона.</w:t>
            </w:r>
          </w:p>
        </w:tc>
        <w:tc>
          <w:tcPr>
            <w:tcW w:w="1134" w:type="dxa"/>
            <w:vAlign w:val="center"/>
          </w:tcPr>
          <w:p w:rsidR="008857BD" w:rsidRPr="00E83C49" w:rsidRDefault="008857BD" w:rsidP="008857BD">
            <w:pPr>
              <w:widowControl w:val="0"/>
              <w:jc w:val="center"/>
            </w:pPr>
            <w:proofErr w:type="gramStart"/>
            <w:r w:rsidRPr="00E83C49">
              <w:t>у</w:t>
            </w:r>
            <w:proofErr w:type="gramEnd"/>
            <w:r w:rsidRPr="00E83C49">
              <w:t>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rPr>
          <w:trHeight w:val="1251"/>
        </w:trPr>
        <w:tc>
          <w:tcPr>
            <w:tcW w:w="578" w:type="dxa"/>
            <w:vAlign w:val="center"/>
          </w:tcPr>
          <w:p w:rsidR="008857BD" w:rsidRPr="00E83C49" w:rsidRDefault="008857BD" w:rsidP="008857BD">
            <w:pPr>
              <w:widowControl w:val="0"/>
              <w:jc w:val="center"/>
            </w:pPr>
            <w:r w:rsidRPr="00E83C49">
              <w:t>5</w:t>
            </w:r>
          </w:p>
        </w:tc>
        <w:tc>
          <w:tcPr>
            <w:tcW w:w="10587" w:type="dxa"/>
            <w:vAlign w:val="center"/>
          </w:tcPr>
          <w:p w:rsidR="008857BD" w:rsidRPr="00E83C49" w:rsidRDefault="008857BD" w:rsidP="008857BD">
            <w:pPr>
              <w:widowControl w:val="0"/>
              <w:ind w:firstLine="709"/>
              <w:contextualSpacing/>
              <w:jc w:val="both"/>
            </w:pPr>
            <w:r w:rsidRPr="00E83C49">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Случайная величина. Распределение вероятностей. Диаграмма распределения. Примеры распределений, в том числе, </w:t>
            </w:r>
            <w:proofErr w:type="gramStart"/>
            <w:r w:rsidRPr="00E83C49">
              <w:t>геометрическое</w:t>
            </w:r>
            <w:proofErr w:type="gramEnd"/>
            <w:r w:rsidRPr="00E83C49">
              <w:t xml:space="preserve"> и биномиальное. </w:t>
            </w:r>
          </w:p>
        </w:tc>
        <w:tc>
          <w:tcPr>
            <w:tcW w:w="1134" w:type="dxa"/>
            <w:vAlign w:val="center"/>
          </w:tcPr>
          <w:p w:rsidR="008857BD" w:rsidRPr="00E83C49" w:rsidRDefault="008857BD" w:rsidP="008857BD">
            <w:pPr>
              <w:widowControl w:val="0"/>
              <w:jc w:val="center"/>
            </w:pPr>
            <w:r w:rsidRPr="00E83C49">
              <w:t>урок</w:t>
            </w:r>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b/>
                <w:i/>
              </w:rPr>
            </w:pPr>
            <w:r w:rsidRPr="00E83C49">
              <w:rPr>
                <w:b/>
                <w:i/>
              </w:rPr>
              <w:t>Самостоятельная работа</w:t>
            </w:r>
          </w:p>
        </w:tc>
        <w:tc>
          <w:tcPr>
            <w:tcW w:w="1134" w:type="dxa"/>
            <w:vAlign w:val="center"/>
          </w:tcPr>
          <w:p w:rsidR="008857BD" w:rsidRPr="00E83C49" w:rsidRDefault="008857BD" w:rsidP="008857BD">
            <w:pPr>
              <w:widowControl w:val="0"/>
              <w:jc w:val="center"/>
              <w:rPr>
                <w:b/>
              </w:rPr>
            </w:pPr>
          </w:p>
        </w:tc>
        <w:tc>
          <w:tcPr>
            <w:tcW w:w="992" w:type="dxa"/>
            <w:vAlign w:val="center"/>
          </w:tcPr>
          <w:p w:rsidR="008857BD" w:rsidRPr="00E83C49" w:rsidRDefault="008857BD" w:rsidP="008857BD">
            <w:pPr>
              <w:widowControl w:val="0"/>
              <w:jc w:val="center"/>
              <w:rPr>
                <w:b/>
                <w:i/>
              </w:rPr>
            </w:pPr>
            <w:r w:rsidRPr="00E83C49">
              <w:rPr>
                <w:b/>
                <w:i/>
              </w:rPr>
              <w:t>4</w:t>
            </w:r>
          </w:p>
        </w:tc>
        <w:tc>
          <w:tcPr>
            <w:tcW w:w="2189" w:type="dxa"/>
            <w:vMerge/>
          </w:tcPr>
          <w:p w:rsidR="008857BD" w:rsidRPr="00E83C49" w:rsidRDefault="008857BD" w:rsidP="008857BD">
            <w:pPr>
              <w:widowControl w:val="0"/>
              <w:jc w:val="center"/>
              <w:rPr>
                <w:i/>
              </w:rPr>
            </w:pPr>
          </w:p>
        </w:tc>
      </w:tr>
      <w:tr w:rsidR="008857BD" w:rsidRPr="00E83C49" w:rsidTr="00AA57D1">
        <w:trPr>
          <w:trHeight w:val="1150"/>
        </w:trPr>
        <w:tc>
          <w:tcPr>
            <w:tcW w:w="578" w:type="dxa"/>
            <w:vAlign w:val="center"/>
          </w:tcPr>
          <w:p w:rsidR="008857BD" w:rsidRPr="00E83C49" w:rsidRDefault="008857BD" w:rsidP="008857BD">
            <w:pPr>
              <w:widowControl w:val="0"/>
              <w:jc w:val="center"/>
            </w:pPr>
            <w:r w:rsidRPr="00E83C49">
              <w:t>6</w:t>
            </w:r>
          </w:p>
        </w:tc>
        <w:tc>
          <w:tcPr>
            <w:tcW w:w="10587" w:type="dxa"/>
            <w:vAlign w:val="center"/>
          </w:tcPr>
          <w:p w:rsidR="008857BD" w:rsidRPr="00E83C49" w:rsidRDefault="008857BD" w:rsidP="008857BD">
            <w:pPr>
              <w:widowControl w:val="0"/>
              <w:ind w:firstLine="709"/>
              <w:contextualSpacing/>
              <w:jc w:val="both"/>
              <w:rPr>
                <w:i/>
              </w:rPr>
            </w:pPr>
            <w:r w:rsidRPr="00E83C49">
              <w:rPr>
                <w:i/>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tc>
        <w:tc>
          <w:tcPr>
            <w:tcW w:w="1134" w:type="dxa"/>
            <w:vAlign w:val="center"/>
          </w:tcPr>
          <w:p w:rsidR="008857BD" w:rsidRPr="00E83C49" w:rsidRDefault="008857BD" w:rsidP="008857BD">
            <w:pPr>
              <w:widowControl w:val="0"/>
              <w:jc w:val="center"/>
              <w:rPr>
                <w:i/>
              </w:rPr>
            </w:pPr>
          </w:p>
        </w:tc>
        <w:tc>
          <w:tcPr>
            <w:tcW w:w="992" w:type="dxa"/>
            <w:vAlign w:val="center"/>
          </w:tcPr>
          <w:p w:rsidR="008857BD" w:rsidRPr="00E83C49" w:rsidRDefault="008857BD" w:rsidP="008857BD">
            <w:pPr>
              <w:widowControl w:val="0"/>
              <w:jc w:val="center"/>
              <w:rPr>
                <w:i/>
              </w:rPr>
            </w:pPr>
            <w:r w:rsidRPr="00E83C49">
              <w:rPr>
                <w:i/>
              </w:rPr>
              <w:t>2</w:t>
            </w:r>
          </w:p>
        </w:tc>
        <w:tc>
          <w:tcPr>
            <w:tcW w:w="2189" w:type="dxa"/>
            <w:vMerge/>
          </w:tcPr>
          <w:p w:rsidR="008857BD" w:rsidRPr="00E83C49" w:rsidRDefault="008857BD" w:rsidP="008857BD">
            <w:pPr>
              <w:widowControl w:val="0"/>
              <w:jc w:val="center"/>
            </w:pPr>
          </w:p>
        </w:tc>
      </w:tr>
      <w:tr w:rsidR="008857BD" w:rsidRPr="00E83C49" w:rsidTr="00AA57D1">
        <w:trPr>
          <w:trHeight w:val="920"/>
        </w:trPr>
        <w:tc>
          <w:tcPr>
            <w:tcW w:w="578" w:type="dxa"/>
            <w:vAlign w:val="center"/>
          </w:tcPr>
          <w:p w:rsidR="008857BD" w:rsidRPr="00E83C49" w:rsidRDefault="008857BD" w:rsidP="008857BD">
            <w:pPr>
              <w:widowControl w:val="0"/>
              <w:jc w:val="center"/>
            </w:pPr>
            <w:r w:rsidRPr="00E83C49">
              <w:t>7</w:t>
            </w:r>
          </w:p>
        </w:tc>
        <w:tc>
          <w:tcPr>
            <w:tcW w:w="10587" w:type="dxa"/>
            <w:vAlign w:val="center"/>
          </w:tcPr>
          <w:p w:rsidR="008857BD" w:rsidRPr="00E83C49" w:rsidRDefault="008857BD" w:rsidP="008857BD">
            <w:pPr>
              <w:widowControl w:val="0"/>
              <w:ind w:firstLine="709"/>
              <w:contextualSpacing/>
              <w:jc w:val="both"/>
              <w:rPr>
                <w:i/>
              </w:rPr>
            </w:pPr>
            <w:r w:rsidRPr="00E83C49">
              <w:rPr>
                <w:i/>
              </w:rPr>
              <w:t xml:space="preserve">Закон больших чисел и его роль в науке, природе и обществе. Выборочный метод исследований. Примеры непрерывных случайных величин. Понятие о плотности распределения. Задачи, приводящие к нормальному распределению. Понятие </w:t>
            </w:r>
            <w:r w:rsidRPr="00E83C49">
              <w:rPr>
                <w:i/>
              </w:rPr>
              <w:br/>
              <w:t>о нормальном распределении.</w:t>
            </w:r>
          </w:p>
        </w:tc>
        <w:tc>
          <w:tcPr>
            <w:tcW w:w="1134" w:type="dxa"/>
            <w:vAlign w:val="center"/>
          </w:tcPr>
          <w:p w:rsidR="008857BD" w:rsidRPr="00E83C49" w:rsidRDefault="008857BD" w:rsidP="008857BD">
            <w:pPr>
              <w:widowControl w:val="0"/>
              <w:jc w:val="center"/>
              <w:rPr>
                <w:i/>
              </w:rPr>
            </w:pPr>
          </w:p>
        </w:tc>
        <w:tc>
          <w:tcPr>
            <w:tcW w:w="992" w:type="dxa"/>
            <w:vAlign w:val="center"/>
          </w:tcPr>
          <w:p w:rsidR="008857BD" w:rsidRPr="00E83C49" w:rsidRDefault="008857BD" w:rsidP="008857BD">
            <w:pPr>
              <w:widowControl w:val="0"/>
              <w:jc w:val="center"/>
              <w:rPr>
                <w:i/>
              </w:rPr>
            </w:pPr>
            <w:r w:rsidRPr="00E83C49">
              <w:rPr>
                <w:i/>
              </w:rPr>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r w:rsidRPr="00E83C49">
              <w:t>8</w:t>
            </w:r>
          </w:p>
        </w:tc>
        <w:tc>
          <w:tcPr>
            <w:tcW w:w="10587" w:type="dxa"/>
            <w:vAlign w:val="center"/>
          </w:tcPr>
          <w:p w:rsidR="008857BD" w:rsidRPr="00E83C49" w:rsidRDefault="008857BD" w:rsidP="008857BD">
            <w:pPr>
              <w:widowControl w:val="0"/>
            </w:pPr>
            <w:r w:rsidRPr="00E83C49">
              <w:t>Контроль усвоения</w:t>
            </w:r>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b/>
                <w:i/>
              </w:rPr>
            </w:pPr>
            <w:r w:rsidRPr="00E83C49">
              <w:rPr>
                <w:b/>
                <w:i/>
              </w:rPr>
              <w:t>Профессионально-ориентированное содержание</w:t>
            </w:r>
          </w:p>
        </w:tc>
        <w:tc>
          <w:tcPr>
            <w:tcW w:w="1134" w:type="dxa"/>
            <w:vAlign w:val="center"/>
          </w:tcPr>
          <w:p w:rsidR="008857BD" w:rsidRPr="00E83C49" w:rsidRDefault="008857BD" w:rsidP="008857BD">
            <w:pPr>
              <w:widowControl w:val="0"/>
              <w:jc w:val="center"/>
            </w:pPr>
          </w:p>
        </w:tc>
        <w:tc>
          <w:tcPr>
            <w:tcW w:w="992" w:type="dxa"/>
            <w:vAlign w:val="center"/>
          </w:tcPr>
          <w:p w:rsidR="008857BD" w:rsidRPr="00E83C49" w:rsidRDefault="008857BD" w:rsidP="008857BD">
            <w:pPr>
              <w:widowControl w:val="0"/>
              <w:jc w:val="center"/>
              <w:rPr>
                <w:b/>
                <w:i/>
              </w:rPr>
            </w:pPr>
            <w:r w:rsidRPr="00E83C49">
              <w:rPr>
                <w:b/>
                <w:i/>
              </w:rPr>
              <w:t>2</w:t>
            </w:r>
          </w:p>
        </w:tc>
        <w:tc>
          <w:tcPr>
            <w:tcW w:w="2189" w:type="dxa"/>
            <w:vMerge/>
          </w:tcPr>
          <w:p w:rsidR="008857BD" w:rsidRPr="00E83C49" w:rsidRDefault="008857BD" w:rsidP="008857BD">
            <w:pPr>
              <w:widowControl w:val="0"/>
              <w:jc w:val="center"/>
            </w:pPr>
          </w:p>
        </w:tc>
      </w:tr>
      <w:tr w:rsidR="008857BD" w:rsidRPr="00E83C49" w:rsidTr="00AA57D1">
        <w:trPr>
          <w:trHeight w:val="920"/>
        </w:trPr>
        <w:tc>
          <w:tcPr>
            <w:tcW w:w="578" w:type="dxa"/>
            <w:vAlign w:val="center"/>
          </w:tcPr>
          <w:p w:rsidR="008857BD" w:rsidRPr="00E83C49" w:rsidRDefault="008857BD" w:rsidP="008857BD">
            <w:pPr>
              <w:widowControl w:val="0"/>
              <w:jc w:val="center"/>
            </w:pPr>
          </w:p>
        </w:tc>
        <w:tc>
          <w:tcPr>
            <w:tcW w:w="10587" w:type="dxa"/>
            <w:vAlign w:val="center"/>
          </w:tcPr>
          <w:p w:rsidR="008857BD" w:rsidRPr="00E83C49" w:rsidRDefault="008857BD" w:rsidP="008857BD">
            <w:pPr>
              <w:widowControl w:val="0"/>
              <w:rPr>
                <w:i/>
              </w:rPr>
            </w:pPr>
            <w:r w:rsidRPr="00E83C49">
              <w:rPr>
                <w:i/>
              </w:rPr>
              <w:t>Решение задач практического содержания по курсу «Вероятность и статистика»</w:t>
            </w:r>
          </w:p>
          <w:p w:rsidR="008857BD" w:rsidRPr="00E83C49" w:rsidRDefault="008857BD" w:rsidP="008857BD">
            <w:pPr>
              <w:widowControl w:val="0"/>
              <w:rPr>
                <w:i/>
              </w:rPr>
            </w:pPr>
            <w:proofErr w:type="gramStart"/>
            <w:r w:rsidRPr="00E83C49">
              <w:rPr>
                <w:i/>
              </w:rPr>
              <w:t>Решение задач, ориентированных на выявление математических зависимостей и закономерностей в технологических процессах, с которыми обучающиеся встретятся на практических занятиях по специальности</w:t>
            </w:r>
            <w:proofErr w:type="gramEnd"/>
          </w:p>
        </w:tc>
        <w:tc>
          <w:tcPr>
            <w:tcW w:w="1134" w:type="dxa"/>
            <w:vAlign w:val="center"/>
          </w:tcPr>
          <w:p w:rsidR="008857BD" w:rsidRPr="00E83C49" w:rsidRDefault="008857BD" w:rsidP="008857BD">
            <w:pPr>
              <w:widowControl w:val="0"/>
              <w:jc w:val="center"/>
            </w:pPr>
            <w:proofErr w:type="spellStart"/>
            <w:r w:rsidRPr="00E83C49">
              <w:t>пз</w:t>
            </w:r>
            <w:proofErr w:type="spellEnd"/>
          </w:p>
        </w:tc>
        <w:tc>
          <w:tcPr>
            <w:tcW w:w="992" w:type="dxa"/>
            <w:vAlign w:val="center"/>
          </w:tcPr>
          <w:p w:rsidR="008857BD" w:rsidRPr="00E83C49" w:rsidRDefault="008857BD" w:rsidP="008857BD">
            <w:pPr>
              <w:widowControl w:val="0"/>
              <w:jc w:val="center"/>
            </w:pPr>
            <w:r w:rsidRPr="00E83C49">
              <w:t>2</w:t>
            </w:r>
          </w:p>
        </w:tc>
        <w:tc>
          <w:tcPr>
            <w:tcW w:w="2189" w:type="dxa"/>
            <w:vMerge/>
          </w:tcPr>
          <w:p w:rsidR="008857BD" w:rsidRPr="00E83C49" w:rsidRDefault="008857BD" w:rsidP="008857BD">
            <w:pPr>
              <w:widowControl w:val="0"/>
              <w:jc w:val="center"/>
            </w:pPr>
          </w:p>
        </w:tc>
      </w:tr>
      <w:tr w:rsidR="008857BD" w:rsidRPr="00E83C49" w:rsidTr="00AA57D1">
        <w:trPr>
          <w:trHeight w:val="326"/>
        </w:trPr>
        <w:tc>
          <w:tcPr>
            <w:tcW w:w="11165" w:type="dxa"/>
            <w:gridSpan w:val="2"/>
            <w:vAlign w:val="center"/>
          </w:tcPr>
          <w:p w:rsidR="008857BD" w:rsidRPr="00E83C49" w:rsidRDefault="008857BD" w:rsidP="008857BD">
            <w:pPr>
              <w:widowControl w:val="0"/>
              <w:rPr>
                <w:b/>
              </w:rPr>
            </w:pPr>
            <w:r w:rsidRPr="00E83C49">
              <w:rPr>
                <w:b/>
              </w:rPr>
              <w:t>Повторение материала за весь курс</w:t>
            </w:r>
          </w:p>
        </w:tc>
        <w:tc>
          <w:tcPr>
            <w:tcW w:w="1134" w:type="dxa"/>
            <w:vAlign w:val="center"/>
          </w:tcPr>
          <w:p w:rsidR="008857BD" w:rsidRPr="00E83C49" w:rsidRDefault="008857BD" w:rsidP="008857BD">
            <w:pPr>
              <w:widowControl w:val="0"/>
              <w:jc w:val="center"/>
              <w:rPr>
                <w:b/>
              </w:rPr>
            </w:pPr>
            <w:proofErr w:type="spellStart"/>
            <w:r w:rsidRPr="00E83C49">
              <w:rPr>
                <w:b/>
              </w:rPr>
              <w:t>пз</w:t>
            </w:r>
            <w:proofErr w:type="spellEnd"/>
          </w:p>
        </w:tc>
        <w:tc>
          <w:tcPr>
            <w:tcW w:w="992" w:type="dxa"/>
            <w:vAlign w:val="center"/>
          </w:tcPr>
          <w:p w:rsidR="008857BD" w:rsidRPr="00120D8A" w:rsidRDefault="008857BD" w:rsidP="008857BD">
            <w:pPr>
              <w:widowControl w:val="0"/>
              <w:jc w:val="center"/>
              <w:rPr>
                <w:b/>
                <w:color w:val="FF0000"/>
              </w:rPr>
            </w:pPr>
            <w:r w:rsidRPr="00120D8A">
              <w:rPr>
                <w:b/>
                <w:color w:val="FF0000"/>
              </w:rPr>
              <w:t>2</w:t>
            </w:r>
          </w:p>
        </w:tc>
        <w:tc>
          <w:tcPr>
            <w:tcW w:w="2189" w:type="dxa"/>
            <w:vMerge/>
          </w:tcPr>
          <w:p w:rsidR="008857BD" w:rsidRPr="00E83C49" w:rsidRDefault="008857BD" w:rsidP="008857BD">
            <w:pPr>
              <w:widowControl w:val="0"/>
              <w:jc w:val="center"/>
            </w:pPr>
          </w:p>
        </w:tc>
      </w:tr>
      <w:tr w:rsidR="008857BD" w:rsidRPr="00E83C49" w:rsidTr="00AA57D1">
        <w:trPr>
          <w:trHeight w:val="326"/>
        </w:trPr>
        <w:tc>
          <w:tcPr>
            <w:tcW w:w="11165" w:type="dxa"/>
            <w:gridSpan w:val="2"/>
            <w:vAlign w:val="center"/>
          </w:tcPr>
          <w:p w:rsidR="008857BD" w:rsidRPr="00E83C49" w:rsidRDefault="008857BD" w:rsidP="008857BD">
            <w:pPr>
              <w:widowControl w:val="0"/>
              <w:rPr>
                <w:b/>
              </w:rPr>
            </w:pPr>
            <w:r w:rsidRPr="00E83C49">
              <w:rPr>
                <w:b/>
              </w:rPr>
              <w:t>Консультации по предмету</w:t>
            </w:r>
          </w:p>
        </w:tc>
        <w:tc>
          <w:tcPr>
            <w:tcW w:w="1134" w:type="dxa"/>
            <w:vAlign w:val="center"/>
          </w:tcPr>
          <w:p w:rsidR="008857BD" w:rsidRPr="00E83C49" w:rsidRDefault="008857BD" w:rsidP="008857BD">
            <w:pPr>
              <w:widowControl w:val="0"/>
              <w:jc w:val="center"/>
              <w:rPr>
                <w:b/>
              </w:rPr>
            </w:pPr>
          </w:p>
        </w:tc>
        <w:tc>
          <w:tcPr>
            <w:tcW w:w="992" w:type="dxa"/>
            <w:vAlign w:val="center"/>
          </w:tcPr>
          <w:p w:rsidR="008857BD" w:rsidRPr="00120D8A" w:rsidRDefault="008857BD" w:rsidP="008857BD">
            <w:pPr>
              <w:widowControl w:val="0"/>
              <w:jc w:val="center"/>
              <w:rPr>
                <w:b/>
                <w:color w:val="FF0000"/>
              </w:rPr>
            </w:pPr>
            <w:r w:rsidRPr="00120D8A">
              <w:rPr>
                <w:b/>
                <w:color w:val="FF0000"/>
              </w:rPr>
              <w:t>12</w:t>
            </w:r>
          </w:p>
        </w:tc>
        <w:tc>
          <w:tcPr>
            <w:tcW w:w="2189" w:type="dxa"/>
          </w:tcPr>
          <w:p w:rsidR="008857BD" w:rsidRPr="00E83C49" w:rsidRDefault="008857BD" w:rsidP="008857BD">
            <w:pPr>
              <w:widowControl w:val="0"/>
              <w:jc w:val="center"/>
            </w:pPr>
          </w:p>
        </w:tc>
      </w:tr>
      <w:tr w:rsidR="008857BD" w:rsidRPr="00C929A7" w:rsidTr="00AA57D1">
        <w:trPr>
          <w:trHeight w:val="326"/>
        </w:trPr>
        <w:tc>
          <w:tcPr>
            <w:tcW w:w="11165" w:type="dxa"/>
            <w:gridSpan w:val="2"/>
            <w:vAlign w:val="center"/>
          </w:tcPr>
          <w:p w:rsidR="008857BD" w:rsidRPr="00E83C49" w:rsidRDefault="008857BD" w:rsidP="008857BD">
            <w:pPr>
              <w:widowControl w:val="0"/>
              <w:rPr>
                <w:b/>
              </w:rPr>
            </w:pPr>
            <w:r w:rsidRPr="00E83C49">
              <w:rPr>
                <w:b/>
              </w:rPr>
              <w:t>Промежуточная аттестация - экзамен</w:t>
            </w:r>
          </w:p>
        </w:tc>
        <w:tc>
          <w:tcPr>
            <w:tcW w:w="1134" w:type="dxa"/>
            <w:vAlign w:val="center"/>
          </w:tcPr>
          <w:p w:rsidR="008857BD" w:rsidRPr="00E83C49" w:rsidRDefault="008857BD" w:rsidP="008857BD">
            <w:pPr>
              <w:widowControl w:val="0"/>
              <w:jc w:val="center"/>
              <w:rPr>
                <w:b/>
              </w:rPr>
            </w:pPr>
          </w:p>
        </w:tc>
        <w:tc>
          <w:tcPr>
            <w:tcW w:w="992" w:type="dxa"/>
            <w:vAlign w:val="center"/>
          </w:tcPr>
          <w:p w:rsidR="008857BD" w:rsidRPr="00120D8A" w:rsidRDefault="008857BD" w:rsidP="008857BD">
            <w:pPr>
              <w:widowControl w:val="0"/>
              <w:jc w:val="center"/>
              <w:rPr>
                <w:b/>
                <w:color w:val="FF0000"/>
              </w:rPr>
            </w:pPr>
            <w:r w:rsidRPr="00120D8A">
              <w:rPr>
                <w:b/>
                <w:color w:val="FF0000"/>
              </w:rPr>
              <w:t>6</w:t>
            </w:r>
          </w:p>
        </w:tc>
        <w:tc>
          <w:tcPr>
            <w:tcW w:w="2189" w:type="dxa"/>
          </w:tcPr>
          <w:p w:rsidR="008857BD" w:rsidRPr="00C929A7" w:rsidRDefault="008857BD" w:rsidP="008857BD">
            <w:pPr>
              <w:widowControl w:val="0"/>
              <w:jc w:val="center"/>
            </w:pPr>
          </w:p>
        </w:tc>
      </w:tr>
      <w:tr w:rsidR="00120D8A" w:rsidRPr="00C929A7" w:rsidTr="00AA57D1">
        <w:trPr>
          <w:trHeight w:val="326"/>
        </w:trPr>
        <w:tc>
          <w:tcPr>
            <w:tcW w:w="11165" w:type="dxa"/>
            <w:gridSpan w:val="2"/>
            <w:vAlign w:val="center"/>
          </w:tcPr>
          <w:p w:rsidR="00120D8A" w:rsidRPr="00E83C49" w:rsidRDefault="00120D8A" w:rsidP="008857BD">
            <w:pPr>
              <w:widowControl w:val="0"/>
              <w:rPr>
                <w:b/>
              </w:rPr>
            </w:pPr>
            <w:r>
              <w:rPr>
                <w:b/>
              </w:rPr>
              <w:t>ИТОГО</w:t>
            </w:r>
          </w:p>
        </w:tc>
        <w:tc>
          <w:tcPr>
            <w:tcW w:w="1134" w:type="dxa"/>
            <w:vAlign w:val="center"/>
          </w:tcPr>
          <w:p w:rsidR="00120D8A" w:rsidRPr="00E83C49" w:rsidRDefault="00120D8A" w:rsidP="008857BD">
            <w:pPr>
              <w:widowControl w:val="0"/>
              <w:jc w:val="center"/>
              <w:rPr>
                <w:b/>
              </w:rPr>
            </w:pPr>
          </w:p>
        </w:tc>
        <w:tc>
          <w:tcPr>
            <w:tcW w:w="992" w:type="dxa"/>
            <w:vAlign w:val="center"/>
          </w:tcPr>
          <w:p w:rsidR="00120D8A" w:rsidRPr="00120D8A" w:rsidRDefault="00120D8A" w:rsidP="008857BD">
            <w:pPr>
              <w:widowControl w:val="0"/>
              <w:jc w:val="center"/>
              <w:rPr>
                <w:b/>
                <w:color w:val="0070C0"/>
              </w:rPr>
            </w:pPr>
            <w:r w:rsidRPr="00120D8A">
              <w:rPr>
                <w:b/>
                <w:color w:val="0070C0"/>
              </w:rPr>
              <w:t>234</w:t>
            </w:r>
          </w:p>
        </w:tc>
        <w:tc>
          <w:tcPr>
            <w:tcW w:w="2189" w:type="dxa"/>
          </w:tcPr>
          <w:p w:rsidR="00120D8A" w:rsidRPr="00C929A7" w:rsidRDefault="00120D8A" w:rsidP="008857BD">
            <w:pPr>
              <w:widowControl w:val="0"/>
              <w:jc w:val="center"/>
            </w:pPr>
          </w:p>
        </w:tc>
      </w:tr>
    </w:tbl>
    <w:p w:rsidR="00942C85" w:rsidRDefault="00942C85" w:rsidP="002C3735">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942C85" w:rsidRDefault="00942C85" w:rsidP="002C3735">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CF4D67" w:rsidRPr="00BE1BAC" w:rsidRDefault="00CF4D67" w:rsidP="00CF4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CF4D67" w:rsidRPr="00BE1BAC">
          <w:pgSz w:w="16840" w:h="11907" w:orient="landscape"/>
          <w:pgMar w:top="851" w:right="1134" w:bottom="851" w:left="992" w:header="709" w:footer="709" w:gutter="0"/>
          <w:cols w:space="720"/>
        </w:sectPr>
      </w:pPr>
    </w:p>
    <w:p w:rsidR="00CF4D67" w:rsidRPr="00BE1BAC" w:rsidRDefault="00CF4D67" w:rsidP="00EE7B92">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BE1BAC">
        <w:rPr>
          <w:b/>
          <w:caps/>
        </w:rPr>
        <w:lastRenderedPageBreak/>
        <w:t xml:space="preserve">3. условия реализации программы </w:t>
      </w:r>
      <w:r w:rsidR="0015329A">
        <w:rPr>
          <w:b/>
          <w:caps/>
        </w:rPr>
        <w:t>ПРЕДМЕТА</w:t>
      </w:r>
    </w:p>
    <w:p w:rsidR="00CF4D67" w:rsidRPr="00BE1BAC" w:rsidRDefault="00CF4D67" w:rsidP="00EE7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E1BAC">
        <w:rPr>
          <w:b/>
          <w:bCs/>
        </w:rPr>
        <w:t>3.1. Требования к минимальному материально-техническому обеспечению</w:t>
      </w:r>
    </w:p>
    <w:p w:rsidR="00CF4D67" w:rsidRPr="00BE1BAC" w:rsidRDefault="00CF4D67" w:rsidP="00EE7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E1BAC">
        <w:t>Реализация учебно</w:t>
      </w:r>
      <w:r w:rsidR="0015329A">
        <w:t>го предмета</w:t>
      </w:r>
      <w:r w:rsidRPr="00BE1BAC">
        <w:t xml:space="preserve"> будет проходить в учебном  кабинете «</w:t>
      </w:r>
      <w:r w:rsidR="00576133" w:rsidRPr="00BE1BAC">
        <w:t>Математика</w:t>
      </w:r>
      <w:r w:rsidRPr="00BE1BAC">
        <w:t>»</w:t>
      </w:r>
    </w:p>
    <w:p w:rsidR="00CF4D67" w:rsidRPr="00BE1BAC" w:rsidRDefault="00CF4D67" w:rsidP="00EE7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CF4D67" w:rsidRPr="00BE1BAC" w:rsidRDefault="00CF4D67" w:rsidP="00EE7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E1BAC">
        <w:rPr>
          <w:bCs/>
        </w:rPr>
        <w:t>Оборудование учебного кабинета:</w:t>
      </w:r>
    </w:p>
    <w:p w:rsidR="00CF4D67" w:rsidRPr="00BE1BAC" w:rsidRDefault="00CF4D67" w:rsidP="00EE7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E1BAC">
        <w:rPr>
          <w:bCs/>
        </w:rPr>
        <w:t>- посадочные места – 30;</w:t>
      </w:r>
    </w:p>
    <w:p w:rsidR="00CF4D67" w:rsidRPr="00BE1BAC" w:rsidRDefault="00CF4D67" w:rsidP="00EE7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E1BAC">
        <w:rPr>
          <w:bCs/>
        </w:rPr>
        <w:t>- рабочее место преподавателя;</w:t>
      </w:r>
    </w:p>
    <w:p w:rsidR="00CF4D67" w:rsidRPr="00BE1BAC" w:rsidRDefault="00CF4D67" w:rsidP="00EE7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E1BAC">
        <w:rPr>
          <w:bCs/>
        </w:rPr>
        <w:t xml:space="preserve">- комплект учебно-наглядных пособий </w:t>
      </w:r>
    </w:p>
    <w:p w:rsidR="00CF4D67" w:rsidRPr="00BE1BAC" w:rsidRDefault="00CF4D67" w:rsidP="00EE7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CF4D67" w:rsidRPr="00BE1BAC" w:rsidRDefault="00CF4D67" w:rsidP="00EE7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E1BAC">
        <w:rPr>
          <w:bCs/>
        </w:rPr>
        <w:t>Технические средства обучения:</w:t>
      </w:r>
    </w:p>
    <w:p w:rsidR="00CF4D67" w:rsidRPr="00BE1BAC" w:rsidRDefault="005E481B" w:rsidP="00EE7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E1BAC">
        <w:rPr>
          <w:bCs/>
        </w:rPr>
        <w:t xml:space="preserve">- </w:t>
      </w:r>
      <w:r w:rsidR="00CF4D67" w:rsidRPr="00BE1BAC">
        <w:rPr>
          <w:bCs/>
        </w:rPr>
        <w:t>ноутбук, проектор, интерактивная доска</w:t>
      </w:r>
    </w:p>
    <w:p w:rsidR="00CF4D67" w:rsidRPr="00BE1BAC" w:rsidRDefault="00CF4D67" w:rsidP="00EE7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CF4D67" w:rsidRPr="00BE1BAC" w:rsidRDefault="00CF4D67" w:rsidP="00EE7B92">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BE1BAC">
        <w:rPr>
          <w:b/>
        </w:rPr>
        <w:t>3.2. Информационное обеспечение обучения</w:t>
      </w:r>
    </w:p>
    <w:p w:rsidR="00CF4D67" w:rsidRPr="00BE1BAC" w:rsidRDefault="00CF4D67" w:rsidP="00EE7B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E1BAC">
        <w:rPr>
          <w:b/>
          <w:bCs/>
        </w:rPr>
        <w:t>Перечень рекомендуемых учебных изданий, Интернет-ресурсов, дополнительной литературы</w:t>
      </w:r>
    </w:p>
    <w:p w:rsidR="00EE54E9" w:rsidRDefault="00EE54E9" w:rsidP="00EE5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D73E6C">
        <w:rPr>
          <w:bCs/>
          <w:i/>
        </w:rPr>
        <w:t>Основные источники:</w:t>
      </w:r>
    </w:p>
    <w:p w:rsidR="00EE54E9" w:rsidRPr="00802978" w:rsidRDefault="00EE54E9" w:rsidP="00EE5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hd w:val="clear" w:color="auto" w:fill="FFFFFF"/>
        </w:rPr>
      </w:pPr>
      <w:proofErr w:type="spellStart"/>
      <w:r w:rsidRPr="00BB27AE">
        <w:rPr>
          <w:color w:val="000000" w:themeColor="text1"/>
          <w:shd w:val="clear" w:color="auto" w:fill="FFFFFF"/>
        </w:rPr>
        <w:t>Атанасян</w:t>
      </w:r>
      <w:proofErr w:type="spellEnd"/>
      <w:r w:rsidRPr="00BB27AE">
        <w:rPr>
          <w:color w:val="000000" w:themeColor="text1"/>
          <w:shd w:val="clear" w:color="auto" w:fill="FFFFFF"/>
        </w:rPr>
        <w:t xml:space="preserve"> Л. С. , Бутузов В. Ф., Кадомцев С. Б. и др. </w:t>
      </w:r>
      <w:r w:rsidRPr="00BB27AE">
        <w:rPr>
          <w:bCs/>
          <w:color w:val="000000" w:themeColor="text1"/>
        </w:rPr>
        <w:t xml:space="preserve">Математика: алгебра и начала </w:t>
      </w:r>
      <w:r w:rsidRPr="00802978">
        <w:rPr>
          <w:bCs/>
          <w:color w:val="000000" w:themeColor="text1"/>
        </w:rPr>
        <w:t xml:space="preserve">математического анализа, геометрия. Геометрия. 10-11 классы. Базовый и углублённый уровни. ЭФУ </w:t>
      </w:r>
      <w:r w:rsidRPr="00802978">
        <w:rPr>
          <w:color w:val="000000" w:themeColor="text1"/>
        </w:rPr>
        <w:t xml:space="preserve">Учебник Просвещение, 2022 – </w:t>
      </w:r>
      <w:r w:rsidRPr="00802978">
        <w:rPr>
          <w:color w:val="000000" w:themeColor="text1"/>
          <w:lang w:val="en-US"/>
        </w:rPr>
        <w:t>ISBN</w:t>
      </w:r>
      <w:r w:rsidRPr="00802978">
        <w:rPr>
          <w:color w:val="000000" w:themeColor="text1"/>
        </w:rPr>
        <w:t xml:space="preserve">: </w:t>
      </w:r>
      <w:r w:rsidRPr="00802978">
        <w:rPr>
          <w:color w:val="000000" w:themeColor="text1"/>
          <w:shd w:val="clear" w:color="auto" w:fill="FFFFFF"/>
        </w:rPr>
        <w:t>978-5-09-099446-0</w:t>
      </w:r>
      <w:r w:rsidRPr="00802978">
        <w:rPr>
          <w:color w:val="000000" w:themeColor="text1"/>
        </w:rPr>
        <w:t xml:space="preserve"> – </w:t>
      </w:r>
      <w:r w:rsidRPr="00802978">
        <w:rPr>
          <w:color w:val="000000" w:themeColor="text1"/>
          <w:shd w:val="clear" w:color="auto" w:fill="FFFFFF"/>
        </w:rPr>
        <w:t>Текст</w:t>
      </w:r>
      <w:proofErr w:type="gramStart"/>
      <w:r w:rsidRPr="00802978">
        <w:rPr>
          <w:color w:val="000000" w:themeColor="text1"/>
          <w:shd w:val="clear" w:color="auto" w:fill="FFFFFF"/>
        </w:rPr>
        <w:t xml:space="preserve"> :</w:t>
      </w:r>
      <w:proofErr w:type="gramEnd"/>
      <w:r w:rsidRPr="00802978">
        <w:rPr>
          <w:color w:val="000000" w:themeColor="text1"/>
          <w:shd w:val="clear" w:color="auto" w:fill="FFFFFF"/>
        </w:rPr>
        <w:t xml:space="preserve"> электронный // Электронный ресурс цифровой образовательной среды СПО </w:t>
      </w:r>
      <w:proofErr w:type="spellStart"/>
      <w:r w:rsidRPr="00802978">
        <w:rPr>
          <w:color w:val="000000" w:themeColor="text1"/>
          <w:shd w:val="clear" w:color="auto" w:fill="FFFFFF"/>
        </w:rPr>
        <w:t>PROFобразование</w:t>
      </w:r>
      <w:proofErr w:type="spellEnd"/>
      <w:r w:rsidRPr="00802978">
        <w:rPr>
          <w:color w:val="000000" w:themeColor="text1"/>
          <w:shd w:val="clear" w:color="auto" w:fill="FFFFFF"/>
        </w:rPr>
        <w:t xml:space="preserve"> : [сайт]. — URL:</w:t>
      </w:r>
      <w:r w:rsidRPr="00802978">
        <w:rPr>
          <w:color w:val="212529"/>
          <w:shd w:val="clear" w:color="auto" w:fill="FFFFFF"/>
        </w:rPr>
        <w:t xml:space="preserve"> </w:t>
      </w:r>
      <w:hyperlink r:id="rId12" w:history="1">
        <w:r w:rsidRPr="00802978">
          <w:rPr>
            <w:rStyle w:val="ab"/>
            <w:shd w:val="clear" w:color="auto" w:fill="FFFFFF"/>
          </w:rPr>
          <w:t>https://profspo.ru/books/</w:t>
        </w:r>
      </w:hyperlink>
    </w:p>
    <w:p w:rsidR="00EE54E9" w:rsidRPr="00802978" w:rsidRDefault="00EE54E9" w:rsidP="00EE5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02978">
        <w:rPr>
          <w:color w:val="000000" w:themeColor="text1"/>
          <w:shd w:val="clear" w:color="auto" w:fill="FFFFFF"/>
        </w:rPr>
        <w:t xml:space="preserve">Алимов Ш. А., Колягин Ю. М., Ткачёва М. В. и др. </w:t>
      </w:r>
      <w:r w:rsidRPr="00802978">
        <w:rPr>
          <w:bCs/>
          <w:color w:val="000000" w:themeColor="text1"/>
        </w:rPr>
        <w:t xml:space="preserve">Математика: алгебра и начала математического анализа, геометрия. Алгебра и начала математического анализа. 10-11 классы. Базовый и углублённый уровни. ЭФУ </w:t>
      </w:r>
      <w:r w:rsidRPr="00802978">
        <w:rPr>
          <w:color w:val="000000" w:themeColor="text1"/>
        </w:rPr>
        <w:t xml:space="preserve">Учебник Просвещение, 2022 – </w:t>
      </w:r>
      <w:r w:rsidRPr="00802978">
        <w:rPr>
          <w:color w:val="000000" w:themeColor="text1"/>
          <w:lang w:val="en-US"/>
        </w:rPr>
        <w:t>ISBN</w:t>
      </w:r>
      <w:r w:rsidRPr="00802978">
        <w:rPr>
          <w:color w:val="000000" w:themeColor="text1"/>
        </w:rPr>
        <w:t xml:space="preserve">: </w:t>
      </w:r>
      <w:r w:rsidRPr="00802978">
        <w:rPr>
          <w:color w:val="000000" w:themeColor="text1"/>
          <w:shd w:val="clear" w:color="auto" w:fill="FFFFFF"/>
        </w:rPr>
        <w:t>978-5-09-099445-3</w:t>
      </w:r>
      <w:r w:rsidRPr="00802978">
        <w:rPr>
          <w:color w:val="000000" w:themeColor="text1"/>
        </w:rPr>
        <w:t xml:space="preserve"> – </w:t>
      </w:r>
      <w:r w:rsidRPr="00802978">
        <w:rPr>
          <w:color w:val="000000" w:themeColor="text1"/>
          <w:shd w:val="clear" w:color="auto" w:fill="FFFFFF"/>
        </w:rPr>
        <w:t>Текст</w:t>
      </w:r>
      <w:proofErr w:type="gramStart"/>
      <w:r w:rsidRPr="00802978">
        <w:rPr>
          <w:color w:val="000000" w:themeColor="text1"/>
          <w:shd w:val="clear" w:color="auto" w:fill="FFFFFF"/>
        </w:rPr>
        <w:t xml:space="preserve"> :</w:t>
      </w:r>
      <w:proofErr w:type="gramEnd"/>
      <w:r w:rsidRPr="00802978">
        <w:rPr>
          <w:color w:val="000000" w:themeColor="text1"/>
          <w:shd w:val="clear" w:color="auto" w:fill="FFFFFF"/>
        </w:rPr>
        <w:t xml:space="preserve"> электронный // Электронный ресурс цифровой образовательной среды СПО </w:t>
      </w:r>
      <w:proofErr w:type="spellStart"/>
      <w:r w:rsidRPr="00802978">
        <w:rPr>
          <w:color w:val="000000" w:themeColor="text1"/>
          <w:shd w:val="clear" w:color="auto" w:fill="FFFFFF"/>
        </w:rPr>
        <w:t>PROFобразование</w:t>
      </w:r>
      <w:proofErr w:type="spellEnd"/>
      <w:r w:rsidRPr="00802978">
        <w:rPr>
          <w:color w:val="000000" w:themeColor="text1"/>
          <w:shd w:val="clear" w:color="auto" w:fill="FFFFFF"/>
        </w:rPr>
        <w:t xml:space="preserve"> : [сайт]. — URL: </w:t>
      </w:r>
      <w:hyperlink r:id="rId13" w:history="1">
        <w:r w:rsidRPr="00802978">
          <w:rPr>
            <w:rStyle w:val="ab"/>
            <w:shd w:val="clear" w:color="auto" w:fill="FFFFFF"/>
          </w:rPr>
          <w:t>https://profspo.ru/books/</w:t>
        </w:r>
      </w:hyperlink>
    </w:p>
    <w:p w:rsidR="00EE54E9" w:rsidRPr="00802978" w:rsidRDefault="00EE54E9" w:rsidP="00EE5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802978">
        <w:rPr>
          <w:bCs/>
          <w:i/>
        </w:rPr>
        <w:t xml:space="preserve">Дополнительные источники: </w:t>
      </w:r>
    </w:p>
    <w:p w:rsidR="00EE54E9" w:rsidRPr="00802978" w:rsidRDefault="00EE54E9" w:rsidP="00EE54E9">
      <w:pPr>
        <w:widowControl w:val="0"/>
        <w:autoSpaceDE w:val="0"/>
        <w:autoSpaceDN w:val="0"/>
        <w:adjustRightInd w:val="0"/>
        <w:rPr>
          <w:color w:val="000000" w:themeColor="text1"/>
          <w:lang w:eastAsia="en-US"/>
        </w:rPr>
      </w:pPr>
      <w:r w:rsidRPr="00802978">
        <w:rPr>
          <w:color w:val="000000" w:themeColor="text1"/>
          <w:lang w:eastAsia="en-US"/>
        </w:rPr>
        <w:t>В.П. Григорьев. Математика: учебник для студ. учреждений сред</w:t>
      </w:r>
      <w:proofErr w:type="gramStart"/>
      <w:r w:rsidRPr="00802978">
        <w:rPr>
          <w:color w:val="000000" w:themeColor="text1"/>
          <w:lang w:eastAsia="en-US"/>
        </w:rPr>
        <w:t>.</w:t>
      </w:r>
      <w:proofErr w:type="gramEnd"/>
      <w:r w:rsidRPr="00802978">
        <w:rPr>
          <w:color w:val="000000" w:themeColor="text1"/>
          <w:lang w:eastAsia="en-US"/>
        </w:rPr>
        <w:t xml:space="preserve"> </w:t>
      </w:r>
      <w:proofErr w:type="gramStart"/>
      <w:r w:rsidRPr="00802978">
        <w:rPr>
          <w:color w:val="000000" w:themeColor="text1"/>
          <w:lang w:eastAsia="en-US"/>
        </w:rPr>
        <w:t>п</w:t>
      </w:r>
      <w:proofErr w:type="gramEnd"/>
      <w:r w:rsidRPr="00802978">
        <w:rPr>
          <w:color w:val="000000" w:themeColor="text1"/>
          <w:lang w:eastAsia="en-US"/>
        </w:rPr>
        <w:t xml:space="preserve">роф. образования – 2-е изд., стер. - М.: Издательский центр «Академия», 2018. – 368с. </w:t>
      </w:r>
    </w:p>
    <w:p w:rsidR="00EE54E9" w:rsidRPr="00802978" w:rsidRDefault="00EE54E9" w:rsidP="00EE5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eastAsia="en-US"/>
        </w:rPr>
      </w:pPr>
      <w:r w:rsidRPr="00802978">
        <w:rPr>
          <w:color w:val="000000" w:themeColor="text1"/>
          <w:lang w:eastAsia="en-US"/>
        </w:rPr>
        <w:t>Башмаков М.И. Математика: учебник – 2-е изд., стер. – Москва: КНОРУС, 2019. – 394с.</w:t>
      </w:r>
    </w:p>
    <w:p w:rsidR="00EE54E9" w:rsidRPr="00802978" w:rsidRDefault="00EE54E9" w:rsidP="00EE5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hd w:val="clear" w:color="auto" w:fill="FFFFFF"/>
        </w:rPr>
      </w:pPr>
      <w:r w:rsidRPr="00802978">
        <w:rPr>
          <w:color w:val="212529"/>
          <w:shd w:val="clear" w:color="auto" w:fill="FFFFFF"/>
        </w:rPr>
        <w:t>Абдуллина, К. Р. Математика</w:t>
      </w:r>
      <w:proofErr w:type="gramStart"/>
      <w:r w:rsidRPr="00802978">
        <w:rPr>
          <w:color w:val="212529"/>
          <w:shd w:val="clear" w:color="auto" w:fill="FFFFFF"/>
        </w:rPr>
        <w:t xml:space="preserve"> :</w:t>
      </w:r>
      <w:proofErr w:type="gramEnd"/>
      <w:r w:rsidRPr="00802978">
        <w:rPr>
          <w:color w:val="212529"/>
          <w:shd w:val="clear" w:color="auto" w:fill="FFFFFF"/>
        </w:rPr>
        <w:t xml:space="preserve"> учебник для СПО / К. Р. Абдуллина, Р. Г. </w:t>
      </w:r>
      <w:proofErr w:type="spellStart"/>
      <w:r w:rsidRPr="00802978">
        <w:rPr>
          <w:color w:val="212529"/>
          <w:shd w:val="clear" w:color="auto" w:fill="FFFFFF"/>
        </w:rPr>
        <w:t>Мухаметдинова</w:t>
      </w:r>
      <w:proofErr w:type="spellEnd"/>
      <w:r w:rsidRPr="00802978">
        <w:rPr>
          <w:color w:val="212529"/>
          <w:shd w:val="clear" w:color="auto" w:fill="FFFFFF"/>
        </w:rPr>
        <w:t>. — Саратов</w:t>
      </w:r>
      <w:proofErr w:type="gramStart"/>
      <w:r w:rsidRPr="00802978">
        <w:rPr>
          <w:color w:val="212529"/>
          <w:shd w:val="clear" w:color="auto" w:fill="FFFFFF"/>
        </w:rPr>
        <w:t xml:space="preserve"> :</w:t>
      </w:r>
      <w:proofErr w:type="gramEnd"/>
      <w:r w:rsidRPr="00802978">
        <w:rPr>
          <w:color w:val="212529"/>
          <w:shd w:val="clear" w:color="auto" w:fill="FFFFFF"/>
        </w:rPr>
        <w:t xml:space="preserve"> Профобразование, 2021. — 288 c. — ISBN 978-5-4488-0941-5. — Текст</w:t>
      </w:r>
      <w:proofErr w:type="gramStart"/>
      <w:r w:rsidRPr="00802978">
        <w:rPr>
          <w:color w:val="212529"/>
          <w:shd w:val="clear" w:color="auto" w:fill="FFFFFF"/>
        </w:rPr>
        <w:t xml:space="preserve"> :</w:t>
      </w:r>
      <w:proofErr w:type="gramEnd"/>
      <w:r w:rsidRPr="00802978">
        <w:rPr>
          <w:color w:val="212529"/>
          <w:shd w:val="clear" w:color="auto" w:fill="FFFFFF"/>
        </w:rPr>
        <w:t xml:space="preserve"> электронный // Электронный ресурс цифровой образовательной среды СПО </w:t>
      </w:r>
      <w:proofErr w:type="spellStart"/>
      <w:r w:rsidRPr="00802978">
        <w:rPr>
          <w:color w:val="212529"/>
          <w:shd w:val="clear" w:color="auto" w:fill="FFFFFF"/>
        </w:rPr>
        <w:t>PROFобразование</w:t>
      </w:r>
      <w:proofErr w:type="spellEnd"/>
      <w:r w:rsidRPr="00802978">
        <w:rPr>
          <w:color w:val="212529"/>
          <w:shd w:val="clear" w:color="auto" w:fill="FFFFFF"/>
        </w:rPr>
        <w:t xml:space="preserve"> : [сайт]. — URL: </w:t>
      </w:r>
      <w:hyperlink r:id="rId14" w:history="1">
        <w:r w:rsidRPr="00802978">
          <w:rPr>
            <w:rStyle w:val="ab"/>
            <w:shd w:val="clear" w:color="auto" w:fill="FFFFFF"/>
          </w:rPr>
          <w:t>https://profspo.ru/books/99917</w:t>
        </w:r>
      </w:hyperlink>
    </w:p>
    <w:p w:rsidR="009963CA" w:rsidRDefault="009963CA" w:rsidP="009963CA">
      <w:pPr>
        <w:autoSpaceDE w:val="0"/>
        <w:autoSpaceDN w:val="0"/>
        <w:adjustRightInd w:val="0"/>
        <w:rPr>
          <w:b/>
        </w:rPr>
      </w:pPr>
    </w:p>
    <w:p w:rsidR="009963CA" w:rsidRDefault="009963CA" w:rsidP="009963CA">
      <w:pPr>
        <w:autoSpaceDE w:val="0"/>
        <w:autoSpaceDN w:val="0"/>
        <w:adjustRightInd w:val="0"/>
        <w:rPr>
          <w:b/>
        </w:rPr>
      </w:pPr>
      <w:r w:rsidRPr="00854F31">
        <w:rPr>
          <w:b/>
        </w:rPr>
        <w:t>3.</w:t>
      </w:r>
      <w:r>
        <w:rPr>
          <w:b/>
        </w:rPr>
        <w:t>3</w:t>
      </w:r>
      <w:r w:rsidRPr="00854F31">
        <w:rPr>
          <w:b/>
        </w:rPr>
        <w:t xml:space="preserve">. </w:t>
      </w:r>
      <w:r>
        <w:rPr>
          <w:b/>
        </w:rPr>
        <w:t>Образовательные технологии</w:t>
      </w:r>
    </w:p>
    <w:p w:rsidR="009963CA" w:rsidRPr="004D3F2D" w:rsidRDefault="009963CA" w:rsidP="009963CA">
      <w:pPr>
        <w:spacing w:line="259" w:lineRule="auto"/>
        <w:ind w:firstLine="709"/>
        <w:jc w:val="both"/>
      </w:pPr>
      <w:r w:rsidRPr="004D3F2D">
        <w:t>При реализации учебного предмета используются различные образовательные технологии, в том числе дистанционные образовательные технологии, элек</w:t>
      </w:r>
      <w:r>
        <w:t>тронное обучение.</w:t>
      </w:r>
    </w:p>
    <w:p w:rsidR="009963CA" w:rsidRPr="004D3F2D" w:rsidRDefault="009963CA" w:rsidP="009963CA">
      <w:pPr>
        <w:pStyle w:val="a6"/>
        <w:numPr>
          <w:ilvl w:val="0"/>
          <w:numId w:val="43"/>
        </w:numPr>
        <w:tabs>
          <w:tab w:val="left" w:pos="993"/>
        </w:tabs>
        <w:suppressAutoHyphens/>
        <w:ind w:left="0" w:firstLine="709"/>
        <w:jc w:val="both"/>
      </w:pPr>
      <w:r w:rsidRPr="004D3F2D">
        <w:t xml:space="preserve">При реализации учебного предмета используются активные и интерактивные формы и методы обучения: </w:t>
      </w:r>
    </w:p>
    <w:p w:rsidR="009963CA" w:rsidRPr="004D3F2D" w:rsidRDefault="009963CA" w:rsidP="009963CA">
      <w:pPr>
        <w:pStyle w:val="a6"/>
        <w:numPr>
          <w:ilvl w:val="0"/>
          <w:numId w:val="43"/>
        </w:numPr>
        <w:tabs>
          <w:tab w:val="left" w:pos="993"/>
        </w:tabs>
        <w:suppressAutoHyphens/>
        <w:ind w:left="0" w:firstLine="709"/>
        <w:jc w:val="both"/>
      </w:pPr>
      <w:r w:rsidRPr="004D3F2D">
        <w:t>технологии сотрудничества;</w:t>
      </w:r>
    </w:p>
    <w:p w:rsidR="009963CA" w:rsidRPr="004D3F2D" w:rsidRDefault="009963CA" w:rsidP="009963CA">
      <w:pPr>
        <w:pStyle w:val="a6"/>
        <w:numPr>
          <w:ilvl w:val="0"/>
          <w:numId w:val="43"/>
        </w:numPr>
        <w:tabs>
          <w:tab w:val="left" w:pos="993"/>
        </w:tabs>
        <w:suppressAutoHyphens/>
        <w:ind w:left="0" w:firstLine="709"/>
        <w:jc w:val="both"/>
      </w:pPr>
      <w:r w:rsidRPr="004D3F2D">
        <w:t xml:space="preserve">проектные технологии; </w:t>
      </w:r>
    </w:p>
    <w:p w:rsidR="009963CA" w:rsidRPr="004D3F2D" w:rsidRDefault="009963CA" w:rsidP="009963CA">
      <w:pPr>
        <w:pStyle w:val="a6"/>
        <w:numPr>
          <w:ilvl w:val="0"/>
          <w:numId w:val="43"/>
        </w:numPr>
        <w:tabs>
          <w:tab w:val="left" w:pos="993"/>
        </w:tabs>
        <w:suppressAutoHyphens/>
        <w:ind w:left="0" w:firstLine="709"/>
        <w:jc w:val="both"/>
      </w:pPr>
      <w:r w:rsidRPr="004D3F2D">
        <w:t xml:space="preserve">технологии проблемного и личностно-ориентированного обучения; </w:t>
      </w:r>
    </w:p>
    <w:p w:rsidR="009963CA" w:rsidRPr="004D3F2D" w:rsidRDefault="009963CA" w:rsidP="009963CA">
      <w:pPr>
        <w:pStyle w:val="a6"/>
        <w:numPr>
          <w:ilvl w:val="0"/>
          <w:numId w:val="43"/>
        </w:numPr>
        <w:tabs>
          <w:tab w:val="left" w:pos="993"/>
        </w:tabs>
        <w:suppressAutoHyphens/>
        <w:ind w:left="0" w:firstLine="709"/>
        <w:jc w:val="both"/>
      </w:pPr>
      <w:r w:rsidRPr="004D3F2D">
        <w:t xml:space="preserve">игровые технологии (ролевые и деловые игры); </w:t>
      </w:r>
    </w:p>
    <w:p w:rsidR="009963CA" w:rsidRPr="004D3F2D" w:rsidRDefault="009963CA" w:rsidP="009963CA">
      <w:pPr>
        <w:pStyle w:val="a6"/>
        <w:numPr>
          <w:ilvl w:val="0"/>
          <w:numId w:val="43"/>
        </w:numPr>
        <w:tabs>
          <w:tab w:val="left" w:pos="993"/>
        </w:tabs>
        <w:suppressAutoHyphens/>
        <w:ind w:left="0" w:firstLine="709"/>
        <w:jc w:val="both"/>
      </w:pPr>
      <w:proofErr w:type="gramStart"/>
      <w:r w:rsidRPr="004D3F2D">
        <w:t>кейс-технологии</w:t>
      </w:r>
      <w:proofErr w:type="gramEnd"/>
      <w:r w:rsidRPr="004D3F2D">
        <w:t xml:space="preserve">; </w:t>
      </w:r>
    </w:p>
    <w:p w:rsidR="009963CA" w:rsidRPr="004D3F2D" w:rsidRDefault="009963CA" w:rsidP="009963CA">
      <w:pPr>
        <w:pStyle w:val="a6"/>
        <w:numPr>
          <w:ilvl w:val="0"/>
          <w:numId w:val="43"/>
        </w:numPr>
        <w:tabs>
          <w:tab w:val="left" w:pos="993"/>
        </w:tabs>
        <w:suppressAutoHyphens/>
        <w:ind w:left="0" w:firstLine="709"/>
        <w:jc w:val="both"/>
      </w:pPr>
      <w:r w:rsidRPr="004D3F2D">
        <w:t xml:space="preserve">модульные технологии; </w:t>
      </w:r>
    </w:p>
    <w:p w:rsidR="009963CA" w:rsidRPr="004D3F2D" w:rsidRDefault="009963CA" w:rsidP="009963CA">
      <w:pPr>
        <w:pStyle w:val="a6"/>
        <w:numPr>
          <w:ilvl w:val="0"/>
          <w:numId w:val="43"/>
        </w:numPr>
        <w:tabs>
          <w:tab w:val="left" w:pos="993"/>
        </w:tabs>
        <w:suppressAutoHyphens/>
        <w:ind w:left="0" w:firstLine="709"/>
        <w:jc w:val="both"/>
      </w:pPr>
      <w:r w:rsidRPr="004D3F2D">
        <w:t xml:space="preserve">технологии развития критического мышления; </w:t>
      </w:r>
    </w:p>
    <w:p w:rsidR="009963CA" w:rsidRPr="004D3F2D" w:rsidRDefault="009963CA" w:rsidP="009963CA">
      <w:pPr>
        <w:pStyle w:val="a6"/>
        <w:numPr>
          <w:ilvl w:val="0"/>
          <w:numId w:val="43"/>
        </w:numPr>
        <w:tabs>
          <w:tab w:val="left" w:pos="993"/>
        </w:tabs>
        <w:suppressAutoHyphens/>
        <w:ind w:left="0" w:firstLine="709"/>
        <w:jc w:val="both"/>
      </w:pPr>
      <w:r w:rsidRPr="004D3F2D">
        <w:t xml:space="preserve">технологии развивающего обучения; </w:t>
      </w:r>
    </w:p>
    <w:p w:rsidR="009963CA" w:rsidRPr="004D3F2D" w:rsidRDefault="009963CA" w:rsidP="009963CA">
      <w:pPr>
        <w:pStyle w:val="a6"/>
        <w:numPr>
          <w:ilvl w:val="0"/>
          <w:numId w:val="43"/>
        </w:numPr>
        <w:tabs>
          <w:tab w:val="left" w:pos="993"/>
        </w:tabs>
        <w:suppressAutoHyphens/>
        <w:ind w:left="0" w:firstLine="709"/>
        <w:jc w:val="both"/>
      </w:pPr>
      <w:r w:rsidRPr="004D3F2D">
        <w:t>инт</w:t>
      </w:r>
      <w:r>
        <w:t>ерактивные методы обучения</w:t>
      </w:r>
    </w:p>
    <w:p w:rsidR="00FB4130" w:rsidRDefault="00FB4130" w:rsidP="002D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b/>
          <w:iCs/>
          <w:lang w:eastAsia="en-US"/>
        </w:rPr>
      </w:pPr>
    </w:p>
    <w:p w:rsidR="00804977" w:rsidRPr="00804977" w:rsidRDefault="00804977" w:rsidP="00804977">
      <w:pPr>
        <w:autoSpaceDE w:val="0"/>
        <w:autoSpaceDN w:val="0"/>
        <w:adjustRightInd w:val="0"/>
        <w:rPr>
          <w:rFonts w:eastAsiaTheme="minorHAnsi"/>
          <w:b/>
          <w:iCs/>
          <w:lang w:eastAsia="en-US"/>
        </w:rPr>
      </w:pPr>
      <w:r w:rsidRPr="00804977">
        <w:rPr>
          <w:rFonts w:eastAsiaTheme="minorHAnsi"/>
          <w:b/>
          <w:iCs/>
          <w:lang w:eastAsia="en-US"/>
        </w:rPr>
        <w:lastRenderedPageBreak/>
        <w:t xml:space="preserve">Примерные темы рефератов </w:t>
      </w:r>
      <w:r w:rsidRPr="00804977">
        <w:rPr>
          <w:rFonts w:eastAsia="SymbolMT"/>
          <w:b/>
          <w:lang w:eastAsia="en-US"/>
        </w:rPr>
        <w:t>(</w:t>
      </w:r>
      <w:r w:rsidRPr="00804977">
        <w:rPr>
          <w:rFonts w:eastAsiaTheme="minorHAnsi"/>
          <w:b/>
          <w:iCs/>
          <w:lang w:eastAsia="en-US"/>
        </w:rPr>
        <w:t>докладов)</w:t>
      </w:r>
      <w:r w:rsidRPr="00804977">
        <w:rPr>
          <w:rFonts w:eastAsiaTheme="minorHAnsi"/>
          <w:b/>
          <w:lang w:eastAsia="en-US"/>
        </w:rPr>
        <w:t xml:space="preserve">, </w:t>
      </w:r>
      <w:r w:rsidRPr="00804977">
        <w:rPr>
          <w:rFonts w:eastAsiaTheme="minorHAnsi"/>
          <w:b/>
          <w:iCs/>
          <w:lang w:eastAsia="en-US"/>
        </w:rPr>
        <w:t>исследовательских проектов</w:t>
      </w:r>
    </w:p>
    <w:p w:rsidR="00804977" w:rsidRPr="00804977" w:rsidRDefault="00804977" w:rsidP="00EE7B92">
      <w:pPr>
        <w:tabs>
          <w:tab w:val="left" w:pos="3052"/>
        </w:tabs>
        <w:autoSpaceDE w:val="0"/>
        <w:autoSpaceDN w:val="0"/>
        <w:adjustRightInd w:val="0"/>
        <w:rPr>
          <w:rFonts w:eastAsia="SchoolBookCSanPin-Regular"/>
          <w:lang w:eastAsia="en-US"/>
        </w:rPr>
      </w:pPr>
      <w:r w:rsidRPr="00804977">
        <w:rPr>
          <w:rFonts w:eastAsia="SymbolMT"/>
          <w:lang w:eastAsia="en-US"/>
        </w:rPr>
        <w:t xml:space="preserve">• </w:t>
      </w:r>
      <w:r w:rsidRPr="00804977">
        <w:rPr>
          <w:rFonts w:eastAsia="SchoolBookCSanPin-Regular"/>
          <w:lang w:eastAsia="en-US"/>
        </w:rPr>
        <w:t>Непрерывные</w:t>
      </w:r>
      <w:r>
        <w:rPr>
          <w:rFonts w:eastAsia="SchoolBookCSanPin-Regular"/>
          <w:lang w:eastAsia="en-US"/>
        </w:rPr>
        <w:t xml:space="preserve"> </w:t>
      </w:r>
      <w:r w:rsidRPr="00804977">
        <w:rPr>
          <w:rFonts w:eastAsia="SchoolBookCSanPin-Regular"/>
          <w:lang w:eastAsia="en-US"/>
        </w:rPr>
        <w:t xml:space="preserve"> дроби.</w:t>
      </w:r>
      <w:r w:rsidR="00EE7B92">
        <w:rPr>
          <w:rFonts w:eastAsia="SchoolBookCSanPin-Regular"/>
          <w:lang w:eastAsia="en-US"/>
        </w:rPr>
        <w:tab/>
      </w:r>
    </w:p>
    <w:p w:rsidR="00804977" w:rsidRPr="00804977" w:rsidRDefault="00804977" w:rsidP="00804977">
      <w:pPr>
        <w:autoSpaceDE w:val="0"/>
        <w:autoSpaceDN w:val="0"/>
        <w:adjustRightInd w:val="0"/>
        <w:rPr>
          <w:rFonts w:eastAsia="SchoolBookCSanPin-Regular"/>
          <w:lang w:eastAsia="en-US"/>
        </w:rPr>
      </w:pPr>
      <w:r w:rsidRPr="00804977">
        <w:rPr>
          <w:rFonts w:eastAsia="SymbolMT"/>
          <w:lang w:eastAsia="en-US"/>
        </w:rPr>
        <w:t xml:space="preserve">• </w:t>
      </w:r>
      <w:r w:rsidRPr="00804977">
        <w:rPr>
          <w:rFonts w:eastAsia="SchoolBookCSanPin-Regular"/>
          <w:lang w:eastAsia="en-US"/>
        </w:rPr>
        <w:t xml:space="preserve">Применение </w:t>
      </w:r>
      <w:r>
        <w:rPr>
          <w:rFonts w:eastAsia="SchoolBookCSanPin-Regular"/>
          <w:lang w:eastAsia="en-US"/>
        </w:rPr>
        <w:t xml:space="preserve"> </w:t>
      </w:r>
      <w:r w:rsidRPr="00804977">
        <w:rPr>
          <w:rFonts w:eastAsia="SchoolBookCSanPin-Regular"/>
          <w:lang w:eastAsia="en-US"/>
        </w:rPr>
        <w:t>сложных процентов в экономических расчетах.</w:t>
      </w:r>
    </w:p>
    <w:p w:rsidR="00804977" w:rsidRPr="00804977" w:rsidRDefault="00804977" w:rsidP="00804977">
      <w:pPr>
        <w:autoSpaceDE w:val="0"/>
        <w:autoSpaceDN w:val="0"/>
        <w:adjustRightInd w:val="0"/>
        <w:rPr>
          <w:rFonts w:eastAsia="SchoolBookCSanPin-Regular"/>
          <w:lang w:eastAsia="en-US"/>
        </w:rPr>
      </w:pPr>
      <w:r w:rsidRPr="00804977">
        <w:rPr>
          <w:rFonts w:eastAsia="SymbolMT"/>
          <w:lang w:eastAsia="en-US"/>
        </w:rPr>
        <w:t xml:space="preserve">• </w:t>
      </w:r>
      <w:r w:rsidRPr="00804977">
        <w:rPr>
          <w:rFonts w:eastAsia="SchoolBookCSanPin-Regular"/>
          <w:lang w:eastAsia="en-US"/>
        </w:rPr>
        <w:t>Параллельное</w:t>
      </w:r>
      <w:r>
        <w:rPr>
          <w:rFonts w:eastAsia="SchoolBookCSanPin-Regular"/>
          <w:lang w:eastAsia="en-US"/>
        </w:rPr>
        <w:t xml:space="preserve"> </w:t>
      </w:r>
      <w:r w:rsidRPr="00804977">
        <w:rPr>
          <w:rFonts w:eastAsia="SchoolBookCSanPin-Regular"/>
          <w:lang w:eastAsia="en-US"/>
        </w:rPr>
        <w:t xml:space="preserve"> проектирование.</w:t>
      </w:r>
    </w:p>
    <w:p w:rsidR="00804977" w:rsidRPr="00804977" w:rsidRDefault="00804977" w:rsidP="00804977">
      <w:pPr>
        <w:autoSpaceDE w:val="0"/>
        <w:autoSpaceDN w:val="0"/>
        <w:adjustRightInd w:val="0"/>
        <w:rPr>
          <w:rFonts w:eastAsia="SchoolBookCSanPin-Regular"/>
          <w:lang w:eastAsia="en-US"/>
        </w:rPr>
      </w:pPr>
      <w:r w:rsidRPr="00804977">
        <w:rPr>
          <w:rFonts w:eastAsia="SymbolMT"/>
          <w:lang w:eastAsia="en-US"/>
        </w:rPr>
        <w:t xml:space="preserve">• </w:t>
      </w:r>
      <w:r w:rsidRPr="00804977">
        <w:rPr>
          <w:rFonts w:eastAsia="SchoolBookCSanPin-Regular"/>
          <w:lang w:eastAsia="en-US"/>
        </w:rPr>
        <w:t xml:space="preserve">Средние </w:t>
      </w:r>
      <w:r>
        <w:rPr>
          <w:rFonts w:eastAsia="SchoolBookCSanPin-Regular"/>
          <w:lang w:eastAsia="en-US"/>
        </w:rPr>
        <w:t xml:space="preserve"> </w:t>
      </w:r>
      <w:r w:rsidRPr="00804977">
        <w:rPr>
          <w:rFonts w:eastAsia="SchoolBookCSanPin-Regular"/>
          <w:lang w:eastAsia="en-US"/>
        </w:rPr>
        <w:t>значения и их применение в статистике.</w:t>
      </w:r>
    </w:p>
    <w:p w:rsidR="00804977" w:rsidRPr="00804977" w:rsidRDefault="00804977" w:rsidP="00804977">
      <w:pPr>
        <w:autoSpaceDE w:val="0"/>
        <w:autoSpaceDN w:val="0"/>
        <w:adjustRightInd w:val="0"/>
        <w:rPr>
          <w:rFonts w:eastAsia="SchoolBookCSanPin-Regular"/>
          <w:lang w:eastAsia="en-US"/>
        </w:rPr>
      </w:pPr>
      <w:r w:rsidRPr="00804977">
        <w:rPr>
          <w:rFonts w:eastAsia="SymbolMT"/>
          <w:lang w:eastAsia="en-US"/>
        </w:rPr>
        <w:t xml:space="preserve">• </w:t>
      </w:r>
      <w:r w:rsidRPr="00804977">
        <w:rPr>
          <w:rFonts w:eastAsia="SchoolBookCSanPin-Regular"/>
          <w:lang w:eastAsia="en-US"/>
        </w:rPr>
        <w:t xml:space="preserve">Векторное </w:t>
      </w:r>
      <w:r>
        <w:rPr>
          <w:rFonts w:eastAsia="SchoolBookCSanPin-Regular"/>
          <w:lang w:eastAsia="en-US"/>
        </w:rPr>
        <w:t xml:space="preserve"> </w:t>
      </w:r>
      <w:r w:rsidRPr="00804977">
        <w:rPr>
          <w:rFonts w:eastAsia="SchoolBookCSanPin-Regular"/>
          <w:lang w:eastAsia="en-US"/>
        </w:rPr>
        <w:t>задание прямых и плоскостей в пространстве.</w:t>
      </w:r>
    </w:p>
    <w:p w:rsidR="00804977" w:rsidRPr="00804977" w:rsidRDefault="00804977" w:rsidP="00804977">
      <w:pPr>
        <w:autoSpaceDE w:val="0"/>
        <w:autoSpaceDN w:val="0"/>
        <w:adjustRightInd w:val="0"/>
        <w:rPr>
          <w:rFonts w:eastAsia="SchoolBookCSanPin-Regular"/>
          <w:lang w:eastAsia="en-US"/>
        </w:rPr>
      </w:pPr>
      <w:r w:rsidRPr="00804977">
        <w:rPr>
          <w:rFonts w:eastAsia="SymbolMT"/>
          <w:lang w:eastAsia="en-US"/>
        </w:rPr>
        <w:t xml:space="preserve">• </w:t>
      </w:r>
      <w:r w:rsidRPr="00804977">
        <w:rPr>
          <w:rFonts w:eastAsia="SchoolBookCSanPin-Regular"/>
          <w:lang w:eastAsia="en-US"/>
        </w:rPr>
        <w:t>Сложение</w:t>
      </w:r>
      <w:r>
        <w:rPr>
          <w:rFonts w:eastAsia="SchoolBookCSanPin-Regular"/>
          <w:lang w:eastAsia="en-US"/>
        </w:rPr>
        <w:t xml:space="preserve"> </w:t>
      </w:r>
      <w:r w:rsidRPr="00804977">
        <w:rPr>
          <w:rFonts w:eastAsia="SchoolBookCSanPin-Regular"/>
          <w:lang w:eastAsia="en-US"/>
        </w:rPr>
        <w:t xml:space="preserve"> гармонических колебаний.</w:t>
      </w:r>
    </w:p>
    <w:p w:rsidR="00804977" w:rsidRPr="00804977" w:rsidRDefault="00804977" w:rsidP="00804977">
      <w:pPr>
        <w:autoSpaceDE w:val="0"/>
        <w:autoSpaceDN w:val="0"/>
        <w:adjustRightInd w:val="0"/>
        <w:rPr>
          <w:rFonts w:eastAsia="SchoolBookCSanPin-Regular"/>
          <w:lang w:eastAsia="en-US"/>
        </w:rPr>
      </w:pPr>
      <w:r w:rsidRPr="00804977">
        <w:rPr>
          <w:rFonts w:eastAsia="SymbolMT"/>
          <w:lang w:eastAsia="en-US"/>
        </w:rPr>
        <w:t xml:space="preserve">• </w:t>
      </w:r>
      <w:r w:rsidRPr="00804977">
        <w:rPr>
          <w:rFonts w:eastAsia="SchoolBookCSanPin-Regular"/>
          <w:lang w:eastAsia="en-US"/>
        </w:rPr>
        <w:t xml:space="preserve">Графическое </w:t>
      </w:r>
      <w:r>
        <w:rPr>
          <w:rFonts w:eastAsia="SchoolBookCSanPin-Regular"/>
          <w:lang w:eastAsia="en-US"/>
        </w:rPr>
        <w:t xml:space="preserve"> </w:t>
      </w:r>
      <w:r w:rsidRPr="00804977">
        <w:rPr>
          <w:rFonts w:eastAsia="SchoolBookCSanPin-Regular"/>
          <w:lang w:eastAsia="en-US"/>
        </w:rPr>
        <w:t>решение уравнений и неравенств.</w:t>
      </w:r>
    </w:p>
    <w:p w:rsidR="00804977" w:rsidRPr="00804977" w:rsidRDefault="00804977" w:rsidP="00804977">
      <w:pPr>
        <w:autoSpaceDE w:val="0"/>
        <w:autoSpaceDN w:val="0"/>
        <w:adjustRightInd w:val="0"/>
        <w:rPr>
          <w:rFonts w:eastAsia="SchoolBookCSanPin-Regular"/>
          <w:lang w:eastAsia="en-US"/>
        </w:rPr>
      </w:pPr>
      <w:r w:rsidRPr="00804977">
        <w:rPr>
          <w:rFonts w:eastAsia="SymbolMT"/>
          <w:lang w:eastAsia="en-US"/>
        </w:rPr>
        <w:t xml:space="preserve">• </w:t>
      </w:r>
      <w:r w:rsidRPr="00804977">
        <w:rPr>
          <w:rFonts w:eastAsia="SchoolBookCSanPin-Regular"/>
          <w:lang w:eastAsia="en-US"/>
        </w:rPr>
        <w:t xml:space="preserve">Правильные </w:t>
      </w:r>
      <w:r>
        <w:rPr>
          <w:rFonts w:eastAsia="SchoolBookCSanPin-Regular"/>
          <w:lang w:eastAsia="en-US"/>
        </w:rPr>
        <w:t xml:space="preserve"> </w:t>
      </w:r>
      <w:r w:rsidRPr="00804977">
        <w:rPr>
          <w:rFonts w:eastAsia="SchoolBookCSanPin-Regular"/>
          <w:lang w:eastAsia="en-US"/>
        </w:rPr>
        <w:t>и полуправильные</w:t>
      </w:r>
      <w:r>
        <w:rPr>
          <w:rFonts w:eastAsia="SchoolBookCSanPin-Regular"/>
          <w:lang w:eastAsia="en-US"/>
        </w:rPr>
        <w:t xml:space="preserve"> </w:t>
      </w:r>
      <w:r w:rsidRPr="00804977">
        <w:rPr>
          <w:rFonts w:eastAsia="SchoolBookCSanPin-Regular"/>
          <w:lang w:eastAsia="en-US"/>
        </w:rPr>
        <w:t xml:space="preserve"> многогранники.</w:t>
      </w:r>
    </w:p>
    <w:p w:rsidR="00804977" w:rsidRPr="00804977" w:rsidRDefault="00804977" w:rsidP="00804977">
      <w:pPr>
        <w:autoSpaceDE w:val="0"/>
        <w:autoSpaceDN w:val="0"/>
        <w:adjustRightInd w:val="0"/>
        <w:rPr>
          <w:rFonts w:eastAsia="SchoolBookCSanPin-Regular"/>
          <w:lang w:eastAsia="en-US"/>
        </w:rPr>
      </w:pPr>
      <w:r w:rsidRPr="00804977">
        <w:rPr>
          <w:rFonts w:eastAsia="SymbolMT"/>
          <w:lang w:eastAsia="en-US"/>
        </w:rPr>
        <w:t xml:space="preserve">• </w:t>
      </w:r>
      <w:r w:rsidRPr="00804977">
        <w:rPr>
          <w:rFonts w:eastAsia="SchoolBookCSanPin-Regular"/>
          <w:lang w:eastAsia="en-US"/>
        </w:rPr>
        <w:t xml:space="preserve">Конические </w:t>
      </w:r>
      <w:r>
        <w:rPr>
          <w:rFonts w:eastAsia="SchoolBookCSanPin-Regular"/>
          <w:lang w:eastAsia="en-US"/>
        </w:rPr>
        <w:t xml:space="preserve"> </w:t>
      </w:r>
      <w:r w:rsidRPr="00804977">
        <w:rPr>
          <w:rFonts w:eastAsia="SchoolBookCSanPin-Regular"/>
          <w:lang w:eastAsia="en-US"/>
        </w:rPr>
        <w:t>сечения и их применение в технике.</w:t>
      </w:r>
    </w:p>
    <w:p w:rsidR="00804977" w:rsidRPr="00804977" w:rsidRDefault="00804977" w:rsidP="00804977">
      <w:pPr>
        <w:autoSpaceDE w:val="0"/>
        <w:autoSpaceDN w:val="0"/>
        <w:adjustRightInd w:val="0"/>
        <w:rPr>
          <w:rFonts w:eastAsia="SchoolBookCSanPin-Regular"/>
          <w:lang w:eastAsia="en-US"/>
        </w:rPr>
      </w:pPr>
      <w:r w:rsidRPr="00804977">
        <w:rPr>
          <w:rFonts w:eastAsia="SymbolMT"/>
          <w:lang w:eastAsia="en-US"/>
        </w:rPr>
        <w:t xml:space="preserve">• </w:t>
      </w:r>
      <w:r w:rsidRPr="00804977">
        <w:rPr>
          <w:rFonts w:eastAsia="SchoolBookCSanPin-Regular"/>
          <w:lang w:eastAsia="en-US"/>
        </w:rPr>
        <w:t xml:space="preserve">Понятие </w:t>
      </w:r>
      <w:r>
        <w:rPr>
          <w:rFonts w:eastAsia="SchoolBookCSanPin-Regular"/>
          <w:lang w:eastAsia="en-US"/>
        </w:rPr>
        <w:t xml:space="preserve"> </w:t>
      </w:r>
      <w:r w:rsidRPr="00804977">
        <w:rPr>
          <w:rFonts w:eastAsia="SchoolBookCSanPin-Regular"/>
          <w:lang w:eastAsia="en-US"/>
        </w:rPr>
        <w:t>дифференциала и его приложения.</w:t>
      </w:r>
    </w:p>
    <w:p w:rsidR="00804977" w:rsidRPr="00804977" w:rsidRDefault="00804977" w:rsidP="00804977">
      <w:pPr>
        <w:autoSpaceDE w:val="0"/>
        <w:autoSpaceDN w:val="0"/>
        <w:adjustRightInd w:val="0"/>
        <w:rPr>
          <w:rFonts w:eastAsia="SchoolBookCSanPin-Regular"/>
          <w:lang w:eastAsia="en-US"/>
        </w:rPr>
      </w:pPr>
      <w:r w:rsidRPr="00804977">
        <w:rPr>
          <w:rFonts w:eastAsia="SymbolMT"/>
          <w:lang w:eastAsia="en-US"/>
        </w:rPr>
        <w:t xml:space="preserve">• </w:t>
      </w:r>
      <w:r w:rsidRPr="00804977">
        <w:rPr>
          <w:rFonts w:eastAsia="SchoolBookCSanPin-Regular"/>
          <w:lang w:eastAsia="en-US"/>
        </w:rPr>
        <w:t xml:space="preserve">Схемы </w:t>
      </w:r>
      <w:r>
        <w:rPr>
          <w:rFonts w:eastAsia="SchoolBookCSanPin-Regular"/>
          <w:lang w:eastAsia="en-US"/>
        </w:rPr>
        <w:t xml:space="preserve"> </w:t>
      </w:r>
      <w:r w:rsidRPr="00804977">
        <w:rPr>
          <w:rFonts w:eastAsia="SchoolBookCSanPin-Regular"/>
          <w:lang w:eastAsia="en-US"/>
        </w:rPr>
        <w:t>повторных испытаний Бернулли.</w:t>
      </w:r>
    </w:p>
    <w:p w:rsidR="00DE656E" w:rsidRPr="00804977" w:rsidRDefault="00804977" w:rsidP="00804977">
      <w:r w:rsidRPr="00804977">
        <w:rPr>
          <w:rFonts w:eastAsia="SymbolMT"/>
          <w:lang w:eastAsia="en-US"/>
        </w:rPr>
        <w:t xml:space="preserve">• </w:t>
      </w:r>
      <w:r w:rsidRPr="00804977">
        <w:rPr>
          <w:rFonts w:eastAsia="SchoolBookCSanPin-Regular"/>
          <w:lang w:eastAsia="en-US"/>
        </w:rPr>
        <w:t>Исследование</w:t>
      </w:r>
      <w:r>
        <w:rPr>
          <w:rFonts w:eastAsia="SchoolBookCSanPin-Regular"/>
          <w:lang w:eastAsia="en-US"/>
        </w:rPr>
        <w:t xml:space="preserve"> </w:t>
      </w:r>
      <w:r w:rsidRPr="00804977">
        <w:rPr>
          <w:rFonts w:eastAsia="SchoolBookCSanPin-Regular"/>
          <w:lang w:eastAsia="en-US"/>
        </w:rPr>
        <w:t xml:space="preserve"> уравнений и неравенств с параметром.</w:t>
      </w:r>
    </w:p>
    <w:p w:rsidR="00EE7B92" w:rsidRDefault="00EE7B92" w:rsidP="00DE656E">
      <w:pPr>
        <w:sectPr w:rsidR="00EE7B92" w:rsidSect="004F55DC">
          <w:pgSz w:w="11906" w:h="16838"/>
          <w:pgMar w:top="1134" w:right="850" w:bottom="1134" w:left="1701" w:header="708" w:footer="708" w:gutter="0"/>
          <w:cols w:space="720"/>
        </w:sectPr>
      </w:pPr>
    </w:p>
    <w:p w:rsidR="0015329A" w:rsidRDefault="00CF4D67" w:rsidP="00EE7B92">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BE1BAC">
        <w:rPr>
          <w:b/>
          <w:caps/>
        </w:rPr>
        <w:lastRenderedPageBreak/>
        <w:t xml:space="preserve">4. Контроль и оценка результатов освоения </w:t>
      </w:r>
      <w:r w:rsidR="0015329A">
        <w:rPr>
          <w:b/>
          <w:caps/>
        </w:rPr>
        <w:t>ПРЕДМЕТА</w:t>
      </w:r>
    </w:p>
    <w:p w:rsidR="00EE7B92" w:rsidRDefault="00EE7B92" w:rsidP="00EE7B92">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p>
    <w:p w:rsidR="00EE7B92" w:rsidRPr="0081611F" w:rsidRDefault="00EE7B92" w:rsidP="00EE7B92">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r>
        <w:rPr>
          <w:b/>
        </w:rPr>
        <w:tab/>
      </w:r>
      <w:r w:rsidRPr="0081611F">
        <w:rPr>
          <w:b/>
        </w:rPr>
        <w:t>Контроль</w:t>
      </w:r>
      <w:r w:rsidRPr="0081611F">
        <w:t xml:space="preserve"> </w:t>
      </w:r>
      <w:r w:rsidRPr="0081611F">
        <w:rPr>
          <w:b/>
        </w:rPr>
        <w:t>и оценка</w:t>
      </w:r>
      <w:r w:rsidRPr="0081611F">
        <w:t xml:space="preserve"> результатов освоения предмета </w:t>
      </w:r>
      <w:r>
        <w:t>раскрывается через предметные результаты, направленные на формирование общих и профессиональных компетенций по разделам и темам содержания учебного материала</w:t>
      </w:r>
      <w:r w:rsidRPr="0081611F">
        <w:t>.</w:t>
      </w:r>
    </w:p>
    <w:p w:rsidR="001A656A" w:rsidRDefault="001A656A" w:rsidP="001A65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9"/>
      </w:tblGrid>
      <w:tr w:rsidR="00EE7B92" w:rsidRPr="0081611F" w:rsidTr="00511B55">
        <w:tc>
          <w:tcPr>
            <w:tcW w:w="6629" w:type="dxa"/>
            <w:tcBorders>
              <w:top w:val="single" w:sz="4" w:space="0" w:color="auto"/>
              <w:left w:val="single" w:sz="4" w:space="0" w:color="auto"/>
              <w:bottom w:val="single" w:sz="4" w:space="0" w:color="auto"/>
              <w:right w:val="single" w:sz="4" w:space="0" w:color="auto"/>
            </w:tcBorders>
            <w:shd w:val="clear" w:color="auto" w:fill="auto"/>
            <w:vAlign w:val="center"/>
          </w:tcPr>
          <w:p w:rsidR="00EE7B92" w:rsidRPr="0081611F" w:rsidRDefault="00EE7B92" w:rsidP="00511B55">
            <w:pPr>
              <w:ind w:firstLine="709"/>
              <w:jc w:val="center"/>
              <w:rPr>
                <w:b/>
                <w:bCs/>
              </w:rPr>
            </w:pPr>
            <w:r w:rsidRPr="0081611F">
              <w:rPr>
                <w:b/>
                <w:bCs/>
              </w:rPr>
              <w:t>Результаты обучения</w:t>
            </w:r>
          </w:p>
          <w:p w:rsidR="00EE7B92" w:rsidRPr="0081611F" w:rsidRDefault="00EE7B92" w:rsidP="00511B55">
            <w:pPr>
              <w:ind w:firstLine="709"/>
              <w:jc w:val="center"/>
              <w:rPr>
                <w:b/>
                <w:bCs/>
              </w:rPr>
            </w:pPr>
            <w:r w:rsidRPr="0081611F">
              <w:rPr>
                <w:b/>
                <w:bCs/>
              </w:rPr>
              <w:t>(предметные результаты)</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EE7B92" w:rsidRPr="0081611F" w:rsidRDefault="00EE7B92" w:rsidP="00511B55">
            <w:pPr>
              <w:jc w:val="center"/>
              <w:rPr>
                <w:b/>
                <w:bCs/>
              </w:rPr>
            </w:pPr>
            <w:r w:rsidRPr="0081611F">
              <w:rPr>
                <w:b/>
              </w:rPr>
              <w:t>Формы и методы контроля и оценки результатов обучения</w:t>
            </w:r>
          </w:p>
        </w:tc>
      </w:tr>
      <w:tr w:rsidR="00EE7B92" w:rsidRPr="0081611F" w:rsidTr="00511B55">
        <w:tc>
          <w:tcPr>
            <w:tcW w:w="6629" w:type="dxa"/>
            <w:tcBorders>
              <w:top w:val="single" w:sz="4" w:space="0" w:color="auto"/>
              <w:left w:val="single" w:sz="4" w:space="0" w:color="auto"/>
              <w:bottom w:val="single" w:sz="4" w:space="0" w:color="auto"/>
              <w:right w:val="single" w:sz="4" w:space="0" w:color="auto"/>
            </w:tcBorders>
            <w:shd w:val="clear" w:color="auto" w:fill="auto"/>
            <w:vAlign w:val="center"/>
          </w:tcPr>
          <w:p w:rsidR="00EE7B92" w:rsidRPr="00CA2DBB" w:rsidRDefault="00EE7B92" w:rsidP="00511B55">
            <w:pPr>
              <w:widowControl w:val="0"/>
              <w:autoSpaceDE w:val="0"/>
              <w:autoSpaceDN w:val="0"/>
              <w:adjustRightInd w:val="0"/>
              <w:jc w:val="both"/>
              <w:rPr>
                <w:b/>
              </w:rPr>
            </w:pPr>
            <w:r w:rsidRPr="00CA2DBB">
              <w:rPr>
                <w:b/>
              </w:rPr>
              <w:t>базовый уровень</w:t>
            </w:r>
          </w:p>
          <w:p w:rsidR="00EE7B92" w:rsidRDefault="00EE7B92" w:rsidP="00511B55">
            <w:pPr>
              <w:widowControl w:val="0"/>
              <w:autoSpaceDE w:val="0"/>
              <w:autoSpaceDN w:val="0"/>
              <w:adjustRightInd w:val="0"/>
              <w:jc w:val="both"/>
            </w:pPr>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EE7B92" w:rsidRDefault="00EE7B92" w:rsidP="00511B55">
            <w:pPr>
              <w:widowControl w:val="0"/>
              <w:autoSpaceDE w:val="0"/>
              <w:autoSpaceDN w:val="0"/>
              <w:adjustRightInd w:val="0"/>
              <w:jc w:val="both"/>
            </w:pPr>
            <w: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EE7B92" w:rsidRDefault="00EE7B92" w:rsidP="00511B55">
            <w:pPr>
              <w:widowControl w:val="0"/>
              <w:autoSpaceDE w:val="0"/>
              <w:autoSpaceDN w:val="0"/>
              <w:adjustRightInd w:val="0"/>
              <w:jc w:val="both"/>
            </w:pPr>
            <w:proofErr w:type="gramStart"/>
            <w: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EE7B92" w:rsidRDefault="00EE7B92" w:rsidP="00511B55">
            <w:pPr>
              <w:widowControl w:val="0"/>
              <w:autoSpaceDE w:val="0"/>
              <w:autoSpaceDN w:val="0"/>
              <w:adjustRightInd w:val="0"/>
              <w:jc w:val="both"/>
            </w:pPr>
            <w: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w:t>
            </w:r>
            <w:proofErr w:type="gramStart"/>
            <w:r>
              <w:t>решать практико-ориентированные задачи на наибольшие и наименьшие значения, на нахождение пути, скорости и ускорения;</w:t>
            </w:r>
            <w:proofErr w:type="gramEnd"/>
          </w:p>
          <w:p w:rsidR="00EE7B92" w:rsidRDefault="00EE7B92" w:rsidP="00511B55">
            <w:pPr>
              <w:widowControl w:val="0"/>
              <w:autoSpaceDE w:val="0"/>
              <w:autoSpaceDN w:val="0"/>
              <w:adjustRightInd w:val="0"/>
              <w:jc w:val="both"/>
            </w:pPr>
            <w: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EE7B92" w:rsidRDefault="00EE7B92" w:rsidP="00511B55">
            <w:pPr>
              <w:widowControl w:val="0"/>
              <w:autoSpaceDE w:val="0"/>
              <w:autoSpaceDN w:val="0"/>
              <w:adjustRightInd w:val="0"/>
              <w:jc w:val="both"/>
            </w:pPr>
            <w: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EE7B92" w:rsidRDefault="00EE7B92" w:rsidP="00511B55">
            <w:pPr>
              <w:widowControl w:val="0"/>
              <w:autoSpaceDE w:val="0"/>
              <w:autoSpaceDN w:val="0"/>
              <w:adjustRightInd w:val="0"/>
              <w:jc w:val="both"/>
            </w:pPr>
            <w:proofErr w:type="gramStart"/>
            <w:r>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w:t>
            </w:r>
            <w:r>
              <w:lastRenderedPageBreak/>
              <w:t>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EE7B92" w:rsidRDefault="00EE7B92" w:rsidP="00511B55">
            <w:pPr>
              <w:widowControl w:val="0"/>
              <w:autoSpaceDE w:val="0"/>
              <w:autoSpaceDN w:val="0"/>
              <w:adjustRightInd w:val="0"/>
              <w:jc w:val="both"/>
            </w:pPr>
            <w:proofErr w:type="gramStart"/>
            <w: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EE7B92" w:rsidRDefault="00EE7B92" w:rsidP="00511B55">
            <w:pPr>
              <w:widowControl w:val="0"/>
              <w:autoSpaceDE w:val="0"/>
              <w:autoSpaceDN w:val="0"/>
              <w:adjustRightInd w:val="0"/>
              <w:jc w:val="both"/>
            </w:pPr>
            <w:proofErr w:type="gramStart"/>
            <w: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t xml:space="preserve"> умение оценивать размеры объектов окружающего мира;</w:t>
            </w:r>
          </w:p>
          <w:p w:rsidR="00EE7B92" w:rsidRDefault="00EE7B92" w:rsidP="00511B55">
            <w:pPr>
              <w:widowControl w:val="0"/>
              <w:autoSpaceDE w:val="0"/>
              <w:autoSpaceDN w:val="0"/>
              <w:adjustRightInd w:val="0"/>
              <w:jc w:val="both"/>
            </w:pPr>
            <w:proofErr w:type="gramStart"/>
            <w: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EE7B92" w:rsidRDefault="00EE7B92" w:rsidP="00511B55">
            <w:pPr>
              <w:widowControl w:val="0"/>
              <w:autoSpaceDE w:val="0"/>
              <w:autoSpaceDN w:val="0"/>
              <w:adjustRightInd w:val="0"/>
              <w:jc w:val="both"/>
            </w:pPr>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EE7B92" w:rsidRDefault="00EE7B92" w:rsidP="00511B55">
            <w:pPr>
              <w:widowControl w:val="0"/>
              <w:autoSpaceDE w:val="0"/>
              <w:autoSpaceDN w:val="0"/>
              <w:adjustRightInd w:val="0"/>
              <w:jc w:val="both"/>
            </w:pPr>
            <w:r>
              <w:t>12) умение вычислять геометрические величины (длина, угол, площадь, объем, площадь поверхности), используя изученные формулы и методы;</w:t>
            </w:r>
          </w:p>
          <w:p w:rsidR="00EE7B92" w:rsidRDefault="00EE7B92" w:rsidP="00511B55">
            <w:pPr>
              <w:widowControl w:val="0"/>
              <w:autoSpaceDE w:val="0"/>
              <w:autoSpaceDN w:val="0"/>
              <w:adjustRightInd w:val="0"/>
              <w:jc w:val="both"/>
            </w:pPr>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EE7B92" w:rsidRPr="00CA2DBB" w:rsidRDefault="00EE7B92" w:rsidP="00511B55">
            <w:pPr>
              <w:widowControl w:val="0"/>
              <w:autoSpaceDE w:val="0"/>
              <w:autoSpaceDN w:val="0"/>
              <w:adjustRightInd w:val="0"/>
              <w:jc w:val="both"/>
            </w:pPr>
            <w:r>
              <w:t xml:space="preserve">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w:t>
            </w:r>
            <w:r>
              <w:lastRenderedPageBreak/>
              <w:t>математических открытий российской и мировой математической науки.</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EE7B92" w:rsidRPr="0081611F" w:rsidRDefault="00EE7B92" w:rsidP="00511B55">
            <w:pPr>
              <w:tabs>
                <w:tab w:val="left" w:pos="2727"/>
              </w:tabs>
            </w:pPr>
            <w:proofErr w:type="gramStart"/>
            <w:r w:rsidRPr="0081611F">
              <w:rPr>
                <w:b/>
              </w:rPr>
              <w:lastRenderedPageBreak/>
              <w:t>Текущий контроль</w:t>
            </w:r>
            <w:r w:rsidRPr="0081611F">
              <w:t xml:space="preserve"> (устный опрос, практические задания, тест</w:t>
            </w:r>
            <w:r>
              <w:t>ирование</w:t>
            </w:r>
            <w:r w:rsidRPr="0081611F">
              <w:t xml:space="preserve">, </w:t>
            </w:r>
            <w:r>
              <w:t xml:space="preserve">математический диктант, </w:t>
            </w:r>
            <w:r w:rsidRPr="0081611F">
              <w:t xml:space="preserve">рефераты, письменные задания, решение </w:t>
            </w:r>
            <w:r>
              <w:t>практических задач)</w:t>
            </w:r>
            <w:proofErr w:type="gramEnd"/>
          </w:p>
          <w:p w:rsidR="00EE7B92" w:rsidRPr="0081611F" w:rsidRDefault="00EE7B92" w:rsidP="00511B55">
            <w:pPr>
              <w:tabs>
                <w:tab w:val="left" w:pos="-108"/>
              </w:tabs>
              <w:rPr>
                <w:b/>
              </w:rPr>
            </w:pPr>
          </w:p>
          <w:p w:rsidR="00EE7B92" w:rsidRDefault="00EE7B92" w:rsidP="00511B55">
            <w:pPr>
              <w:tabs>
                <w:tab w:val="left" w:pos="-108"/>
              </w:tabs>
            </w:pPr>
            <w:r w:rsidRPr="0081611F">
              <w:rPr>
                <w:b/>
              </w:rPr>
              <w:t>Рубежный контроль</w:t>
            </w:r>
            <w:r>
              <w:t xml:space="preserve"> (контрольная работа)</w:t>
            </w:r>
          </w:p>
          <w:p w:rsidR="00EE7B92" w:rsidRDefault="00EE7B92" w:rsidP="00511B55">
            <w:pPr>
              <w:tabs>
                <w:tab w:val="left" w:pos="-108"/>
              </w:tabs>
            </w:pPr>
          </w:p>
          <w:p w:rsidR="00EE7B92" w:rsidRDefault="00EE7B92" w:rsidP="00511B55">
            <w:pPr>
              <w:tabs>
                <w:tab w:val="left" w:pos="-108"/>
              </w:tabs>
              <w:rPr>
                <w:b/>
              </w:rPr>
            </w:pPr>
            <w:r w:rsidRPr="0081611F">
              <w:rPr>
                <w:b/>
              </w:rPr>
              <w:t>Промежуточная аттестация</w:t>
            </w:r>
          </w:p>
          <w:p w:rsidR="00EE7B92" w:rsidRPr="0081611F" w:rsidRDefault="00EE7B92" w:rsidP="00511B55">
            <w:pPr>
              <w:tabs>
                <w:tab w:val="left" w:pos="-108"/>
              </w:tabs>
            </w:pPr>
            <w:r w:rsidRPr="00CA2DBB">
              <w:t>(экзамен)</w:t>
            </w:r>
          </w:p>
        </w:tc>
      </w:tr>
    </w:tbl>
    <w:p w:rsidR="00EE7B92" w:rsidRDefault="00EE7B92" w:rsidP="001A656A"/>
    <w:p w:rsidR="00FC449C" w:rsidRDefault="00FC449C" w:rsidP="00DE656E"/>
    <w:p w:rsidR="00197990" w:rsidRDefault="00197990" w:rsidP="00DE656E"/>
    <w:sectPr w:rsidR="00197990" w:rsidSect="004F55DC">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D7C" w:rsidRDefault="005D7D7C" w:rsidP="00B846F6">
      <w:r>
        <w:separator/>
      </w:r>
    </w:p>
  </w:endnote>
  <w:endnote w:type="continuationSeparator" w:id="0">
    <w:p w:rsidR="005D7D7C" w:rsidRDefault="005D7D7C" w:rsidP="00B8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ymbolMT">
    <w:altName w:val="MS Mincho"/>
    <w:panose1 w:val="00000000000000000000"/>
    <w:charset w:val="80"/>
    <w:family w:val="auto"/>
    <w:notTrueType/>
    <w:pitch w:val="default"/>
    <w:sig w:usb0="00000201" w:usb1="08070000" w:usb2="00000010" w:usb3="00000000" w:csb0="00020004"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A3" w:rsidRDefault="0053329F" w:rsidP="004F55DC">
    <w:pPr>
      <w:pStyle w:val="a3"/>
      <w:framePr w:wrap="around" w:vAnchor="text" w:hAnchor="margin" w:xAlign="right" w:y="1"/>
      <w:rPr>
        <w:rStyle w:val="a5"/>
      </w:rPr>
    </w:pPr>
    <w:r>
      <w:rPr>
        <w:rStyle w:val="a5"/>
      </w:rPr>
      <w:fldChar w:fldCharType="begin"/>
    </w:r>
    <w:r w:rsidR="003E22A3">
      <w:rPr>
        <w:rStyle w:val="a5"/>
      </w:rPr>
      <w:instrText xml:space="preserve">PAGE  </w:instrText>
    </w:r>
    <w:r>
      <w:rPr>
        <w:rStyle w:val="a5"/>
      </w:rPr>
      <w:fldChar w:fldCharType="end"/>
    </w:r>
  </w:p>
  <w:p w:rsidR="003E22A3" w:rsidRDefault="003E22A3" w:rsidP="004F55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A3" w:rsidRDefault="0053329F" w:rsidP="004F55DC">
    <w:pPr>
      <w:pStyle w:val="a3"/>
      <w:framePr w:wrap="around" w:vAnchor="text" w:hAnchor="margin" w:xAlign="right" w:y="1"/>
      <w:rPr>
        <w:rStyle w:val="a5"/>
      </w:rPr>
    </w:pPr>
    <w:r>
      <w:rPr>
        <w:rStyle w:val="a5"/>
      </w:rPr>
      <w:fldChar w:fldCharType="begin"/>
    </w:r>
    <w:r w:rsidR="003E22A3">
      <w:rPr>
        <w:rStyle w:val="a5"/>
      </w:rPr>
      <w:instrText xml:space="preserve">PAGE  </w:instrText>
    </w:r>
    <w:r>
      <w:rPr>
        <w:rStyle w:val="a5"/>
      </w:rPr>
      <w:fldChar w:fldCharType="separate"/>
    </w:r>
    <w:r w:rsidR="009819A1">
      <w:rPr>
        <w:rStyle w:val="a5"/>
        <w:noProof/>
      </w:rPr>
      <w:t>2</w:t>
    </w:r>
    <w:r>
      <w:rPr>
        <w:rStyle w:val="a5"/>
      </w:rPr>
      <w:fldChar w:fldCharType="end"/>
    </w:r>
  </w:p>
  <w:p w:rsidR="003E22A3" w:rsidRDefault="003E22A3" w:rsidP="004F55D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D7C" w:rsidRDefault="005D7D7C" w:rsidP="00B846F6">
      <w:r>
        <w:separator/>
      </w:r>
    </w:p>
  </w:footnote>
  <w:footnote w:type="continuationSeparator" w:id="0">
    <w:p w:rsidR="005D7D7C" w:rsidRDefault="005D7D7C" w:rsidP="00B84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0D4"/>
    <w:multiLevelType w:val="hybridMultilevel"/>
    <w:tmpl w:val="098235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293FF6"/>
    <w:multiLevelType w:val="multilevel"/>
    <w:tmpl w:val="FBCA1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21C23"/>
    <w:multiLevelType w:val="hybridMultilevel"/>
    <w:tmpl w:val="BA3C1E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EF45BA"/>
    <w:multiLevelType w:val="hybridMultilevel"/>
    <w:tmpl w:val="81E484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D762358"/>
    <w:multiLevelType w:val="multilevel"/>
    <w:tmpl w:val="3A680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A25F3"/>
    <w:multiLevelType w:val="hybridMultilevel"/>
    <w:tmpl w:val="33023D3E"/>
    <w:lvl w:ilvl="0" w:tplc="12A251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F612FD2"/>
    <w:multiLevelType w:val="hybridMultilevel"/>
    <w:tmpl w:val="BE240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C7719"/>
    <w:multiLevelType w:val="hybridMultilevel"/>
    <w:tmpl w:val="802A4484"/>
    <w:lvl w:ilvl="0" w:tplc="C2E449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13D75FF3"/>
    <w:multiLevelType w:val="multilevel"/>
    <w:tmpl w:val="79C263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05201C"/>
    <w:multiLevelType w:val="hybridMultilevel"/>
    <w:tmpl w:val="6570E8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C1F1ACE"/>
    <w:multiLevelType w:val="multilevel"/>
    <w:tmpl w:val="0762B37C"/>
    <w:lvl w:ilvl="0">
      <w:start w:val="1"/>
      <w:numFmt w:val="bullet"/>
      <w:lvlText w:val=""/>
      <w:lvlJc w:val="left"/>
      <w:pPr>
        <w:tabs>
          <w:tab w:val="num" w:pos="491"/>
        </w:tabs>
        <w:ind w:left="1920"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nsid w:val="1DB71C83"/>
    <w:multiLevelType w:val="hybridMultilevel"/>
    <w:tmpl w:val="5284EC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2FE2B3E"/>
    <w:multiLevelType w:val="multilevel"/>
    <w:tmpl w:val="48682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7F5B5B"/>
    <w:multiLevelType w:val="hybridMultilevel"/>
    <w:tmpl w:val="7FD0B8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A344D48"/>
    <w:multiLevelType w:val="hybridMultilevel"/>
    <w:tmpl w:val="B8A882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C8B0DEB"/>
    <w:multiLevelType w:val="multilevel"/>
    <w:tmpl w:val="4D52CD9E"/>
    <w:lvl w:ilvl="0">
      <w:start w:val="1"/>
      <w:numFmt w:val="bullet"/>
      <w:lvlText w:val="-"/>
      <w:lvlJc w:val="left"/>
      <w:rPr>
        <w:rFonts w:ascii="Tahoma" w:eastAsia="Tahoma" w:hAnsi="Tahoma" w:cs="Tahoma"/>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1C63B1"/>
    <w:multiLevelType w:val="multilevel"/>
    <w:tmpl w:val="8FE0239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6301386"/>
    <w:multiLevelType w:val="multilevel"/>
    <w:tmpl w:val="64628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726FFB"/>
    <w:multiLevelType w:val="hybridMultilevel"/>
    <w:tmpl w:val="2286B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AC0826"/>
    <w:multiLevelType w:val="hybridMultilevel"/>
    <w:tmpl w:val="A08216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A656B6D"/>
    <w:multiLevelType w:val="hybridMultilevel"/>
    <w:tmpl w:val="3FF64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F767C"/>
    <w:multiLevelType w:val="hybridMultilevel"/>
    <w:tmpl w:val="BA1407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0B364F1"/>
    <w:multiLevelType w:val="hybridMultilevel"/>
    <w:tmpl w:val="9B5219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15766F1"/>
    <w:multiLevelType w:val="hybridMultilevel"/>
    <w:tmpl w:val="B4464E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50F2201"/>
    <w:multiLevelType w:val="hybridMultilevel"/>
    <w:tmpl w:val="AF5E49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FE42F48"/>
    <w:multiLevelType w:val="hybridMultilevel"/>
    <w:tmpl w:val="DE4A53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00A4BD6"/>
    <w:multiLevelType w:val="hybridMultilevel"/>
    <w:tmpl w:val="FE5CD6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56F58D1"/>
    <w:multiLevelType w:val="hybridMultilevel"/>
    <w:tmpl w:val="1B62D0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AF1193F"/>
    <w:multiLevelType w:val="hybridMultilevel"/>
    <w:tmpl w:val="803AC526"/>
    <w:lvl w:ilvl="0" w:tplc="C2E449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783B60"/>
    <w:multiLevelType w:val="hybridMultilevel"/>
    <w:tmpl w:val="CBDC2D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FDA0410"/>
    <w:multiLevelType w:val="hybridMultilevel"/>
    <w:tmpl w:val="77125130"/>
    <w:lvl w:ilvl="0" w:tplc="C2E449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B96776"/>
    <w:multiLevelType w:val="hybridMultilevel"/>
    <w:tmpl w:val="47785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7641EB"/>
    <w:multiLevelType w:val="hybridMultilevel"/>
    <w:tmpl w:val="F4B685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A877B2B"/>
    <w:multiLevelType w:val="hybridMultilevel"/>
    <w:tmpl w:val="77D6C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D23870"/>
    <w:multiLevelType w:val="multilevel"/>
    <w:tmpl w:val="B3DEBC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CD91532"/>
    <w:multiLevelType w:val="hybridMultilevel"/>
    <w:tmpl w:val="6890FBEA"/>
    <w:lvl w:ilvl="0" w:tplc="C2E449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0A2B0B"/>
    <w:multiLevelType w:val="hybridMultilevel"/>
    <w:tmpl w:val="414A28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F544186"/>
    <w:multiLevelType w:val="hybridMultilevel"/>
    <w:tmpl w:val="F6EC3F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0FF3508"/>
    <w:multiLevelType w:val="hybridMultilevel"/>
    <w:tmpl w:val="DA7E93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36E0CAF"/>
    <w:multiLevelType w:val="hybridMultilevel"/>
    <w:tmpl w:val="5890FB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88F45B3"/>
    <w:multiLevelType w:val="multilevel"/>
    <w:tmpl w:val="306CE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D22A82"/>
    <w:multiLevelType w:val="hybridMultilevel"/>
    <w:tmpl w:val="3DEAC5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35"/>
  </w:num>
  <w:num w:numId="3">
    <w:abstractNumId w:val="26"/>
  </w:num>
  <w:num w:numId="4">
    <w:abstractNumId w:val="39"/>
  </w:num>
  <w:num w:numId="5">
    <w:abstractNumId w:val="30"/>
  </w:num>
  <w:num w:numId="6">
    <w:abstractNumId w:val="28"/>
  </w:num>
  <w:num w:numId="7">
    <w:abstractNumId w:val="14"/>
  </w:num>
  <w:num w:numId="8">
    <w:abstractNumId w:val="24"/>
  </w:num>
  <w:num w:numId="9">
    <w:abstractNumId w:val="27"/>
  </w:num>
  <w:num w:numId="10">
    <w:abstractNumId w:val="33"/>
  </w:num>
  <w:num w:numId="11">
    <w:abstractNumId w:val="42"/>
  </w:num>
  <w:num w:numId="12">
    <w:abstractNumId w:val="23"/>
  </w:num>
  <w:num w:numId="13">
    <w:abstractNumId w:val="20"/>
  </w:num>
  <w:num w:numId="14">
    <w:abstractNumId w:val="2"/>
  </w:num>
  <w:num w:numId="15">
    <w:abstractNumId w:val="40"/>
  </w:num>
  <w:num w:numId="16">
    <w:abstractNumId w:val="38"/>
  </w:num>
  <w:num w:numId="17">
    <w:abstractNumId w:val="25"/>
  </w:num>
  <w:num w:numId="18">
    <w:abstractNumId w:val="3"/>
  </w:num>
  <w:num w:numId="19">
    <w:abstractNumId w:val="22"/>
  </w:num>
  <w:num w:numId="20">
    <w:abstractNumId w:val="37"/>
  </w:num>
  <w:num w:numId="21">
    <w:abstractNumId w:val="0"/>
  </w:num>
  <w:num w:numId="22">
    <w:abstractNumId w:val="10"/>
  </w:num>
  <w:num w:numId="23">
    <w:abstractNumId w:val="36"/>
  </w:num>
  <w:num w:numId="24">
    <w:abstractNumId w:val="29"/>
  </w:num>
  <w:num w:numId="25">
    <w:abstractNumId w:val="7"/>
  </w:num>
  <w:num w:numId="26">
    <w:abstractNumId w:val="9"/>
  </w:num>
  <w:num w:numId="27">
    <w:abstractNumId w:val="4"/>
  </w:num>
  <w:num w:numId="28">
    <w:abstractNumId w:val="18"/>
  </w:num>
  <w:num w:numId="29">
    <w:abstractNumId w:val="1"/>
  </w:num>
  <w:num w:numId="30">
    <w:abstractNumId w:val="41"/>
  </w:num>
  <w:num w:numId="31">
    <w:abstractNumId w:val="12"/>
  </w:num>
  <w:num w:numId="32">
    <w:abstractNumId w:val="31"/>
  </w:num>
  <w:num w:numId="33">
    <w:abstractNumId w:val="13"/>
  </w:num>
  <w:num w:numId="34">
    <w:abstractNumId w:val="15"/>
  </w:num>
  <w:num w:numId="35">
    <w:abstractNumId w:val="34"/>
  </w:num>
  <w:num w:numId="36">
    <w:abstractNumId w:val="19"/>
  </w:num>
  <w:num w:numId="37">
    <w:abstractNumId w:val="21"/>
  </w:num>
  <w:num w:numId="38">
    <w:abstractNumId w:val="6"/>
  </w:num>
  <w:num w:numId="39">
    <w:abstractNumId w:val="32"/>
  </w:num>
  <w:num w:numId="40">
    <w:abstractNumId w:val="5"/>
  </w:num>
  <w:num w:numId="41">
    <w:abstractNumId w:val="17"/>
  </w:num>
  <w:num w:numId="42">
    <w:abstractNumId w:val="16"/>
  </w:num>
  <w:num w:numId="4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4D67"/>
    <w:rsid w:val="00004CC8"/>
    <w:rsid w:val="0001570E"/>
    <w:rsid w:val="00022F1E"/>
    <w:rsid w:val="00025CAB"/>
    <w:rsid w:val="0002672E"/>
    <w:rsid w:val="00036766"/>
    <w:rsid w:val="0004463F"/>
    <w:rsid w:val="00044EBF"/>
    <w:rsid w:val="00045611"/>
    <w:rsid w:val="0004593B"/>
    <w:rsid w:val="00056110"/>
    <w:rsid w:val="00062721"/>
    <w:rsid w:val="00077921"/>
    <w:rsid w:val="00093F53"/>
    <w:rsid w:val="00097674"/>
    <w:rsid w:val="000B1E05"/>
    <w:rsid w:val="000B7314"/>
    <w:rsid w:val="000C4686"/>
    <w:rsid w:val="000C6F93"/>
    <w:rsid w:val="000D1121"/>
    <w:rsid w:val="000D199C"/>
    <w:rsid w:val="001072AC"/>
    <w:rsid w:val="00107CC5"/>
    <w:rsid w:val="001100FE"/>
    <w:rsid w:val="00111AE6"/>
    <w:rsid w:val="00113A05"/>
    <w:rsid w:val="00120D8A"/>
    <w:rsid w:val="00121461"/>
    <w:rsid w:val="0013187A"/>
    <w:rsid w:val="00131B21"/>
    <w:rsid w:val="00131F2D"/>
    <w:rsid w:val="001333AC"/>
    <w:rsid w:val="001352B3"/>
    <w:rsid w:val="00135C46"/>
    <w:rsid w:val="00142789"/>
    <w:rsid w:val="0014653C"/>
    <w:rsid w:val="00152711"/>
    <w:rsid w:val="00152F05"/>
    <w:rsid w:val="0015329A"/>
    <w:rsid w:val="00153896"/>
    <w:rsid w:val="00155083"/>
    <w:rsid w:val="00163EA1"/>
    <w:rsid w:val="00165397"/>
    <w:rsid w:val="00171035"/>
    <w:rsid w:val="00184870"/>
    <w:rsid w:val="001848E0"/>
    <w:rsid w:val="001865AC"/>
    <w:rsid w:val="001949EE"/>
    <w:rsid w:val="001974C2"/>
    <w:rsid w:val="00197990"/>
    <w:rsid w:val="001A09A0"/>
    <w:rsid w:val="001A4A3C"/>
    <w:rsid w:val="001A656A"/>
    <w:rsid w:val="001A7003"/>
    <w:rsid w:val="001B1FFD"/>
    <w:rsid w:val="001B7015"/>
    <w:rsid w:val="001D4598"/>
    <w:rsid w:val="001D4B59"/>
    <w:rsid w:val="001D5608"/>
    <w:rsid w:val="001E3E03"/>
    <w:rsid w:val="001E4CDF"/>
    <w:rsid w:val="001E73EB"/>
    <w:rsid w:val="001F01FC"/>
    <w:rsid w:val="001F511F"/>
    <w:rsid w:val="001F7273"/>
    <w:rsid w:val="002000CD"/>
    <w:rsid w:val="00202CEB"/>
    <w:rsid w:val="00206836"/>
    <w:rsid w:val="002105FD"/>
    <w:rsid w:val="002117D2"/>
    <w:rsid w:val="0021523E"/>
    <w:rsid w:val="00217A10"/>
    <w:rsid w:val="002345DF"/>
    <w:rsid w:val="00237E15"/>
    <w:rsid w:val="00253526"/>
    <w:rsid w:val="00255D2E"/>
    <w:rsid w:val="00256922"/>
    <w:rsid w:val="00256C97"/>
    <w:rsid w:val="002602E5"/>
    <w:rsid w:val="00266332"/>
    <w:rsid w:val="002761DE"/>
    <w:rsid w:val="00290749"/>
    <w:rsid w:val="00292C22"/>
    <w:rsid w:val="002A592A"/>
    <w:rsid w:val="002B1E3A"/>
    <w:rsid w:val="002B45B8"/>
    <w:rsid w:val="002C3735"/>
    <w:rsid w:val="002D2DBB"/>
    <w:rsid w:val="002D3D81"/>
    <w:rsid w:val="002D6556"/>
    <w:rsid w:val="002E36D1"/>
    <w:rsid w:val="002F0E17"/>
    <w:rsid w:val="00300BD3"/>
    <w:rsid w:val="0030494B"/>
    <w:rsid w:val="00312FC9"/>
    <w:rsid w:val="00321023"/>
    <w:rsid w:val="003227DC"/>
    <w:rsid w:val="00331893"/>
    <w:rsid w:val="003374BA"/>
    <w:rsid w:val="00337CCB"/>
    <w:rsid w:val="0035347A"/>
    <w:rsid w:val="003620C9"/>
    <w:rsid w:val="0036306D"/>
    <w:rsid w:val="00366964"/>
    <w:rsid w:val="00371CFB"/>
    <w:rsid w:val="0037433D"/>
    <w:rsid w:val="003768B2"/>
    <w:rsid w:val="00376977"/>
    <w:rsid w:val="00386CED"/>
    <w:rsid w:val="003962CF"/>
    <w:rsid w:val="003A1996"/>
    <w:rsid w:val="003A2050"/>
    <w:rsid w:val="003A694F"/>
    <w:rsid w:val="003B1CCD"/>
    <w:rsid w:val="003B3493"/>
    <w:rsid w:val="003B5DE1"/>
    <w:rsid w:val="003D19B6"/>
    <w:rsid w:val="003E22A3"/>
    <w:rsid w:val="003E3128"/>
    <w:rsid w:val="003E42C7"/>
    <w:rsid w:val="003F3943"/>
    <w:rsid w:val="00411C3D"/>
    <w:rsid w:val="00412698"/>
    <w:rsid w:val="00425792"/>
    <w:rsid w:val="00425861"/>
    <w:rsid w:val="004259D8"/>
    <w:rsid w:val="00426FA6"/>
    <w:rsid w:val="004317FD"/>
    <w:rsid w:val="0045192A"/>
    <w:rsid w:val="00467313"/>
    <w:rsid w:val="00467C3E"/>
    <w:rsid w:val="00473EF6"/>
    <w:rsid w:val="00476094"/>
    <w:rsid w:val="0047771A"/>
    <w:rsid w:val="004866B2"/>
    <w:rsid w:val="00486755"/>
    <w:rsid w:val="00495B79"/>
    <w:rsid w:val="004A3E34"/>
    <w:rsid w:val="004A5910"/>
    <w:rsid w:val="004A7D5D"/>
    <w:rsid w:val="004B22BD"/>
    <w:rsid w:val="004B69E4"/>
    <w:rsid w:val="004C075E"/>
    <w:rsid w:val="004C17F2"/>
    <w:rsid w:val="004C1F9D"/>
    <w:rsid w:val="004C5069"/>
    <w:rsid w:val="004C5B58"/>
    <w:rsid w:val="004D3145"/>
    <w:rsid w:val="004E3828"/>
    <w:rsid w:val="004E4609"/>
    <w:rsid w:val="004E5E57"/>
    <w:rsid w:val="004E68CB"/>
    <w:rsid w:val="004F34F4"/>
    <w:rsid w:val="004F4DBF"/>
    <w:rsid w:val="004F55DC"/>
    <w:rsid w:val="004F6541"/>
    <w:rsid w:val="00501644"/>
    <w:rsid w:val="005056FA"/>
    <w:rsid w:val="00507416"/>
    <w:rsid w:val="0051074D"/>
    <w:rsid w:val="00511B55"/>
    <w:rsid w:val="00527FC3"/>
    <w:rsid w:val="0053329F"/>
    <w:rsid w:val="00533F5A"/>
    <w:rsid w:val="00537A5B"/>
    <w:rsid w:val="0054544C"/>
    <w:rsid w:val="00550163"/>
    <w:rsid w:val="0055182F"/>
    <w:rsid w:val="005613DC"/>
    <w:rsid w:val="005702AF"/>
    <w:rsid w:val="00570877"/>
    <w:rsid w:val="005746B5"/>
    <w:rsid w:val="00576133"/>
    <w:rsid w:val="005766F3"/>
    <w:rsid w:val="00592436"/>
    <w:rsid w:val="005A2039"/>
    <w:rsid w:val="005A797E"/>
    <w:rsid w:val="005B3880"/>
    <w:rsid w:val="005B786D"/>
    <w:rsid w:val="005C0C2E"/>
    <w:rsid w:val="005C4751"/>
    <w:rsid w:val="005D7D7C"/>
    <w:rsid w:val="005E15AA"/>
    <w:rsid w:val="005E2D13"/>
    <w:rsid w:val="005E481B"/>
    <w:rsid w:val="005F7AAE"/>
    <w:rsid w:val="00607B88"/>
    <w:rsid w:val="00613997"/>
    <w:rsid w:val="006177DB"/>
    <w:rsid w:val="00621344"/>
    <w:rsid w:val="00627ADD"/>
    <w:rsid w:val="00630ED4"/>
    <w:rsid w:val="00665C96"/>
    <w:rsid w:val="0066753D"/>
    <w:rsid w:val="0067141B"/>
    <w:rsid w:val="0067675B"/>
    <w:rsid w:val="00687B5D"/>
    <w:rsid w:val="00691321"/>
    <w:rsid w:val="006A3D55"/>
    <w:rsid w:val="006B00D4"/>
    <w:rsid w:val="006B3EB6"/>
    <w:rsid w:val="006B7742"/>
    <w:rsid w:val="006D0FC7"/>
    <w:rsid w:val="006D501D"/>
    <w:rsid w:val="006E1FC1"/>
    <w:rsid w:val="006E4B85"/>
    <w:rsid w:val="006F05F7"/>
    <w:rsid w:val="006F4858"/>
    <w:rsid w:val="00703F7C"/>
    <w:rsid w:val="00705B64"/>
    <w:rsid w:val="0071562B"/>
    <w:rsid w:val="007225F9"/>
    <w:rsid w:val="00740200"/>
    <w:rsid w:val="00742ECD"/>
    <w:rsid w:val="007436FE"/>
    <w:rsid w:val="0074777E"/>
    <w:rsid w:val="00747ADE"/>
    <w:rsid w:val="0075049C"/>
    <w:rsid w:val="00774E7A"/>
    <w:rsid w:val="007807FC"/>
    <w:rsid w:val="007867D5"/>
    <w:rsid w:val="00787E7D"/>
    <w:rsid w:val="00791E36"/>
    <w:rsid w:val="007957E6"/>
    <w:rsid w:val="0079601C"/>
    <w:rsid w:val="0079648D"/>
    <w:rsid w:val="0079719D"/>
    <w:rsid w:val="007A608A"/>
    <w:rsid w:val="007A6E1A"/>
    <w:rsid w:val="007B17A1"/>
    <w:rsid w:val="007B7E77"/>
    <w:rsid w:val="007C1A46"/>
    <w:rsid w:val="007E635E"/>
    <w:rsid w:val="007E7598"/>
    <w:rsid w:val="007F2C39"/>
    <w:rsid w:val="007F7980"/>
    <w:rsid w:val="007F7A22"/>
    <w:rsid w:val="00802D49"/>
    <w:rsid w:val="008043CA"/>
    <w:rsid w:val="00804977"/>
    <w:rsid w:val="0082037D"/>
    <w:rsid w:val="008315E2"/>
    <w:rsid w:val="0084440E"/>
    <w:rsid w:val="00844C23"/>
    <w:rsid w:val="008514CF"/>
    <w:rsid w:val="00852F12"/>
    <w:rsid w:val="00854A2E"/>
    <w:rsid w:val="00857D1B"/>
    <w:rsid w:val="00873A6D"/>
    <w:rsid w:val="008857BD"/>
    <w:rsid w:val="0089163A"/>
    <w:rsid w:val="008A5199"/>
    <w:rsid w:val="008B3FA8"/>
    <w:rsid w:val="008B4262"/>
    <w:rsid w:val="008B7379"/>
    <w:rsid w:val="008E2BCF"/>
    <w:rsid w:val="008F041A"/>
    <w:rsid w:val="008F6332"/>
    <w:rsid w:val="00902284"/>
    <w:rsid w:val="00903E64"/>
    <w:rsid w:val="00922FF4"/>
    <w:rsid w:val="009245DE"/>
    <w:rsid w:val="0092626F"/>
    <w:rsid w:val="00927E23"/>
    <w:rsid w:val="00931FB2"/>
    <w:rsid w:val="0094217D"/>
    <w:rsid w:val="00942C85"/>
    <w:rsid w:val="009442D8"/>
    <w:rsid w:val="00944C07"/>
    <w:rsid w:val="009519BC"/>
    <w:rsid w:val="009539C6"/>
    <w:rsid w:val="00954929"/>
    <w:rsid w:val="00955342"/>
    <w:rsid w:val="00956E22"/>
    <w:rsid w:val="009711FD"/>
    <w:rsid w:val="00977385"/>
    <w:rsid w:val="00977C4F"/>
    <w:rsid w:val="009819A1"/>
    <w:rsid w:val="00987BD2"/>
    <w:rsid w:val="009926DF"/>
    <w:rsid w:val="009963CA"/>
    <w:rsid w:val="00997E85"/>
    <w:rsid w:val="009C5ABE"/>
    <w:rsid w:val="009C6495"/>
    <w:rsid w:val="009E0B0B"/>
    <w:rsid w:val="009E3144"/>
    <w:rsid w:val="00A05A30"/>
    <w:rsid w:val="00A07050"/>
    <w:rsid w:val="00A15140"/>
    <w:rsid w:val="00A156A1"/>
    <w:rsid w:val="00A25354"/>
    <w:rsid w:val="00A335E6"/>
    <w:rsid w:val="00A47852"/>
    <w:rsid w:val="00A50B27"/>
    <w:rsid w:val="00A5358D"/>
    <w:rsid w:val="00A55FED"/>
    <w:rsid w:val="00A565F0"/>
    <w:rsid w:val="00A56969"/>
    <w:rsid w:val="00A61DCE"/>
    <w:rsid w:val="00A61FB2"/>
    <w:rsid w:val="00A66E27"/>
    <w:rsid w:val="00A85767"/>
    <w:rsid w:val="00A91E41"/>
    <w:rsid w:val="00AA2EDA"/>
    <w:rsid w:val="00AA4603"/>
    <w:rsid w:val="00AA57D1"/>
    <w:rsid w:val="00AB4359"/>
    <w:rsid w:val="00AC596E"/>
    <w:rsid w:val="00AC796C"/>
    <w:rsid w:val="00AD3237"/>
    <w:rsid w:val="00AE4012"/>
    <w:rsid w:val="00AF7779"/>
    <w:rsid w:val="00B30561"/>
    <w:rsid w:val="00B30C1A"/>
    <w:rsid w:val="00B35252"/>
    <w:rsid w:val="00B42134"/>
    <w:rsid w:val="00B42435"/>
    <w:rsid w:val="00B43883"/>
    <w:rsid w:val="00B71889"/>
    <w:rsid w:val="00B73B7A"/>
    <w:rsid w:val="00B7495D"/>
    <w:rsid w:val="00B846F6"/>
    <w:rsid w:val="00B85D33"/>
    <w:rsid w:val="00B8606D"/>
    <w:rsid w:val="00B877AB"/>
    <w:rsid w:val="00B92B55"/>
    <w:rsid w:val="00BA51CA"/>
    <w:rsid w:val="00BA6117"/>
    <w:rsid w:val="00BA7D1C"/>
    <w:rsid w:val="00BA7DF0"/>
    <w:rsid w:val="00BA7EF1"/>
    <w:rsid w:val="00BB6966"/>
    <w:rsid w:val="00BC13EC"/>
    <w:rsid w:val="00BC482E"/>
    <w:rsid w:val="00BC61E5"/>
    <w:rsid w:val="00BD750A"/>
    <w:rsid w:val="00BE03ED"/>
    <w:rsid w:val="00BE1BAC"/>
    <w:rsid w:val="00BE38A0"/>
    <w:rsid w:val="00BE4A1D"/>
    <w:rsid w:val="00BF5BC3"/>
    <w:rsid w:val="00C01274"/>
    <w:rsid w:val="00C027DF"/>
    <w:rsid w:val="00C03700"/>
    <w:rsid w:val="00C06DFB"/>
    <w:rsid w:val="00C240BD"/>
    <w:rsid w:val="00C24894"/>
    <w:rsid w:val="00C32E94"/>
    <w:rsid w:val="00C4064B"/>
    <w:rsid w:val="00C42DD8"/>
    <w:rsid w:val="00C43A77"/>
    <w:rsid w:val="00C46383"/>
    <w:rsid w:val="00C47048"/>
    <w:rsid w:val="00C470E9"/>
    <w:rsid w:val="00C5476B"/>
    <w:rsid w:val="00C617CB"/>
    <w:rsid w:val="00C61AC7"/>
    <w:rsid w:val="00C65645"/>
    <w:rsid w:val="00C65926"/>
    <w:rsid w:val="00C8206F"/>
    <w:rsid w:val="00C83F39"/>
    <w:rsid w:val="00C845A4"/>
    <w:rsid w:val="00C87785"/>
    <w:rsid w:val="00C95DB5"/>
    <w:rsid w:val="00C96F55"/>
    <w:rsid w:val="00CA649D"/>
    <w:rsid w:val="00CA6599"/>
    <w:rsid w:val="00CB223A"/>
    <w:rsid w:val="00CD2023"/>
    <w:rsid w:val="00CD2F37"/>
    <w:rsid w:val="00CD5DC0"/>
    <w:rsid w:val="00CD6A5C"/>
    <w:rsid w:val="00CE19DD"/>
    <w:rsid w:val="00CF0694"/>
    <w:rsid w:val="00CF4D67"/>
    <w:rsid w:val="00CF696E"/>
    <w:rsid w:val="00D008E0"/>
    <w:rsid w:val="00D0377E"/>
    <w:rsid w:val="00D1421C"/>
    <w:rsid w:val="00D166DA"/>
    <w:rsid w:val="00D27AD0"/>
    <w:rsid w:val="00D32A36"/>
    <w:rsid w:val="00D34B50"/>
    <w:rsid w:val="00D34D6B"/>
    <w:rsid w:val="00D40AC6"/>
    <w:rsid w:val="00D42EE9"/>
    <w:rsid w:val="00D43A4B"/>
    <w:rsid w:val="00D528A0"/>
    <w:rsid w:val="00D533A1"/>
    <w:rsid w:val="00D563FE"/>
    <w:rsid w:val="00D623EF"/>
    <w:rsid w:val="00D7343C"/>
    <w:rsid w:val="00D869C0"/>
    <w:rsid w:val="00D8799D"/>
    <w:rsid w:val="00D87EC3"/>
    <w:rsid w:val="00D9668D"/>
    <w:rsid w:val="00D96F01"/>
    <w:rsid w:val="00D97C28"/>
    <w:rsid w:val="00DA3ED9"/>
    <w:rsid w:val="00DC2EF8"/>
    <w:rsid w:val="00DC4A2D"/>
    <w:rsid w:val="00DC7E63"/>
    <w:rsid w:val="00DD117C"/>
    <w:rsid w:val="00DD603C"/>
    <w:rsid w:val="00DD708C"/>
    <w:rsid w:val="00DD7F78"/>
    <w:rsid w:val="00DE0946"/>
    <w:rsid w:val="00DE3D4D"/>
    <w:rsid w:val="00DE656E"/>
    <w:rsid w:val="00DF5DB7"/>
    <w:rsid w:val="00E077D3"/>
    <w:rsid w:val="00E130D0"/>
    <w:rsid w:val="00E26644"/>
    <w:rsid w:val="00E36910"/>
    <w:rsid w:val="00E471B2"/>
    <w:rsid w:val="00E53192"/>
    <w:rsid w:val="00E74E76"/>
    <w:rsid w:val="00E803A6"/>
    <w:rsid w:val="00E82751"/>
    <w:rsid w:val="00E83C49"/>
    <w:rsid w:val="00E85AC3"/>
    <w:rsid w:val="00E90F7F"/>
    <w:rsid w:val="00E91BC4"/>
    <w:rsid w:val="00E936D8"/>
    <w:rsid w:val="00E9511A"/>
    <w:rsid w:val="00E96D8F"/>
    <w:rsid w:val="00E97E06"/>
    <w:rsid w:val="00EA716F"/>
    <w:rsid w:val="00EB223D"/>
    <w:rsid w:val="00EB501E"/>
    <w:rsid w:val="00EC0780"/>
    <w:rsid w:val="00EC4BBE"/>
    <w:rsid w:val="00EE54E9"/>
    <w:rsid w:val="00EE7B92"/>
    <w:rsid w:val="00EF57DA"/>
    <w:rsid w:val="00EF711C"/>
    <w:rsid w:val="00F00018"/>
    <w:rsid w:val="00F033E8"/>
    <w:rsid w:val="00F35FEE"/>
    <w:rsid w:val="00F407F3"/>
    <w:rsid w:val="00F414B8"/>
    <w:rsid w:val="00F42D49"/>
    <w:rsid w:val="00F47F18"/>
    <w:rsid w:val="00F51342"/>
    <w:rsid w:val="00F75AC2"/>
    <w:rsid w:val="00F808F4"/>
    <w:rsid w:val="00F81419"/>
    <w:rsid w:val="00F834A0"/>
    <w:rsid w:val="00F843E7"/>
    <w:rsid w:val="00F92379"/>
    <w:rsid w:val="00F947A1"/>
    <w:rsid w:val="00F94E74"/>
    <w:rsid w:val="00FA290A"/>
    <w:rsid w:val="00FB4130"/>
    <w:rsid w:val="00FC212E"/>
    <w:rsid w:val="00FC449C"/>
    <w:rsid w:val="00FD35D4"/>
    <w:rsid w:val="00FD55A0"/>
    <w:rsid w:val="00FE1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4D6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D67"/>
    <w:rPr>
      <w:rFonts w:ascii="Times New Roman" w:eastAsia="Times New Roman" w:hAnsi="Times New Roman" w:cs="Times New Roman"/>
      <w:sz w:val="24"/>
      <w:szCs w:val="24"/>
      <w:lang w:eastAsia="ru-RU"/>
    </w:rPr>
  </w:style>
  <w:style w:type="paragraph" w:styleId="2">
    <w:name w:val="Body Text Indent 2"/>
    <w:basedOn w:val="a"/>
    <w:link w:val="20"/>
    <w:rsid w:val="00CF4D67"/>
    <w:pPr>
      <w:spacing w:after="120" w:line="480" w:lineRule="auto"/>
      <w:ind w:left="283"/>
    </w:pPr>
  </w:style>
  <w:style w:type="character" w:customStyle="1" w:styleId="20">
    <w:name w:val="Основной текст с отступом 2 Знак"/>
    <w:basedOn w:val="a0"/>
    <w:link w:val="2"/>
    <w:rsid w:val="00CF4D67"/>
    <w:rPr>
      <w:rFonts w:ascii="Times New Roman" w:eastAsia="Times New Roman" w:hAnsi="Times New Roman" w:cs="Times New Roman"/>
      <w:sz w:val="24"/>
      <w:szCs w:val="24"/>
      <w:lang w:eastAsia="ru-RU"/>
    </w:rPr>
  </w:style>
  <w:style w:type="paragraph" w:styleId="a3">
    <w:name w:val="footer"/>
    <w:basedOn w:val="a"/>
    <w:link w:val="a4"/>
    <w:rsid w:val="00CF4D67"/>
    <w:pPr>
      <w:tabs>
        <w:tab w:val="center" w:pos="4677"/>
        <w:tab w:val="right" w:pos="9355"/>
      </w:tabs>
    </w:pPr>
  </w:style>
  <w:style w:type="character" w:customStyle="1" w:styleId="a4">
    <w:name w:val="Нижний колонтитул Знак"/>
    <w:basedOn w:val="a0"/>
    <w:link w:val="a3"/>
    <w:rsid w:val="00CF4D67"/>
    <w:rPr>
      <w:rFonts w:ascii="Times New Roman" w:eastAsia="Times New Roman" w:hAnsi="Times New Roman" w:cs="Times New Roman"/>
      <w:sz w:val="24"/>
      <w:szCs w:val="24"/>
      <w:lang w:eastAsia="ru-RU"/>
    </w:rPr>
  </w:style>
  <w:style w:type="character" w:styleId="a5">
    <w:name w:val="page number"/>
    <w:basedOn w:val="a0"/>
    <w:rsid w:val="00CF4D67"/>
  </w:style>
  <w:style w:type="character" w:customStyle="1" w:styleId="11">
    <w:name w:val="Заголовок №1_"/>
    <w:basedOn w:val="a0"/>
    <w:link w:val="12"/>
    <w:rsid w:val="00CF4D67"/>
    <w:rPr>
      <w:sz w:val="27"/>
      <w:szCs w:val="27"/>
      <w:shd w:val="clear" w:color="auto" w:fill="FFFFFF"/>
    </w:rPr>
  </w:style>
  <w:style w:type="paragraph" w:customStyle="1" w:styleId="12">
    <w:name w:val="Заголовок №1"/>
    <w:basedOn w:val="a"/>
    <w:link w:val="11"/>
    <w:rsid w:val="00CF4D67"/>
    <w:pPr>
      <w:shd w:val="clear" w:color="auto" w:fill="FFFFFF"/>
      <w:spacing w:before="5100" w:after="420" w:line="0" w:lineRule="atLeast"/>
      <w:outlineLvl w:val="0"/>
    </w:pPr>
    <w:rPr>
      <w:rFonts w:asciiTheme="minorHAnsi" w:eastAsiaTheme="minorHAnsi" w:hAnsiTheme="minorHAnsi" w:cstheme="minorBidi"/>
      <w:sz w:val="27"/>
      <w:szCs w:val="27"/>
      <w:lang w:eastAsia="en-US"/>
    </w:rPr>
  </w:style>
  <w:style w:type="paragraph" w:styleId="a6">
    <w:name w:val="List Paragraph"/>
    <w:basedOn w:val="a"/>
    <w:uiPriority w:val="34"/>
    <w:qFormat/>
    <w:rsid w:val="00E936D8"/>
    <w:pPr>
      <w:ind w:left="720"/>
      <w:contextualSpacing/>
    </w:pPr>
  </w:style>
  <w:style w:type="paragraph" w:styleId="a7">
    <w:name w:val="Balloon Text"/>
    <w:basedOn w:val="a"/>
    <w:link w:val="a8"/>
    <w:uiPriority w:val="99"/>
    <w:semiHidden/>
    <w:unhideWhenUsed/>
    <w:rsid w:val="003B5DE1"/>
    <w:rPr>
      <w:rFonts w:ascii="Tahoma" w:hAnsi="Tahoma" w:cs="Tahoma"/>
      <w:sz w:val="16"/>
      <w:szCs w:val="16"/>
    </w:rPr>
  </w:style>
  <w:style w:type="character" w:customStyle="1" w:styleId="a8">
    <w:name w:val="Текст выноски Знак"/>
    <w:basedOn w:val="a0"/>
    <w:link w:val="a7"/>
    <w:uiPriority w:val="99"/>
    <w:semiHidden/>
    <w:rsid w:val="003B5DE1"/>
    <w:rPr>
      <w:rFonts w:ascii="Tahoma" w:eastAsia="Times New Roman" w:hAnsi="Tahoma" w:cs="Tahoma"/>
      <w:sz w:val="16"/>
      <w:szCs w:val="16"/>
      <w:lang w:eastAsia="ru-RU"/>
    </w:rPr>
  </w:style>
  <w:style w:type="character" w:customStyle="1" w:styleId="21">
    <w:name w:val="Основной текст (2)_"/>
    <w:basedOn w:val="a0"/>
    <w:rsid w:val="00A565F0"/>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 Полужирный"/>
    <w:basedOn w:val="21"/>
    <w:rsid w:val="00A565F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1"/>
    <w:rsid w:val="00A565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Candara9pt">
    <w:name w:val="Основной текст (2) + Candara;9 pt"/>
    <w:basedOn w:val="21"/>
    <w:rsid w:val="00A565F0"/>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table" w:styleId="a9">
    <w:name w:val="Table Grid"/>
    <w:basedOn w:val="a1"/>
    <w:uiPriority w:val="59"/>
    <w:rsid w:val="00A0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987BD2"/>
    <w:pPr>
      <w:spacing w:before="100" w:beforeAutospacing="1" w:after="100" w:afterAutospacing="1"/>
    </w:pPr>
  </w:style>
  <w:style w:type="paragraph" w:customStyle="1" w:styleId="Default">
    <w:name w:val="Default"/>
    <w:rsid w:val="00467C3E"/>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71562B"/>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uiPriority w:val="99"/>
    <w:unhideWhenUsed/>
    <w:rsid w:val="00DA3ED9"/>
    <w:rPr>
      <w:color w:val="0000FF"/>
      <w:u w:val="single"/>
    </w:rPr>
  </w:style>
  <w:style w:type="character" w:customStyle="1" w:styleId="2Exact">
    <w:name w:val="Основной текст (2) Exact"/>
    <w:basedOn w:val="a0"/>
    <w:rsid w:val="00852F12"/>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10Exact">
    <w:name w:val="Основной текст (10) Exact"/>
    <w:basedOn w:val="a0"/>
    <w:link w:val="100"/>
    <w:rsid w:val="00852F12"/>
    <w:rPr>
      <w:rFonts w:ascii="Tahoma" w:eastAsia="Tahoma" w:hAnsi="Tahoma" w:cs="Tahoma"/>
      <w:i/>
      <w:iCs/>
      <w:sz w:val="20"/>
      <w:szCs w:val="20"/>
      <w:shd w:val="clear" w:color="auto" w:fill="FFFFFF"/>
    </w:rPr>
  </w:style>
  <w:style w:type="character" w:customStyle="1" w:styleId="10Exact0">
    <w:name w:val="Основной текст (10) + Не курсив Exact"/>
    <w:basedOn w:val="10Exact"/>
    <w:rsid w:val="00852F12"/>
    <w:rPr>
      <w:rFonts w:ascii="Tahoma" w:eastAsia="Tahoma" w:hAnsi="Tahoma" w:cs="Tahoma"/>
      <w:i/>
      <w:iCs/>
      <w:color w:val="000000"/>
      <w:spacing w:val="0"/>
      <w:w w:val="100"/>
      <w:position w:val="0"/>
      <w:sz w:val="20"/>
      <w:szCs w:val="20"/>
      <w:shd w:val="clear" w:color="auto" w:fill="FFFFFF"/>
      <w:lang w:val="ru-RU" w:eastAsia="ru-RU" w:bidi="ru-RU"/>
    </w:rPr>
  </w:style>
  <w:style w:type="paragraph" w:customStyle="1" w:styleId="100">
    <w:name w:val="Основной текст (10)"/>
    <w:basedOn w:val="a"/>
    <w:link w:val="10Exact"/>
    <w:rsid w:val="00852F12"/>
    <w:pPr>
      <w:widowControl w:val="0"/>
      <w:shd w:val="clear" w:color="auto" w:fill="FFFFFF"/>
      <w:spacing w:line="269" w:lineRule="exact"/>
      <w:jc w:val="both"/>
    </w:pPr>
    <w:rPr>
      <w:rFonts w:ascii="Tahoma" w:eastAsia="Tahoma" w:hAnsi="Tahoma" w:cs="Tahoma"/>
      <w:i/>
      <w:i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4D6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D67"/>
    <w:rPr>
      <w:rFonts w:ascii="Times New Roman" w:eastAsia="Times New Roman" w:hAnsi="Times New Roman" w:cs="Times New Roman"/>
      <w:sz w:val="24"/>
      <w:szCs w:val="24"/>
      <w:lang w:eastAsia="ru-RU"/>
    </w:rPr>
  </w:style>
  <w:style w:type="paragraph" w:styleId="2">
    <w:name w:val="Body Text Indent 2"/>
    <w:basedOn w:val="a"/>
    <w:link w:val="20"/>
    <w:rsid w:val="00CF4D67"/>
    <w:pPr>
      <w:spacing w:after="120" w:line="480" w:lineRule="auto"/>
      <w:ind w:left="283"/>
    </w:pPr>
  </w:style>
  <w:style w:type="character" w:customStyle="1" w:styleId="20">
    <w:name w:val="Основной текст с отступом 2 Знак"/>
    <w:basedOn w:val="a0"/>
    <w:link w:val="2"/>
    <w:rsid w:val="00CF4D67"/>
    <w:rPr>
      <w:rFonts w:ascii="Times New Roman" w:eastAsia="Times New Roman" w:hAnsi="Times New Roman" w:cs="Times New Roman"/>
      <w:sz w:val="24"/>
      <w:szCs w:val="24"/>
      <w:lang w:eastAsia="ru-RU"/>
    </w:rPr>
  </w:style>
  <w:style w:type="paragraph" w:styleId="a3">
    <w:name w:val="footer"/>
    <w:basedOn w:val="a"/>
    <w:link w:val="a4"/>
    <w:rsid w:val="00CF4D67"/>
    <w:pPr>
      <w:tabs>
        <w:tab w:val="center" w:pos="4677"/>
        <w:tab w:val="right" w:pos="9355"/>
      </w:tabs>
    </w:pPr>
  </w:style>
  <w:style w:type="character" w:customStyle="1" w:styleId="a4">
    <w:name w:val="Нижний колонтитул Знак"/>
    <w:basedOn w:val="a0"/>
    <w:link w:val="a3"/>
    <w:rsid w:val="00CF4D67"/>
    <w:rPr>
      <w:rFonts w:ascii="Times New Roman" w:eastAsia="Times New Roman" w:hAnsi="Times New Roman" w:cs="Times New Roman"/>
      <w:sz w:val="24"/>
      <w:szCs w:val="24"/>
      <w:lang w:eastAsia="ru-RU"/>
    </w:rPr>
  </w:style>
  <w:style w:type="character" w:styleId="a5">
    <w:name w:val="page number"/>
    <w:basedOn w:val="a0"/>
    <w:rsid w:val="00CF4D67"/>
  </w:style>
  <w:style w:type="character" w:customStyle="1" w:styleId="11">
    <w:name w:val="Заголовок №1_"/>
    <w:basedOn w:val="a0"/>
    <w:link w:val="12"/>
    <w:rsid w:val="00CF4D67"/>
    <w:rPr>
      <w:sz w:val="27"/>
      <w:szCs w:val="27"/>
      <w:shd w:val="clear" w:color="auto" w:fill="FFFFFF"/>
    </w:rPr>
  </w:style>
  <w:style w:type="paragraph" w:customStyle="1" w:styleId="12">
    <w:name w:val="Заголовок №1"/>
    <w:basedOn w:val="a"/>
    <w:link w:val="11"/>
    <w:rsid w:val="00CF4D67"/>
    <w:pPr>
      <w:shd w:val="clear" w:color="auto" w:fill="FFFFFF"/>
      <w:spacing w:before="5100" w:after="420" w:line="0" w:lineRule="atLeast"/>
      <w:outlineLvl w:val="0"/>
    </w:pPr>
    <w:rPr>
      <w:rFonts w:asciiTheme="minorHAnsi" w:eastAsiaTheme="minorHAnsi" w:hAnsiTheme="minorHAnsi" w:cstheme="minorBidi"/>
      <w:sz w:val="27"/>
      <w:szCs w:val="27"/>
      <w:lang w:eastAsia="en-US"/>
    </w:rPr>
  </w:style>
  <w:style w:type="paragraph" w:styleId="a6">
    <w:name w:val="List Paragraph"/>
    <w:basedOn w:val="a"/>
    <w:uiPriority w:val="34"/>
    <w:qFormat/>
    <w:rsid w:val="00E936D8"/>
    <w:pPr>
      <w:ind w:left="720"/>
      <w:contextualSpacing/>
    </w:pPr>
  </w:style>
  <w:style w:type="paragraph" w:styleId="a7">
    <w:name w:val="Balloon Text"/>
    <w:basedOn w:val="a"/>
    <w:link w:val="a8"/>
    <w:uiPriority w:val="99"/>
    <w:semiHidden/>
    <w:unhideWhenUsed/>
    <w:rsid w:val="003B5DE1"/>
    <w:rPr>
      <w:rFonts w:ascii="Tahoma" w:hAnsi="Tahoma" w:cs="Tahoma"/>
      <w:sz w:val="16"/>
      <w:szCs w:val="16"/>
    </w:rPr>
  </w:style>
  <w:style w:type="character" w:customStyle="1" w:styleId="a8">
    <w:name w:val="Текст выноски Знак"/>
    <w:basedOn w:val="a0"/>
    <w:link w:val="a7"/>
    <w:uiPriority w:val="99"/>
    <w:semiHidden/>
    <w:rsid w:val="003B5D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99101">
      <w:bodyDiv w:val="1"/>
      <w:marLeft w:val="0"/>
      <w:marRight w:val="0"/>
      <w:marTop w:val="0"/>
      <w:marBottom w:val="0"/>
      <w:divBdr>
        <w:top w:val="none" w:sz="0" w:space="0" w:color="auto"/>
        <w:left w:val="none" w:sz="0" w:space="0" w:color="auto"/>
        <w:bottom w:val="none" w:sz="0" w:space="0" w:color="auto"/>
        <w:right w:val="none" w:sz="0" w:space="0" w:color="auto"/>
      </w:divBdr>
    </w:div>
    <w:div w:id="1075588470">
      <w:bodyDiv w:val="1"/>
      <w:marLeft w:val="0"/>
      <w:marRight w:val="0"/>
      <w:marTop w:val="0"/>
      <w:marBottom w:val="0"/>
      <w:divBdr>
        <w:top w:val="none" w:sz="0" w:space="0" w:color="auto"/>
        <w:left w:val="none" w:sz="0" w:space="0" w:color="auto"/>
        <w:bottom w:val="none" w:sz="0" w:space="0" w:color="auto"/>
        <w:right w:val="none" w:sz="0" w:space="0" w:color="auto"/>
      </w:divBdr>
    </w:div>
    <w:div w:id="1192190108">
      <w:bodyDiv w:val="1"/>
      <w:marLeft w:val="0"/>
      <w:marRight w:val="0"/>
      <w:marTop w:val="0"/>
      <w:marBottom w:val="0"/>
      <w:divBdr>
        <w:top w:val="none" w:sz="0" w:space="0" w:color="auto"/>
        <w:left w:val="none" w:sz="0" w:space="0" w:color="auto"/>
        <w:bottom w:val="none" w:sz="0" w:space="0" w:color="auto"/>
        <w:right w:val="none" w:sz="0" w:space="0" w:color="auto"/>
      </w:divBdr>
    </w:div>
    <w:div w:id="1411931102">
      <w:bodyDiv w:val="1"/>
      <w:marLeft w:val="0"/>
      <w:marRight w:val="0"/>
      <w:marTop w:val="0"/>
      <w:marBottom w:val="0"/>
      <w:divBdr>
        <w:top w:val="none" w:sz="0" w:space="0" w:color="auto"/>
        <w:left w:val="none" w:sz="0" w:space="0" w:color="auto"/>
        <w:bottom w:val="none" w:sz="0" w:space="0" w:color="auto"/>
        <w:right w:val="none" w:sz="0" w:space="0" w:color="auto"/>
      </w:divBdr>
    </w:div>
    <w:div w:id="1492676372">
      <w:bodyDiv w:val="1"/>
      <w:marLeft w:val="0"/>
      <w:marRight w:val="0"/>
      <w:marTop w:val="0"/>
      <w:marBottom w:val="0"/>
      <w:divBdr>
        <w:top w:val="none" w:sz="0" w:space="0" w:color="auto"/>
        <w:left w:val="none" w:sz="0" w:space="0" w:color="auto"/>
        <w:bottom w:val="none" w:sz="0" w:space="0" w:color="auto"/>
        <w:right w:val="none" w:sz="0" w:space="0" w:color="auto"/>
      </w:divBdr>
    </w:div>
    <w:div w:id="1669211626">
      <w:bodyDiv w:val="1"/>
      <w:marLeft w:val="0"/>
      <w:marRight w:val="0"/>
      <w:marTop w:val="0"/>
      <w:marBottom w:val="0"/>
      <w:divBdr>
        <w:top w:val="none" w:sz="0" w:space="0" w:color="auto"/>
        <w:left w:val="none" w:sz="0" w:space="0" w:color="auto"/>
        <w:bottom w:val="none" w:sz="0" w:space="0" w:color="auto"/>
        <w:right w:val="none" w:sz="0" w:space="0" w:color="auto"/>
      </w:divBdr>
      <w:divsChild>
        <w:div w:id="493028083">
          <w:marLeft w:val="0"/>
          <w:marRight w:val="0"/>
          <w:marTop w:val="0"/>
          <w:marBottom w:val="0"/>
          <w:divBdr>
            <w:top w:val="none" w:sz="0" w:space="0" w:color="auto"/>
            <w:left w:val="none" w:sz="0" w:space="0" w:color="auto"/>
            <w:bottom w:val="none" w:sz="0" w:space="0" w:color="auto"/>
            <w:right w:val="none" w:sz="0" w:space="0" w:color="auto"/>
          </w:divBdr>
        </w:div>
        <w:div w:id="535243023">
          <w:marLeft w:val="0"/>
          <w:marRight w:val="0"/>
          <w:marTop w:val="0"/>
          <w:marBottom w:val="0"/>
          <w:divBdr>
            <w:top w:val="none" w:sz="0" w:space="0" w:color="auto"/>
            <w:left w:val="none" w:sz="0" w:space="0" w:color="auto"/>
            <w:bottom w:val="none" w:sz="0" w:space="0" w:color="auto"/>
            <w:right w:val="none" w:sz="0" w:space="0" w:color="auto"/>
          </w:divBdr>
        </w:div>
        <w:div w:id="641619728">
          <w:marLeft w:val="0"/>
          <w:marRight w:val="0"/>
          <w:marTop w:val="0"/>
          <w:marBottom w:val="0"/>
          <w:divBdr>
            <w:top w:val="none" w:sz="0" w:space="0" w:color="auto"/>
            <w:left w:val="none" w:sz="0" w:space="0" w:color="auto"/>
            <w:bottom w:val="none" w:sz="0" w:space="0" w:color="auto"/>
            <w:right w:val="none" w:sz="0" w:space="0" w:color="auto"/>
          </w:divBdr>
        </w:div>
        <w:div w:id="340008849">
          <w:marLeft w:val="0"/>
          <w:marRight w:val="0"/>
          <w:marTop w:val="0"/>
          <w:marBottom w:val="0"/>
          <w:divBdr>
            <w:top w:val="none" w:sz="0" w:space="0" w:color="auto"/>
            <w:left w:val="none" w:sz="0" w:space="0" w:color="auto"/>
            <w:bottom w:val="none" w:sz="0" w:space="0" w:color="auto"/>
            <w:right w:val="none" w:sz="0" w:space="0" w:color="auto"/>
          </w:divBdr>
        </w:div>
        <w:div w:id="551498056">
          <w:marLeft w:val="0"/>
          <w:marRight w:val="0"/>
          <w:marTop w:val="0"/>
          <w:marBottom w:val="0"/>
          <w:divBdr>
            <w:top w:val="none" w:sz="0" w:space="0" w:color="auto"/>
            <w:left w:val="none" w:sz="0" w:space="0" w:color="auto"/>
            <w:bottom w:val="none" w:sz="0" w:space="0" w:color="auto"/>
            <w:right w:val="none" w:sz="0" w:space="0" w:color="auto"/>
          </w:divBdr>
        </w:div>
        <w:div w:id="461273575">
          <w:marLeft w:val="0"/>
          <w:marRight w:val="0"/>
          <w:marTop w:val="0"/>
          <w:marBottom w:val="0"/>
          <w:divBdr>
            <w:top w:val="none" w:sz="0" w:space="0" w:color="auto"/>
            <w:left w:val="none" w:sz="0" w:space="0" w:color="auto"/>
            <w:bottom w:val="none" w:sz="0" w:space="0" w:color="auto"/>
            <w:right w:val="none" w:sz="0" w:space="0" w:color="auto"/>
          </w:divBdr>
        </w:div>
        <w:div w:id="740643236">
          <w:marLeft w:val="0"/>
          <w:marRight w:val="0"/>
          <w:marTop w:val="0"/>
          <w:marBottom w:val="0"/>
          <w:divBdr>
            <w:top w:val="none" w:sz="0" w:space="0" w:color="auto"/>
            <w:left w:val="none" w:sz="0" w:space="0" w:color="auto"/>
            <w:bottom w:val="none" w:sz="0" w:space="0" w:color="auto"/>
            <w:right w:val="none" w:sz="0" w:space="0" w:color="auto"/>
          </w:divBdr>
        </w:div>
        <w:div w:id="483935233">
          <w:marLeft w:val="0"/>
          <w:marRight w:val="0"/>
          <w:marTop w:val="0"/>
          <w:marBottom w:val="0"/>
          <w:divBdr>
            <w:top w:val="none" w:sz="0" w:space="0" w:color="auto"/>
            <w:left w:val="none" w:sz="0" w:space="0" w:color="auto"/>
            <w:bottom w:val="none" w:sz="0" w:space="0" w:color="auto"/>
            <w:right w:val="none" w:sz="0" w:space="0" w:color="auto"/>
          </w:divBdr>
        </w:div>
        <w:div w:id="2022467977">
          <w:marLeft w:val="0"/>
          <w:marRight w:val="0"/>
          <w:marTop w:val="0"/>
          <w:marBottom w:val="0"/>
          <w:divBdr>
            <w:top w:val="none" w:sz="0" w:space="0" w:color="auto"/>
            <w:left w:val="none" w:sz="0" w:space="0" w:color="auto"/>
            <w:bottom w:val="none" w:sz="0" w:space="0" w:color="auto"/>
            <w:right w:val="none" w:sz="0" w:space="0" w:color="auto"/>
          </w:divBdr>
        </w:div>
        <w:div w:id="1241602553">
          <w:marLeft w:val="0"/>
          <w:marRight w:val="0"/>
          <w:marTop w:val="0"/>
          <w:marBottom w:val="0"/>
          <w:divBdr>
            <w:top w:val="none" w:sz="0" w:space="0" w:color="auto"/>
            <w:left w:val="none" w:sz="0" w:space="0" w:color="auto"/>
            <w:bottom w:val="none" w:sz="0" w:space="0" w:color="auto"/>
            <w:right w:val="none" w:sz="0" w:space="0" w:color="auto"/>
          </w:divBdr>
        </w:div>
        <w:div w:id="1292588235">
          <w:marLeft w:val="0"/>
          <w:marRight w:val="0"/>
          <w:marTop w:val="0"/>
          <w:marBottom w:val="0"/>
          <w:divBdr>
            <w:top w:val="none" w:sz="0" w:space="0" w:color="auto"/>
            <w:left w:val="none" w:sz="0" w:space="0" w:color="auto"/>
            <w:bottom w:val="none" w:sz="0" w:space="0" w:color="auto"/>
            <w:right w:val="none" w:sz="0" w:space="0" w:color="auto"/>
          </w:divBdr>
        </w:div>
        <w:div w:id="464659371">
          <w:marLeft w:val="0"/>
          <w:marRight w:val="0"/>
          <w:marTop w:val="0"/>
          <w:marBottom w:val="0"/>
          <w:divBdr>
            <w:top w:val="none" w:sz="0" w:space="0" w:color="auto"/>
            <w:left w:val="none" w:sz="0" w:space="0" w:color="auto"/>
            <w:bottom w:val="none" w:sz="0" w:space="0" w:color="auto"/>
            <w:right w:val="none" w:sz="0" w:space="0" w:color="auto"/>
          </w:divBdr>
        </w:div>
        <w:div w:id="1834567170">
          <w:marLeft w:val="0"/>
          <w:marRight w:val="0"/>
          <w:marTop w:val="0"/>
          <w:marBottom w:val="0"/>
          <w:divBdr>
            <w:top w:val="none" w:sz="0" w:space="0" w:color="auto"/>
            <w:left w:val="none" w:sz="0" w:space="0" w:color="auto"/>
            <w:bottom w:val="none" w:sz="0" w:space="0" w:color="auto"/>
            <w:right w:val="none" w:sz="0" w:space="0" w:color="auto"/>
          </w:divBdr>
        </w:div>
        <w:div w:id="1300381668">
          <w:marLeft w:val="0"/>
          <w:marRight w:val="0"/>
          <w:marTop w:val="0"/>
          <w:marBottom w:val="0"/>
          <w:divBdr>
            <w:top w:val="none" w:sz="0" w:space="0" w:color="auto"/>
            <w:left w:val="none" w:sz="0" w:space="0" w:color="auto"/>
            <w:bottom w:val="none" w:sz="0" w:space="0" w:color="auto"/>
            <w:right w:val="none" w:sz="0" w:space="0" w:color="auto"/>
          </w:divBdr>
        </w:div>
        <w:div w:id="916087897">
          <w:marLeft w:val="0"/>
          <w:marRight w:val="0"/>
          <w:marTop w:val="0"/>
          <w:marBottom w:val="0"/>
          <w:divBdr>
            <w:top w:val="none" w:sz="0" w:space="0" w:color="auto"/>
            <w:left w:val="none" w:sz="0" w:space="0" w:color="auto"/>
            <w:bottom w:val="none" w:sz="0" w:space="0" w:color="auto"/>
            <w:right w:val="none" w:sz="0" w:space="0" w:color="auto"/>
          </w:divBdr>
        </w:div>
        <w:div w:id="1093670559">
          <w:marLeft w:val="0"/>
          <w:marRight w:val="0"/>
          <w:marTop w:val="0"/>
          <w:marBottom w:val="0"/>
          <w:divBdr>
            <w:top w:val="none" w:sz="0" w:space="0" w:color="auto"/>
            <w:left w:val="none" w:sz="0" w:space="0" w:color="auto"/>
            <w:bottom w:val="none" w:sz="0" w:space="0" w:color="auto"/>
            <w:right w:val="none" w:sz="0" w:space="0" w:color="auto"/>
          </w:divBdr>
        </w:div>
        <w:div w:id="1697653044">
          <w:marLeft w:val="0"/>
          <w:marRight w:val="0"/>
          <w:marTop w:val="0"/>
          <w:marBottom w:val="0"/>
          <w:divBdr>
            <w:top w:val="none" w:sz="0" w:space="0" w:color="auto"/>
            <w:left w:val="none" w:sz="0" w:space="0" w:color="auto"/>
            <w:bottom w:val="none" w:sz="0" w:space="0" w:color="auto"/>
            <w:right w:val="none" w:sz="0" w:space="0" w:color="auto"/>
          </w:divBdr>
        </w:div>
        <w:div w:id="1273124077">
          <w:marLeft w:val="0"/>
          <w:marRight w:val="0"/>
          <w:marTop w:val="0"/>
          <w:marBottom w:val="0"/>
          <w:divBdr>
            <w:top w:val="none" w:sz="0" w:space="0" w:color="auto"/>
            <w:left w:val="none" w:sz="0" w:space="0" w:color="auto"/>
            <w:bottom w:val="none" w:sz="0" w:space="0" w:color="auto"/>
            <w:right w:val="none" w:sz="0" w:space="0" w:color="auto"/>
          </w:divBdr>
        </w:div>
        <w:div w:id="505172290">
          <w:marLeft w:val="0"/>
          <w:marRight w:val="0"/>
          <w:marTop w:val="0"/>
          <w:marBottom w:val="0"/>
          <w:divBdr>
            <w:top w:val="none" w:sz="0" w:space="0" w:color="auto"/>
            <w:left w:val="none" w:sz="0" w:space="0" w:color="auto"/>
            <w:bottom w:val="none" w:sz="0" w:space="0" w:color="auto"/>
            <w:right w:val="none" w:sz="0" w:space="0" w:color="auto"/>
          </w:divBdr>
        </w:div>
        <w:div w:id="15935141">
          <w:marLeft w:val="0"/>
          <w:marRight w:val="0"/>
          <w:marTop w:val="0"/>
          <w:marBottom w:val="0"/>
          <w:divBdr>
            <w:top w:val="none" w:sz="0" w:space="0" w:color="auto"/>
            <w:left w:val="none" w:sz="0" w:space="0" w:color="auto"/>
            <w:bottom w:val="none" w:sz="0" w:space="0" w:color="auto"/>
            <w:right w:val="none" w:sz="0" w:space="0" w:color="auto"/>
          </w:divBdr>
        </w:div>
        <w:div w:id="704864202">
          <w:marLeft w:val="0"/>
          <w:marRight w:val="0"/>
          <w:marTop w:val="0"/>
          <w:marBottom w:val="0"/>
          <w:divBdr>
            <w:top w:val="none" w:sz="0" w:space="0" w:color="auto"/>
            <w:left w:val="none" w:sz="0" w:space="0" w:color="auto"/>
            <w:bottom w:val="none" w:sz="0" w:space="0" w:color="auto"/>
            <w:right w:val="none" w:sz="0" w:space="0" w:color="auto"/>
          </w:divBdr>
        </w:div>
        <w:div w:id="2047946918">
          <w:marLeft w:val="0"/>
          <w:marRight w:val="0"/>
          <w:marTop w:val="0"/>
          <w:marBottom w:val="0"/>
          <w:divBdr>
            <w:top w:val="none" w:sz="0" w:space="0" w:color="auto"/>
            <w:left w:val="none" w:sz="0" w:space="0" w:color="auto"/>
            <w:bottom w:val="none" w:sz="0" w:space="0" w:color="auto"/>
            <w:right w:val="none" w:sz="0" w:space="0" w:color="auto"/>
          </w:divBdr>
        </w:div>
        <w:div w:id="1649941881">
          <w:marLeft w:val="0"/>
          <w:marRight w:val="0"/>
          <w:marTop w:val="0"/>
          <w:marBottom w:val="0"/>
          <w:divBdr>
            <w:top w:val="none" w:sz="0" w:space="0" w:color="auto"/>
            <w:left w:val="none" w:sz="0" w:space="0" w:color="auto"/>
            <w:bottom w:val="none" w:sz="0" w:space="0" w:color="auto"/>
            <w:right w:val="none" w:sz="0" w:space="0" w:color="auto"/>
          </w:divBdr>
        </w:div>
        <w:div w:id="1138573385">
          <w:marLeft w:val="0"/>
          <w:marRight w:val="0"/>
          <w:marTop w:val="0"/>
          <w:marBottom w:val="0"/>
          <w:divBdr>
            <w:top w:val="none" w:sz="0" w:space="0" w:color="auto"/>
            <w:left w:val="none" w:sz="0" w:space="0" w:color="auto"/>
            <w:bottom w:val="none" w:sz="0" w:space="0" w:color="auto"/>
            <w:right w:val="none" w:sz="0" w:space="0" w:color="auto"/>
          </w:divBdr>
        </w:div>
        <w:div w:id="1124346223">
          <w:marLeft w:val="0"/>
          <w:marRight w:val="0"/>
          <w:marTop w:val="0"/>
          <w:marBottom w:val="0"/>
          <w:divBdr>
            <w:top w:val="none" w:sz="0" w:space="0" w:color="auto"/>
            <w:left w:val="none" w:sz="0" w:space="0" w:color="auto"/>
            <w:bottom w:val="none" w:sz="0" w:space="0" w:color="auto"/>
            <w:right w:val="none" w:sz="0" w:space="0" w:color="auto"/>
          </w:divBdr>
        </w:div>
        <w:div w:id="381099996">
          <w:marLeft w:val="0"/>
          <w:marRight w:val="0"/>
          <w:marTop w:val="0"/>
          <w:marBottom w:val="0"/>
          <w:divBdr>
            <w:top w:val="none" w:sz="0" w:space="0" w:color="auto"/>
            <w:left w:val="none" w:sz="0" w:space="0" w:color="auto"/>
            <w:bottom w:val="none" w:sz="0" w:space="0" w:color="auto"/>
            <w:right w:val="none" w:sz="0" w:space="0" w:color="auto"/>
          </w:divBdr>
        </w:div>
        <w:div w:id="1297174818">
          <w:marLeft w:val="0"/>
          <w:marRight w:val="0"/>
          <w:marTop w:val="0"/>
          <w:marBottom w:val="0"/>
          <w:divBdr>
            <w:top w:val="none" w:sz="0" w:space="0" w:color="auto"/>
            <w:left w:val="none" w:sz="0" w:space="0" w:color="auto"/>
            <w:bottom w:val="none" w:sz="0" w:space="0" w:color="auto"/>
            <w:right w:val="none" w:sz="0" w:space="0" w:color="auto"/>
          </w:divBdr>
        </w:div>
        <w:div w:id="713651681">
          <w:marLeft w:val="0"/>
          <w:marRight w:val="0"/>
          <w:marTop w:val="0"/>
          <w:marBottom w:val="0"/>
          <w:divBdr>
            <w:top w:val="none" w:sz="0" w:space="0" w:color="auto"/>
            <w:left w:val="none" w:sz="0" w:space="0" w:color="auto"/>
            <w:bottom w:val="none" w:sz="0" w:space="0" w:color="auto"/>
            <w:right w:val="none" w:sz="0" w:space="0" w:color="auto"/>
          </w:divBdr>
        </w:div>
        <w:div w:id="1639645698">
          <w:marLeft w:val="0"/>
          <w:marRight w:val="0"/>
          <w:marTop w:val="0"/>
          <w:marBottom w:val="0"/>
          <w:divBdr>
            <w:top w:val="none" w:sz="0" w:space="0" w:color="auto"/>
            <w:left w:val="none" w:sz="0" w:space="0" w:color="auto"/>
            <w:bottom w:val="none" w:sz="0" w:space="0" w:color="auto"/>
            <w:right w:val="none" w:sz="0" w:space="0" w:color="auto"/>
          </w:divBdr>
        </w:div>
        <w:div w:id="190340338">
          <w:marLeft w:val="0"/>
          <w:marRight w:val="0"/>
          <w:marTop w:val="0"/>
          <w:marBottom w:val="0"/>
          <w:divBdr>
            <w:top w:val="none" w:sz="0" w:space="0" w:color="auto"/>
            <w:left w:val="none" w:sz="0" w:space="0" w:color="auto"/>
            <w:bottom w:val="none" w:sz="0" w:space="0" w:color="auto"/>
            <w:right w:val="none" w:sz="0" w:space="0" w:color="auto"/>
          </w:divBdr>
        </w:div>
        <w:div w:id="1114447859">
          <w:marLeft w:val="0"/>
          <w:marRight w:val="0"/>
          <w:marTop w:val="0"/>
          <w:marBottom w:val="0"/>
          <w:divBdr>
            <w:top w:val="none" w:sz="0" w:space="0" w:color="auto"/>
            <w:left w:val="none" w:sz="0" w:space="0" w:color="auto"/>
            <w:bottom w:val="none" w:sz="0" w:space="0" w:color="auto"/>
            <w:right w:val="none" w:sz="0" w:space="0" w:color="auto"/>
          </w:divBdr>
        </w:div>
        <w:div w:id="1136946566">
          <w:marLeft w:val="0"/>
          <w:marRight w:val="0"/>
          <w:marTop w:val="0"/>
          <w:marBottom w:val="0"/>
          <w:divBdr>
            <w:top w:val="none" w:sz="0" w:space="0" w:color="auto"/>
            <w:left w:val="none" w:sz="0" w:space="0" w:color="auto"/>
            <w:bottom w:val="none" w:sz="0" w:space="0" w:color="auto"/>
            <w:right w:val="none" w:sz="0" w:space="0" w:color="auto"/>
          </w:divBdr>
        </w:div>
        <w:div w:id="1576359110">
          <w:marLeft w:val="0"/>
          <w:marRight w:val="0"/>
          <w:marTop w:val="0"/>
          <w:marBottom w:val="0"/>
          <w:divBdr>
            <w:top w:val="none" w:sz="0" w:space="0" w:color="auto"/>
            <w:left w:val="none" w:sz="0" w:space="0" w:color="auto"/>
            <w:bottom w:val="none" w:sz="0" w:space="0" w:color="auto"/>
            <w:right w:val="none" w:sz="0" w:space="0" w:color="auto"/>
          </w:divBdr>
        </w:div>
        <w:div w:id="1230768945">
          <w:marLeft w:val="0"/>
          <w:marRight w:val="0"/>
          <w:marTop w:val="0"/>
          <w:marBottom w:val="0"/>
          <w:divBdr>
            <w:top w:val="none" w:sz="0" w:space="0" w:color="auto"/>
            <w:left w:val="none" w:sz="0" w:space="0" w:color="auto"/>
            <w:bottom w:val="none" w:sz="0" w:space="0" w:color="auto"/>
            <w:right w:val="none" w:sz="0" w:space="0" w:color="auto"/>
          </w:divBdr>
        </w:div>
        <w:div w:id="1594045539">
          <w:marLeft w:val="0"/>
          <w:marRight w:val="0"/>
          <w:marTop w:val="0"/>
          <w:marBottom w:val="0"/>
          <w:divBdr>
            <w:top w:val="none" w:sz="0" w:space="0" w:color="auto"/>
            <w:left w:val="none" w:sz="0" w:space="0" w:color="auto"/>
            <w:bottom w:val="none" w:sz="0" w:space="0" w:color="auto"/>
            <w:right w:val="none" w:sz="0" w:space="0" w:color="auto"/>
          </w:divBdr>
        </w:div>
      </w:divsChild>
    </w:div>
    <w:div w:id="1864857089">
      <w:bodyDiv w:val="1"/>
      <w:marLeft w:val="0"/>
      <w:marRight w:val="0"/>
      <w:marTop w:val="0"/>
      <w:marBottom w:val="0"/>
      <w:divBdr>
        <w:top w:val="none" w:sz="0" w:space="0" w:color="auto"/>
        <w:left w:val="none" w:sz="0" w:space="0" w:color="auto"/>
        <w:bottom w:val="none" w:sz="0" w:space="0" w:color="auto"/>
        <w:right w:val="none" w:sz="0" w:space="0" w:color="auto"/>
      </w:divBdr>
    </w:div>
    <w:div w:id="1902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fspo.ru/book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ofspo.ru/boo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rofspo.ru/books/99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CC0E-3B40-485A-862C-8441C46C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34</Pages>
  <Words>9518</Words>
  <Characters>54259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ГОУНПО ПУ№35</Company>
  <LinksUpToDate>false</LinksUpToDate>
  <CharactersWithSpaces>63650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zam3</dc:creator>
  <cp:lastModifiedBy>Prepod-34</cp:lastModifiedBy>
  <cp:revision>175</cp:revision>
  <cp:lastPrinted>2023-05-26T11:21:00Z</cp:lastPrinted>
  <dcterms:created xsi:type="dcterms:W3CDTF">2017-04-07T10:11:00Z</dcterms:created>
  <dcterms:modified xsi:type="dcterms:W3CDTF">2023-12-28T09:44:00Z</dcterms:modified>
</cp:coreProperties>
</file>