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6" w:rsidRDefault="00834336" w:rsidP="00834336">
      <w:pPr>
        <w:jc w:val="both"/>
        <w:rPr>
          <w:rFonts w:ascii="Times New Roman" w:hAnsi="Times New Roman"/>
          <w:sz w:val="24"/>
          <w:szCs w:val="24"/>
        </w:rPr>
      </w:pPr>
      <w:r w:rsidRPr="00834336">
        <w:rPr>
          <w:rFonts w:ascii="Times New Roman" w:hAnsi="Times New Roman"/>
          <w:bCs/>
          <w:sz w:val="28"/>
          <w:szCs w:val="28"/>
        </w:rPr>
        <w:drawing>
          <wp:inline distT="0" distB="0" distL="0" distR="0">
            <wp:extent cx="5936615" cy="8474644"/>
            <wp:effectExtent l="19050" t="0" r="6985" b="0"/>
            <wp:docPr id="1" name="Рисунок 1" descr="C:\Users\Методист\Pictures\ControlCenter4\Scan\CCI_00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9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7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36" w:rsidRDefault="00834336" w:rsidP="00834336">
      <w:pPr>
        <w:jc w:val="both"/>
        <w:rPr>
          <w:rFonts w:ascii="Times New Roman" w:hAnsi="Times New Roman"/>
          <w:sz w:val="24"/>
          <w:szCs w:val="24"/>
        </w:rPr>
      </w:pPr>
    </w:p>
    <w:p w:rsidR="00E40414" w:rsidRDefault="00E40414" w:rsidP="00834336">
      <w:pPr>
        <w:jc w:val="both"/>
        <w:rPr>
          <w:rFonts w:ascii="Times New Roman" w:hAnsi="Times New Roman"/>
          <w:sz w:val="24"/>
          <w:szCs w:val="24"/>
        </w:rPr>
      </w:pPr>
      <w:r w:rsidRPr="00701033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43.02.15 Поварское и кондитерское дело, рег. № 1565 от 09.12.2016 г. зарегистрировано в Минюсте РФ 20 декабря 2016 г. рег. № 44828 с изменениями и дополнениями от 17 декабря 2020 г.</w:t>
      </w:r>
    </w:p>
    <w:p w:rsidR="00E40414" w:rsidRDefault="00E40414" w:rsidP="00E40414">
      <w:pPr>
        <w:jc w:val="both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40414" w:rsidRDefault="00E40414" w:rsidP="00E4041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F61D47" w:rsidRDefault="00F61D47" w:rsidP="00F61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Бушуева Людмила Борисовна, преподаватель КОГПОАУ НПТ</w:t>
      </w:r>
    </w:p>
    <w:p w:rsidR="00F61D47" w:rsidRDefault="00F61D47" w:rsidP="00F61D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Двоеглазова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Александровна, преподаватель КОГПОАУ НПТ</w:t>
      </w:r>
    </w:p>
    <w:p w:rsidR="00F61D47" w:rsidRDefault="00F61D47" w:rsidP="00F61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Ольга Ивановна, мастер производственного обучения КОГПОАУ НПТ</w:t>
      </w:r>
    </w:p>
    <w:p w:rsidR="00F61D47" w:rsidRDefault="00F61D47" w:rsidP="00F61D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Юхнева Ирина Николаевна, преподаватель КОГПОАУ НПТ</w:t>
      </w: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40414" w:rsidRDefault="00E40414" w:rsidP="00E40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8613"/>
        <w:gridCol w:w="851"/>
      </w:tblGrid>
      <w:tr w:rsidR="00E40414" w:rsidTr="00C76176">
        <w:trPr>
          <w:trHeight w:val="394"/>
        </w:trPr>
        <w:tc>
          <w:tcPr>
            <w:tcW w:w="8613" w:type="dxa"/>
          </w:tcPr>
          <w:p w:rsidR="00E40414" w:rsidRDefault="00E40414" w:rsidP="00FF13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 ПРОГРАММЫ ПРОФЕССИОНАЛЬНОГО МОДУЛЯ</w:t>
            </w:r>
          </w:p>
          <w:p w:rsidR="00E40414" w:rsidRDefault="00E4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0414" w:rsidRPr="00C76176" w:rsidRDefault="00C76176" w:rsidP="00C7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1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40414" w:rsidTr="00C76176">
        <w:trPr>
          <w:trHeight w:val="720"/>
        </w:trPr>
        <w:tc>
          <w:tcPr>
            <w:tcW w:w="8613" w:type="dxa"/>
          </w:tcPr>
          <w:p w:rsidR="00E40414" w:rsidRDefault="00E40414" w:rsidP="00FF13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E40414" w:rsidRDefault="00E4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0414" w:rsidRPr="00C76176" w:rsidRDefault="00C76176" w:rsidP="00C7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1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40414" w:rsidTr="00C76176">
        <w:trPr>
          <w:trHeight w:val="594"/>
        </w:trPr>
        <w:tc>
          <w:tcPr>
            <w:tcW w:w="8613" w:type="dxa"/>
          </w:tcPr>
          <w:p w:rsidR="00E40414" w:rsidRDefault="00E40414" w:rsidP="00FF13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  <w:p w:rsidR="00E40414" w:rsidRDefault="00E4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0414" w:rsidRPr="00C76176" w:rsidRDefault="00C76176" w:rsidP="00C7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1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E40414" w:rsidTr="00C76176">
        <w:trPr>
          <w:trHeight w:val="692"/>
        </w:trPr>
        <w:tc>
          <w:tcPr>
            <w:tcW w:w="8613" w:type="dxa"/>
            <w:hideMark/>
          </w:tcPr>
          <w:p w:rsidR="00E40414" w:rsidRDefault="00E40414" w:rsidP="00FF13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E40414" w:rsidRPr="00C76176" w:rsidRDefault="00C76176" w:rsidP="00C7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1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E40414" w:rsidTr="00C76176">
        <w:trPr>
          <w:trHeight w:val="692"/>
        </w:trPr>
        <w:tc>
          <w:tcPr>
            <w:tcW w:w="8613" w:type="dxa"/>
            <w:shd w:val="clear" w:color="auto" w:fill="auto"/>
          </w:tcPr>
          <w:p w:rsidR="00E40414" w:rsidRDefault="00E4041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0414" w:rsidRPr="00C76176" w:rsidRDefault="00E40414" w:rsidP="00C761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0414" w:rsidRDefault="00E40414" w:rsidP="00E40414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414" w:rsidRDefault="00E40414" w:rsidP="00E404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ХАРАКТЕРИСТИКА ПРОГРАММЫ ПРОФЕССИОНАЛЬНОГО МОДУЛЯ</w:t>
      </w: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1.1.Область применения программы</w:t>
      </w:r>
    </w:p>
    <w:p w:rsidR="00E40414" w:rsidRDefault="00E40414" w:rsidP="00E404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414" w:rsidRDefault="00E40414" w:rsidP="00E40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является частью программы подготовки специалистов среднего звена по специальности  43.02.15 Поварское и кондитерское дело в  соответствии с ФГОС СПО </w:t>
      </w:r>
    </w:p>
    <w:p w:rsidR="00E40414" w:rsidRDefault="00E40414" w:rsidP="00E4041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профессионального модуля</w:t>
      </w:r>
    </w:p>
    <w:p w:rsidR="002911AA" w:rsidRPr="002911AA" w:rsidRDefault="00E40414" w:rsidP="002911A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 изучения профессионального модуля обучающийся должен освоить основной вид деятельности </w:t>
      </w:r>
      <w:r>
        <w:rPr>
          <w:rFonts w:ascii="Times New Roman" w:hAnsi="Times New Roman"/>
          <w:b/>
          <w:sz w:val="24"/>
          <w:szCs w:val="24"/>
        </w:rPr>
        <w:t>Организации ведение процессов приготовления</w:t>
      </w:r>
      <w:r w:rsidR="00474F90">
        <w:rPr>
          <w:rFonts w:ascii="Times New Roman" w:hAnsi="Times New Roman"/>
          <w:b/>
          <w:sz w:val="24"/>
          <w:szCs w:val="24"/>
        </w:rPr>
        <w:t>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</w:t>
      </w:r>
      <w:r w:rsidR="0071450F">
        <w:rPr>
          <w:rFonts w:ascii="Times New Roman" w:hAnsi="Times New Roman"/>
          <w:b/>
          <w:sz w:val="24"/>
          <w:szCs w:val="24"/>
        </w:rPr>
        <w:t>ей,</w:t>
      </w:r>
      <w:r w:rsidR="0074024D">
        <w:rPr>
          <w:rFonts w:ascii="Times New Roman" w:hAnsi="Times New Roman"/>
          <w:b/>
          <w:sz w:val="24"/>
          <w:szCs w:val="24"/>
        </w:rPr>
        <w:t xml:space="preserve"> </w:t>
      </w:r>
      <w:r w:rsidR="002911AA" w:rsidRPr="002911AA">
        <w:rPr>
          <w:rFonts w:ascii="Times New Roman" w:hAnsi="Times New Roman"/>
          <w:b/>
          <w:sz w:val="24"/>
          <w:szCs w:val="24"/>
        </w:rPr>
        <w:t>видов и форм обслуживания</w:t>
      </w:r>
    </w:p>
    <w:p w:rsidR="00E40414" w:rsidRDefault="00E40414" w:rsidP="00E40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E40414" w:rsidRDefault="00E40414" w:rsidP="00E40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Перечень общих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8464"/>
      </w:tblGrid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</w:t>
            </w:r>
            <w:r w:rsidRPr="0074024D">
              <w:rPr>
                <w:rFonts w:ascii="Times New Roman" w:hAnsi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24D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40414" w:rsidRDefault="00E40414" w:rsidP="00E4041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40414" w:rsidRDefault="00E40414" w:rsidP="00E40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Перечень профессиональных компетенций</w:t>
      </w:r>
    </w:p>
    <w:p w:rsidR="00E40414" w:rsidRDefault="00E40414" w:rsidP="00E40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Выпускник, освоивш</w:t>
      </w:r>
      <w:r w:rsidR="00064CEA">
        <w:rPr>
          <w:rFonts w:ascii="Times New Roman" w:hAnsi="Times New Roman"/>
          <w:sz w:val="24"/>
          <w:szCs w:val="24"/>
        </w:rPr>
        <w:t>ий программу СПО по профессии (</w:t>
      </w:r>
      <w:r>
        <w:rPr>
          <w:rFonts w:ascii="Times New Roman" w:hAnsi="Times New Roman"/>
          <w:sz w:val="24"/>
          <w:szCs w:val="24"/>
        </w:rPr>
        <w:t>специальности) должен обладать профессиональными компетенциями</w:t>
      </w:r>
    </w:p>
    <w:tbl>
      <w:tblPr>
        <w:tblStyle w:val="a5"/>
        <w:tblW w:w="0" w:type="auto"/>
        <w:tblLook w:val="04A0"/>
      </w:tblPr>
      <w:tblGrid>
        <w:gridCol w:w="1101"/>
        <w:gridCol w:w="8464"/>
      </w:tblGrid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 </w:t>
            </w:r>
            <w:r w:rsidR="00FB5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Pr="00474F90" w:rsidRDefault="00474F9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F90">
              <w:rPr>
                <w:rFonts w:ascii="Times New Roman" w:hAnsi="Times New Roman"/>
                <w:sz w:val="24"/>
                <w:szCs w:val="24"/>
              </w:rPr>
              <w:t xml:space="preserve">Организации ведение процессов приготовления, оформления и подготовки к реализации горячих блюд, кулинарных изделий, закусок сложного </w:t>
            </w:r>
            <w:r w:rsidRPr="00474F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ассортимента с учетом потребностей </w:t>
            </w:r>
            <w:r w:rsidR="004A14B9">
              <w:rPr>
                <w:rFonts w:ascii="Times New Roman" w:hAnsi="Times New Roman"/>
                <w:sz w:val="24"/>
                <w:szCs w:val="24"/>
              </w:rPr>
              <w:t>различных категорий потребителей,</w:t>
            </w:r>
            <w:r w:rsidRPr="00474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48A">
              <w:rPr>
                <w:rFonts w:ascii="Times New Roman" w:hAnsi="Times New Roman"/>
                <w:sz w:val="24"/>
                <w:szCs w:val="24"/>
              </w:rPr>
              <w:t>видов и форм обслуживания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B10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ПК 2</w:t>
            </w:r>
            <w:r w:rsidR="00E40414">
              <w:rPr>
                <w:rFonts w:ascii="Times New Roman" w:hAnsi="Times New Roman"/>
              </w:rPr>
              <w:t>.1.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BD" w:rsidRDefault="00B106BD" w:rsidP="00B106BD">
            <w:pPr>
              <w:pStyle w:val="20"/>
              <w:shd w:val="clear" w:color="auto" w:fill="auto"/>
              <w:spacing w:line="322" w:lineRule="exact"/>
              <w:ind w:left="1280"/>
              <w:jc w:val="left"/>
              <w:rPr>
                <w:sz w:val="24"/>
                <w:szCs w:val="24"/>
              </w:rPr>
            </w:pPr>
            <w:r w:rsidRPr="00B106BD">
              <w:rPr>
                <w:sz w:val="24"/>
                <w:szCs w:val="24"/>
              </w:rPr>
              <w:t xml:space="preserve">Организовывать подготовку рабочих мест, оборудования, сырья, материалов </w:t>
            </w:r>
          </w:p>
          <w:p w:rsidR="00B106BD" w:rsidRDefault="00B106BD" w:rsidP="00B106BD">
            <w:pPr>
              <w:pStyle w:val="20"/>
              <w:shd w:val="clear" w:color="auto" w:fill="auto"/>
              <w:spacing w:line="322" w:lineRule="exact"/>
              <w:ind w:left="1280"/>
              <w:jc w:val="left"/>
              <w:rPr>
                <w:sz w:val="24"/>
                <w:szCs w:val="24"/>
              </w:rPr>
            </w:pPr>
            <w:r w:rsidRPr="00B106BD">
              <w:rPr>
                <w:sz w:val="24"/>
                <w:szCs w:val="24"/>
              </w:rPr>
              <w:t>для приготовления горячих блюд, кулин</w:t>
            </w:r>
            <w:r>
              <w:rPr>
                <w:sz w:val="24"/>
                <w:szCs w:val="24"/>
              </w:rPr>
              <w:t xml:space="preserve">арных изделий, закусок сложного </w:t>
            </w:r>
          </w:p>
          <w:p w:rsidR="00E40414" w:rsidRPr="00B106BD" w:rsidRDefault="00B106BD" w:rsidP="00B106BD">
            <w:pPr>
              <w:pStyle w:val="20"/>
              <w:shd w:val="clear" w:color="auto" w:fill="auto"/>
              <w:spacing w:line="322" w:lineRule="exact"/>
              <w:ind w:left="1280"/>
              <w:jc w:val="left"/>
              <w:rPr>
                <w:sz w:val="24"/>
                <w:szCs w:val="24"/>
              </w:rPr>
            </w:pPr>
            <w:r w:rsidRPr="00B106BD">
              <w:rPr>
                <w:sz w:val="24"/>
                <w:szCs w:val="24"/>
              </w:rPr>
              <w:t>ассортимента в соответствии с инструкц</w:t>
            </w:r>
            <w:r>
              <w:rPr>
                <w:sz w:val="24"/>
                <w:szCs w:val="24"/>
              </w:rPr>
              <w:t>иями и регламентами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B10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2</w:t>
            </w:r>
            <w:r w:rsidR="00E40414">
              <w:rPr>
                <w:rFonts w:ascii="Times New Roman" w:hAnsi="Times New Roman"/>
              </w:rPr>
              <w:t>.2.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4" w:rsidRPr="00B106BD" w:rsidRDefault="00B106BD" w:rsidP="00B106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6BD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B10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2</w:t>
            </w:r>
            <w:r w:rsidR="00E40414">
              <w:rPr>
                <w:rFonts w:ascii="Times New Roman" w:hAnsi="Times New Roman"/>
              </w:rPr>
              <w:t>.3.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4" w:rsidRPr="00B106BD" w:rsidRDefault="00B106BD" w:rsidP="00B106BD">
            <w:pPr>
              <w:pStyle w:val="20"/>
              <w:shd w:val="clear" w:color="auto" w:fill="auto"/>
              <w:spacing w:line="322" w:lineRule="exact"/>
              <w:ind w:firstLine="0"/>
              <w:jc w:val="left"/>
              <w:rPr>
                <w:sz w:val="24"/>
                <w:szCs w:val="24"/>
              </w:rPr>
            </w:pPr>
            <w:r w:rsidRPr="00B106BD">
              <w:rPr>
                <w:sz w:val="24"/>
                <w:szCs w:val="24"/>
              </w:rPr>
              <w:t>Осуществлять приготовление, непродолжительное хранение горячих соусов сложного ассортимента</w:t>
            </w:r>
          </w:p>
        </w:tc>
      </w:tr>
      <w:tr w:rsidR="00E40414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Default="00B106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2</w:t>
            </w:r>
            <w:r w:rsidR="00E40414">
              <w:rPr>
                <w:rFonts w:ascii="Times New Roman" w:hAnsi="Times New Roman"/>
              </w:rPr>
              <w:t>.4.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4" w:rsidRPr="006E65AC" w:rsidRDefault="005606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5A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E40414" w:rsidRPr="006E65AC" w:rsidRDefault="00E4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6CB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CB" w:rsidRDefault="005606CB" w:rsidP="00FF13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ПК 2.5.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CB" w:rsidRPr="006E65AC" w:rsidRDefault="005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06CB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CB" w:rsidRDefault="00560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2.6.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CB" w:rsidRPr="006E65AC" w:rsidRDefault="005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06CB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CB" w:rsidRDefault="00560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2.7.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CB" w:rsidRPr="006E65AC" w:rsidRDefault="005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C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06CB" w:rsidTr="00E4041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CB" w:rsidRDefault="005606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2.8.</w:t>
            </w:r>
          </w:p>
        </w:tc>
        <w:tc>
          <w:tcPr>
            <w:tcW w:w="8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CB" w:rsidRPr="006E65AC" w:rsidRDefault="005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C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разработку, адаптацию рецептур горячих блюд, кулинарных изделий, закусок в том числе авторских, брендовых, региональных с учетом потребностей различных категорий потребителей</w:t>
            </w:r>
          </w:p>
        </w:tc>
      </w:tr>
    </w:tbl>
    <w:p w:rsidR="00E40414" w:rsidRDefault="00E40414" w:rsidP="00E40414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40414" w:rsidRDefault="00E40414" w:rsidP="00E4041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5"/>
        <w:tblW w:w="0" w:type="auto"/>
        <w:tblLook w:val="04A0"/>
      </w:tblPr>
      <w:tblGrid>
        <w:gridCol w:w="1951"/>
        <w:gridCol w:w="7614"/>
      </w:tblGrid>
      <w:tr w:rsidR="00E40414" w:rsidRPr="00742804" w:rsidTr="00E40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Pr="00E61E3D" w:rsidRDefault="00E404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E3D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разработке ассортимента горячей кулинарной продукции с учетом потребностей различных категорий потребителей, видов и форм обслуживания;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разработке,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61E3D">
              <w:rPr>
                <w:sz w:val="24"/>
                <w:szCs w:val="24"/>
              </w:rPr>
              <w:t>весоизмерительных</w:t>
            </w:r>
            <w:proofErr w:type="spellEnd"/>
            <w:r w:rsidRPr="00E61E3D">
              <w:rPr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 xml:space="preserve"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</w:t>
            </w:r>
            <w:r w:rsidRPr="00E61E3D">
              <w:rPr>
                <w:sz w:val="24"/>
                <w:szCs w:val="24"/>
              </w:rPr>
              <w:lastRenderedPageBreak/>
              <w:t>сложного ассортимента, в том числе авторских, брендовых, региональных;</w:t>
            </w:r>
          </w:p>
          <w:p w:rsidR="00672C79" w:rsidRPr="00E61E3D" w:rsidRDefault="00E12AF5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упаковки, хранения</w:t>
            </w:r>
            <w:r w:rsidR="00672C79" w:rsidRPr="00E61E3D">
              <w:rPr>
                <w:sz w:val="24"/>
                <w:szCs w:val="24"/>
              </w:rPr>
              <w:t xml:space="preserve"> готовой продукции с учетом требований к безопасности;</w:t>
            </w:r>
          </w:p>
          <w:p w:rsidR="00672C79" w:rsidRPr="00E61E3D" w:rsidRDefault="00E12AF5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контроля</w:t>
            </w:r>
            <w:r w:rsidR="00672C79" w:rsidRPr="00E61E3D">
              <w:rPr>
                <w:sz w:val="24"/>
                <w:szCs w:val="24"/>
              </w:rPr>
              <w:t xml:space="preserve"> качества и безопасности готовой кулинарной продукции;</w:t>
            </w:r>
          </w:p>
          <w:p w:rsidR="00E40414" w:rsidRPr="00E61E3D" w:rsidRDefault="00136C59" w:rsidP="00672C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E3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12AF5" w:rsidRPr="00E61E3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672C79" w:rsidRPr="00E61E3D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расхода продуктов</w:t>
            </w:r>
          </w:p>
        </w:tc>
      </w:tr>
      <w:tr w:rsidR="00E40414" w:rsidRPr="00742804" w:rsidTr="00E40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Pr="00E61E3D" w:rsidRDefault="00E404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E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4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E61E3D">
              <w:rPr>
                <w:sz w:val="24"/>
                <w:szCs w:val="24"/>
              </w:rPr>
              <w:t>весоизмерительных</w:t>
            </w:r>
            <w:proofErr w:type="spellEnd"/>
            <w:r w:rsidRPr="00E61E3D">
              <w:rPr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:rsidR="00E40414" w:rsidRPr="00E61E3D" w:rsidRDefault="00136C59" w:rsidP="00672C79">
            <w:pPr>
              <w:pStyle w:val="a4"/>
              <w:rPr>
                <w:rFonts w:ascii="Times New Roman" w:hAnsi="Times New Roman" w:cs="Times New Roman"/>
              </w:rPr>
            </w:pPr>
            <w:r w:rsidRPr="00E61E3D">
              <w:rPr>
                <w:rFonts w:ascii="Times New Roman" w:hAnsi="Times New Roman" w:cs="Times New Roman"/>
              </w:rPr>
              <w:t xml:space="preserve">              </w:t>
            </w:r>
            <w:r w:rsidR="00672C79" w:rsidRPr="00E61E3D">
              <w:rPr>
                <w:rFonts w:ascii="Times New Roman" w:hAnsi="Times New Roman" w:cs="Times New Roman"/>
              </w:rPr>
              <w:t>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организовывать их упаковку на вынос, хранение с учетом требований к безопасности готовой продукции;</w:t>
            </w:r>
          </w:p>
          <w:p w:rsidR="00672C79" w:rsidRPr="00E61E3D" w:rsidRDefault="00136C59" w:rsidP="00672C79">
            <w:r w:rsidRPr="00E61E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72C79" w:rsidRPr="00E61E3D">
              <w:rPr>
                <w:rFonts w:ascii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</w:t>
            </w:r>
          </w:p>
        </w:tc>
      </w:tr>
      <w:tr w:rsidR="00E40414" w:rsidRPr="00742804" w:rsidTr="00E40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14" w:rsidRPr="00E61E3D" w:rsidRDefault="00E404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E3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61E3D">
              <w:rPr>
                <w:sz w:val="24"/>
                <w:szCs w:val="24"/>
              </w:rPr>
              <w:t>весоизмерительных</w:t>
            </w:r>
            <w:proofErr w:type="spellEnd"/>
            <w:r w:rsidRPr="00E61E3D">
              <w:rPr>
                <w:sz w:val="24"/>
                <w:szCs w:val="24"/>
              </w:rPr>
              <w:t xml:space="preserve"> приборов, посуды и правила ухода за ними;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ассортимент, требования к качеству, условия и сроки хранения супов, соусов, горячих блюд, кулинарных изделий, закусок сложного ассортимента, в т.ч. авторских, брендовых, региональных;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рецептуры, современные методы приготовления, варианты оформления и подачи супов, горячих блюд, кулинарных изделий, закусок сложного ассортимента, в том числе авторских, брендовых, региональных;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актуальные направления в приготовлении горячей кулинарной продукции;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t>способы сокращения потерь и сохранения пищевой ценности продуктов при приготовлении горячей кулинарной продукции;</w:t>
            </w:r>
          </w:p>
          <w:p w:rsidR="00672C79" w:rsidRPr="00E61E3D" w:rsidRDefault="00672C79" w:rsidP="00672C79">
            <w:pPr>
              <w:pStyle w:val="20"/>
              <w:shd w:val="clear" w:color="auto" w:fill="auto"/>
              <w:spacing w:line="322" w:lineRule="exact"/>
              <w:ind w:firstLine="860"/>
              <w:rPr>
                <w:sz w:val="24"/>
                <w:szCs w:val="24"/>
              </w:rPr>
            </w:pPr>
            <w:r w:rsidRPr="00E61E3D">
              <w:rPr>
                <w:sz w:val="24"/>
                <w:szCs w:val="24"/>
              </w:rPr>
              <w:lastRenderedPageBreak/>
              <w:t>правила составления меню, разработки рецептур, составления заявок на продукты;</w:t>
            </w:r>
          </w:p>
          <w:p w:rsidR="00E40414" w:rsidRPr="00E61E3D" w:rsidRDefault="00672C79" w:rsidP="00672C7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E61E3D">
              <w:rPr>
                <w:rFonts w:ascii="Times New Roman" w:hAnsi="Times New Roman" w:cs="Times New Roman"/>
              </w:rPr>
              <w:t>виды и формы обслуживания, правила сервировки стола и правила подачи горячих блюд, кулинарных изделий и закусок</w:t>
            </w:r>
          </w:p>
        </w:tc>
      </w:tr>
    </w:tbl>
    <w:p w:rsidR="00E40414" w:rsidRDefault="00E40414" w:rsidP="00E40414">
      <w:pPr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2835"/>
      </w:tblGrid>
      <w:tr w:rsidR="00AC294D" w:rsidRPr="00AC294D" w:rsidTr="00AC294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C294D" w:rsidRPr="00AC294D" w:rsidRDefault="00AC294D" w:rsidP="00AC294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AC294D" w:rsidRPr="00AC294D" w:rsidTr="00AC294D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C294D" w:rsidRPr="00AC294D" w:rsidRDefault="00AC294D" w:rsidP="00AC29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C294D" w:rsidRPr="00AC294D" w:rsidTr="00AC294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C294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C294D" w:rsidRPr="00AC294D" w:rsidTr="00AC294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C294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AC294D" w:rsidRPr="00AC294D" w:rsidTr="00AC294D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C294D" w:rsidRPr="00AC294D" w:rsidRDefault="00AC294D" w:rsidP="00AC294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C294D" w:rsidRPr="00AC294D" w:rsidTr="00AC294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AC294D" w:rsidRPr="00AC294D" w:rsidTr="00AC294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C29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</w:tbl>
    <w:p w:rsidR="00AC294D" w:rsidRPr="00742804" w:rsidRDefault="00AC294D" w:rsidP="00E40414">
      <w:pPr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:rsidR="00E40414" w:rsidRDefault="00E40414" w:rsidP="00E404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Количество часов, отводимое на освоение профессионального модуля</w:t>
      </w:r>
    </w:p>
    <w:p w:rsidR="00E40414" w:rsidRPr="00D311F9" w:rsidRDefault="00E40414" w:rsidP="00E40414">
      <w:pPr>
        <w:spacing w:after="0"/>
        <w:rPr>
          <w:rFonts w:ascii="Times New Roman" w:hAnsi="Times New Roman"/>
          <w:b/>
          <w:sz w:val="24"/>
          <w:szCs w:val="24"/>
        </w:rPr>
      </w:pPr>
      <w:r w:rsidRPr="00D311F9">
        <w:rPr>
          <w:rFonts w:ascii="Times New Roman" w:hAnsi="Times New Roman"/>
          <w:sz w:val="24"/>
          <w:szCs w:val="24"/>
        </w:rPr>
        <w:t>Всего часов</w:t>
      </w:r>
      <w:r w:rsidR="00F3157E" w:rsidRPr="00D311F9">
        <w:rPr>
          <w:rFonts w:ascii="Times New Roman" w:hAnsi="Times New Roman"/>
          <w:b/>
          <w:sz w:val="24"/>
          <w:szCs w:val="24"/>
        </w:rPr>
        <w:t>-  346</w:t>
      </w:r>
      <w:r w:rsidRPr="00D311F9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E40414" w:rsidRPr="00D311F9" w:rsidRDefault="00E40414" w:rsidP="00E40414">
      <w:pPr>
        <w:spacing w:after="0"/>
        <w:rPr>
          <w:rFonts w:ascii="Times New Roman" w:hAnsi="Times New Roman"/>
          <w:sz w:val="24"/>
          <w:szCs w:val="24"/>
        </w:rPr>
      </w:pPr>
      <w:r w:rsidRPr="00D311F9">
        <w:rPr>
          <w:rFonts w:ascii="Times New Roman" w:hAnsi="Times New Roman"/>
          <w:sz w:val="24"/>
          <w:szCs w:val="24"/>
        </w:rPr>
        <w:t xml:space="preserve">Из них на освоение МДК- </w:t>
      </w:r>
      <w:r w:rsidR="008D5521" w:rsidRPr="00D311F9">
        <w:rPr>
          <w:rFonts w:ascii="Times New Roman" w:hAnsi="Times New Roman"/>
          <w:b/>
          <w:sz w:val="24"/>
          <w:szCs w:val="24"/>
        </w:rPr>
        <w:t>120</w:t>
      </w:r>
      <w:r w:rsidR="0007086C" w:rsidRPr="00D311F9">
        <w:rPr>
          <w:rFonts w:ascii="Times New Roman" w:hAnsi="Times New Roman"/>
          <w:b/>
          <w:sz w:val="24"/>
          <w:szCs w:val="24"/>
        </w:rPr>
        <w:t xml:space="preserve"> </w:t>
      </w:r>
      <w:r w:rsidR="00715D93" w:rsidRPr="00D311F9">
        <w:rPr>
          <w:rFonts w:ascii="Times New Roman" w:hAnsi="Times New Roman"/>
          <w:b/>
          <w:sz w:val="24"/>
          <w:szCs w:val="24"/>
        </w:rPr>
        <w:t>часов</w:t>
      </w:r>
    </w:p>
    <w:p w:rsidR="00E40414" w:rsidRPr="00D311F9" w:rsidRDefault="00E40414" w:rsidP="00E40414">
      <w:pPr>
        <w:spacing w:after="0"/>
        <w:rPr>
          <w:rFonts w:ascii="Times New Roman" w:hAnsi="Times New Roman"/>
          <w:sz w:val="24"/>
          <w:szCs w:val="24"/>
        </w:rPr>
      </w:pPr>
      <w:r w:rsidRPr="00D311F9">
        <w:rPr>
          <w:rFonts w:ascii="Times New Roman" w:hAnsi="Times New Roman"/>
          <w:sz w:val="24"/>
          <w:szCs w:val="24"/>
        </w:rPr>
        <w:t>На практики:</w:t>
      </w:r>
    </w:p>
    <w:p w:rsidR="00E40414" w:rsidRPr="00D311F9" w:rsidRDefault="00E40414" w:rsidP="00E40414">
      <w:pPr>
        <w:spacing w:after="0"/>
        <w:rPr>
          <w:rFonts w:ascii="Times New Roman" w:hAnsi="Times New Roman"/>
          <w:sz w:val="24"/>
          <w:szCs w:val="24"/>
        </w:rPr>
      </w:pPr>
      <w:r w:rsidRPr="00D311F9">
        <w:rPr>
          <w:rFonts w:ascii="Times New Roman" w:hAnsi="Times New Roman"/>
          <w:sz w:val="24"/>
          <w:szCs w:val="24"/>
        </w:rPr>
        <w:t>- уче</w:t>
      </w:r>
      <w:r w:rsidR="00B7297E" w:rsidRPr="00D311F9">
        <w:rPr>
          <w:rFonts w:ascii="Times New Roman" w:hAnsi="Times New Roman"/>
          <w:sz w:val="24"/>
          <w:szCs w:val="24"/>
        </w:rPr>
        <w:t>бную</w:t>
      </w:r>
      <w:r w:rsidR="00E665C3">
        <w:rPr>
          <w:rFonts w:ascii="Times New Roman" w:hAnsi="Times New Roman"/>
          <w:sz w:val="24"/>
          <w:szCs w:val="24"/>
        </w:rPr>
        <w:t xml:space="preserve"> </w:t>
      </w:r>
      <w:r w:rsidR="00B7297E" w:rsidRPr="00D311F9">
        <w:rPr>
          <w:rFonts w:ascii="Times New Roman" w:hAnsi="Times New Roman"/>
          <w:sz w:val="24"/>
          <w:szCs w:val="24"/>
        </w:rPr>
        <w:t>- 72</w:t>
      </w:r>
      <w:r w:rsidR="00F3157E" w:rsidRPr="00D311F9">
        <w:rPr>
          <w:rFonts w:ascii="Times New Roman" w:hAnsi="Times New Roman"/>
          <w:sz w:val="24"/>
          <w:szCs w:val="24"/>
        </w:rPr>
        <w:t xml:space="preserve"> </w:t>
      </w:r>
      <w:r w:rsidR="00B7297E" w:rsidRPr="00D311F9">
        <w:rPr>
          <w:rFonts w:ascii="Times New Roman" w:hAnsi="Times New Roman"/>
          <w:sz w:val="24"/>
          <w:szCs w:val="24"/>
        </w:rPr>
        <w:t>часа</w:t>
      </w:r>
      <w:r w:rsidR="00F3157E" w:rsidRPr="00D311F9">
        <w:rPr>
          <w:rFonts w:ascii="Times New Roman" w:hAnsi="Times New Roman"/>
          <w:sz w:val="24"/>
          <w:szCs w:val="24"/>
        </w:rPr>
        <w:t xml:space="preserve"> </w:t>
      </w:r>
      <w:r w:rsidRPr="00D311F9">
        <w:rPr>
          <w:rFonts w:ascii="Times New Roman" w:hAnsi="Times New Roman"/>
          <w:sz w:val="24"/>
          <w:szCs w:val="24"/>
        </w:rPr>
        <w:t>- производственную-</w:t>
      </w:r>
      <w:r w:rsidR="00B7297E" w:rsidRPr="00D311F9">
        <w:rPr>
          <w:rFonts w:ascii="Times New Roman" w:hAnsi="Times New Roman"/>
          <w:sz w:val="24"/>
          <w:szCs w:val="24"/>
        </w:rPr>
        <w:t xml:space="preserve"> 144 часа</w:t>
      </w:r>
    </w:p>
    <w:p w:rsidR="00B7297E" w:rsidRPr="00D311F9" w:rsidRDefault="00B7297E" w:rsidP="00B7297E">
      <w:pPr>
        <w:spacing w:after="0"/>
        <w:rPr>
          <w:rFonts w:ascii="Times New Roman" w:hAnsi="Times New Roman"/>
          <w:sz w:val="24"/>
          <w:szCs w:val="24"/>
        </w:rPr>
      </w:pPr>
      <w:r w:rsidRPr="00D311F9">
        <w:rPr>
          <w:rFonts w:ascii="Times New Roman" w:hAnsi="Times New Roman"/>
          <w:sz w:val="24"/>
          <w:szCs w:val="24"/>
        </w:rPr>
        <w:t>-</w:t>
      </w:r>
      <w:r w:rsidR="00E665C3">
        <w:rPr>
          <w:rFonts w:ascii="Times New Roman" w:hAnsi="Times New Roman"/>
          <w:sz w:val="24"/>
          <w:szCs w:val="24"/>
        </w:rPr>
        <w:t xml:space="preserve"> </w:t>
      </w:r>
      <w:r w:rsidRPr="00D311F9">
        <w:rPr>
          <w:rFonts w:ascii="Times New Roman" w:hAnsi="Times New Roman"/>
          <w:sz w:val="24"/>
          <w:szCs w:val="24"/>
        </w:rPr>
        <w:t>всего на практики 216 часов</w:t>
      </w:r>
    </w:p>
    <w:p w:rsidR="00E40414" w:rsidRPr="00D311F9" w:rsidRDefault="00E40414" w:rsidP="00E40414">
      <w:pPr>
        <w:spacing w:after="0"/>
        <w:rPr>
          <w:rFonts w:ascii="Times New Roman" w:hAnsi="Times New Roman"/>
          <w:sz w:val="24"/>
          <w:szCs w:val="24"/>
        </w:rPr>
      </w:pPr>
    </w:p>
    <w:p w:rsidR="00E40414" w:rsidRPr="00D311F9" w:rsidRDefault="00E40414" w:rsidP="00E40414">
      <w:pPr>
        <w:spacing w:after="0"/>
        <w:rPr>
          <w:rFonts w:ascii="Times New Roman" w:hAnsi="Times New Roman"/>
          <w:sz w:val="24"/>
          <w:szCs w:val="24"/>
        </w:rPr>
      </w:pPr>
      <w:r w:rsidRPr="00D311F9">
        <w:rPr>
          <w:rFonts w:ascii="Times New Roman" w:hAnsi="Times New Roman"/>
          <w:sz w:val="24"/>
          <w:szCs w:val="24"/>
        </w:rPr>
        <w:t xml:space="preserve">- объём самостоятельной работы обучающегося </w:t>
      </w:r>
      <w:r w:rsidR="00587731" w:rsidRPr="00D311F9">
        <w:rPr>
          <w:rFonts w:ascii="Times New Roman" w:hAnsi="Times New Roman"/>
          <w:b/>
          <w:sz w:val="24"/>
          <w:szCs w:val="24"/>
        </w:rPr>
        <w:t>4 часа</w:t>
      </w:r>
      <w:r w:rsidRPr="00D311F9">
        <w:rPr>
          <w:rFonts w:ascii="Times New Roman" w:hAnsi="Times New Roman"/>
          <w:b/>
          <w:sz w:val="24"/>
          <w:szCs w:val="24"/>
        </w:rPr>
        <w:t>;</w:t>
      </w:r>
    </w:p>
    <w:p w:rsidR="00E40414" w:rsidRDefault="00E40414" w:rsidP="00E40414">
      <w:pPr>
        <w:spacing w:after="0"/>
        <w:rPr>
          <w:rFonts w:ascii="Times New Roman" w:hAnsi="Times New Roman"/>
          <w:sz w:val="24"/>
          <w:szCs w:val="24"/>
        </w:rPr>
        <w:sectPr w:rsidR="00E40414">
          <w:pgSz w:w="11900" w:h="16840"/>
          <w:pgMar w:top="1134" w:right="850" w:bottom="1134" w:left="1701" w:header="0" w:footer="3" w:gutter="0"/>
          <w:cols w:space="720"/>
        </w:sectPr>
      </w:pPr>
      <w:r w:rsidRPr="00D311F9">
        <w:rPr>
          <w:rFonts w:ascii="Times New Roman" w:hAnsi="Times New Roman"/>
          <w:sz w:val="24"/>
          <w:szCs w:val="24"/>
        </w:rPr>
        <w:t xml:space="preserve">- экзамен (квалификационный) – </w:t>
      </w:r>
      <w:r w:rsidR="00F3157E" w:rsidRPr="00D311F9">
        <w:rPr>
          <w:rFonts w:ascii="Times New Roman" w:hAnsi="Times New Roman"/>
          <w:b/>
          <w:sz w:val="24"/>
          <w:szCs w:val="24"/>
        </w:rPr>
        <w:t>1</w:t>
      </w:r>
      <w:r w:rsidRPr="00D311F9">
        <w:rPr>
          <w:rFonts w:ascii="Times New Roman" w:hAnsi="Times New Roman"/>
          <w:b/>
          <w:sz w:val="24"/>
          <w:szCs w:val="24"/>
        </w:rPr>
        <w:t>0 часов.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40414" w:rsidRPr="00363ED3" w:rsidRDefault="00E40414" w:rsidP="00363ED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E40414" w:rsidRDefault="00E40414" w:rsidP="00363ED3">
      <w:pPr>
        <w:pStyle w:val="a3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 w:rsidR="00C43E0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2642"/>
        <w:gridCol w:w="1650"/>
        <w:gridCol w:w="736"/>
        <w:gridCol w:w="1467"/>
        <w:gridCol w:w="6"/>
        <w:gridCol w:w="1338"/>
        <w:gridCol w:w="951"/>
        <w:gridCol w:w="1305"/>
        <w:gridCol w:w="1688"/>
        <w:gridCol w:w="1462"/>
      </w:tblGrid>
      <w:tr w:rsidR="00363ED3" w:rsidTr="00363ED3">
        <w:tc>
          <w:tcPr>
            <w:tcW w:w="6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8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63ED3">
              <w:rPr>
                <w:rFonts w:ascii="Times New Roman" w:hAnsi="Times New Roman"/>
                <w:iCs/>
                <w:sz w:val="20"/>
                <w:szCs w:val="20"/>
              </w:rPr>
              <w:t xml:space="preserve">Объем образовательной </w:t>
            </w:r>
          </w:p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iCs/>
                <w:sz w:val="20"/>
                <w:szCs w:val="20"/>
              </w:rPr>
              <w:t>программы, час</w:t>
            </w:r>
          </w:p>
        </w:tc>
        <w:tc>
          <w:tcPr>
            <w:tcW w:w="2965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Объем образовательной программы, час</w:t>
            </w:r>
          </w:p>
        </w:tc>
      </w:tr>
      <w:tr w:rsidR="00363ED3" w:rsidTr="00363ED3">
        <w:trPr>
          <w:trHeight w:val="255"/>
        </w:trPr>
        <w:tc>
          <w:tcPr>
            <w:tcW w:w="6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 xml:space="preserve">Самостоятельная </w:t>
            </w:r>
          </w:p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3ED3" w:rsidRDefault="00363ED3" w:rsidP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ED3" w:rsidRDefault="00363ED3" w:rsidP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ED3" w:rsidRDefault="00363ED3" w:rsidP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ED3" w:rsidRPr="00363ED3" w:rsidRDefault="00363ED3" w:rsidP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</w:t>
            </w:r>
          </w:p>
        </w:tc>
      </w:tr>
      <w:tr w:rsidR="00363ED3" w:rsidTr="00363ED3">
        <w:trPr>
          <w:trHeight w:val="315"/>
        </w:trPr>
        <w:tc>
          <w:tcPr>
            <w:tcW w:w="6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Обучение по МДК, в час</w:t>
            </w:r>
          </w:p>
        </w:tc>
        <w:tc>
          <w:tcPr>
            <w:tcW w:w="7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5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3ED3" w:rsidTr="00363ED3">
        <w:tc>
          <w:tcPr>
            <w:tcW w:w="6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в т.ч лабораторные и практические занятия, часов</w:t>
            </w:r>
          </w:p>
        </w:tc>
        <w:tc>
          <w:tcPr>
            <w:tcW w:w="44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в т.ч. курсовая проект (работа),</w:t>
            </w:r>
          </w:p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3ED3">
              <w:rPr>
                <w:rFonts w:ascii="Times New Roman" w:hAnsi="Times New Roman"/>
                <w:sz w:val="20"/>
                <w:szCs w:val="20"/>
              </w:rPr>
              <w:t>Производ</w:t>
            </w:r>
            <w:proofErr w:type="spellEnd"/>
          </w:p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63ED3">
              <w:rPr>
                <w:rFonts w:ascii="Times New Roman" w:hAnsi="Times New Roman"/>
                <w:sz w:val="20"/>
                <w:szCs w:val="20"/>
              </w:rPr>
              <w:t>ственная</w:t>
            </w:r>
            <w:proofErr w:type="spellEnd"/>
          </w:p>
        </w:tc>
        <w:tc>
          <w:tcPr>
            <w:tcW w:w="55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ED3" w:rsidRP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3ED3" w:rsidTr="00363ED3">
        <w:tc>
          <w:tcPr>
            <w:tcW w:w="6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5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3ED3" w:rsidTr="00363ED3"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2.1-2.8</w:t>
            </w: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9E4" w:rsidRDefault="00363ED3" w:rsidP="00211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119E4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2119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ПМ.02  МДК.02.01</w:t>
            </w:r>
          </w:p>
          <w:p w:rsidR="002119E4" w:rsidRPr="002119E4" w:rsidRDefault="002119E4" w:rsidP="00211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119E4">
              <w:rPr>
                <w:rStyle w:val="211pt"/>
                <w:rFonts w:eastAsia="Calibri"/>
                <w:b/>
              </w:rPr>
              <w:t>Организация процессов приготовления, подготовки к реализации  горячих блюд, кулинарных изделий, закусок сложного ассортимента</w:t>
            </w:r>
          </w:p>
          <w:p w:rsidR="00363ED3" w:rsidRPr="002119E4" w:rsidRDefault="00363ED3" w:rsidP="002119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119E4">
              <w:rPr>
                <w:rStyle w:val="211pt"/>
                <w:rFonts w:eastAsia="Calibri"/>
                <w:b/>
              </w:rPr>
              <w:t>Раздел модуля 1.</w:t>
            </w:r>
            <w:r w:rsidRPr="002119E4">
              <w:rPr>
                <w:rStyle w:val="211pt"/>
                <w:rFonts w:eastAsia="Calibri"/>
              </w:rPr>
              <w:t xml:space="preserve"> Организация процессов приготовления и подготовки к реализации  горячих блюд, кулинарных изделий, закусок сложного ассортимента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B23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63E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ED3" w:rsidRPr="00363ED3" w:rsidRDefault="0036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</w:tr>
      <w:tr w:rsidR="00363ED3" w:rsidTr="00F22F6F">
        <w:trPr>
          <w:trHeight w:val="750"/>
        </w:trPr>
        <w:tc>
          <w:tcPr>
            <w:tcW w:w="6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ED3" w:rsidRDefault="00363ED3" w:rsidP="00EC7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2.1-2.8</w:t>
            </w: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ED3" w:rsidRDefault="00363ED3" w:rsidP="00EC7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9E4" w:rsidRPr="00095159" w:rsidRDefault="002119E4" w:rsidP="00211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951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ПМ.02 МДК.02.02</w:t>
            </w:r>
          </w:p>
          <w:p w:rsidR="002119E4" w:rsidRPr="00095159" w:rsidRDefault="002119E4">
            <w:pPr>
              <w:spacing w:after="0" w:line="240" w:lineRule="auto"/>
              <w:rPr>
                <w:rStyle w:val="211pt"/>
                <w:rFonts w:eastAsia="Calibri"/>
                <w:b/>
              </w:rPr>
            </w:pPr>
            <w:r w:rsidRPr="00095159">
              <w:rPr>
                <w:rStyle w:val="211pt"/>
                <w:rFonts w:eastAsia="Calibri"/>
                <w:b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  <w:p w:rsidR="00363ED3" w:rsidRPr="002119E4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119E4">
              <w:rPr>
                <w:rStyle w:val="211pt"/>
                <w:rFonts w:eastAsia="Calibri"/>
                <w:b/>
              </w:rPr>
              <w:t>Раздел модуля 2.</w:t>
            </w:r>
            <w:r w:rsidRPr="002119E4">
              <w:rPr>
                <w:rStyle w:val="211pt"/>
                <w:rFonts w:eastAsia="Calibri"/>
              </w:rPr>
              <w:t xml:space="preserve"> Приготовление, творческое оформление и </w:t>
            </w:r>
            <w:r w:rsidRPr="002119E4">
              <w:rPr>
                <w:rStyle w:val="211pt"/>
                <w:rFonts w:eastAsia="Calibri"/>
              </w:rPr>
              <w:lastRenderedPageBreak/>
              <w:t>подготовка к реализации горячих блюд, кулинарных изделий, закусок сложного ассортимента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9614C1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14C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8D5785" w:rsidRDefault="008D5785" w:rsidP="009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5785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ED3" w:rsidRPr="00F02C98" w:rsidRDefault="00F02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22F6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22F6F" w:rsidRPr="00F22F6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F02C9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02C9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8D5785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5785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D3" w:rsidRPr="008D5785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5785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8D5785" w:rsidRDefault="00363ED3" w:rsidP="008D5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578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5785" w:rsidRPr="008D5785" w:rsidRDefault="008D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5785" w:rsidRPr="008D5785" w:rsidRDefault="008D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5785" w:rsidRPr="008D5785" w:rsidRDefault="008D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5785" w:rsidRPr="008D5785" w:rsidRDefault="008D5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ED3" w:rsidRDefault="0092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  <w:r w:rsidR="00AC7C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C7CE1" w:rsidRPr="008D5785" w:rsidRDefault="00AC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6+2</w:t>
            </w:r>
            <w:r w:rsidR="002D3D89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363ED3" w:rsidTr="00363ED3">
        <w:trPr>
          <w:trHeight w:val="816"/>
        </w:trPr>
        <w:tc>
          <w:tcPr>
            <w:tcW w:w="6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ED3" w:rsidRDefault="00363ED3" w:rsidP="00EC75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3ED3" w:rsidRDefault="00363ED3" w:rsidP="00EC7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2.1-2.8</w:t>
            </w:r>
          </w:p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9614C1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14C1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D3" w:rsidRPr="009614C1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14C1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D3" w:rsidRPr="009614C1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14C1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63ED3" w:rsidTr="00363ED3">
        <w:trPr>
          <w:trHeight w:val="816"/>
        </w:trPr>
        <w:tc>
          <w:tcPr>
            <w:tcW w:w="6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ED3" w:rsidRPr="009614C1" w:rsidRDefault="0036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4C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363ED3" w:rsidRPr="002C3A68" w:rsidRDefault="00363ED3" w:rsidP="008D578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3ED3" w:rsidRPr="00943458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63ED3" w:rsidRPr="00943458" w:rsidRDefault="009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8D5785" w:rsidRPr="009614C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Э+4К</w:t>
            </w:r>
          </w:p>
        </w:tc>
      </w:tr>
      <w:tr w:rsidR="00363ED3" w:rsidTr="00363ED3"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ED3" w:rsidRDefault="00363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346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3ED3" w:rsidRDefault="009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3C6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0A45C4" w:rsidRDefault="00004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</w:t>
            </w:r>
          </w:p>
        </w:tc>
        <w:tc>
          <w:tcPr>
            <w:tcW w:w="44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Pr="000A45C4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0A45C4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3ED3" w:rsidRDefault="00363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ED3" w:rsidRDefault="009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3ED3" w:rsidRDefault="000A4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C7CE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E40414" w:rsidRDefault="00E40414" w:rsidP="009614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567"/>
        <w:gridCol w:w="8330"/>
        <w:gridCol w:w="1705"/>
        <w:gridCol w:w="1289"/>
      </w:tblGrid>
      <w:tr w:rsidR="00E40414" w:rsidTr="00644776">
        <w:trPr>
          <w:trHeight w:hRule="exact" w:val="115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0414" w:rsidRDefault="00E40414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Наименование разде</w:t>
            </w:r>
            <w:r>
              <w:rPr>
                <w:rStyle w:val="211pt"/>
                <w:rFonts w:eastAsia="Arial Unicode MS"/>
                <w:b/>
              </w:rPr>
              <w:softHyphen/>
              <w:t>лов профессионально</w:t>
            </w:r>
            <w:r>
              <w:rPr>
                <w:rStyle w:val="211pt"/>
                <w:rFonts w:eastAsia="Arial Unicode MS"/>
                <w:b/>
              </w:rPr>
              <w:softHyphen/>
              <w:t>го модуля (ПМ), меж</w:t>
            </w:r>
            <w:r>
              <w:rPr>
                <w:rStyle w:val="211pt"/>
                <w:rFonts w:eastAsia="Arial Unicode MS"/>
                <w:b/>
              </w:rPr>
              <w:softHyphen/>
              <w:t>дисциплинарных кур</w:t>
            </w:r>
            <w:r>
              <w:rPr>
                <w:rStyle w:val="211pt"/>
                <w:rFonts w:eastAsia="Arial Unicode MS"/>
                <w:b/>
              </w:rPr>
              <w:softHyphen/>
              <w:t>сов (МДК) и тем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0414" w:rsidRDefault="00E40414" w:rsidP="00DD4464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 ( если предусмотрены)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0414" w:rsidRDefault="00E40414">
            <w:pPr>
              <w:spacing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Объем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414" w:rsidRDefault="00E40414">
            <w:pPr>
              <w:spacing w:after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Style w:val="211pt"/>
                <w:rFonts w:eastAsia="Arial Unicode MS"/>
                <w:b/>
              </w:rPr>
              <w:t>Уровень</w:t>
            </w:r>
          </w:p>
          <w:p w:rsidR="00E40414" w:rsidRDefault="00E40414">
            <w:pPr>
              <w:spacing w:before="120" w:line="220" w:lineRule="exact"/>
              <w:ind w:left="18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Style w:val="211pt"/>
                <w:rFonts w:eastAsia="Arial Unicode MS"/>
                <w:b/>
              </w:rPr>
              <w:t>освоения</w:t>
            </w:r>
          </w:p>
        </w:tc>
      </w:tr>
      <w:tr w:rsidR="00E40414" w:rsidTr="00644776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0414" w:rsidRDefault="00E40414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40414" w:rsidRDefault="00E40414" w:rsidP="00DD446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0414" w:rsidRDefault="00E4041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414" w:rsidRDefault="00E4041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Style w:val="211pt"/>
                <w:rFonts w:eastAsia="Arial Unicode MS"/>
              </w:rPr>
              <w:t>4</w:t>
            </w:r>
          </w:p>
        </w:tc>
      </w:tr>
      <w:tr w:rsidR="00E40414" w:rsidTr="00644776">
        <w:trPr>
          <w:trHeight w:hRule="exact" w:val="283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0414" w:rsidRDefault="00E40414" w:rsidP="00DD4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E40414" w:rsidRDefault="00E40414" w:rsidP="00DD4464">
            <w:pPr>
              <w:jc w:val="center"/>
              <w:rPr>
                <w:rStyle w:val="211pt"/>
                <w:rFonts w:eastAsia="Arial Unicode M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414" w:rsidRDefault="00E40414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414" w:rsidRDefault="00E40414">
            <w:pPr>
              <w:jc w:val="center"/>
              <w:rPr>
                <w:rStyle w:val="211pt"/>
                <w:rFonts w:eastAsia="Arial Unicode MS"/>
              </w:rPr>
            </w:pPr>
          </w:p>
        </w:tc>
      </w:tr>
      <w:tr w:rsidR="00E40414" w:rsidTr="00644776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4C28" w:rsidRDefault="00E40414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Раздел модуля 1.</w:t>
            </w:r>
          </w:p>
          <w:p w:rsidR="00E40414" w:rsidRPr="00604C28" w:rsidRDefault="00FD1BC2">
            <w:pPr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FD1BC2">
              <w:rPr>
                <w:rStyle w:val="211pt"/>
                <w:rFonts w:eastAsia="Calibri"/>
                <w:b/>
              </w:rPr>
              <w:t>Организация процессов приготовления и подготовки к реализации  горячих блюд, кулинарных изделий, закусок сложного ассортимента</w:t>
            </w:r>
            <w:r>
              <w:rPr>
                <w:rStyle w:val="211pt"/>
                <w:rFonts w:eastAsia="Calibri"/>
                <w:b/>
              </w:rPr>
              <w:t xml:space="preserve"> 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Default="00E40414" w:rsidP="00DD4464">
            <w:pPr>
              <w:pStyle w:val="Style33"/>
              <w:widowControl/>
              <w:spacing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Pr="007370A7" w:rsidRDefault="00330C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414" w:rsidRPr="007370A7" w:rsidRDefault="00E40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0414" w:rsidTr="00644776">
        <w:trPr>
          <w:trHeight w:val="26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Default="00330CFE">
            <w:pPr>
              <w:rPr>
                <w:rStyle w:val="211pt"/>
                <w:rFonts w:eastAsia="Calibri"/>
                <w:b/>
              </w:rPr>
            </w:pPr>
            <w:r>
              <w:rPr>
                <w:rStyle w:val="211pt"/>
                <w:rFonts w:eastAsia="Calibri"/>
                <w:b/>
              </w:rPr>
              <w:t>МДК. 02</w:t>
            </w:r>
            <w:r w:rsidR="00E40414">
              <w:rPr>
                <w:rStyle w:val="211pt"/>
                <w:rFonts w:eastAsia="Calibri"/>
                <w:b/>
              </w:rPr>
              <w:t xml:space="preserve">.01. Организация процессов приготовления, подготовки к реализации </w:t>
            </w:r>
            <w:r>
              <w:rPr>
                <w:rStyle w:val="211pt"/>
                <w:rFonts w:eastAsia="Calibri"/>
                <w:b/>
              </w:rPr>
              <w:t>горячих блюд, кулинарных изделий и закусок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Default="00E40414" w:rsidP="00DD4464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Pr="007370A7" w:rsidRDefault="00330C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461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4" w:rsidRPr="007370A7" w:rsidRDefault="00E40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0414" w:rsidTr="00644776">
        <w:trPr>
          <w:trHeight w:val="333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40414" w:rsidRDefault="00E40414">
            <w:pPr>
              <w:spacing w:line="274" w:lineRule="exact"/>
              <w:rPr>
                <w:rFonts w:ascii="Calibri" w:eastAsia="Calibri" w:hAnsi="Calibri" w:cs="Times New Roman"/>
                <w:b/>
              </w:rPr>
            </w:pPr>
            <w:r>
              <w:rPr>
                <w:rStyle w:val="211pt"/>
                <w:rFonts w:eastAsia="Calibri"/>
                <w:b/>
              </w:rPr>
              <w:lastRenderedPageBreak/>
              <w:tab/>
              <w:t>Тема 1.1.</w:t>
            </w:r>
          </w:p>
          <w:p w:rsidR="00E40414" w:rsidRDefault="00E40414">
            <w:pPr>
              <w:tabs>
                <w:tab w:val="left" w:pos="975"/>
              </w:tabs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 xml:space="preserve">Классификация и ассортимент </w:t>
            </w:r>
            <w:r w:rsidR="00330CFE">
              <w:rPr>
                <w:rStyle w:val="211pt"/>
                <w:rFonts w:eastAsia="Calibri"/>
              </w:rPr>
              <w:t>горячей кулинарной продукции сложного приготовления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Pr="00604C28" w:rsidRDefault="00E40414" w:rsidP="00604C28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2"/>
                <w:szCs w:val="22"/>
                <w:lang w:eastAsia="en-US"/>
              </w:rPr>
            </w:pPr>
            <w:r w:rsidRPr="00604C28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Pr="00F472DD" w:rsidRDefault="005B15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72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4" w:rsidRPr="007370A7" w:rsidRDefault="00E40414" w:rsidP="00330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776" w:rsidTr="000228F1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4776" w:rsidRDefault="0064477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Default="00644776" w:rsidP="00DD4464">
            <w:pPr>
              <w:pStyle w:val="Style33"/>
              <w:widowControl/>
              <w:spacing w:line="240" w:lineRule="auto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Default="00644776" w:rsidP="00604C28">
            <w:pPr>
              <w:pStyle w:val="Style33"/>
              <w:widowControl/>
              <w:spacing w:line="240" w:lineRule="auto"/>
              <w:jc w:val="left"/>
              <w:rPr>
                <w:rStyle w:val="FontStyle66"/>
                <w:sz w:val="20"/>
                <w:szCs w:val="20"/>
                <w:lang w:eastAsia="en-US"/>
              </w:rPr>
            </w:pPr>
            <w:r>
              <w:rPr>
                <w:rStyle w:val="211pt"/>
              </w:rPr>
              <w:t>Классификация, ассортимент горячей кулинарной пр</w:t>
            </w:r>
            <w:r w:rsidR="00604C28">
              <w:rPr>
                <w:rStyle w:val="211pt"/>
              </w:rPr>
              <w:t xml:space="preserve">одукции сложного приготовления. </w:t>
            </w:r>
            <w:r>
              <w:rPr>
                <w:rStyle w:val="211pt"/>
              </w:rPr>
              <w:t>Актуальные направления в разработке и совершенствовании ассортимента горячей кулинарной продукции с учетом типа организации питания, ее специализации, применяемых методов обслуживания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Pr="00F472DD" w:rsidRDefault="00644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776" w:rsidRPr="00604C28" w:rsidRDefault="00644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4776" w:rsidTr="000228F1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4776" w:rsidRDefault="0064477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Default="00644776" w:rsidP="00DD4464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Default="00644776" w:rsidP="00DD4464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ГОСТ 30390-2013 Услуги общественного питания. Продукция общественного питания, реализуемая населению. Общие технические условия (терминология, классификация, общие требования к качеству и безопасности продукции общественного питания)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Pr="00F472DD" w:rsidRDefault="00644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7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776" w:rsidRPr="007370A7" w:rsidRDefault="00644776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44776" w:rsidTr="000228F1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4776" w:rsidRDefault="0064477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Default="00644776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Default="005B157F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Международные термины, понятия в области приготовления горячей кулинарной продукции, применяемые в ресторанном бизнесе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4776" w:rsidRPr="00F472DD" w:rsidRDefault="005B1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776" w:rsidRPr="007370A7" w:rsidRDefault="00644776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40414" w:rsidTr="00644776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0414" w:rsidRDefault="00E4041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Default="00E40414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  <w:b/>
              </w:rPr>
            </w:pPr>
            <w:r>
              <w:rPr>
                <w:rStyle w:val="211pt"/>
                <w:b/>
              </w:rPr>
              <w:t>Практические занятия 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Pr="00F472DD" w:rsidRDefault="006447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72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414" w:rsidRPr="007370A7" w:rsidRDefault="00E40414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40414" w:rsidTr="000228F1">
        <w:trPr>
          <w:trHeight w:val="262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414" w:rsidRDefault="00E40414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Default="00E40414" w:rsidP="00DD4464">
            <w:pPr>
              <w:pStyle w:val="Style33"/>
              <w:widowControl/>
              <w:spacing w:line="240" w:lineRule="auto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Default="00644776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</w:rPr>
            </w:pPr>
            <w:r>
              <w:rPr>
                <w:rStyle w:val="211pt"/>
              </w:rPr>
              <w:t>Составление ассортимента горячей кулинарной продукции в соответствии с типом предприятия, специализацией и видом приема пищи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40414" w:rsidRPr="00F472DD" w:rsidRDefault="00E40414">
            <w:pPr>
              <w:pStyle w:val="Style33"/>
              <w:rPr>
                <w:lang w:eastAsia="en-US"/>
              </w:rPr>
            </w:pPr>
            <w:r w:rsidRPr="00F472DD"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414" w:rsidRPr="007370A7" w:rsidRDefault="00E40414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326A" w:rsidTr="00FF13E3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6B9F" w:rsidRDefault="00036B9F" w:rsidP="00036B9F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1.2.</w:t>
            </w:r>
          </w:p>
          <w:p w:rsidR="0063326A" w:rsidRDefault="00036B9F" w:rsidP="00036B9F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Характеристика процессов приготовления, подготовки к реализации горячих блюд, кулинарных изделий и закусок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530D96" w:rsidRDefault="0063326A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530D9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F472DD" w:rsidRDefault="0063326A">
            <w:pPr>
              <w:pStyle w:val="Style33"/>
              <w:rPr>
                <w:b/>
                <w:lang w:eastAsia="en-US"/>
              </w:rPr>
            </w:pPr>
            <w:r w:rsidRPr="00F472DD">
              <w:rPr>
                <w:b/>
                <w:lang w:eastAsia="en-US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26A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3326A" w:rsidRDefault="0063326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Default="0063326A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B6DD1" w:rsidRDefault="00DB6DD1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Технологический цикл приготовления и подготовки к реализации горячей кулинарной продукции. Характеристика этапов. Выбор и комбинирование различных способов приготовления горячей кулинарной продукции с учетом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</w:t>
            </w:r>
          </w:p>
          <w:p w:rsidR="0063326A" w:rsidRPr="00E30FF5" w:rsidRDefault="0063326A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7370A7" w:rsidRDefault="0063326A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 w:rsidP="0063326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70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326A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3326A" w:rsidRDefault="0063326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Default="0063326A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E30FF5" w:rsidRDefault="00DB6DD1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хранения готовой горячей кулинарной продукции: </w:t>
            </w:r>
            <w:proofErr w:type="spellStart"/>
            <w:r>
              <w:rPr>
                <w:rStyle w:val="211pt"/>
              </w:rPr>
              <w:t>термостатирование</w:t>
            </w:r>
            <w:proofErr w:type="spellEnd"/>
            <w:r>
              <w:rPr>
                <w:rStyle w:val="211pt"/>
              </w:rPr>
              <w:t>, интенсивное охлаждение, шоковая заморозка: условия, температурный режим, сроки хранения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7370A7" w:rsidRDefault="0063326A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26A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3326A" w:rsidRDefault="0063326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Default="0063326A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E30FF5" w:rsidRDefault="00DB6DD1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Органолептическая оценка качества готовой горячей кулинарной продукции. Подготовка к реализации готовой горячей кулинарной продукции с учетом типа организации питания, метода обслуживания, способа подачи. Правила сервировки стола для различных видов горячей кулинарной продукции, приемов пищи. Выбор посуды для отпуска готовой горячей кулинарной продукции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7370A7" w:rsidRDefault="0063326A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26A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3326A" w:rsidRDefault="0063326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Default="0063326A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E30FF5" w:rsidRDefault="00DB6DD1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Способы 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 xml:space="preserve"> (комплектования), правила отпуска с прилавка/раздачи, упаковки на вынос, подготовки для транспортирования с учетом требований к безопасности готовой продукции. Срок хранения и срок годности готовой горячей кулинарной продукции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7370A7" w:rsidRDefault="0063326A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26A" w:rsidTr="00FF13E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3326A" w:rsidRDefault="0063326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E30FF5" w:rsidRDefault="0063326A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rFonts w:eastAsiaTheme="minorHAnsi"/>
                <w:b/>
              </w:rPr>
            </w:pPr>
            <w:r w:rsidRPr="00E30FF5">
              <w:rPr>
                <w:rStyle w:val="211pt"/>
                <w:b/>
              </w:rPr>
              <w:t>Практические занятия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7370A7" w:rsidRDefault="0063326A" w:rsidP="00FF13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70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326A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3326A" w:rsidRDefault="0063326A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Default="0063326A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E30FF5" w:rsidRDefault="00147E43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выявлению рисков в области обеспечения качества и безопасности горячей кулинарной продукции (по процессам, формирующим качество горячей кулинарной продукции, требованиям системы ХАССП, СанПиН)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326A" w:rsidRPr="007370A7" w:rsidRDefault="00F00F23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26A" w:rsidRPr="007370A7" w:rsidRDefault="0063326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6E6" w:rsidTr="00FF13E3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266E6" w:rsidRDefault="00D266E6" w:rsidP="00D266E6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1.3.</w:t>
            </w:r>
          </w:p>
          <w:p w:rsidR="00D266E6" w:rsidRDefault="00D266E6" w:rsidP="00D266E6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Адаптация, разработка рецептур горячих блюд, кулинарных изделий и закусок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6E6" w:rsidRPr="00530D96" w:rsidRDefault="00D266E6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530D9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66E6" w:rsidRPr="00F472DD" w:rsidRDefault="00D266E6">
            <w:pPr>
              <w:pStyle w:val="Style33"/>
              <w:rPr>
                <w:b/>
                <w:lang w:eastAsia="en-US"/>
              </w:rPr>
            </w:pPr>
            <w:r w:rsidRPr="00F472DD">
              <w:rPr>
                <w:b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6E6" w:rsidRPr="007370A7" w:rsidRDefault="00D266E6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1446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1446" w:rsidRDefault="003D144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Default="003D1446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Default="003D1446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Правила адаптации рецептур с учетом взаимозаменяемости, кондиции сырья, продуктов, сезонности, использования региональных видов сырья, изменения выхода готовой продукции, запросов различных категорий потребителей.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Pr="00F472DD" w:rsidRDefault="003D1446">
            <w:pPr>
              <w:pStyle w:val="Style33"/>
              <w:rPr>
                <w:lang w:eastAsia="en-US"/>
              </w:rPr>
            </w:pPr>
            <w:r w:rsidRPr="00F472DD">
              <w:rPr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46" w:rsidRPr="007370A7" w:rsidRDefault="003D1446" w:rsidP="003D144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70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D1446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1446" w:rsidRDefault="003D144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Default="003D1446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Default="003D1446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Правила, последовательность разработки авторских, брендовых рецептур блюд, кулинарных изделий, закусок.</w:t>
            </w:r>
          </w:p>
          <w:p w:rsidR="003D1446" w:rsidRDefault="003D1446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Правила расчета выхода горячей кулинарной продукции, гарниров, соусов к ним (ГОСТ 31988-2012 Услуги общественного питания. Метод расчета отходов и потерь сырья и пищевых продуктов при производстве продукции общественного питания).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Pr="00F472DD" w:rsidRDefault="003D1446">
            <w:pPr>
              <w:pStyle w:val="Style33"/>
              <w:rPr>
                <w:sz w:val="22"/>
                <w:szCs w:val="22"/>
                <w:lang w:eastAsia="en-US"/>
              </w:rPr>
            </w:pPr>
            <w:r w:rsidRPr="00F472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46" w:rsidRDefault="003D144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D1446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D1446" w:rsidRDefault="003D1446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Default="003D1446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Default="003D1446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Правила разработки, оформления документов (актов проработки, технологических карт) (ГОСТ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Pr="00F472DD" w:rsidRDefault="003D1446">
            <w:pPr>
              <w:pStyle w:val="Style33"/>
              <w:rPr>
                <w:sz w:val="22"/>
                <w:szCs w:val="22"/>
                <w:lang w:eastAsia="en-US"/>
              </w:rPr>
            </w:pPr>
            <w:r w:rsidRPr="00F472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46" w:rsidRDefault="003D144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B157F" w:rsidTr="00FF13E3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B157F" w:rsidRDefault="005B157F">
            <w:pPr>
              <w:spacing w:after="0" w:line="240" w:lineRule="auto"/>
              <w:rPr>
                <w:rStyle w:val="211pt0"/>
                <w:rFonts w:eastAsiaTheme="minorEastAsia"/>
              </w:rPr>
            </w:pPr>
            <w:r>
              <w:rPr>
                <w:rStyle w:val="211pt0"/>
                <w:rFonts w:eastAsiaTheme="minorEastAsia"/>
              </w:rPr>
              <w:t>Тема 1.4.</w:t>
            </w:r>
          </w:p>
          <w:p w:rsidR="005B157F" w:rsidRDefault="005B157F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Организация работ и техническое оснащение процессов приготовления, хранения, подготовки к реализации горячей кулинарной продукции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Pr="00530D96" w:rsidRDefault="005B157F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530D9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Pr="00F472DD" w:rsidRDefault="005B157F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F472DD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7F" w:rsidRDefault="005B157F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B157F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B157F" w:rsidRDefault="005B157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Организация и техническое оснащение работ в зоне кухни по приготовлению, хранению и подготовке к реализации супов (суповом отделении горячего цеха).</w:t>
            </w:r>
          </w:p>
          <w:p w:rsidR="005B157F" w:rsidRDefault="005B157F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:rsidR="005B157F" w:rsidRDefault="005B157F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Требования к организации рабочих мест, риски в области безопасности процессов приготовления и реализации.</w:t>
            </w:r>
          </w:p>
          <w:p w:rsidR="005B157F" w:rsidRDefault="005B157F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Требования к организации складирования и хранения неиспользованных продуктов, полуфабрикатов для супов, готовых супов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Pr="00FA45E1" w:rsidRDefault="005B157F">
            <w:pPr>
              <w:pStyle w:val="Style33"/>
              <w:rPr>
                <w:sz w:val="22"/>
                <w:szCs w:val="22"/>
                <w:lang w:eastAsia="en-US"/>
              </w:rPr>
            </w:pPr>
            <w:r w:rsidRPr="00FA45E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7F" w:rsidRPr="003D1446" w:rsidRDefault="005B157F" w:rsidP="003D1446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D144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5B157F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B157F" w:rsidRDefault="005B157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Организация и техническое оснащение работ в зонах кухни по приготовлению, хранению и подготовке к реализации соусов, гарниров, горячих блюд, кулинарных изделий, закусок (соусном отделении горячего цеха).</w:t>
            </w:r>
          </w:p>
          <w:p w:rsidR="005B157F" w:rsidRDefault="005B157F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:rsidR="005B157F" w:rsidRDefault="005B157F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Требования к организации рабочих мест, риски в области безопасности процессов приготовления и реализации.</w:t>
            </w:r>
          </w:p>
          <w:p w:rsidR="005B157F" w:rsidRDefault="005B157F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Требования к организации складирования и хранения неиспользованных продуктов, </w:t>
            </w:r>
            <w:r>
              <w:rPr>
                <w:rStyle w:val="211pt"/>
              </w:rPr>
              <w:lastRenderedPageBreak/>
              <w:t>полуфабрикатов для соусов, горячих блюд, кулинарных изделий, закусок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Pr="007370A7" w:rsidRDefault="005B157F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7F" w:rsidRDefault="005B157F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B157F" w:rsidTr="00FF13E3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B157F" w:rsidRDefault="005B157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t>Практические занятия 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Pr="007370A7" w:rsidRDefault="005B157F">
            <w:pPr>
              <w:pStyle w:val="Style33"/>
              <w:rPr>
                <w:b/>
                <w:lang w:eastAsia="en-US"/>
              </w:rPr>
            </w:pPr>
            <w:r w:rsidRPr="007370A7">
              <w:rPr>
                <w:b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7F" w:rsidRDefault="005B157F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B157F" w:rsidTr="000228F1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57F" w:rsidRDefault="005B157F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DD4464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Default="005B157F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Решение ситуационных задач по организации рабочих мест, безопасных условий труда в различных зонах кухни ресторана по приготовлению горячей кулинарной продукции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57F" w:rsidRPr="007370A7" w:rsidRDefault="005B157F">
            <w:pPr>
              <w:pStyle w:val="Style33"/>
              <w:rPr>
                <w:lang w:eastAsia="en-US"/>
              </w:rPr>
            </w:pPr>
            <w:r w:rsidRPr="007370A7"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57F" w:rsidRDefault="005B157F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D1446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1446" w:rsidRPr="003D1446" w:rsidRDefault="003D1446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655465">
              <w:rPr>
                <w:rStyle w:val="211pt"/>
                <w:b/>
              </w:rPr>
              <w:t>Дифференцированный зачет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Pr="007370A7" w:rsidRDefault="003D1446">
            <w:pPr>
              <w:pStyle w:val="Style33"/>
              <w:rPr>
                <w:b/>
                <w:lang w:eastAsia="en-US"/>
              </w:rPr>
            </w:pPr>
            <w:r w:rsidRPr="00047086">
              <w:rPr>
                <w:b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46" w:rsidRDefault="003D144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D1446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1446" w:rsidRDefault="00E90CE4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E90CE4">
              <w:rPr>
                <w:rStyle w:val="211pt"/>
                <w:b/>
              </w:rPr>
              <w:t>Самостоятельная учебная работа при изучении раздела 1</w:t>
            </w:r>
          </w:p>
          <w:p w:rsidR="00E90CE4" w:rsidRDefault="00E90CE4" w:rsidP="00604C28">
            <w:pPr>
              <w:pStyle w:val="20"/>
              <w:shd w:val="clear" w:color="auto" w:fill="auto"/>
              <w:tabs>
                <w:tab w:val="left" w:pos="87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E90CE4" w:rsidRDefault="00E90CE4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2.Работа с нормативной и технологической документацией, справочной литературой (ГОСТ 30390 -2013 Услуги общественного питания. Продукция общественного питания, реализуемая населению. Общие технические условия; ГОСТ 31988-2012 Услуги общественного питания. Метод расчета отходов и потерь сырья и пищевых продуктов при производстве продукции общественного питания;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содержанию).</w:t>
            </w:r>
          </w:p>
          <w:p w:rsidR="00E90CE4" w:rsidRDefault="00E90CE4" w:rsidP="00604C2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6"/>
              </w:tabs>
              <w:spacing w:line="274" w:lineRule="exact"/>
              <w:ind w:hanging="400"/>
              <w:jc w:val="left"/>
            </w:pPr>
            <w:r>
              <w:rPr>
                <w:rStyle w:val="211pt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E90CE4" w:rsidRDefault="00E90CE4" w:rsidP="00604C2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2"/>
              </w:tabs>
              <w:spacing w:line="274" w:lineRule="exact"/>
              <w:ind w:hanging="400"/>
              <w:jc w:val="left"/>
            </w:pPr>
            <w:r>
              <w:rPr>
                <w:rStyle w:val="211pt"/>
              </w:rPr>
              <w:t>Составление схем подбора и размещения оборудования, инвентаря, инструментов на рабочем месте для приготовления различных видов горячей кулинарной продукции.</w:t>
            </w:r>
          </w:p>
          <w:p w:rsidR="00E90CE4" w:rsidRDefault="00E90CE4" w:rsidP="00604C2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6"/>
              </w:tabs>
              <w:spacing w:line="274" w:lineRule="exact"/>
              <w:ind w:hanging="400"/>
              <w:jc w:val="left"/>
            </w:pPr>
            <w:r>
              <w:rPr>
                <w:rStyle w:val="211pt"/>
              </w:rPr>
              <w:t>Сбор информации, в том числе с использованием Интернет о новых видах технологического оборудования, инвентаря, инструментов, посуды (кухонной, столовой), новых видах сырья, продуктов и подготовка сообщений и презентаций.</w:t>
            </w:r>
          </w:p>
          <w:p w:rsidR="00E90CE4" w:rsidRDefault="00E90CE4" w:rsidP="00604C2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6"/>
              </w:tabs>
              <w:spacing w:line="274" w:lineRule="exact"/>
              <w:ind w:hanging="400"/>
              <w:jc w:val="left"/>
            </w:pPr>
            <w:r>
              <w:rPr>
                <w:rStyle w:val="211pt"/>
              </w:rPr>
              <w:t>Освоение учебного материала темы с помощью ЭОР.</w:t>
            </w:r>
          </w:p>
          <w:p w:rsidR="00E90CE4" w:rsidRDefault="00E90CE4" w:rsidP="00604C28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30"/>
              </w:tabs>
              <w:spacing w:line="274" w:lineRule="exact"/>
              <w:ind w:hanging="400"/>
              <w:jc w:val="left"/>
            </w:pPr>
            <w:r>
              <w:rPr>
                <w:rStyle w:val="211pt"/>
              </w:rPr>
              <w:t>Решение ситуационных задач.</w:t>
            </w:r>
          </w:p>
          <w:p w:rsidR="00E90CE4" w:rsidRPr="00E90CE4" w:rsidRDefault="00E90CE4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>
              <w:rPr>
                <w:rStyle w:val="211pt"/>
              </w:rPr>
              <w:t>Подготовка компьютерных презентаций по темам раздела 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446" w:rsidRPr="00FA45E1" w:rsidRDefault="003D1446" w:rsidP="0025157A">
            <w:pPr>
              <w:pStyle w:val="Style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46" w:rsidRDefault="003D144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C4537A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537A" w:rsidRPr="00C4537A" w:rsidRDefault="00C4537A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  <w:b/>
              </w:rPr>
            </w:pPr>
            <w:r w:rsidRPr="00C4537A">
              <w:rPr>
                <w:rStyle w:val="211pt"/>
                <w:b/>
              </w:rPr>
              <w:t xml:space="preserve">Раздел модуля 2. </w:t>
            </w:r>
            <w:r w:rsidRPr="00C4537A">
              <w:rPr>
                <w:rStyle w:val="211pt"/>
                <w:rFonts w:eastAsia="Calibri"/>
                <w:b/>
              </w:rPr>
              <w:t>Приготовление, творческое оформление и подготовка к реализации горячих блюд, кулинарных изделий, закусок сложного ассортимента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37A" w:rsidRPr="00FA45E1" w:rsidRDefault="00805648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 w:rsidRPr="00FA45E1">
              <w:rPr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37A" w:rsidRDefault="00C4537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805648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5648" w:rsidRDefault="00805648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t>МДК</w:t>
            </w:r>
            <w:r w:rsidR="00E665C3">
              <w:rPr>
                <w:rStyle w:val="211pt0"/>
              </w:rPr>
              <w:t>.</w:t>
            </w:r>
            <w:r>
              <w:rPr>
                <w:rStyle w:val="211pt0"/>
              </w:rPr>
              <w:t xml:space="preserve"> </w:t>
            </w:r>
            <w:r w:rsidR="002119E4">
              <w:rPr>
                <w:rStyle w:val="211pt0"/>
              </w:rPr>
              <w:t xml:space="preserve">02.02. Процессы приготовления, </w:t>
            </w:r>
            <w:r>
              <w:rPr>
                <w:rStyle w:val="211pt0"/>
              </w:rPr>
              <w:t>подготовки к реализации горяч</w:t>
            </w:r>
            <w:r w:rsidR="002119E4">
              <w:rPr>
                <w:rStyle w:val="211pt0"/>
              </w:rPr>
              <w:t>их блюд, кулинарных изделий, закусок сложного ассортимента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5648" w:rsidRPr="00FA45E1" w:rsidRDefault="00F472DD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648" w:rsidRDefault="0080564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5690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75690" w:rsidRDefault="00D75690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Theme="minorEastAsia"/>
              </w:rPr>
              <w:t xml:space="preserve">Тема 2.1. </w:t>
            </w:r>
            <w:r>
              <w:rPr>
                <w:rStyle w:val="211pt"/>
                <w:rFonts w:eastAsiaTheme="minorEastAsia"/>
              </w:rPr>
              <w:t>Приготовление и подготовка к реализации супов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Pr="00530D96" w:rsidRDefault="00D75690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530D96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75690" w:rsidRPr="00FA45E1" w:rsidRDefault="003F4325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11ED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90" w:rsidRDefault="00D7569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569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5690" w:rsidRDefault="00D7569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1ED6" w:rsidRDefault="00D75690" w:rsidP="00611ED6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Классификация, ассортимент, актуальные направления в приготовлении супов сложного ассортимента; требования к качеству, пищевая ценность, температура подачи, условия и сроки хранения. Правила выбора основных продуктов и ингредиентов к ним требуемого типа, качества, кондиции</w:t>
            </w:r>
            <w:r w:rsidR="003F4325">
              <w:rPr>
                <w:rStyle w:val="211pt"/>
              </w:rPr>
              <w:t xml:space="preserve">. Выбор, комбинирование различных способов и современных методов приготовления супов сложного ассортимента: прозрачных супов (консоме), супов-пюре, </w:t>
            </w:r>
            <w:proofErr w:type="spellStart"/>
            <w:r w:rsidR="003F4325">
              <w:rPr>
                <w:rStyle w:val="211pt"/>
              </w:rPr>
              <w:t>крем-супов</w:t>
            </w:r>
            <w:proofErr w:type="spellEnd"/>
            <w:r w:rsidR="003F4325">
              <w:rPr>
                <w:rStyle w:val="211pt"/>
              </w:rPr>
              <w:t xml:space="preserve">, </w:t>
            </w:r>
            <w:proofErr w:type="spellStart"/>
            <w:r w:rsidR="003F4325">
              <w:rPr>
                <w:rStyle w:val="211pt"/>
              </w:rPr>
              <w:t>бисков</w:t>
            </w:r>
            <w:proofErr w:type="spellEnd"/>
            <w:r w:rsidR="003F4325">
              <w:rPr>
                <w:rStyle w:val="211pt"/>
              </w:rPr>
              <w:t xml:space="preserve"> из морепродуктов, супов региональной кухни</w:t>
            </w:r>
            <w:r w:rsidR="00611ED6">
              <w:rPr>
                <w:rStyle w:val="211pt"/>
              </w:rPr>
              <w:t xml:space="preserve"> Прозрачные супы (консоме): рецептуры, общие правила, последовательность приготовления, правила подачи.</w:t>
            </w:r>
            <w:r w:rsidR="00611ED6">
              <w:t xml:space="preserve"> </w:t>
            </w:r>
            <w:r w:rsidR="00611ED6">
              <w:rPr>
                <w:rStyle w:val="211pt"/>
              </w:rPr>
              <w:t xml:space="preserve">Виды оттяжек, правила выбора оттяжек для бульонов различного вида, способы приготовления. </w:t>
            </w:r>
            <w:r w:rsidR="00611ED6">
              <w:rPr>
                <w:rStyle w:val="211pt"/>
              </w:rPr>
              <w:lastRenderedPageBreak/>
              <w:t>Способы осветления бульонов, процессы, происходящие при приготовлении оттяжек, осветлении бульонов. Способы сокращения потерь и сохранения пищевой ценности продуктов.</w:t>
            </w:r>
          </w:p>
          <w:p w:rsidR="00D75690" w:rsidRDefault="00611ED6" w:rsidP="00611ED6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Ассортимент, правила подбора и методы приготовления гарниров к прозрачным супам (клецек из овощной массы, клецек, профитролей из заварного теста; кнелей из мяса, птицы, дичи, рыбы, ракообразных; пельменей, </w:t>
            </w:r>
            <w:proofErr w:type="spellStart"/>
            <w:r>
              <w:rPr>
                <w:rStyle w:val="211pt"/>
              </w:rPr>
              <w:t>равиолей</w:t>
            </w:r>
            <w:proofErr w:type="spellEnd"/>
            <w:r>
              <w:rPr>
                <w:rStyle w:val="211pt"/>
              </w:rPr>
              <w:t>, гренок запеченных, чипсов и др.)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75690" w:rsidRPr="00FA45E1" w:rsidRDefault="00D75690">
            <w:pPr>
              <w:pStyle w:val="Style33"/>
              <w:rPr>
                <w:sz w:val="22"/>
                <w:szCs w:val="22"/>
                <w:lang w:eastAsia="en-US"/>
              </w:rPr>
            </w:pPr>
            <w:r w:rsidRPr="00FA45E1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90" w:rsidRPr="00294A2F" w:rsidRDefault="00D75690" w:rsidP="000929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4A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7569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5690" w:rsidRDefault="00D7569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611ED6" w:rsidP="003F4325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Супы-пюре, </w:t>
            </w:r>
            <w:proofErr w:type="spellStart"/>
            <w:r>
              <w:rPr>
                <w:rStyle w:val="211pt"/>
              </w:rPr>
              <w:t>крем-супы</w:t>
            </w:r>
            <w:proofErr w:type="spellEnd"/>
            <w:r>
              <w:rPr>
                <w:rStyle w:val="211pt"/>
              </w:rPr>
              <w:t xml:space="preserve"> из овощей, круп, бобовых, мяса, птицы, дичи, </w:t>
            </w:r>
            <w:proofErr w:type="spellStart"/>
            <w:r>
              <w:rPr>
                <w:rStyle w:val="211pt"/>
              </w:rPr>
              <w:t>биски</w:t>
            </w:r>
            <w:proofErr w:type="spellEnd"/>
            <w:r>
              <w:rPr>
                <w:rStyle w:val="211pt"/>
              </w:rPr>
              <w:t xml:space="preserve"> из морепродуктов, плодов, овощей. Рецептуры, общие правила, последовательность приготовления, правила подачи. Правила варки </w:t>
            </w:r>
            <w:proofErr w:type="spellStart"/>
            <w:r>
              <w:rPr>
                <w:rStyle w:val="211pt"/>
              </w:rPr>
              <w:t>льезонов</w:t>
            </w:r>
            <w:proofErr w:type="spellEnd"/>
            <w:r>
              <w:rPr>
                <w:rStyle w:val="211pt"/>
              </w:rPr>
              <w:t xml:space="preserve"> и заправки супов ими. Супы региональной кухни (французского лукового, </w:t>
            </w:r>
            <w:proofErr w:type="spellStart"/>
            <w:r>
              <w:rPr>
                <w:rStyle w:val="211pt"/>
              </w:rPr>
              <w:t>минестроне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буайбеса</w:t>
            </w:r>
            <w:proofErr w:type="spellEnd"/>
            <w:r>
              <w:rPr>
                <w:rStyle w:val="211pt"/>
              </w:rPr>
              <w:t xml:space="preserve">, супа </w:t>
            </w:r>
            <w:proofErr w:type="spellStart"/>
            <w:r>
              <w:rPr>
                <w:rStyle w:val="211pt"/>
              </w:rPr>
              <w:t>гуйяш</w:t>
            </w:r>
            <w:proofErr w:type="spellEnd"/>
            <w:r>
              <w:rPr>
                <w:rStyle w:val="211pt"/>
              </w:rPr>
              <w:t xml:space="preserve"> (гуляш), щей суточных в горшочке под тестом, </w:t>
            </w:r>
            <w:proofErr w:type="spellStart"/>
            <w:r>
              <w:rPr>
                <w:rStyle w:val="211pt"/>
              </w:rPr>
              <w:t>гаспачо</w:t>
            </w:r>
            <w:proofErr w:type="spellEnd"/>
            <w:r>
              <w:rPr>
                <w:rStyle w:val="211pt"/>
              </w:rPr>
              <w:t xml:space="preserve"> и др.). Рецептуры, правила, последовательность приготовления, температура, способы подачи. Правила оформления и отпуска супов для различных методов обслуживания, способов подачи. Правила сервировки стола и подачи с учетом различных методов обслуживания и способов подачи. Выбор посуды для отпуска.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супов для отпуска на вынос, для транспортирования.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75690" w:rsidRPr="00FA45E1" w:rsidRDefault="00D75690">
            <w:pPr>
              <w:pStyle w:val="Style33"/>
              <w:rPr>
                <w:sz w:val="22"/>
                <w:szCs w:val="22"/>
                <w:lang w:eastAsia="en-US"/>
              </w:rPr>
            </w:pPr>
            <w:r w:rsidRPr="00FA45E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90" w:rsidRDefault="00D7569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569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5690" w:rsidRDefault="00D7569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t>Практические занятия 1,2,3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75690" w:rsidRPr="00FA45E1" w:rsidRDefault="00852302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90" w:rsidRDefault="00D7569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569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5690" w:rsidRDefault="00D7569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Адаптация, разработка рецептур супов сложного ассортимента. Подготовка документации (акта проработки, технологической карты, калькуляционной карты)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75690" w:rsidRPr="00FA45E1" w:rsidRDefault="00D75690">
            <w:pPr>
              <w:pStyle w:val="Style33"/>
              <w:rPr>
                <w:sz w:val="22"/>
                <w:szCs w:val="22"/>
                <w:lang w:eastAsia="en-US"/>
              </w:rPr>
            </w:pPr>
            <w:r w:rsidRPr="00FA45E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90" w:rsidRDefault="00D7569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7569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5690" w:rsidRDefault="00D75690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75690" w:rsidRDefault="00D75690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Приготовление, оформление и отпуск прозрачных супов с различными гарнирами, крем- супов</w:t>
            </w:r>
            <w:r w:rsidR="00852302">
              <w:rPr>
                <w:rStyle w:val="211pt"/>
              </w:rPr>
              <w:t>.</w:t>
            </w:r>
            <w:r>
              <w:rPr>
                <w:rStyle w:val="211pt"/>
              </w:rPr>
              <w:t xml:space="preserve"> </w:t>
            </w:r>
            <w:r w:rsidR="00852302">
              <w:rPr>
                <w:rStyle w:val="211pt"/>
              </w:rPr>
              <w:t xml:space="preserve">Приготовление, оформление и отпуск супов региональной кухни, авторских, </w:t>
            </w:r>
            <w:proofErr w:type="spellStart"/>
            <w:r w:rsidR="00852302">
              <w:rPr>
                <w:rStyle w:val="211pt"/>
              </w:rPr>
              <w:t>брендовых</w:t>
            </w:r>
            <w:proofErr w:type="spellEnd"/>
            <w:r w:rsidR="00852302">
              <w:rPr>
                <w:rStyle w:val="211pt"/>
              </w:rPr>
              <w:t xml:space="preserve"> супов </w:t>
            </w:r>
            <w:r>
              <w:rPr>
                <w:rStyle w:val="211pt"/>
              </w:rPr>
              <w:t>(оформление заявки на сырье и продукты, составление рецептуры (технологической карты), организация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  <w:r w:rsidR="00A128A4">
              <w:rPr>
                <w:rStyle w:val="211pt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75690" w:rsidRPr="00FA45E1" w:rsidRDefault="00D75690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690" w:rsidRDefault="00D75690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C3B37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C3B37" w:rsidRDefault="004C3B37" w:rsidP="004C3B37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2.2.</w:t>
            </w:r>
          </w:p>
          <w:p w:rsidR="004C3B37" w:rsidRDefault="004C3B37" w:rsidP="004C3B37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подготовка к реализации горячих соусов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3B37" w:rsidRDefault="004C3B37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 w:rsidRPr="00E30FF5">
              <w:rPr>
                <w:rStyle w:val="FontStyle66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C3B37" w:rsidRPr="00123494" w:rsidRDefault="00501B89">
            <w:pPr>
              <w:pStyle w:val="Style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B37" w:rsidRDefault="004C3B3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C3B37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C3B37" w:rsidRDefault="004C3B3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3B37" w:rsidRDefault="004C3B37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3B37" w:rsidRDefault="004C3B37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Классификация, ассортимент, актуальные направления в приготовлении соусов сложного ассортимента; требования к качеству, пищевая ценность, температура подачи, условия и сроки хранения.</w:t>
            </w:r>
          </w:p>
          <w:p w:rsidR="00A128A4" w:rsidRDefault="004C3B37" w:rsidP="00A128A4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Правила выбора основных продуктов и ингредиентов к ним требуемого типа, качества, кондиции для формирования гармоничного вкуса, аромата, требуемого цвета и высоких эстетических качеств соусов. Правила соусной композиции</w:t>
            </w:r>
            <w:r w:rsidR="00A128A4">
              <w:rPr>
                <w:rStyle w:val="211pt"/>
              </w:rPr>
              <w:t xml:space="preserve"> Выбор, комбинирование различных способов и современных методов приготовления</w:t>
            </w:r>
            <w:r w:rsidR="00A128A4">
              <w:rPr>
                <w:rStyle w:val="211pt0"/>
                <w:rFonts w:eastAsiaTheme="minorEastAsia"/>
              </w:rPr>
              <w:t xml:space="preserve"> </w:t>
            </w:r>
            <w:r w:rsidR="00A128A4">
              <w:rPr>
                <w:rStyle w:val="211pt"/>
              </w:rPr>
              <w:t>полуфабрикатов для соусов сложного ассортимента: соусов на муке, яично-масляных, овощных, сырных соусов.</w:t>
            </w:r>
          </w:p>
          <w:p w:rsidR="004C3B37" w:rsidRDefault="00A128A4" w:rsidP="00A128A4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Правила варки бульонов, в том числе концентрированного (</w:t>
            </w:r>
            <w:proofErr w:type="spellStart"/>
            <w:r>
              <w:rPr>
                <w:rStyle w:val="211pt"/>
              </w:rPr>
              <w:t>фюме</w:t>
            </w:r>
            <w:proofErr w:type="spellEnd"/>
            <w:r>
              <w:rPr>
                <w:rStyle w:val="211pt"/>
              </w:rPr>
              <w:t xml:space="preserve">), подготовки вина, </w:t>
            </w:r>
            <w:r>
              <w:rPr>
                <w:rStyle w:val="211pt"/>
              </w:rPr>
              <w:lastRenderedPageBreak/>
              <w:t xml:space="preserve">уксусов, вкусовых приправ, сливок и других молочных продуктов. Правила приготовления мучной </w:t>
            </w:r>
            <w:proofErr w:type="spellStart"/>
            <w:r>
              <w:rPr>
                <w:rStyle w:val="211pt"/>
              </w:rPr>
              <w:t>пассеровки</w:t>
            </w:r>
            <w:proofErr w:type="spellEnd"/>
            <w:r>
              <w:rPr>
                <w:rStyle w:val="211pt"/>
              </w:rPr>
              <w:t xml:space="preserve"> (</w:t>
            </w:r>
            <w:proofErr w:type="spellStart"/>
            <w:r>
              <w:rPr>
                <w:rStyle w:val="211pt"/>
              </w:rPr>
              <w:t>ру</w:t>
            </w:r>
            <w:proofErr w:type="spellEnd"/>
            <w:r>
              <w:rPr>
                <w:rStyle w:val="211pt"/>
              </w:rPr>
              <w:t xml:space="preserve">), </w:t>
            </w:r>
            <w:proofErr w:type="spellStart"/>
            <w:r>
              <w:rPr>
                <w:rStyle w:val="211pt"/>
              </w:rPr>
              <w:t>пассерованных</w:t>
            </w:r>
            <w:proofErr w:type="spellEnd"/>
            <w:r>
              <w:rPr>
                <w:rStyle w:val="211pt"/>
              </w:rPr>
              <w:t xml:space="preserve"> овощей, томатного пюре, яично-масляных смесей, </w:t>
            </w:r>
            <w:proofErr w:type="spellStart"/>
            <w:r>
              <w:rPr>
                <w:rStyle w:val="211pt"/>
              </w:rPr>
              <w:t>льезонов</w:t>
            </w:r>
            <w:proofErr w:type="spellEnd"/>
            <w:r>
              <w:rPr>
                <w:rStyle w:val="211pt"/>
              </w:rPr>
              <w:t>, различных видов овощных, плодовых, ягодных пюре, как основ соусов. Правила охлаждения и замораживания заготовок для сложных горячих соусов и отдельных готовых горячих сложных соусов. Способы сокращения потерь и сохранения пищевой ценности продуктов в процессе приготовления, хранения соусов.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C3B37" w:rsidRPr="00FA45E1" w:rsidRDefault="004C3B37">
            <w:pPr>
              <w:pStyle w:val="Style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B37" w:rsidRPr="00123494" w:rsidRDefault="004C3B37" w:rsidP="0012349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34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3B37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C3B37" w:rsidRDefault="004C3B3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3B37" w:rsidRDefault="004C3B37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28A4" w:rsidRDefault="00A128A4" w:rsidP="00A128A4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11pt"/>
              </w:rPr>
              <w:t xml:space="preserve">Приготовление, кулинарное назначение, рецептуры сложных горячих соусов, в том числе авторских, </w:t>
            </w:r>
            <w:proofErr w:type="spellStart"/>
            <w:r>
              <w:rPr>
                <w:rStyle w:val="211pt"/>
              </w:rPr>
              <w:t>брендовых</w:t>
            </w:r>
            <w:proofErr w:type="spellEnd"/>
            <w:r>
              <w:rPr>
                <w:rStyle w:val="211pt"/>
              </w:rPr>
              <w:t>, региональной кухни:</w:t>
            </w:r>
          </w:p>
          <w:p w:rsidR="00A128A4" w:rsidRDefault="00A128A4" w:rsidP="00A128A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120" w:line="240" w:lineRule="auto"/>
              <w:ind w:firstLine="0"/>
              <w:jc w:val="left"/>
            </w:pPr>
            <w:r>
              <w:rPr>
                <w:rStyle w:val="211pt"/>
              </w:rPr>
              <w:t xml:space="preserve">соусов на муке: </w:t>
            </w:r>
            <w:proofErr w:type="spellStart"/>
            <w:r>
              <w:rPr>
                <w:rStyle w:val="211pt"/>
              </w:rPr>
              <w:t>эспаньол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велюте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супрем</w:t>
            </w:r>
            <w:proofErr w:type="spellEnd"/>
            <w:r>
              <w:rPr>
                <w:rStyle w:val="211pt"/>
              </w:rPr>
              <w:t xml:space="preserve">, бешамель и их производных, соуса </w:t>
            </w:r>
            <w:proofErr w:type="spellStart"/>
            <w:r>
              <w:rPr>
                <w:rStyle w:val="211pt"/>
              </w:rPr>
              <w:t>демигляс</w:t>
            </w:r>
            <w:proofErr w:type="spellEnd"/>
            <w:r>
              <w:rPr>
                <w:rStyle w:val="211pt"/>
              </w:rPr>
              <w:t xml:space="preserve"> и</w:t>
            </w:r>
            <w:r>
              <w:t xml:space="preserve"> </w:t>
            </w:r>
            <w:r>
              <w:rPr>
                <w:rStyle w:val="211pt"/>
              </w:rPr>
              <w:t>др.;</w:t>
            </w:r>
          </w:p>
          <w:p w:rsidR="00A128A4" w:rsidRDefault="00A128A4" w:rsidP="00A128A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spacing w:before="120" w:line="240" w:lineRule="auto"/>
              <w:ind w:firstLine="0"/>
              <w:jc w:val="left"/>
            </w:pPr>
            <w:r>
              <w:rPr>
                <w:rStyle w:val="211pt"/>
              </w:rPr>
              <w:t>масляных, яично-масляных соусов: голландского (</w:t>
            </w:r>
            <w:proofErr w:type="spellStart"/>
            <w:r>
              <w:rPr>
                <w:rStyle w:val="211pt"/>
              </w:rPr>
              <w:t>голландез</w:t>
            </w:r>
            <w:proofErr w:type="spellEnd"/>
            <w:r>
              <w:rPr>
                <w:rStyle w:val="211pt"/>
              </w:rPr>
              <w:t xml:space="preserve">) и его производных; соусов </w:t>
            </w:r>
            <w:proofErr w:type="spellStart"/>
            <w:r>
              <w:rPr>
                <w:rStyle w:val="211pt"/>
              </w:rPr>
              <w:t>бер-блан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беарньез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шорон</w:t>
            </w:r>
            <w:proofErr w:type="spellEnd"/>
            <w:r>
              <w:rPr>
                <w:rStyle w:val="211pt"/>
              </w:rPr>
              <w:t>, яичного сладкого и др.;</w:t>
            </w:r>
          </w:p>
          <w:p w:rsidR="00A128A4" w:rsidRDefault="00A128A4" w:rsidP="00A128A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120" w:line="240" w:lineRule="auto"/>
              <w:ind w:firstLine="0"/>
              <w:jc w:val="left"/>
            </w:pPr>
            <w:r>
              <w:rPr>
                <w:rStyle w:val="211pt"/>
              </w:rPr>
              <w:t xml:space="preserve">соусов для паст: грибного, </w:t>
            </w:r>
            <w:proofErr w:type="spellStart"/>
            <w:r>
              <w:rPr>
                <w:rStyle w:val="211pt"/>
              </w:rPr>
              <w:t>болоньезе</w:t>
            </w:r>
            <w:proofErr w:type="spellEnd"/>
            <w:r>
              <w:rPr>
                <w:rStyle w:val="211pt"/>
              </w:rPr>
              <w:t>, томатного, сырного, сливочного, из ракообразных;</w:t>
            </w:r>
          </w:p>
          <w:p w:rsidR="004C3B37" w:rsidRDefault="00A128A4" w:rsidP="00A128A4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- соусов на основе овощных соков и пюре, пенных соусов. Правила оформления и отпуска соусов, правила сервировки стола и подачи с учетом различных методов обслуживания и способов подачи. Выбор посуды для отпуска.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 xml:space="preserve">Выбор посуды для отпуска, методы сервировки и способы подачи соусов в зависимости от типа, класса организации питания, формы обслуживания, способа подачи. Способы подачи соусов «особо» и «под соусом».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соусов для отпуска на вынос. Варианты оформления тарелки и блюд горячими соусами.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C3B37" w:rsidRDefault="004C3B37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B37" w:rsidRDefault="004C3B3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C3B37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C3B37" w:rsidRDefault="004C3B37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C3B37" w:rsidRDefault="004C3B37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0"/>
              </w:rPr>
              <w:t xml:space="preserve">Практические занятия </w:t>
            </w:r>
            <w:r w:rsidR="00852302">
              <w:rPr>
                <w:rStyle w:val="211pt0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C3B37" w:rsidRPr="004C3B37" w:rsidRDefault="004C3B37">
            <w:pPr>
              <w:pStyle w:val="Style33"/>
              <w:rPr>
                <w:b/>
                <w:lang w:eastAsia="en-US"/>
              </w:rPr>
            </w:pPr>
            <w:r w:rsidRPr="004C3B37">
              <w:rPr>
                <w:b/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3B37" w:rsidRDefault="004C3B37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872FA" w:rsidTr="00A2254A">
        <w:trPr>
          <w:trHeight w:val="416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72FA" w:rsidRDefault="000872FA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72FA" w:rsidRPr="001C33A6" w:rsidRDefault="000872FA" w:rsidP="008D4A4E">
            <w:pPr>
              <w:pStyle w:val="Style33"/>
              <w:widowControl/>
              <w:spacing w:line="240" w:lineRule="auto"/>
              <w:rPr>
                <w:rStyle w:val="211pt"/>
                <w:sz w:val="24"/>
                <w:szCs w:val="24"/>
              </w:rPr>
            </w:pPr>
            <w:r w:rsidRPr="001C33A6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872FA" w:rsidRPr="001C33A6" w:rsidRDefault="000872FA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1C33A6">
              <w:rPr>
                <w:rStyle w:val="211pt"/>
                <w:sz w:val="24"/>
                <w:szCs w:val="24"/>
              </w:rPr>
              <w:t>Адаптация, разработка рецептур соусов сложного ассортимента. Подготовка документации (акта проработки, технологической карты, калькуляционной карты)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872FA" w:rsidRDefault="000872FA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2FA" w:rsidRDefault="000872FA" w:rsidP="00672519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872FA" w:rsidRDefault="000872FA" w:rsidP="00672519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872FA" w:rsidRDefault="000872FA" w:rsidP="00672519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872FA" w:rsidRPr="00CC318E" w:rsidRDefault="000872FA" w:rsidP="00CC318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31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872FA" w:rsidRPr="00CC318E" w:rsidRDefault="000872FA" w:rsidP="002C150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72FA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872FA" w:rsidRDefault="000872FA" w:rsidP="008D4A4E">
            <w:pPr>
              <w:spacing w:after="0" w:line="240" w:lineRule="auto"/>
              <w:rPr>
                <w:rStyle w:val="211pt0"/>
                <w:rFonts w:eastAsiaTheme="minorEastAsia"/>
              </w:rPr>
            </w:pPr>
            <w:r>
              <w:rPr>
                <w:rStyle w:val="211pt0"/>
                <w:rFonts w:eastAsiaTheme="minorEastAsia"/>
              </w:rPr>
              <w:t xml:space="preserve">Тема 2.3. </w:t>
            </w:r>
          </w:p>
          <w:p w:rsidR="000872FA" w:rsidRDefault="000872FA" w:rsidP="008D4A4E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подготовка к реализации горячих блюд и гарниров из овощей и грибов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72FA" w:rsidRPr="00844830" w:rsidRDefault="000872FA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 w:rsidRPr="00844830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872FA" w:rsidRPr="00D92048" w:rsidRDefault="007F2968" w:rsidP="008D4A4E">
            <w:pPr>
              <w:pStyle w:val="Style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2FA" w:rsidRDefault="000872FA" w:rsidP="002C150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872FA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872FA" w:rsidRDefault="000872FA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72FA" w:rsidRDefault="000872FA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72FA" w:rsidRDefault="000872FA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Ассортимент, пищевая ценность горячих блюд из овощей, грибов сложного приготовления. Актуальные сочетания основных продуктов и дополнительных ингредиентов к ним для формирования гармоничного вкуса, аромата, требуемого цвета и высоких эстетических качеств. Современные направления в приготовлении горячих блюд и гарниров из овощей и грибов сложного ассортимента.</w:t>
            </w:r>
            <w:r w:rsidR="007F2968">
              <w:rPr>
                <w:rStyle w:val="211pt"/>
              </w:rPr>
              <w:t xml:space="preserve"> Методы приготовления горячих блюд и гарниров из овощей и грибов сложного ассортимента: </w:t>
            </w:r>
            <w:proofErr w:type="spellStart"/>
            <w:r w:rsidR="007F2968">
              <w:rPr>
                <w:rStyle w:val="211pt"/>
              </w:rPr>
              <w:t>припускание</w:t>
            </w:r>
            <w:proofErr w:type="spellEnd"/>
            <w:r w:rsidR="007F2968">
              <w:rPr>
                <w:rStyle w:val="211pt"/>
              </w:rPr>
              <w:t xml:space="preserve"> с постепенным добавлением жидкости, варка на пару, протирание и взбивание горячей массы, жарка в </w:t>
            </w:r>
            <w:proofErr w:type="spellStart"/>
            <w:r w:rsidR="007F2968">
              <w:rPr>
                <w:rStyle w:val="211pt"/>
              </w:rPr>
              <w:t>воке</w:t>
            </w:r>
            <w:proofErr w:type="spellEnd"/>
            <w:r w:rsidR="007F2968">
              <w:rPr>
                <w:rStyle w:val="211pt"/>
              </w:rPr>
              <w:t xml:space="preserve">, жарка во фритюре изделий из овощной массы, жарка в жидком тесте, </w:t>
            </w:r>
            <w:proofErr w:type="spellStart"/>
            <w:r w:rsidR="007F2968">
              <w:rPr>
                <w:rStyle w:val="211pt"/>
              </w:rPr>
              <w:t>запекание</w:t>
            </w:r>
            <w:proofErr w:type="spellEnd"/>
            <w:r w:rsidR="007F2968">
              <w:rPr>
                <w:rStyle w:val="211pt"/>
              </w:rPr>
              <w:t xml:space="preserve">, томление в горшочках, копчение, </w:t>
            </w:r>
            <w:proofErr w:type="spellStart"/>
            <w:r w:rsidR="007F2968">
              <w:rPr>
                <w:rStyle w:val="211pt"/>
              </w:rPr>
              <w:t>фарширование</w:t>
            </w:r>
            <w:proofErr w:type="spellEnd"/>
            <w:r w:rsidR="007F2968">
              <w:rPr>
                <w:rStyle w:val="211pt"/>
              </w:rPr>
              <w:t xml:space="preserve">, затягивание сливками, паровая конвекция, глазирование, техники молекулярной кухни, су-вида, </w:t>
            </w:r>
            <w:proofErr w:type="spellStart"/>
            <w:r w:rsidR="007F2968">
              <w:rPr>
                <w:rStyle w:val="211pt"/>
              </w:rPr>
              <w:lastRenderedPageBreak/>
              <w:t>витамикса</w:t>
            </w:r>
            <w:proofErr w:type="spellEnd"/>
            <w:r w:rsidR="007F2968">
              <w:rPr>
                <w:rStyle w:val="211pt"/>
              </w:rPr>
              <w:t>, компрессии продуктов. Выбор методов приготовления в соответствии с типом, кондицией овощей и грибов. Способы сокращения потерь и сохранения пищевой ценности овощей, плодов, грибов.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872FA" w:rsidRDefault="000872FA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2FA" w:rsidRDefault="000872FA" w:rsidP="002C150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872FA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872FA" w:rsidRDefault="000872FA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72FA" w:rsidRDefault="000872FA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72FA" w:rsidRDefault="007F2968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Рецептуры, приготовление, оформление и способы подачи для различных методов обслуживания сложных блюд и гарниров из овощей и грибов (овощного ризотто, </w:t>
            </w:r>
            <w:proofErr w:type="spellStart"/>
            <w:r>
              <w:rPr>
                <w:rStyle w:val="211pt"/>
              </w:rPr>
              <w:t>гратена</w:t>
            </w:r>
            <w:proofErr w:type="spellEnd"/>
            <w:r>
              <w:rPr>
                <w:rStyle w:val="211pt"/>
              </w:rPr>
              <w:t xml:space="preserve"> из овощей, овощного соте, овощей глазированных, овощей в тесте, овощей </w:t>
            </w:r>
            <w:proofErr w:type="spellStart"/>
            <w:r>
              <w:rPr>
                <w:rStyle w:val="211pt"/>
              </w:rPr>
              <w:t>темпура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рататуя</w:t>
            </w:r>
            <w:proofErr w:type="spellEnd"/>
            <w:r>
              <w:rPr>
                <w:rStyle w:val="211pt"/>
              </w:rPr>
              <w:t xml:space="preserve">, овощей жульен, картофеля дюшес, картофеля </w:t>
            </w:r>
            <w:proofErr w:type="spellStart"/>
            <w:r>
              <w:rPr>
                <w:rStyle w:val="211pt"/>
              </w:rPr>
              <w:t>кассероль</w:t>
            </w:r>
            <w:proofErr w:type="spellEnd"/>
            <w:r>
              <w:rPr>
                <w:rStyle w:val="211pt"/>
              </w:rPr>
              <w:t xml:space="preserve">, крокетов из картофеля с грибами, овощного суфле, </w:t>
            </w:r>
            <w:proofErr w:type="spellStart"/>
            <w:r>
              <w:rPr>
                <w:rStyle w:val="211pt"/>
              </w:rPr>
              <w:t>мисо</w:t>
            </w:r>
            <w:proofErr w:type="spellEnd"/>
            <w:r>
              <w:rPr>
                <w:rStyle w:val="211pt"/>
              </w:rPr>
              <w:t xml:space="preserve"> из овощей, лука-порея фаршированного, спагетти из кабачков, огурцов жареных, овощей томленых в горшочке, артишоков фаршированных, фенхеля фаршированного, спаржи паровой, муссов паровых и запеченных; </w:t>
            </w:r>
            <w:proofErr w:type="spellStart"/>
            <w:r>
              <w:rPr>
                <w:rStyle w:val="211pt"/>
              </w:rPr>
              <w:t>кнельной</w:t>
            </w:r>
            <w:proofErr w:type="spellEnd"/>
            <w:r>
              <w:rPr>
                <w:rStyle w:val="211pt"/>
              </w:rPr>
              <w:t xml:space="preserve"> массы, запеченной и паровой; сморчков со сливками, грибов </w:t>
            </w:r>
            <w:proofErr w:type="spellStart"/>
            <w:r>
              <w:rPr>
                <w:rStyle w:val="211pt"/>
              </w:rPr>
              <w:t>шиитаке</w:t>
            </w:r>
            <w:proofErr w:type="spellEnd"/>
            <w:r>
              <w:rPr>
                <w:rStyle w:val="211pt"/>
              </w:rPr>
              <w:t xml:space="preserve"> жареных др.), в том числе авторских, </w:t>
            </w:r>
            <w:proofErr w:type="spellStart"/>
            <w:r>
              <w:rPr>
                <w:rStyle w:val="211pt"/>
              </w:rPr>
              <w:t>брендовых</w:t>
            </w:r>
            <w:proofErr w:type="spellEnd"/>
            <w:r>
              <w:rPr>
                <w:rStyle w:val="211pt"/>
              </w:rPr>
              <w:t xml:space="preserve">, региональной кухни. Требования к качеству, условия и сроки хранения горячих блюд из овощей и грибов.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горячих блюд из овощей и грибов для отпуска на вынос.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872FA" w:rsidRDefault="000872FA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2FA" w:rsidRDefault="000872FA" w:rsidP="002C1509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F4530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E493D" w:rsidRPr="00FE493D" w:rsidRDefault="00FE493D" w:rsidP="00FE493D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FE493D">
              <w:rPr>
                <w:rStyle w:val="211pt0"/>
                <w:sz w:val="24"/>
                <w:szCs w:val="24"/>
              </w:rPr>
              <w:t>Тема 2.4.</w:t>
            </w:r>
          </w:p>
          <w:p w:rsidR="005F4530" w:rsidRDefault="00FE493D" w:rsidP="00FE493D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FE493D">
              <w:rPr>
                <w:rStyle w:val="211pt"/>
                <w:rFonts w:eastAsiaTheme="minorEastAsia"/>
                <w:sz w:val="24"/>
                <w:szCs w:val="24"/>
              </w:rPr>
              <w:t>Приготовление, подготовка к реализации горячих блюд и гарниров из круп, бобовых и макаронных изделий (паст</w:t>
            </w:r>
            <w:r>
              <w:rPr>
                <w:rStyle w:val="211pt"/>
                <w:rFonts w:eastAsiaTheme="minorEastAsia"/>
              </w:rPr>
              <w:t>)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Pr="00844830" w:rsidRDefault="005F4530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 w:rsidRPr="00844830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F4530" w:rsidRPr="00CC318E" w:rsidRDefault="00781611" w:rsidP="008D4A4E">
            <w:pPr>
              <w:pStyle w:val="Style33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530" w:rsidRDefault="005F4530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F453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4530" w:rsidRDefault="005F4530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5F4530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FE493D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Ассортимент блюд и гарниров из круп, бобовых, макаронных изделий (паст), проращенного зерна и семян. Правила выбора круп, бобовых, макаронных изделий (паст) и дополнительных ингредиентов к ним на основе принципов сочетаемости, взаимозаменяемости, в соответствии с технологическими требованиями к приготовлению блюд.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F4530" w:rsidRDefault="005F4530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530" w:rsidRPr="005F4530" w:rsidRDefault="005F4530" w:rsidP="005F453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5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F453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4530" w:rsidRDefault="005F4530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5F4530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FE493D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Методы проращивания различных типов зерна и семян: замачивание, промывание, смачивание водой. Пищевая ценность проростков. Методы приготовление блюд и гарниров из круп, бобовых: варка с предварительным замачиванием и без, особенности варки ризотто и плова. Приготовление </w:t>
            </w:r>
            <w:proofErr w:type="spellStart"/>
            <w:r>
              <w:rPr>
                <w:rStyle w:val="211pt"/>
              </w:rPr>
              <w:t>оладьев</w:t>
            </w:r>
            <w:proofErr w:type="spellEnd"/>
            <w:r>
              <w:rPr>
                <w:rStyle w:val="211pt"/>
              </w:rPr>
              <w:t xml:space="preserve"> из дробленых круп. Приготовление поленты. Запекание изделий из крупяных масс (поленты, пудингов). Правила варки макаронных изделий откидным способом и, не сливая отвара, особенности подготовки листов пасты для </w:t>
            </w:r>
            <w:proofErr w:type="spellStart"/>
            <w:r>
              <w:rPr>
                <w:rStyle w:val="211pt"/>
              </w:rPr>
              <w:t>лазаньи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канелони</w:t>
            </w:r>
            <w:proofErr w:type="spellEnd"/>
            <w:r>
              <w:rPr>
                <w:rStyle w:val="211pt"/>
              </w:rPr>
              <w:t xml:space="preserve">. Выбор начинок, соусов, формование и </w:t>
            </w:r>
            <w:proofErr w:type="spellStart"/>
            <w:r>
              <w:rPr>
                <w:rStyle w:val="211pt"/>
              </w:rPr>
              <w:t>запекание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лазаньи</w:t>
            </w:r>
            <w:proofErr w:type="spellEnd"/>
            <w:r>
              <w:rPr>
                <w:rStyle w:val="211pt"/>
              </w:rPr>
              <w:t>. Выбор соусов, заправок, дополнительных ингредиентов к пастам, соединение с ними и доведение до вкуса.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 xml:space="preserve">Правила оформления и подачи, правила сервировки стола, температура подачи блюд и гарниров из круп, бобовых, проращенного зерна и семян, макаронных изделий. Выбор посуды для отпуска, способа подачи с учетом типа организации питания, методов обслуживания.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для отпуска на вынос. Контроль хранения и расхода продуктов. Условия и сроки хранения с учетом требований к безопасному хранению пищевых продуктов на основе принципов ХАССП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F4530" w:rsidRDefault="005F4530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530" w:rsidRDefault="005F4530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F453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4530" w:rsidRDefault="005F4530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5F4530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Практические занятия </w:t>
            </w:r>
            <w:r w:rsidR="00852302">
              <w:rPr>
                <w:rStyle w:val="211pt0"/>
              </w:rPr>
              <w:t>5,6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F4530" w:rsidRPr="00FD641B" w:rsidRDefault="00D06296" w:rsidP="008D4A4E">
            <w:pPr>
              <w:pStyle w:val="Style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530" w:rsidRDefault="005F4530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F4530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4530" w:rsidRDefault="005F4530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5F4530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530" w:rsidRDefault="00D06296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Приготовление, оформление и отпуск блюд и гарниров из овощей, грибов, круп, </w:t>
            </w:r>
            <w:r>
              <w:rPr>
                <w:rStyle w:val="211pt"/>
              </w:rPr>
              <w:lastRenderedPageBreak/>
              <w:t>бобовых и макаронных изделий, сложного ассортимента (оформление заявки на сырье и продукты, составление рецептуры (технологической карты), организация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F4530" w:rsidRDefault="00D06296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530" w:rsidRDefault="005F4530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D1D91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D1D91" w:rsidRDefault="00303078" w:rsidP="008D4A4E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Theme="minorEastAsia"/>
              </w:rPr>
              <w:lastRenderedPageBreak/>
              <w:t xml:space="preserve">Тема 2.5. </w:t>
            </w:r>
            <w:r>
              <w:rPr>
                <w:rStyle w:val="211pt"/>
                <w:rFonts w:eastAsiaTheme="minorEastAsia"/>
              </w:rPr>
              <w:t>Приготовление,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подготовка к реализации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блюд из яиц, творога,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сыра, муки сложного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D91" w:rsidRPr="00844830" w:rsidRDefault="000D1D91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 w:rsidRPr="00844830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D1D91" w:rsidRPr="000D1D91" w:rsidRDefault="00256F9D" w:rsidP="008D4A4E">
            <w:pPr>
              <w:pStyle w:val="Style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D91" w:rsidRDefault="000D1D91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D1D91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D1D91" w:rsidRDefault="000D1D91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D91" w:rsidRDefault="000D1D91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D91" w:rsidRDefault="00303078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Ассортимент блюд из яиц, творога, сыра сложного приготовления. Пищевая ценность.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Правила выбора основных продуктов и дополнительных ингредиентов для блюд из яиц и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творога сложного ассортимента. Методы приготовление: варка, жарка во фритюре яиц без скорлупы (пашот), маринование яиц. Приготовление яиц пашот с овощами и сыром.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Подготовка ингредиентов, приготовление суфле из яиц, сырного суфле. Приготовление киша (пирога со смешанным омлетом). Классификация, основные характеристики, пищевая ценность, требования к качеству и безопасности сыров. Правила выбора сыра, дополнительных ингредиентов в соответствии с технологическими требованиями для создания гармоничных блюд. Выбор методов приготовления горячих блюд из сыра: изделий из сыра и сырной массы, жареных во фритюре, гренок, овощей в жидком фондю из сыра, копченого сыра, сыра жареного во фритюре и др.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 xml:space="preserve">Выбор посуды для отпуска, способы подачи в зависимости от типа организации питания и метода обслуживания.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, эстетичная упаковка, подготовка блюд, изделий, закусок для отпуска на вынос. Условия и сроки хранения с учетом требований к безопасному хранению пищевых продуктов на основе принципов ХАССП. Основные характеристики, выбор различных видов муки, требуемых для приготовления мучных блюд. Ассортимент блюд и кулинарных изделий из муки сложного приготовления. Методы приготовления мучных изделий из пресного и дрожжевого теста с использованием гречневой, кукурузной, овсяной, рисовой и др. видов муки: блинов, оладий, блинчиков, пирога блинчатого, </w:t>
            </w:r>
            <w:proofErr w:type="spellStart"/>
            <w:r>
              <w:rPr>
                <w:rStyle w:val="211pt"/>
              </w:rPr>
              <w:t>блинницы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курника</w:t>
            </w:r>
            <w:proofErr w:type="spellEnd"/>
            <w:r>
              <w:rPr>
                <w:rStyle w:val="211pt"/>
              </w:rPr>
              <w:t xml:space="preserve"> из пресного слоеного теста, </w:t>
            </w:r>
            <w:proofErr w:type="spellStart"/>
            <w:r>
              <w:rPr>
                <w:rStyle w:val="211pt"/>
              </w:rPr>
              <w:t>штруделей</w:t>
            </w:r>
            <w:proofErr w:type="spellEnd"/>
            <w:r>
              <w:rPr>
                <w:rStyle w:val="211pt"/>
              </w:rPr>
              <w:t xml:space="preserve"> с различными фаршами, пельменей, равиолей, хачапури и пр. Физико-химические процессы, происходящие при приготовлении мучных изделий из теста. Выбор посуды для отпуска, способы подачи в зависимости от типа организации питания и методов обслуживания.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блюд и изделий из муки для отпуска на вынос. Контроль хранения и расхода продуктов. Условия и сроки хранения с учетом требований к безопасному хранению пищевых продуктов на основе принципов ХАССП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D1D91" w:rsidRDefault="000D1D91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C719BF" w:rsidRDefault="00C719BF" w:rsidP="008D4A4E">
            <w:pPr>
              <w:pStyle w:val="Style33"/>
              <w:rPr>
                <w:lang w:eastAsia="en-US"/>
              </w:rPr>
            </w:pPr>
          </w:p>
          <w:p w:rsidR="00C719BF" w:rsidRDefault="00C719BF" w:rsidP="008D4A4E">
            <w:pPr>
              <w:pStyle w:val="Style33"/>
              <w:rPr>
                <w:lang w:eastAsia="en-US"/>
              </w:rPr>
            </w:pPr>
          </w:p>
          <w:p w:rsidR="00C719BF" w:rsidRDefault="00C719BF" w:rsidP="008D4A4E">
            <w:pPr>
              <w:pStyle w:val="Style33"/>
              <w:rPr>
                <w:lang w:eastAsia="en-US"/>
              </w:rPr>
            </w:pPr>
          </w:p>
          <w:p w:rsidR="00C719BF" w:rsidRDefault="00C719BF" w:rsidP="008D4A4E">
            <w:pPr>
              <w:pStyle w:val="Style33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D91" w:rsidRPr="000D1D91" w:rsidRDefault="000D1D91" w:rsidP="000D1D9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1D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1D91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D1D91" w:rsidRDefault="000D1D91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D91" w:rsidRDefault="002E746D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Практические занятия </w:t>
            </w:r>
            <w:r w:rsidR="00852302">
              <w:rPr>
                <w:rStyle w:val="211pt0"/>
              </w:rPr>
              <w:t>7,8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D1D91" w:rsidRPr="000D1D91" w:rsidRDefault="00CC48C9" w:rsidP="008D4A4E">
            <w:pPr>
              <w:pStyle w:val="Style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D91" w:rsidRDefault="000D1D91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D1D91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D1D91" w:rsidRDefault="000D1D91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D91" w:rsidRDefault="000D1D91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1D91" w:rsidRDefault="00CC48C9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Приготовление, оформление, отпуск и презентация блюд и изделий из яиц, творога, сыра, муки сложного ассортимента (оформление заявки на сырье и продукты, составление рецептуры (технологической карты), организация и своевременная уборка рабочих мест, безопасная эксплуатация технологического оборудования, </w:t>
            </w:r>
            <w:r>
              <w:rPr>
                <w:rStyle w:val="211pt"/>
              </w:rPr>
              <w:lastRenderedPageBreak/>
              <w:t>приготовление, оформление, сервировка стола, подача, оценка качества и безопасности).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D1D91" w:rsidRDefault="00CC48C9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1D91" w:rsidRDefault="000D1D91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47147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4F3FB1" w:rsidRDefault="004F3FB1" w:rsidP="004F3FB1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lastRenderedPageBreak/>
              <w:t>Тема 2.6.</w:t>
            </w:r>
          </w:p>
          <w:p w:rsidR="00147147" w:rsidRDefault="004F3FB1" w:rsidP="004F3FB1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 блюд, кулинарных изделий, закусок из рыбы, нерыбного водного сырья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Pr="00844830" w:rsidRDefault="00147147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 w:rsidRPr="00844830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47147" w:rsidRPr="00147147" w:rsidRDefault="00147147" w:rsidP="008D4A4E">
            <w:pPr>
              <w:pStyle w:val="Style33"/>
              <w:rPr>
                <w:b/>
                <w:lang w:eastAsia="en-US"/>
              </w:rPr>
            </w:pPr>
            <w:r w:rsidRPr="00147147">
              <w:rPr>
                <w:b/>
                <w:lang w:eastAsia="en-US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147" w:rsidRDefault="00147147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47147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7147" w:rsidRDefault="00147147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Default="00147147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3FB1" w:rsidRDefault="004F3FB1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Ассортимент, значение в питании блюд, кулинарных изделий, закусок из рыбы и нерыбного водного сырья сложного ассортимента. Принципы формирования ассортимента горячих блюд сложного ассортимента из региональных, редких или экзотических видов рыб, в соответствии с заказом.</w:t>
            </w:r>
          </w:p>
          <w:p w:rsidR="00147147" w:rsidRDefault="004F3FB1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Актуальные сочетания основных продуктов и дополнительных ингредиентов к ним для формирования гармоничного вкуса, аромата, требуемого цвета и высоких эстетических качеств. Правила выбора полуфабрикатов из рыбы и дополнительных ингредиентов к ним в соответствии с методом приготовления. Комбинирование различных способов и современных методов приготовления блюд из рыбы сложного ассортимента: варка на решетке, </w:t>
            </w:r>
            <w:proofErr w:type="spellStart"/>
            <w:r>
              <w:rPr>
                <w:rStyle w:val="211pt"/>
              </w:rPr>
              <w:t>припускание</w:t>
            </w:r>
            <w:proofErr w:type="spellEnd"/>
            <w:r>
              <w:rPr>
                <w:rStyle w:val="211pt"/>
              </w:rPr>
              <w:t xml:space="preserve"> целиком, жарка на гриле (глубокая и поверхностная), жарка в полусферической сковороде, жарка на вертеле, запекание в фольге, соли, тесте и</w:t>
            </w:r>
            <w:r w:rsidR="00805EAE">
              <w:rPr>
                <w:rStyle w:val="211pt"/>
              </w:rPr>
              <w:t xml:space="preserve"> промасленной бумаге, томление в горшочке, копчение, варка на пару и </w:t>
            </w:r>
            <w:proofErr w:type="spellStart"/>
            <w:r w:rsidR="00805EAE">
              <w:rPr>
                <w:rStyle w:val="211pt"/>
              </w:rPr>
              <w:t>запекание</w:t>
            </w:r>
            <w:proofErr w:type="spellEnd"/>
            <w:r w:rsidR="00805EAE">
              <w:rPr>
                <w:rStyle w:val="211pt"/>
              </w:rPr>
              <w:t xml:space="preserve"> изделий из </w:t>
            </w:r>
            <w:proofErr w:type="spellStart"/>
            <w:r w:rsidR="00805EAE">
              <w:rPr>
                <w:rStyle w:val="211pt"/>
              </w:rPr>
              <w:t>кнельной</w:t>
            </w:r>
            <w:proofErr w:type="spellEnd"/>
            <w:r w:rsidR="00805EAE">
              <w:rPr>
                <w:rStyle w:val="211pt"/>
              </w:rPr>
              <w:t xml:space="preserve"> массы, с использованием техник молекулярной кухни. Способы сокращения потерь и сохранения пищевой ценности продуктов.</w:t>
            </w:r>
          </w:p>
          <w:p w:rsidR="00805EAE" w:rsidRDefault="00805EAE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Рецептуры, приготовление, оформление и способы подачи, требования к качеству блюд из рыбы:</w:t>
            </w:r>
          </w:p>
          <w:p w:rsidR="00805EAE" w:rsidRDefault="00805EAE" w:rsidP="00604C2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рыбы отварной в бульоне и на пару (целиком, звеном, порционными кусками в конверте, фаршированной целиком и порционными кусками),</w:t>
            </w:r>
          </w:p>
          <w:p w:rsidR="00805EAE" w:rsidRDefault="00805EAE" w:rsidP="00604C2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рыбы припущенной (</w:t>
            </w:r>
            <w:proofErr w:type="spellStart"/>
            <w:r>
              <w:rPr>
                <w:rStyle w:val="211pt"/>
              </w:rPr>
              <w:t>рулетиками</w:t>
            </w:r>
            <w:proofErr w:type="spellEnd"/>
            <w:r>
              <w:rPr>
                <w:rStyle w:val="211pt"/>
              </w:rPr>
              <w:t>, порционными кусками под соусом, целиком мелкой и средней);</w:t>
            </w:r>
          </w:p>
          <w:p w:rsidR="00805EAE" w:rsidRDefault="00805EAE" w:rsidP="00604C2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 xml:space="preserve">рыбы, жареной на вертеле, на решетке, на плоской поверхности, в </w:t>
            </w:r>
            <w:proofErr w:type="spellStart"/>
            <w:r>
              <w:rPr>
                <w:rStyle w:val="211pt"/>
              </w:rPr>
              <w:t>воке</w:t>
            </w:r>
            <w:proofErr w:type="spellEnd"/>
            <w:r>
              <w:rPr>
                <w:rStyle w:val="211pt"/>
              </w:rPr>
              <w:t>;</w:t>
            </w:r>
          </w:p>
          <w:p w:rsidR="00805EAE" w:rsidRDefault="00805EAE" w:rsidP="00604C2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рыбы, запеченной в фольге, в соли, в тесте, в промасленной бумаге;</w:t>
            </w:r>
          </w:p>
          <w:p w:rsidR="00805EAE" w:rsidRDefault="00805EAE" w:rsidP="00604C28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рыбы, тушеной в горшочке и т.д.</w:t>
            </w:r>
          </w:p>
          <w:p w:rsidR="00805EAE" w:rsidRDefault="00805EAE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Подбор соусов, гарниров к блюдам из рыбы.</w:t>
            </w:r>
          </w:p>
          <w:p w:rsidR="00805EAE" w:rsidRDefault="00805EAE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Рецептуры, приготовление, оформление и способы подачи, требования к качеству блюд из моллюсков и ракообразных: крабов отварных; лангустов отварных; трепангов жареные; гребешков жареных; крабов, запеченных целиком; термидора из омаров; мидий, припущенных в белом вине (</w:t>
            </w:r>
            <w:proofErr w:type="spellStart"/>
            <w:r>
              <w:rPr>
                <w:rStyle w:val="211pt"/>
              </w:rPr>
              <w:t>мариньер</w:t>
            </w:r>
            <w:proofErr w:type="spellEnd"/>
            <w:r>
              <w:rPr>
                <w:rStyle w:val="211pt"/>
              </w:rPr>
              <w:t xml:space="preserve">) и др. Органолептические способы определения степени готовности и качества моллюсков и </w:t>
            </w:r>
            <w:proofErr w:type="spellStart"/>
            <w:r>
              <w:rPr>
                <w:rStyle w:val="211pt"/>
              </w:rPr>
              <w:t>ракообразныхи</w:t>
            </w:r>
            <w:proofErr w:type="spellEnd"/>
            <w:r>
              <w:rPr>
                <w:rStyle w:val="211pt"/>
              </w:rPr>
              <w:t xml:space="preserve"> соответствие блюд стандартным требованиям качества и безопасности. Подбор соусов, гарниров к блюдам из нерыбного водного сырья. Способы сокращения потерь и сохранения пищевой ценности.</w:t>
            </w:r>
          </w:p>
          <w:p w:rsidR="00805EAE" w:rsidRDefault="00805EAE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Правила сервировки стола и подачи, температура подачи горячих блюд из рыбы и нерыбного водного сырья. Выбор посуды для отпуска, способы подачи в зависимости от типа организации питания и способа обслуживания.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 xml:space="preserve">, эстетичная </w:t>
            </w:r>
            <w:r>
              <w:rPr>
                <w:rStyle w:val="211pt"/>
              </w:rPr>
              <w:lastRenderedPageBreak/>
              <w:t>упаковка, подготовка горячих блюд из рыбы и нерыбного водного сырья для отпуска на вынос. Контроль хранения и расхода продуктов. Условия и сроки хранения с учетом требований к безопасному хранению пищевых продуктов на основе принципов ХАССП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47147" w:rsidRPr="002E746D" w:rsidRDefault="00147147" w:rsidP="008D4A4E">
            <w:pPr>
              <w:pStyle w:val="Style33"/>
              <w:rPr>
                <w:lang w:eastAsia="en-US"/>
              </w:rPr>
            </w:pPr>
            <w:r w:rsidRPr="002E746D">
              <w:rPr>
                <w:lang w:eastAsia="en-US"/>
              </w:rPr>
              <w:lastRenderedPageBreak/>
              <w:t>2</w:t>
            </w:r>
          </w:p>
          <w:p w:rsidR="00BA04F3" w:rsidRPr="00BA04F3" w:rsidRDefault="00BA04F3" w:rsidP="008D4A4E">
            <w:pPr>
              <w:pStyle w:val="Style33"/>
              <w:rPr>
                <w:highlight w:val="yellow"/>
                <w:lang w:eastAsia="en-US"/>
              </w:rPr>
            </w:pPr>
          </w:p>
          <w:p w:rsidR="00BA04F3" w:rsidRDefault="00BA04F3" w:rsidP="008D4A4E">
            <w:pPr>
              <w:pStyle w:val="Style33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147" w:rsidRPr="00147147" w:rsidRDefault="00147147" w:rsidP="0014714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471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47147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7147" w:rsidRDefault="00147147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Default="00CC48C9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Практические </w:t>
            </w:r>
            <w:r w:rsidR="002E746D">
              <w:rPr>
                <w:rStyle w:val="211pt0"/>
              </w:rPr>
              <w:t xml:space="preserve">занятия </w:t>
            </w:r>
            <w:r w:rsidR="00852302">
              <w:rPr>
                <w:rStyle w:val="211pt0"/>
              </w:rPr>
              <w:t>9,10,11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47147" w:rsidRPr="00147147" w:rsidRDefault="00147147" w:rsidP="008D4A4E">
            <w:pPr>
              <w:pStyle w:val="Style33"/>
              <w:rPr>
                <w:b/>
                <w:lang w:eastAsia="en-US"/>
              </w:rPr>
            </w:pPr>
            <w:r w:rsidRPr="00147147">
              <w:rPr>
                <w:b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147" w:rsidRDefault="00147147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47147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7147" w:rsidRDefault="00147147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Default="00147147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Default="00805EAE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Разработка рецептур и последовательности приготовления блюд, кулинарных изделий, закусок из рыбы, нерыбного водного сырья сложного ассортимента с учетом требований системы ХАССП, СанПиН.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47147" w:rsidRDefault="00147147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147" w:rsidRDefault="00147147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147147" w:rsidTr="00A2254A">
        <w:trPr>
          <w:trHeight w:val="987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7147" w:rsidRDefault="00147147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Default="00147147" w:rsidP="008D4A4E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7147" w:rsidRDefault="00805EAE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Приготовление, творческое оформление и подача блюд из рыбы и нерыбного водного сырья сложного ассортимента, в том числе авторских, брендовых, региональной кухни (оформление заявки на сырье и продукты, составление рецептуры (технологической карты), организация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47147" w:rsidRDefault="00147147" w:rsidP="008D4A4E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147" w:rsidRDefault="00147147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0175C" w:rsidTr="00A2254A">
        <w:trPr>
          <w:trHeight w:val="324"/>
        </w:trPr>
        <w:tc>
          <w:tcPr>
            <w:tcW w:w="3129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0175C" w:rsidRDefault="0000175C" w:rsidP="008D4A4E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0"/>
                <w:rFonts w:eastAsiaTheme="minorEastAsia"/>
              </w:rPr>
              <w:t xml:space="preserve">Тема 2.7. </w:t>
            </w:r>
            <w:r>
              <w:rPr>
                <w:rStyle w:val="211pt"/>
                <w:rFonts w:eastAsiaTheme="minorEastAsia"/>
              </w:rPr>
              <w:t>Приготовление блюд,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кулинарных изделий,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закусок из мяса, мясных</w:t>
            </w:r>
            <w:r>
              <w:rPr>
                <w:rStyle w:val="211pt0"/>
                <w:rFonts w:eastAsiaTheme="minorEastAsia"/>
              </w:rPr>
              <w:t xml:space="preserve"> </w:t>
            </w:r>
            <w:r>
              <w:rPr>
                <w:rStyle w:val="211pt"/>
                <w:rFonts w:eastAsiaTheme="minorEastAsia"/>
              </w:rPr>
              <w:t>продуктов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Pr="00844830" w:rsidRDefault="0000175C" w:rsidP="00A4153A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 w:rsidRPr="00844830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Pr="009E1A73" w:rsidRDefault="0000175C" w:rsidP="00A4153A">
            <w:pPr>
              <w:pStyle w:val="Style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75C" w:rsidRDefault="0000175C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0175C" w:rsidTr="0000175C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0175C" w:rsidRDefault="0000175C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Pr="00844830" w:rsidRDefault="0000175C" w:rsidP="00D212C4">
            <w:pPr>
              <w:pStyle w:val="Style33"/>
              <w:widowControl/>
              <w:spacing w:line="240" w:lineRule="auto"/>
              <w:rPr>
                <w:rStyle w:val="211pt0"/>
              </w:rPr>
            </w:pPr>
            <w:r>
              <w:rPr>
                <w:rStyle w:val="211pt0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175C" w:rsidRDefault="0000175C" w:rsidP="00D212C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Ассортимент, значение в питании блюд из мяса и мясопродуктов сложного ассортимента.</w:t>
            </w:r>
          </w:p>
          <w:p w:rsidR="0000175C" w:rsidRDefault="0000175C" w:rsidP="00D212C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1pt"/>
              </w:rPr>
            </w:pP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Актуальные направления формирования ассортимента.</w:t>
            </w:r>
          </w:p>
          <w:p w:rsidR="0000175C" w:rsidRDefault="0000175C" w:rsidP="00D212C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Правила выбора основных видов сырья и дополнительных ингредиентов к ним для приготовления сложных блюд и кулинарных изделий из мяса, мясных продуктов </w:t>
            </w:r>
            <w:proofErr w:type="spellStart"/>
            <w:r>
              <w:rPr>
                <w:rStyle w:val="211pt"/>
              </w:rPr>
              <w:t>всоответствии</w:t>
            </w:r>
            <w:proofErr w:type="spellEnd"/>
            <w:r>
              <w:rPr>
                <w:rStyle w:val="211pt"/>
              </w:rPr>
              <w:t xml:space="preserve"> с процессом приготовления, рецептурой, принципами сочетаемости, взаимозаменяемости. Актуальные варианты сочетания основных продуктов и дополнительных ингредиентов к ним. Варианты подбора пряностей и приправ при приготовлении горячих блюд из мяса, мясных продуктов. Способы маринования, </w:t>
            </w:r>
            <w:proofErr w:type="spellStart"/>
            <w:r>
              <w:rPr>
                <w:rStyle w:val="211pt"/>
              </w:rPr>
              <w:t>панирования</w:t>
            </w:r>
            <w:proofErr w:type="spellEnd"/>
            <w:r>
              <w:rPr>
                <w:rStyle w:val="211pt"/>
              </w:rPr>
              <w:t xml:space="preserve"> мяса и мясных продуктов с использованием широкого ассортимента пряностей и приправ. Способы формования, обвязывания перед тепловой обработкой.</w:t>
            </w:r>
            <w:r>
              <w:rPr>
                <w:rStyle w:val="211pt0"/>
              </w:rPr>
              <w:t xml:space="preserve"> </w:t>
            </w:r>
          </w:p>
          <w:p w:rsidR="0000175C" w:rsidRPr="00844830" w:rsidRDefault="0000175C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Pr="0000175C" w:rsidRDefault="0000175C" w:rsidP="008D4A4E">
            <w:pPr>
              <w:pStyle w:val="Style33"/>
              <w:rPr>
                <w:lang w:eastAsia="en-US"/>
              </w:rPr>
            </w:pPr>
            <w:r w:rsidRPr="0000175C"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75C" w:rsidRDefault="0000175C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0175C" w:rsidTr="0000175C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0175C" w:rsidRDefault="0000175C" w:rsidP="008D4A4E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D212C4">
            <w:pPr>
              <w:pStyle w:val="Style33"/>
              <w:widowControl/>
              <w:spacing w:line="240" w:lineRule="auto"/>
              <w:rPr>
                <w:rStyle w:val="211pt0"/>
              </w:rPr>
            </w:pPr>
            <w:r>
              <w:rPr>
                <w:rStyle w:val="211pt0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175C" w:rsidRDefault="0000175C" w:rsidP="0000175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Современные и классические методы приготовления горячих блюд, кулинарных изделий, закусок из мяса, мясопродуктов сложного ассортимента: жарка крупным и порционным куском на гриле до различной степени готовности, жарка в </w:t>
            </w:r>
            <w:proofErr w:type="spellStart"/>
            <w:r>
              <w:rPr>
                <w:rStyle w:val="211pt"/>
              </w:rPr>
              <w:t>воке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запекание</w:t>
            </w:r>
            <w:proofErr w:type="spellEnd"/>
            <w:r>
              <w:rPr>
                <w:rStyle w:val="211pt"/>
              </w:rPr>
              <w:t xml:space="preserve"> с предварительной обжаркой, </w:t>
            </w:r>
            <w:proofErr w:type="spellStart"/>
            <w:r>
              <w:rPr>
                <w:rStyle w:val="211pt"/>
              </w:rPr>
              <w:t>запекание</w:t>
            </w:r>
            <w:proofErr w:type="spellEnd"/>
            <w:r>
              <w:rPr>
                <w:rStyle w:val="211pt"/>
              </w:rPr>
              <w:t xml:space="preserve"> в тесте и фольге, низкотемпературная варка под вакуумом, томление, засолка, маринование, варка на пару и </w:t>
            </w:r>
            <w:proofErr w:type="spellStart"/>
            <w:r>
              <w:rPr>
                <w:rStyle w:val="211pt"/>
              </w:rPr>
              <w:t>запекание</w:t>
            </w:r>
            <w:proofErr w:type="spellEnd"/>
            <w:r>
              <w:rPr>
                <w:rStyle w:val="211pt"/>
              </w:rPr>
              <w:t xml:space="preserve"> изделий из мясной </w:t>
            </w:r>
            <w:proofErr w:type="spellStart"/>
            <w:r>
              <w:rPr>
                <w:rStyle w:val="211pt"/>
              </w:rPr>
              <w:t>кнельной</w:t>
            </w:r>
            <w:proofErr w:type="spellEnd"/>
            <w:r>
              <w:rPr>
                <w:rStyle w:val="211pt"/>
              </w:rPr>
              <w:t xml:space="preserve"> массы, поросенка жареного, поросенка фаршированного, рулетов из мяса, блюд из субпродуктов, горячих блюд из рубленого мяса (кнелей мясных, суфле, рулетов из </w:t>
            </w:r>
            <w:proofErr w:type="spellStart"/>
            <w:r>
              <w:rPr>
                <w:rStyle w:val="211pt"/>
              </w:rPr>
              <w:t>кнельной</w:t>
            </w:r>
            <w:proofErr w:type="spellEnd"/>
            <w:r>
              <w:rPr>
                <w:rStyle w:val="211pt"/>
              </w:rPr>
              <w:t xml:space="preserve"> массы). Подбор соусов, гарниров к блюдам из мяса, мясопродуктов сложного ассортимента. Способы сокращения потерь и </w:t>
            </w:r>
            <w:r>
              <w:rPr>
                <w:rStyle w:val="211pt"/>
              </w:rPr>
              <w:lastRenderedPageBreak/>
              <w:t>сохранения пищевой ценности продуктов при приготовлении.</w:t>
            </w:r>
          </w:p>
          <w:p w:rsidR="0000175C" w:rsidRDefault="0000175C" w:rsidP="00D212C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1pt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Pr="0000175C" w:rsidRDefault="0000175C" w:rsidP="008D4A4E">
            <w:pPr>
              <w:pStyle w:val="Style33"/>
              <w:rPr>
                <w:lang w:eastAsia="en-US"/>
              </w:rPr>
            </w:pPr>
            <w:r w:rsidRPr="0000175C">
              <w:rPr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175C" w:rsidRDefault="0000175C" w:rsidP="008D4A4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0175C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0175C" w:rsidRDefault="0000175C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E16B5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0175C" w:rsidRDefault="0000175C" w:rsidP="00844830">
            <w:pPr>
              <w:pStyle w:val="20"/>
              <w:shd w:val="clear" w:color="auto" w:fill="auto"/>
              <w:spacing w:line="276" w:lineRule="auto"/>
              <w:ind w:firstLine="0"/>
              <w:jc w:val="left"/>
            </w:pPr>
            <w:r>
              <w:rPr>
                <w:rStyle w:val="211pt"/>
              </w:rPr>
              <w:t xml:space="preserve">Правила сервировки стола, способы подачи горячих блюд из мяса, мясопродуктов сложного ассортимента с учетом различных методов обслуживания и способов подачи. Кулинарные приемы, демонстрируемые при отпуске блюд из мяса в присутствии посетителя: </w:t>
            </w:r>
            <w:proofErr w:type="spellStart"/>
            <w:r>
              <w:rPr>
                <w:rStyle w:val="211pt"/>
              </w:rPr>
              <w:t>транширование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фламбирование</w:t>
            </w:r>
            <w:proofErr w:type="spellEnd"/>
            <w:r>
              <w:rPr>
                <w:rStyle w:val="211pt"/>
              </w:rPr>
              <w:t xml:space="preserve">, приготовление и подача на горячем камне. Выбор посуды для отпуска, способы подачи в зависимости от типа организации питания и методов обслуживания. </w:t>
            </w:r>
            <w:proofErr w:type="spellStart"/>
            <w:r>
              <w:rPr>
                <w:rStyle w:val="211pt"/>
              </w:rPr>
              <w:t>Порционирование</w:t>
            </w:r>
            <w:proofErr w:type="spellEnd"/>
            <w:r>
              <w:rPr>
                <w:rStyle w:val="211pt"/>
              </w:rPr>
              <w:t>, эстетичная упаковка, подготовка холодных блюд из рыбы, нерыбного водного сырья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Default="0000175C" w:rsidP="00E16B51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00175C" w:rsidRDefault="0000175C" w:rsidP="00E16B51">
            <w:pPr>
              <w:pStyle w:val="Style33"/>
              <w:rPr>
                <w:lang w:eastAsia="en-US"/>
              </w:rPr>
            </w:pPr>
          </w:p>
          <w:p w:rsidR="0000175C" w:rsidRDefault="0000175C" w:rsidP="00E16B51">
            <w:pPr>
              <w:pStyle w:val="Style33"/>
              <w:rPr>
                <w:lang w:eastAsia="en-US"/>
              </w:rPr>
            </w:pPr>
          </w:p>
          <w:p w:rsidR="0000175C" w:rsidRDefault="0000175C" w:rsidP="00E16B51">
            <w:pPr>
              <w:pStyle w:val="Style33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75C" w:rsidRPr="009E1A73" w:rsidRDefault="0000175C" w:rsidP="00E16B5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1A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175C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0175C" w:rsidRDefault="0000175C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>Практические занятия 12,13,14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Pr="00A03AFA" w:rsidRDefault="0000175C" w:rsidP="00E16B51">
            <w:pPr>
              <w:pStyle w:val="Style33"/>
              <w:rPr>
                <w:b/>
                <w:lang w:eastAsia="en-US"/>
              </w:rPr>
            </w:pPr>
            <w:r w:rsidRPr="00A03AFA">
              <w:rPr>
                <w:b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75C" w:rsidRDefault="0000175C" w:rsidP="00E16B5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0175C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0175C" w:rsidRDefault="0000175C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E16B5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Адаптация рецептур горячих блюд, кулинарных изделий и закусок из мяса, мясопродуктов сложного ассортимента в соответствии с изменением спроса, с учетом правил сочетаемости, взаимозаменяемости продуктов, изменения выхода, использования сезонных региональных продуктов, потребностей различных категорий потребителей, видов и форм обслуживания.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Default="0000175C" w:rsidP="00E16B51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75C" w:rsidRPr="00350F07" w:rsidRDefault="0000175C" w:rsidP="00350F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75C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75C" w:rsidRDefault="0000175C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E16B5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175C" w:rsidRDefault="0000175C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Приготовление, оформление и отпуск горячих блюд, кулинарных изделий, закусок из мяса, мясных продуктов сложного ассортимента (оформление заявки на сырье и продукты, составление рецептуры (технологической карты), организация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0175C" w:rsidRDefault="0000175C" w:rsidP="00E16B51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175C" w:rsidRDefault="0000175C" w:rsidP="00E16B5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212C4" w:rsidTr="00A2254A">
        <w:trPr>
          <w:trHeight w:val="262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212C4" w:rsidRDefault="00D212C4" w:rsidP="00866B11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Тема 2.8.</w:t>
            </w:r>
          </w:p>
          <w:p w:rsidR="00D212C4" w:rsidRDefault="00D212C4" w:rsidP="00866B11">
            <w:pPr>
              <w:spacing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Theme="minorEastAsia"/>
              </w:rPr>
              <w:t>Приготовление, подготовка к реализации блюд из домашней птицы, дичи, кролика сложного ассортимента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844830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 w:rsidRPr="00844830">
              <w:rPr>
                <w:rStyle w:val="FontStyle66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212C4" w:rsidRPr="00350F07" w:rsidRDefault="00D212C4" w:rsidP="00E16B51">
            <w:pPr>
              <w:pStyle w:val="Style33"/>
              <w:rPr>
                <w:b/>
                <w:lang w:eastAsia="en-US"/>
              </w:rPr>
            </w:pPr>
            <w:r w:rsidRPr="00FA421F">
              <w:rPr>
                <w:b/>
                <w:highlight w:val="yellow"/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Default="00D212C4" w:rsidP="00E16B5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212C4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12C4" w:rsidRDefault="00D212C4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Default="00D212C4" w:rsidP="00E16B5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>Ассортимент, значение в питании блюд из домашней птицы, дичи, кролика. Принципы формирования ассортимента горячих блюд сложного ассортимента из домашней птицы, дичи, кролика в соответствии с заказом. Актуальные варианты сочетания основных продуктов и дополнительных ингредиентов к ним для формирования гармоничного вкуса, аромата, эстетических качеств блюд сложного ассортимента из домашней птицы, дичи, кролика. Варианты подбора пряностей и приправ при приготовлении данных блюд.</w:t>
            </w:r>
          </w:p>
          <w:p w:rsidR="00D212C4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Современные методы приготовления (использование техник молекулярной кухни, су-вида, </w:t>
            </w:r>
            <w:proofErr w:type="spellStart"/>
            <w:r>
              <w:rPr>
                <w:rStyle w:val="211pt"/>
              </w:rPr>
              <w:t>витамикса</w:t>
            </w:r>
            <w:proofErr w:type="spellEnd"/>
            <w:r>
              <w:rPr>
                <w:rStyle w:val="211pt"/>
              </w:rPr>
              <w:t xml:space="preserve">, компрессии продуктов) и классические методы приготовления горячих блюд, кулинарных изделий, закусок из домашней птицы, дичи, кролика сложного ассортимента: индейки отварной; гуся, фаршированного яблоками; кур, запеченных на вертеле; утки, томленой в горшочке; кусочков куриного мяса, запеченного в тесте; курицы, запеченной в тесте целиком; утки, запеченной целиком; </w:t>
            </w:r>
            <w:r>
              <w:rPr>
                <w:rStyle w:val="211pt"/>
              </w:rPr>
              <w:lastRenderedPageBreak/>
              <w:t xml:space="preserve">кнелей из курицы; индейки, жаренной целиком; утки, фаршированной гречневой кашей, </w:t>
            </w:r>
            <w:proofErr w:type="spellStart"/>
            <w:r>
              <w:rPr>
                <w:rStyle w:val="211pt"/>
              </w:rPr>
              <w:t>жареннойцеликом</w:t>
            </w:r>
            <w:proofErr w:type="spellEnd"/>
            <w:r>
              <w:rPr>
                <w:rStyle w:val="211pt"/>
              </w:rPr>
              <w:t xml:space="preserve">; утиной ножки </w:t>
            </w:r>
            <w:proofErr w:type="spellStart"/>
            <w:r>
              <w:rPr>
                <w:rStyle w:val="211pt"/>
              </w:rPr>
              <w:t>конфи</w:t>
            </w:r>
            <w:proofErr w:type="spellEnd"/>
            <w:r>
              <w:rPr>
                <w:rStyle w:val="211pt"/>
              </w:rPr>
              <w:t xml:space="preserve">; жаренной утиной грудки; вяленой утки; утки горячего копчения, суфле, рулетов из </w:t>
            </w:r>
            <w:proofErr w:type="spellStart"/>
            <w:r>
              <w:rPr>
                <w:rStyle w:val="211pt"/>
              </w:rPr>
              <w:t>кнельной</w:t>
            </w:r>
            <w:proofErr w:type="spellEnd"/>
            <w:r>
              <w:rPr>
                <w:rStyle w:val="211pt"/>
              </w:rPr>
              <w:t xml:space="preserve"> массы и др. Правила подбор соусов, гарниров к блюдам. Способы сокращения потерь и сохранения пищевой ценности продуктов при приготовлении.</w:t>
            </w:r>
          </w:p>
          <w:p w:rsidR="00D212C4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 xml:space="preserve">Правила оформления и отпуска горячих блюд из домашней птицы, дичи, кролика сложного ассортимента: техника 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 xml:space="preserve">, варианты оформления с учетом типа организации питания, методов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Хранение готовых блюд из домашней птицы, дичи, кролика. Правила </w:t>
            </w:r>
            <w:proofErr w:type="spellStart"/>
            <w:r>
              <w:rPr>
                <w:rStyle w:val="211pt"/>
              </w:rPr>
              <w:t>вакуумирования</w:t>
            </w:r>
            <w:proofErr w:type="spellEnd"/>
            <w:r>
              <w:rPr>
                <w:rStyle w:val="211pt"/>
              </w:rPr>
              <w:t>, охлаждения и замораживания, размораживания и разогрева отдельных компонентов и готовых блюд. Упаковка, подготовка</w:t>
            </w:r>
            <w:r>
              <w:rPr>
                <w:rStyle w:val="211pt0"/>
              </w:rPr>
              <w:t xml:space="preserve"> </w:t>
            </w:r>
            <w:r>
              <w:rPr>
                <w:rStyle w:val="211pt"/>
              </w:rPr>
              <w:t>для отпуска на вынос, транспортирования.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212C4" w:rsidRDefault="00D212C4" w:rsidP="00E16B51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  <w:p w:rsidR="00D212C4" w:rsidRDefault="00D212C4" w:rsidP="00E16B51">
            <w:pPr>
              <w:pStyle w:val="Style33"/>
              <w:rPr>
                <w:lang w:eastAsia="en-US"/>
              </w:rPr>
            </w:pPr>
          </w:p>
          <w:p w:rsidR="00D212C4" w:rsidRDefault="00D212C4" w:rsidP="00E16B51">
            <w:pPr>
              <w:pStyle w:val="Style33"/>
              <w:rPr>
                <w:lang w:eastAsia="en-US"/>
              </w:rPr>
            </w:pPr>
          </w:p>
          <w:p w:rsidR="00D212C4" w:rsidRDefault="00D212C4" w:rsidP="00E16B51">
            <w:pPr>
              <w:pStyle w:val="Style33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730BFA" w:rsidRDefault="00D212C4" w:rsidP="00730BF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30B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212C4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12C4" w:rsidRDefault="00D212C4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>Практические занятия 15,16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212C4" w:rsidRPr="00730BFA" w:rsidRDefault="00D212C4" w:rsidP="00E16B51">
            <w:pPr>
              <w:pStyle w:val="Style3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Default="00D212C4" w:rsidP="00E16B5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212C4" w:rsidTr="00A2254A">
        <w:trPr>
          <w:trHeight w:val="262"/>
        </w:trPr>
        <w:tc>
          <w:tcPr>
            <w:tcW w:w="31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212C4" w:rsidRDefault="00D212C4" w:rsidP="00E16B51">
            <w:pPr>
              <w:spacing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Default="00D212C4" w:rsidP="00E16B51">
            <w:pPr>
              <w:pStyle w:val="Style33"/>
              <w:widowControl/>
              <w:spacing w:line="240" w:lineRule="auto"/>
              <w:rPr>
                <w:rStyle w:val="211pt"/>
              </w:rPr>
            </w:pPr>
            <w:r>
              <w:rPr>
                <w:rStyle w:val="211pt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Приготовление, оформление и отпуск горячих блюд с блюд, кулинарных изделий, закусок из домашней птицы, дичи, кролика сложного ассортимента(оформление заявки на сырье и продукты, составление рецептуры (технологической карты), организация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212C4" w:rsidRDefault="00D212C4" w:rsidP="00E16B51">
            <w:pPr>
              <w:pStyle w:val="Style3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Default="00D212C4" w:rsidP="00E16B51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212C4" w:rsidTr="00A2254A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604C28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Самостоятельная учебная работа при изучении раздела 2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846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36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2.Работа с нормативной и технологической документацией, справочной литературой.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85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37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4.Составление схем подбора и размещения оборудования, инвентаря, инструментов на рабочем месте.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86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5.Составление схем (алгоритмов) приготовления и адаптация, разработка рецептур горячих блюд, кулинарных изделий, закусок сложного ассортимента для мастер-классов, лабораторных работ.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85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6.Разработка слайдов презентации для портфолио по освоению компетенций в области приготовления сложных блюд из мяса, мясопродуктов.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85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7.Разработка слайдов презентации для портфолио по освоению компетенций в области приготовления сложных блюд из сельскохозяйственной птицы и пернатой дичи.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860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8.Сбор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365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t>9.Освоение учебного материала темы с помощью ЭОР.</w:t>
            </w:r>
          </w:p>
          <w:p w:rsidR="00D212C4" w:rsidRDefault="00D212C4" w:rsidP="00604C28">
            <w:pPr>
              <w:pStyle w:val="20"/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10.Анализ производственных ситуаций, решение производственных задач.</w:t>
            </w:r>
          </w:p>
          <w:p w:rsidR="00D212C4" w:rsidRPr="00655465" w:rsidRDefault="00D212C4" w:rsidP="00604C28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"/>
              </w:rPr>
              <w:t>11.Подготовка компьютерных презентаций по темам раздела.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  <w:r w:rsidRPr="004C7932">
              <w:rPr>
                <w:lang w:eastAsia="en-US"/>
              </w:rPr>
              <w:lastRenderedPageBreak/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E16B51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lastRenderedPageBreak/>
              <w:t>Курсовая работа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  <w:r w:rsidRPr="00B22DF2">
              <w:rPr>
                <w:lang w:eastAsia="en-US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655465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1pt0"/>
              </w:rPr>
              <w:t>Обязательная аудиторная учебная нагрузка по курсовой работе Тематика занятий:</w:t>
            </w:r>
          </w:p>
          <w:p w:rsidR="00D212C4" w:rsidRDefault="00D212C4" w:rsidP="002F6A2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1. Выбор темы,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работы. Консультация по составлению раздела курсовой работы «введение», определение целей и задач курсовой работы, обоснование актуальности выбранной темы.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422"/>
              </w:tabs>
              <w:spacing w:line="274" w:lineRule="exact"/>
              <w:ind w:firstLine="0"/>
            </w:pPr>
            <w:r>
              <w:rPr>
                <w:rStyle w:val="211pt"/>
              </w:rPr>
              <w:t>2.Консультация по сбору, анализу и систематизации информации по истории и современному состоянию вопроса, рассматриваемого в курсовой работе.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418"/>
              </w:tabs>
              <w:spacing w:line="274" w:lineRule="exact"/>
              <w:ind w:firstLine="0"/>
            </w:pPr>
            <w:r>
              <w:rPr>
                <w:rStyle w:val="211pt"/>
              </w:rPr>
              <w:t>3.Консультация по структуре основной части курсовой работы. Составление структуры в соответствии с темой курсовой работы. Консультации по разработке ассортимента (меню) горячей кулинарной продукции сложного ассортимента с учетом потребностей различных категорий потребителей, видов и форм обслуживания, типа и класса организаций питания, видов приема пищи, способам реализации, заявленным в теме работы.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485"/>
              </w:tabs>
              <w:spacing w:line="274" w:lineRule="exact"/>
              <w:ind w:firstLine="0"/>
            </w:pPr>
            <w:r>
              <w:rPr>
                <w:rStyle w:val="211pt"/>
              </w:rPr>
              <w:t>4.Консультации по анализу, обобщению, систематизации собранной по теме информации по новым видам сырья, методам приготовления, высокотехнологичного оборудования, современным способам реализации кулинарной продукции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418"/>
              </w:tabs>
              <w:spacing w:line="274" w:lineRule="exact"/>
              <w:ind w:firstLine="0"/>
            </w:pPr>
            <w:r>
              <w:rPr>
                <w:rStyle w:val="211pt"/>
              </w:rPr>
              <w:t>5.Консультации по разработке мероприятий по обеспечению качества и безопасности горячей кулинарной продукции.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418"/>
              </w:tabs>
              <w:spacing w:line="274" w:lineRule="exact"/>
              <w:ind w:firstLine="0"/>
            </w:pPr>
            <w:r>
              <w:t>6.</w:t>
            </w:r>
            <w:r>
              <w:rPr>
                <w:rStyle w:val="211pt"/>
              </w:rPr>
              <w:t>Консультации по разработке практической части курсовой работы: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709"/>
              </w:tabs>
              <w:spacing w:line="274" w:lineRule="exact"/>
              <w:ind w:firstLine="0"/>
            </w:pPr>
            <w:r>
              <w:rPr>
                <w:rStyle w:val="211pt"/>
              </w:rPr>
              <w:t>-разработке рецептур, методов приготовления и способов оформления фирменного блюда сложного ассортимента (в соответствии с темой курсовой работы),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293"/>
              </w:tabs>
              <w:spacing w:line="274" w:lineRule="exact"/>
              <w:ind w:firstLine="0"/>
            </w:pPr>
            <w:r>
              <w:rPr>
                <w:rStyle w:val="211pt"/>
              </w:rPr>
              <w:t>-разработке технологической документации: технологических, технико-технологических карт, стандарта предприятия, с указанием технологического и санитарного режима производства горячей кулинарной продукции, составление актов практической проработки.</w:t>
            </w:r>
          </w:p>
          <w:p w:rsidR="00D212C4" w:rsidRDefault="00D212C4" w:rsidP="002F6A22">
            <w:pPr>
              <w:pStyle w:val="20"/>
              <w:shd w:val="clear" w:color="auto" w:fill="auto"/>
              <w:tabs>
                <w:tab w:val="left" w:pos="418"/>
              </w:tabs>
              <w:spacing w:line="274" w:lineRule="exact"/>
              <w:ind w:firstLine="0"/>
            </w:pPr>
            <w:r>
              <w:rPr>
                <w:rStyle w:val="211pt"/>
              </w:rPr>
              <w:t>7.Консультация по составлению заключения и оформлению списка источников.</w:t>
            </w:r>
          </w:p>
          <w:p w:rsidR="00D212C4" w:rsidRPr="00655465" w:rsidRDefault="00D212C4" w:rsidP="002F6A2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Защита курсовой работы.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FF13E3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A10B9" w:rsidRDefault="00D212C4" w:rsidP="00A4153A">
            <w:pPr>
              <w:pStyle w:val="20"/>
              <w:shd w:val="clear" w:color="auto" w:fill="auto"/>
              <w:spacing w:line="274" w:lineRule="exact"/>
              <w:ind w:firstLine="0"/>
              <w:rPr>
                <w:sz w:val="22"/>
                <w:szCs w:val="22"/>
              </w:rPr>
            </w:pPr>
            <w:r w:rsidRPr="006A10B9">
              <w:rPr>
                <w:rStyle w:val="211pt0"/>
              </w:rPr>
              <w:t>Примерная тематика курсовой работы: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  <w:tab w:val="left" w:pos="7726"/>
              </w:tabs>
              <w:spacing w:line="310" w:lineRule="exact"/>
              <w:ind w:left="0"/>
            </w:pPr>
            <w:r w:rsidRPr="00A4153A">
              <w:rPr>
                <w:rStyle w:val="211pt"/>
              </w:rPr>
              <w:t>1.</w:t>
            </w:r>
            <w:r w:rsidR="00FB4F10" w:rsidRPr="00A4153A">
              <w:t xml:space="preserve"> Организация процесса приготовления и </w:t>
            </w:r>
            <w:r w:rsidR="00FB4F10" w:rsidRPr="00A4153A">
              <w:rPr>
                <w:spacing w:val="-2"/>
              </w:rPr>
              <w:t>приготовление</w:t>
            </w:r>
            <w:r w:rsidR="00FB4F10" w:rsidRPr="00A4153A">
              <w:t xml:space="preserve"> горячих </w:t>
            </w:r>
            <w:r w:rsidR="00FB4F10" w:rsidRPr="00A4153A">
              <w:rPr>
                <w:spacing w:val="-4"/>
              </w:rPr>
              <w:t xml:space="preserve">блюд </w:t>
            </w:r>
            <w:r w:rsidR="00FB4F10" w:rsidRPr="00A4153A">
              <w:t xml:space="preserve">из птицы и кролика с использованием приема белого </w:t>
            </w:r>
            <w:r w:rsidR="00FB4F10" w:rsidRPr="00A4153A">
              <w:rPr>
                <w:spacing w:val="-2"/>
              </w:rPr>
              <w:t>тушения</w:t>
            </w:r>
          </w:p>
          <w:p w:rsidR="00D212C4" w:rsidRPr="00A4153A" w:rsidRDefault="00D212C4" w:rsidP="006A10B9">
            <w:pPr>
              <w:pStyle w:val="TableParagraph"/>
              <w:tabs>
                <w:tab w:val="left" w:pos="758"/>
                <w:tab w:val="left" w:pos="7728"/>
              </w:tabs>
              <w:ind w:left="0"/>
            </w:pPr>
            <w:r w:rsidRPr="00A4153A">
              <w:rPr>
                <w:rStyle w:val="211pt"/>
              </w:rPr>
              <w:t>2.</w:t>
            </w:r>
            <w:r w:rsidR="00FB4F10" w:rsidRPr="00A4153A">
              <w:t xml:space="preserve"> Организация процесса приготовления и </w:t>
            </w:r>
            <w:r w:rsidR="00FB4F10" w:rsidRPr="00A4153A">
              <w:rPr>
                <w:spacing w:val="-2"/>
              </w:rPr>
              <w:t>приготовление</w:t>
            </w:r>
            <w:r w:rsidR="00A4153A">
              <w:rPr>
                <w:spacing w:val="-2"/>
              </w:rPr>
              <w:t xml:space="preserve"> </w:t>
            </w:r>
            <w:r w:rsidR="00FB4F10" w:rsidRPr="00A4153A">
              <w:t xml:space="preserve">горячих </w:t>
            </w:r>
            <w:r w:rsidR="00FB4F10" w:rsidRPr="00A4153A">
              <w:rPr>
                <w:spacing w:val="-4"/>
              </w:rPr>
              <w:t>блюд</w:t>
            </w:r>
            <w:r w:rsidR="00A4153A">
              <w:rPr>
                <w:spacing w:val="-4"/>
              </w:rPr>
              <w:t xml:space="preserve"> </w:t>
            </w:r>
            <w:r w:rsidR="00FB4F10" w:rsidRPr="00A4153A">
              <w:t xml:space="preserve">из птицы европейской </w:t>
            </w:r>
            <w:r w:rsidR="00FB4F10" w:rsidRPr="00A4153A">
              <w:rPr>
                <w:spacing w:val="-4"/>
              </w:rPr>
              <w:t>кухни</w:t>
            </w:r>
          </w:p>
          <w:p w:rsidR="00D212C4" w:rsidRPr="00A4153A" w:rsidRDefault="00D212C4" w:rsidP="006A10B9">
            <w:pPr>
              <w:pStyle w:val="TableParagraph"/>
              <w:tabs>
                <w:tab w:val="left" w:pos="758"/>
                <w:tab w:val="left" w:pos="2680"/>
              </w:tabs>
              <w:spacing w:line="360" w:lineRule="auto"/>
              <w:ind w:left="0"/>
            </w:pPr>
            <w:r w:rsidRPr="00A4153A">
              <w:rPr>
                <w:rStyle w:val="211pt"/>
              </w:rPr>
              <w:t>3.</w:t>
            </w:r>
            <w:r w:rsidR="00FB4F10" w:rsidRPr="00A4153A">
              <w:rPr>
                <w:spacing w:val="-2"/>
              </w:rPr>
              <w:t xml:space="preserve"> Организация</w:t>
            </w:r>
            <w:r w:rsidR="00FB4F10" w:rsidRPr="00A4153A">
              <w:t xml:space="preserve"> процесса приготовления и приготовление начинок для блюд из сельскохозяйственной птицы с применением современных </w:t>
            </w:r>
            <w:r w:rsidR="00FB4F10" w:rsidRPr="00A4153A">
              <w:rPr>
                <w:spacing w:val="-2"/>
              </w:rPr>
              <w:t xml:space="preserve">способов </w:t>
            </w:r>
            <w:proofErr w:type="spellStart"/>
            <w:r w:rsidR="00FB4F10" w:rsidRPr="00A4153A">
              <w:rPr>
                <w:spacing w:val="-2"/>
              </w:rPr>
              <w:t>фарширования</w:t>
            </w:r>
            <w:proofErr w:type="spellEnd"/>
          </w:p>
          <w:p w:rsidR="00D212C4" w:rsidRPr="00A4153A" w:rsidRDefault="00D212C4" w:rsidP="006A10B9">
            <w:pPr>
              <w:pStyle w:val="TableParagraph"/>
              <w:tabs>
                <w:tab w:val="left" w:pos="758"/>
                <w:tab w:val="left" w:pos="7726"/>
              </w:tabs>
              <w:ind w:left="0"/>
            </w:pPr>
            <w:r w:rsidRPr="00A4153A">
              <w:rPr>
                <w:rStyle w:val="211pt"/>
              </w:rPr>
              <w:t>4.</w:t>
            </w:r>
            <w:r w:rsidR="00F76B14" w:rsidRPr="00A4153A">
              <w:t xml:space="preserve"> Организация процесса приготовления и </w:t>
            </w:r>
            <w:r w:rsidR="00F76B14" w:rsidRPr="00A4153A">
              <w:rPr>
                <w:spacing w:val="-2"/>
              </w:rPr>
              <w:t xml:space="preserve">приготовление </w:t>
            </w:r>
            <w:r w:rsidR="00F76B14" w:rsidRPr="00A4153A">
              <w:t xml:space="preserve">горячих </w:t>
            </w:r>
            <w:r w:rsidR="00F76B14" w:rsidRPr="00A4153A">
              <w:rPr>
                <w:spacing w:val="-4"/>
              </w:rPr>
              <w:t>блюд</w:t>
            </w:r>
            <w:r w:rsidR="00A4153A">
              <w:rPr>
                <w:spacing w:val="-4"/>
              </w:rPr>
              <w:t xml:space="preserve"> </w:t>
            </w:r>
            <w:r w:rsidR="00F76B14" w:rsidRPr="00A4153A">
              <w:t xml:space="preserve">из говядины и свинины с использованием приема коричневого </w:t>
            </w:r>
            <w:r w:rsidR="00F76B14" w:rsidRPr="00A4153A">
              <w:rPr>
                <w:spacing w:val="-2"/>
              </w:rPr>
              <w:t>тушения</w:t>
            </w:r>
            <w:r w:rsidRPr="00A4153A">
              <w:rPr>
                <w:rStyle w:val="211pt"/>
              </w:rPr>
              <w:t>.</w:t>
            </w:r>
          </w:p>
          <w:p w:rsidR="00F76B14" w:rsidRPr="00A4153A" w:rsidRDefault="00D212C4" w:rsidP="00A4153A">
            <w:pPr>
              <w:pStyle w:val="20"/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rStyle w:val="211pt"/>
              </w:rPr>
            </w:pPr>
            <w:r w:rsidRPr="00A4153A">
              <w:rPr>
                <w:rStyle w:val="211pt"/>
              </w:rPr>
              <w:t>5.</w:t>
            </w:r>
            <w:r w:rsidR="00F76B14" w:rsidRPr="00A4153A">
              <w:rPr>
                <w:sz w:val="22"/>
                <w:szCs w:val="22"/>
              </w:rPr>
              <w:t xml:space="preserve"> Организация процесса приготовления и приготовление горячих </w:t>
            </w:r>
            <w:r w:rsidR="00F76B14" w:rsidRPr="00A4153A">
              <w:rPr>
                <w:spacing w:val="-2"/>
                <w:sz w:val="22"/>
                <w:szCs w:val="22"/>
              </w:rPr>
              <w:t>туше</w:t>
            </w:r>
            <w:r w:rsidR="00F76B14" w:rsidRPr="00A4153A">
              <w:rPr>
                <w:sz w:val="22"/>
                <w:szCs w:val="22"/>
              </w:rPr>
              <w:t>ных блюд из рыбы и</w:t>
            </w:r>
            <w:r w:rsidR="00F76B14" w:rsidRPr="00A4153A">
              <w:rPr>
                <w:spacing w:val="-2"/>
                <w:sz w:val="22"/>
                <w:szCs w:val="22"/>
              </w:rPr>
              <w:t xml:space="preserve"> морепродуктов</w:t>
            </w:r>
            <w:r w:rsidR="00F76B14" w:rsidRPr="00A4153A">
              <w:rPr>
                <w:rStyle w:val="211pt"/>
              </w:rPr>
              <w:t xml:space="preserve"> 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  <w:tab w:val="left" w:pos="7925"/>
              </w:tabs>
              <w:ind w:left="0"/>
            </w:pPr>
            <w:r w:rsidRPr="00A4153A">
              <w:rPr>
                <w:rStyle w:val="211pt"/>
              </w:rPr>
              <w:t>6.</w:t>
            </w:r>
            <w:r w:rsidR="00F76B14" w:rsidRPr="00A4153A">
              <w:t xml:space="preserve"> Организация процесса приготовления и </w:t>
            </w:r>
            <w:r w:rsidR="00F76B14" w:rsidRPr="00A4153A">
              <w:rPr>
                <w:spacing w:val="-2"/>
              </w:rPr>
              <w:t>приготовление</w:t>
            </w:r>
            <w:r w:rsidR="00A4153A">
              <w:rPr>
                <w:spacing w:val="-2"/>
              </w:rPr>
              <w:t xml:space="preserve"> </w:t>
            </w:r>
            <w:r w:rsidR="00F76B14" w:rsidRPr="00A4153A">
              <w:rPr>
                <w:spacing w:val="-2"/>
              </w:rPr>
              <w:t>порционных</w:t>
            </w:r>
            <w:r w:rsidR="00A4153A">
              <w:rPr>
                <w:spacing w:val="-2"/>
              </w:rPr>
              <w:t xml:space="preserve"> </w:t>
            </w:r>
            <w:r w:rsidR="00F76B14" w:rsidRPr="00A4153A">
              <w:t>блюд из говядины и телятины</w:t>
            </w:r>
            <w:r w:rsidRPr="00A4153A">
              <w:rPr>
                <w:rStyle w:val="211pt"/>
              </w:rPr>
              <w:t>.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rPr>
                <w:rStyle w:val="211pt"/>
                <w:rFonts w:eastAsiaTheme="minorEastAsia"/>
              </w:rPr>
              <w:t>7.</w:t>
            </w:r>
            <w:r w:rsidR="00F76B14" w:rsidRPr="00A4153A">
              <w:t xml:space="preserve"> Организация процесса приготовления и приготовление горячих </w:t>
            </w:r>
            <w:r w:rsidR="00F76B14" w:rsidRPr="00A4153A">
              <w:rPr>
                <w:spacing w:val="-4"/>
              </w:rPr>
              <w:t>блюд</w:t>
            </w:r>
            <w:r w:rsidR="00A4153A">
              <w:rPr>
                <w:spacing w:val="-4"/>
              </w:rPr>
              <w:t xml:space="preserve"> и</w:t>
            </w:r>
            <w:r w:rsidR="00F76B14" w:rsidRPr="00A4153A">
              <w:t>з рыбы с использованием метода</w:t>
            </w:r>
            <w:r w:rsidR="00F76B14" w:rsidRPr="00A4153A">
              <w:rPr>
                <w:spacing w:val="-2"/>
              </w:rPr>
              <w:t xml:space="preserve"> </w:t>
            </w:r>
            <w:proofErr w:type="spellStart"/>
            <w:r w:rsidR="00F76B14" w:rsidRPr="00A4153A">
              <w:rPr>
                <w:spacing w:val="-2"/>
              </w:rPr>
              <w:t>гранитирования</w:t>
            </w:r>
            <w:proofErr w:type="spellEnd"/>
            <w:r w:rsidRPr="00A4153A">
              <w:rPr>
                <w:rStyle w:val="211pt"/>
                <w:rFonts w:eastAsiaTheme="minorEastAsia"/>
              </w:rPr>
              <w:t>.</w:t>
            </w:r>
            <w:r w:rsidRPr="00A4153A">
              <w:t xml:space="preserve"> </w:t>
            </w:r>
          </w:p>
          <w:p w:rsidR="00D212C4" w:rsidRPr="00A4153A" w:rsidRDefault="00D212C4" w:rsidP="00A4153A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lastRenderedPageBreak/>
              <w:t>8.</w:t>
            </w:r>
            <w:r w:rsidR="00F76B14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горячих </w:t>
            </w:r>
            <w:r w:rsidR="00F76B14" w:rsidRPr="00A4153A">
              <w:rPr>
                <w:rFonts w:ascii="Times New Roman" w:hAnsi="Times New Roman" w:cs="Times New Roman"/>
                <w:spacing w:val="-2"/>
              </w:rPr>
              <w:t>овощ</w:t>
            </w:r>
            <w:r w:rsidR="00F76B14" w:rsidRPr="00A4153A">
              <w:rPr>
                <w:rFonts w:ascii="Times New Roman" w:hAnsi="Times New Roman" w:cs="Times New Roman"/>
              </w:rPr>
              <w:t xml:space="preserve">ных гарниров в ресторанной </w:t>
            </w:r>
            <w:r w:rsidR="00F76B14" w:rsidRPr="00A4153A">
              <w:rPr>
                <w:rFonts w:ascii="Times New Roman" w:hAnsi="Times New Roman" w:cs="Times New Roman"/>
                <w:spacing w:val="-4"/>
              </w:rPr>
              <w:t>кухне</w:t>
            </w:r>
          </w:p>
          <w:p w:rsidR="00D212C4" w:rsidRPr="00A4153A" w:rsidRDefault="00F76B1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 xml:space="preserve">9. Организация процесса приготовления и приготовление горячих </w:t>
            </w:r>
            <w:r w:rsidRPr="00A4153A">
              <w:rPr>
                <w:spacing w:val="-2"/>
              </w:rPr>
              <w:t>гарни</w:t>
            </w:r>
            <w:r w:rsidRPr="00A4153A">
              <w:t xml:space="preserve">ров из круп и бобовых изделий в ресторанной </w:t>
            </w:r>
            <w:r w:rsidRPr="00A4153A">
              <w:rPr>
                <w:spacing w:val="-2"/>
              </w:rPr>
              <w:t>кухне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  <w:tab w:val="left" w:pos="7726"/>
              </w:tabs>
              <w:ind w:left="0"/>
            </w:pPr>
            <w:r w:rsidRPr="00A4153A">
              <w:t>10.</w:t>
            </w:r>
            <w:r w:rsidR="00F76B14" w:rsidRPr="00A4153A">
              <w:t xml:space="preserve"> Организация процесса приготовления и </w:t>
            </w:r>
            <w:r w:rsidR="00F76B14" w:rsidRPr="00A4153A">
              <w:rPr>
                <w:spacing w:val="-2"/>
              </w:rPr>
              <w:t>приготовление</w:t>
            </w:r>
            <w:r w:rsidR="00A4153A">
              <w:rPr>
                <w:spacing w:val="-2"/>
              </w:rPr>
              <w:t xml:space="preserve"> </w:t>
            </w:r>
            <w:r w:rsidR="00F76B14" w:rsidRPr="00A4153A">
              <w:t xml:space="preserve">горячих </w:t>
            </w:r>
            <w:r w:rsidR="00F76B14" w:rsidRPr="00A4153A">
              <w:rPr>
                <w:spacing w:val="-4"/>
              </w:rPr>
              <w:t>блюд</w:t>
            </w:r>
            <w:r w:rsidR="00A4153A">
              <w:rPr>
                <w:spacing w:val="-4"/>
              </w:rPr>
              <w:t xml:space="preserve"> и</w:t>
            </w:r>
            <w:r w:rsidR="00F76B14" w:rsidRPr="00A4153A">
              <w:t xml:space="preserve">з мяса с использованием метода </w:t>
            </w:r>
            <w:r w:rsidR="00F76B14" w:rsidRPr="00A4153A">
              <w:rPr>
                <w:spacing w:val="-2"/>
              </w:rPr>
              <w:t>«</w:t>
            </w:r>
            <w:proofErr w:type="spellStart"/>
            <w:r w:rsidR="00F76B14" w:rsidRPr="00A4153A">
              <w:rPr>
                <w:spacing w:val="-2"/>
              </w:rPr>
              <w:t>папильот</w:t>
            </w:r>
            <w:proofErr w:type="spellEnd"/>
            <w:r w:rsidR="00F76B14" w:rsidRPr="00A4153A">
              <w:rPr>
                <w:spacing w:val="-2"/>
              </w:rPr>
              <w:t>»</w:t>
            </w:r>
          </w:p>
          <w:p w:rsidR="00F76B14" w:rsidRPr="00A4153A" w:rsidRDefault="00D212C4" w:rsidP="00A4153A">
            <w:pPr>
              <w:pStyle w:val="TableParagraph"/>
              <w:tabs>
                <w:tab w:val="left" w:pos="758"/>
                <w:tab w:val="left" w:pos="7890"/>
              </w:tabs>
              <w:ind w:left="0"/>
            </w:pPr>
            <w:r w:rsidRPr="00A4153A">
              <w:t>11.</w:t>
            </w:r>
            <w:r w:rsidR="00F76B14" w:rsidRPr="00A4153A">
              <w:t xml:space="preserve"> Организация процесса приготовления и </w:t>
            </w:r>
            <w:r w:rsidR="00F76B14" w:rsidRPr="00A4153A">
              <w:rPr>
                <w:spacing w:val="-2"/>
              </w:rPr>
              <w:t>приготовление</w:t>
            </w:r>
            <w:r w:rsidR="00A4153A">
              <w:rPr>
                <w:spacing w:val="-2"/>
              </w:rPr>
              <w:t xml:space="preserve"> </w:t>
            </w:r>
            <w:r w:rsidR="00F76B14" w:rsidRPr="00A4153A">
              <w:t xml:space="preserve">начинок </w:t>
            </w:r>
            <w:r w:rsidR="00F76B14" w:rsidRPr="00A4153A">
              <w:rPr>
                <w:spacing w:val="-5"/>
              </w:rPr>
              <w:t>для</w:t>
            </w:r>
            <w:r w:rsidR="00A4153A">
              <w:rPr>
                <w:spacing w:val="-5"/>
              </w:rPr>
              <w:t xml:space="preserve"> ф</w:t>
            </w:r>
            <w:r w:rsidR="00F76B14" w:rsidRPr="00A4153A">
              <w:t xml:space="preserve">аршированных блюд из </w:t>
            </w:r>
            <w:r w:rsidR="00F76B14" w:rsidRPr="00A4153A">
              <w:rPr>
                <w:spacing w:val="-4"/>
              </w:rPr>
              <w:t>птицы</w:t>
            </w:r>
            <w:r w:rsidR="00F76B14" w:rsidRPr="00A4153A">
              <w:t xml:space="preserve"> </w:t>
            </w:r>
          </w:p>
          <w:p w:rsidR="00D212C4" w:rsidRPr="00A4153A" w:rsidRDefault="00D212C4" w:rsidP="00A4153A">
            <w:pPr>
              <w:widowControl w:val="0"/>
              <w:tabs>
                <w:tab w:val="left" w:pos="45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12.</w:t>
            </w:r>
            <w:r w:rsidR="00DB2BB0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рыбных </w:t>
            </w:r>
            <w:proofErr w:type="spellStart"/>
            <w:r w:rsidR="00DB2BB0" w:rsidRPr="00A4153A">
              <w:rPr>
                <w:rFonts w:ascii="Times New Roman" w:hAnsi="Times New Roman" w:cs="Times New Roman"/>
                <w:spacing w:val="-2"/>
              </w:rPr>
              <w:t>стейков</w:t>
            </w:r>
            <w:proofErr w:type="spellEnd"/>
          </w:p>
          <w:p w:rsidR="00D212C4" w:rsidRPr="00A4153A" w:rsidRDefault="00D212C4" w:rsidP="00A4153A">
            <w:pPr>
              <w:widowControl w:val="0"/>
              <w:tabs>
                <w:tab w:val="left" w:pos="45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13.</w:t>
            </w:r>
            <w:r w:rsidR="00DB2BB0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блюд из </w:t>
            </w:r>
            <w:r w:rsidR="00DB2BB0" w:rsidRPr="00A4153A">
              <w:rPr>
                <w:rFonts w:ascii="Times New Roman" w:hAnsi="Times New Roman" w:cs="Times New Roman"/>
                <w:spacing w:val="-2"/>
              </w:rPr>
              <w:t>говяди</w:t>
            </w:r>
            <w:r w:rsidR="00DB2BB0" w:rsidRPr="00A4153A">
              <w:rPr>
                <w:rFonts w:ascii="Times New Roman" w:hAnsi="Times New Roman" w:cs="Times New Roman"/>
              </w:rPr>
              <w:t xml:space="preserve">ны, жаренной порционным куском с современными </w:t>
            </w:r>
            <w:r w:rsidR="00DB2BB0" w:rsidRPr="00A4153A">
              <w:rPr>
                <w:rFonts w:ascii="Times New Roman" w:hAnsi="Times New Roman" w:cs="Times New Roman"/>
                <w:spacing w:val="-2"/>
              </w:rPr>
              <w:t>гарнирами</w:t>
            </w:r>
          </w:p>
          <w:p w:rsidR="00DB2BB0" w:rsidRPr="00A4153A" w:rsidRDefault="00D212C4" w:rsidP="00A4153A">
            <w:pPr>
              <w:widowControl w:val="0"/>
              <w:tabs>
                <w:tab w:val="left" w:pos="45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14.</w:t>
            </w:r>
            <w:r w:rsidR="00DB2BB0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гарниров </w:t>
            </w:r>
            <w:r w:rsidR="00DB2BB0" w:rsidRPr="00A4153A">
              <w:rPr>
                <w:rFonts w:ascii="Times New Roman" w:hAnsi="Times New Roman" w:cs="Times New Roman"/>
                <w:spacing w:val="-2"/>
              </w:rPr>
              <w:t>ресто</w:t>
            </w:r>
            <w:r w:rsidR="00DB2BB0" w:rsidRPr="00A4153A">
              <w:rPr>
                <w:rFonts w:ascii="Times New Roman" w:hAnsi="Times New Roman" w:cs="Times New Roman"/>
              </w:rPr>
              <w:t xml:space="preserve">ранного </w:t>
            </w:r>
            <w:r w:rsidR="00DB2BB0" w:rsidRPr="00A4153A">
              <w:rPr>
                <w:rFonts w:ascii="Times New Roman" w:hAnsi="Times New Roman" w:cs="Times New Roman"/>
                <w:spacing w:val="-2"/>
              </w:rPr>
              <w:t>ассортимента</w:t>
            </w:r>
            <w:r w:rsidR="00DB2BB0" w:rsidRPr="00A4153A">
              <w:rPr>
                <w:rFonts w:ascii="Times New Roman" w:hAnsi="Times New Roman" w:cs="Times New Roman"/>
              </w:rPr>
              <w:t xml:space="preserve"> </w:t>
            </w:r>
          </w:p>
          <w:p w:rsidR="00D212C4" w:rsidRPr="00A4153A" w:rsidRDefault="00D212C4" w:rsidP="00A4153A">
            <w:pPr>
              <w:widowControl w:val="0"/>
              <w:tabs>
                <w:tab w:val="left" w:pos="45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15.</w:t>
            </w:r>
            <w:r w:rsidR="00DB2BB0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горячих </w:t>
            </w:r>
            <w:r w:rsidR="00DB2BB0" w:rsidRPr="00A4153A">
              <w:rPr>
                <w:rFonts w:ascii="Times New Roman" w:hAnsi="Times New Roman" w:cs="Times New Roman"/>
                <w:spacing w:val="-2"/>
              </w:rPr>
              <w:t>мясных рулетов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16.</w:t>
            </w:r>
            <w:r w:rsidR="00C73692" w:rsidRPr="00A4153A">
              <w:t xml:space="preserve"> Организация процесса приготовления и приготовление горячих </w:t>
            </w:r>
            <w:r w:rsidR="00C73692" w:rsidRPr="00A4153A">
              <w:rPr>
                <w:spacing w:val="-2"/>
              </w:rPr>
              <w:t>соусов</w:t>
            </w:r>
            <w:r w:rsidR="00A4153A">
              <w:rPr>
                <w:spacing w:val="-2"/>
              </w:rPr>
              <w:t xml:space="preserve"> </w:t>
            </w:r>
            <w:r w:rsidR="00C73692" w:rsidRPr="00A4153A">
              <w:t xml:space="preserve">на сливочной </w:t>
            </w:r>
            <w:r w:rsidR="00C73692" w:rsidRPr="00A4153A">
              <w:rPr>
                <w:spacing w:val="-2"/>
              </w:rPr>
              <w:t>основе</w:t>
            </w:r>
            <w:r w:rsidRPr="00A4153A">
              <w:t>.</w:t>
            </w:r>
          </w:p>
          <w:p w:rsidR="00C73692" w:rsidRPr="00A4153A" w:rsidRDefault="00D212C4" w:rsidP="00A4153A">
            <w:pPr>
              <w:widowControl w:val="0"/>
              <w:tabs>
                <w:tab w:val="left" w:pos="450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17.</w:t>
            </w:r>
            <w:r w:rsidR="00C73692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блюд из </w:t>
            </w:r>
            <w:r w:rsidR="00C73692" w:rsidRPr="00A4153A">
              <w:rPr>
                <w:rFonts w:ascii="Times New Roman" w:hAnsi="Times New Roman" w:cs="Times New Roman"/>
                <w:spacing w:val="-2"/>
              </w:rPr>
              <w:t>бара</w:t>
            </w:r>
            <w:r w:rsidR="00C73692" w:rsidRPr="00A4153A">
              <w:rPr>
                <w:rFonts w:ascii="Times New Roman" w:hAnsi="Times New Roman" w:cs="Times New Roman"/>
              </w:rPr>
              <w:t>нины кавказской</w:t>
            </w:r>
            <w:r w:rsidR="00C73692" w:rsidRPr="00A4153A">
              <w:rPr>
                <w:rFonts w:ascii="Times New Roman" w:hAnsi="Times New Roman" w:cs="Times New Roman"/>
                <w:spacing w:val="-4"/>
              </w:rPr>
              <w:t xml:space="preserve"> кухни</w:t>
            </w:r>
            <w:r w:rsidR="00C73692" w:rsidRPr="00A4153A">
              <w:rPr>
                <w:rFonts w:ascii="Times New Roman" w:hAnsi="Times New Roman" w:cs="Times New Roman"/>
              </w:rPr>
              <w:t xml:space="preserve"> 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18.</w:t>
            </w:r>
            <w:r w:rsidR="00C73692" w:rsidRPr="00A4153A">
              <w:t xml:space="preserve"> Организация процесса приготовления и приготовление горячих блюд </w:t>
            </w:r>
            <w:r w:rsidR="00C73692" w:rsidRPr="00A4153A">
              <w:rPr>
                <w:spacing w:val="-5"/>
              </w:rPr>
              <w:t>из</w:t>
            </w:r>
            <w:r w:rsidR="00A4153A">
              <w:rPr>
                <w:spacing w:val="-5"/>
              </w:rPr>
              <w:t xml:space="preserve"> </w:t>
            </w:r>
            <w:r w:rsidR="00C73692" w:rsidRPr="00A4153A">
              <w:t xml:space="preserve">баранины ресторанного </w:t>
            </w:r>
            <w:r w:rsidR="00C73692" w:rsidRPr="00A4153A">
              <w:rPr>
                <w:spacing w:val="-2"/>
              </w:rPr>
              <w:t>ассортимента</w:t>
            </w:r>
            <w:r w:rsidRPr="00A4153A">
              <w:t>.</w:t>
            </w:r>
          </w:p>
          <w:p w:rsidR="00C73692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4"/>
              </w:rPr>
            </w:pPr>
            <w:r w:rsidRPr="00A4153A">
              <w:rPr>
                <w:rFonts w:ascii="Times New Roman" w:hAnsi="Times New Roman" w:cs="Times New Roman"/>
              </w:rPr>
              <w:t>19.</w:t>
            </w:r>
            <w:r w:rsidR="00C73692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блюд </w:t>
            </w:r>
            <w:proofErr w:type="spellStart"/>
            <w:r w:rsidR="00C73692" w:rsidRPr="00A4153A">
              <w:rPr>
                <w:rFonts w:ascii="Times New Roman" w:hAnsi="Times New Roman" w:cs="Times New Roman"/>
                <w:spacing w:val="-2"/>
              </w:rPr>
              <w:t>мангаль</w:t>
            </w:r>
            <w:r w:rsidR="00C73692" w:rsidRPr="00A4153A">
              <w:rPr>
                <w:rFonts w:ascii="Times New Roman" w:hAnsi="Times New Roman" w:cs="Times New Roman"/>
              </w:rPr>
              <w:t>ного</w:t>
            </w:r>
            <w:proofErr w:type="spellEnd"/>
            <w:r w:rsidR="00C73692" w:rsidRPr="00A4153A">
              <w:rPr>
                <w:rFonts w:ascii="Times New Roman" w:hAnsi="Times New Roman" w:cs="Times New Roman"/>
              </w:rPr>
              <w:t xml:space="preserve"> </w:t>
            </w:r>
            <w:r w:rsidR="00C73692" w:rsidRPr="00A4153A">
              <w:rPr>
                <w:rFonts w:ascii="Times New Roman" w:hAnsi="Times New Roman" w:cs="Times New Roman"/>
                <w:spacing w:val="-4"/>
              </w:rPr>
              <w:t>меню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20.</w:t>
            </w:r>
            <w:r w:rsidR="00C73692" w:rsidRPr="00A4153A">
              <w:t xml:space="preserve"> Организация процесса приготовления и приготовление </w:t>
            </w:r>
            <w:r w:rsidR="00C73692" w:rsidRPr="00A4153A">
              <w:rPr>
                <w:spacing w:val="-2"/>
              </w:rPr>
              <w:t>ассортимента</w:t>
            </w:r>
            <w:r w:rsidR="00A4153A">
              <w:rPr>
                <w:spacing w:val="-2"/>
              </w:rPr>
              <w:t xml:space="preserve"> </w:t>
            </w:r>
            <w:r w:rsidR="00C73692" w:rsidRPr="00A4153A">
              <w:rPr>
                <w:spacing w:val="-2"/>
              </w:rPr>
              <w:t>ризотто</w:t>
            </w:r>
            <w:r w:rsidRPr="00A4153A">
              <w:t>.</w:t>
            </w:r>
          </w:p>
          <w:p w:rsidR="00D212C4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21.</w:t>
            </w:r>
            <w:r w:rsidR="00C73692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сложных </w:t>
            </w:r>
            <w:r w:rsidR="00C73692" w:rsidRPr="00A4153A">
              <w:rPr>
                <w:rFonts w:ascii="Times New Roman" w:hAnsi="Times New Roman" w:cs="Times New Roman"/>
                <w:spacing w:val="-2"/>
              </w:rPr>
              <w:t>горя</w:t>
            </w:r>
            <w:r w:rsidR="00C73692" w:rsidRPr="00A4153A">
              <w:rPr>
                <w:rFonts w:ascii="Times New Roman" w:hAnsi="Times New Roman" w:cs="Times New Roman"/>
              </w:rPr>
              <w:t xml:space="preserve">чих блюд из свинины с применением современных технологических </w:t>
            </w:r>
            <w:r w:rsidR="00C73692" w:rsidRPr="00A4153A">
              <w:rPr>
                <w:rFonts w:ascii="Times New Roman" w:hAnsi="Times New Roman" w:cs="Times New Roman"/>
                <w:spacing w:val="-2"/>
              </w:rPr>
              <w:t>приёмов</w:t>
            </w:r>
            <w:r w:rsidRPr="00A4153A">
              <w:rPr>
                <w:rFonts w:ascii="Times New Roman" w:hAnsi="Times New Roman" w:cs="Times New Roman"/>
              </w:rPr>
              <w:t>.</w:t>
            </w:r>
          </w:p>
          <w:p w:rsidR="00C73692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22.</w:t>
            </w:r>
            <w:r w:rsidR="00C73692" w:rsidRPr="00A4153A">
              <w:t xml:space="preserve"> Организация процесса приготовления и приготовление блюд из мяса </w:t>
            </w:r>
            <w:r w:rsidR="00C73692" w:rsidRPr="00A4153A">
              <w:rPr>
                <w:spacing w:val="-10"/>
              </w:rPr>
              <w:t>с</w:t>
            </w:r>
          </w:p>
          <w:p w:rsidR="00D212C4" w:rsidRPr="00A4153A" w:rsidRDefault="00C73692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 xml:space="preserve">использование техники </w:t>
            </w:r>
            <w:proofErr w:type="spellStart"/>
            <w:r w:rsidRPr="00A4153A">
              <w:rPr>
                <w:rFonts w:ascii="Times New Roman" w:hAnsi="Times New Roman" w:cs="Times New Roman"/>
                <w:spacing w:val="-2"/>
              </w:rPr>
              <w:t>фламбирования</w:t>
            </w:r>
            <w:proofErr w:type="spellEnd"/>
          </w:p>
          <w:p w:rsidR="00D212C4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23.</w:t>
            </w:r>
            <w:r w:rsidR="00C73692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</w:t>
            </w:r>
            <w:proofErr w:type="spellStart"/>
            <w:r w:rsidR="00C73692" w:rsidRPr="00A4153A">
              <w:rPr>
                <w:rFonts w:ascii="Times New Roman" w:hAnsi="Times New Roman" w:cs="Times New Roman"/>
                <w:spacing w:val="-2"/>
              </w:rPr>
              <w:t>фондю</w:t>
            </w:r>
            <w:proofErr w:type="spellEnd"/>
            <w:r w:rsidRPr="00A4153A">
              <w:rPr>
                <w:rFonts w:ascii="Times New Roman" w:hAnsi="Times New Roman" w:cs="Times New Roman"/>
              </w:rPr>
              <w:t>.</w:t>
            </w:r>
          </w:p>
          <w:p w:rsidR="00D212C4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24.</w:t>
            </w:r>
            <w:r w:rsidR="00DE6C87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</w:t>
            </w:r>
            <w:r w:rsidR="00DE6C87" w:rsidRPr="00A4153A">
              <w:rPr>
                <w:rFonts w:ascii="Times New Roman" w:hAnsi="Times New Roman" w:cs="Times New Roman"/>
                <w:spacing w:val="-2"/>
              </w:rPr>
              <w:t>приготовление</w:t>
            </w:r>
            <w:r w:rsidR="00DE6C87" w:rsidRPr="00A4153A">
              <w:rPr>
                <w:rFonts w:ascii="Times New Roman" w:hAnsi="Times New Roman" w:cs="Times New Roman"/>
              </w:rPr>
              <w:tab/>
              <w:t xml:space="preserve">супов   </w:t>
            </w:r>
            <w:r w:rsidR="00DE6C87" w:rsidRPr="00A4153A">
              <w:rPr>
                <w:rFonts w:ascii="Times New Roman" w:hAnsi="Times New Roman" w:cs="Times New Roman"/>
                <w:spacing w:val="-2"/>
              </w:rPr>
              <w:t>нацио</w:t>
            </w:r>
            <w:r w:rsidR="00DE6C87" w:rsidRPr="00A4153A">
              <w:rPr>
                <w:rFonts w:ascii="Times New Roman" w:hAnsi="Times New Roman" w:cs="Times New Roman"/>
              </w:rPr>
              <w:t>нальной кухни Татарстана</w:t>
            </w:r>
            <w:r w:rsidRPr="00A4153A">
              <w:rPr>
                <w:rFonts w:ascii="Times New Roman" w:hAnsi="Times New Roman" w:cs="Times New Roman"/>
              </w:rPr>
              <w:t>.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25.</w:t>
            </w:r>
            <w:r w:rsidR="00A4153A" w:rsidRPr="00A4153A">
              <w:t xml:space="preserve"> Организация процесса приготовления и приготовление овощных </w:t>
            </w:r>
            <w:proofErr w:type="spellStart"/>
            <w:r w:rsidR="00A4153A" w:rsidRPr="00A4153A">
              <w:rPr>
                <w:spacing w:val="-2"/>
              </w:rPr>
              <w:t>грате</w:t>
            </w:r>
            <w:r w:rsidR="00A4153A" w:rsidRPr="00A4153A">
              <w:rPr>
                <w:spacing w:val="-5"/>
              </w:rPr>
              <w:t>нов</w:t>
            </w:r>
            <w:proofErr w:type="spellEnd"/>
            <w:r w:rsidRPr="00A4153A">
              <w:t>.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26.</w:t>
            </w:r>
            <w:r w:rsidR="00A4153A" w:rsidRPr="00A4153A">
              <w:t xml:space="preserve"> Организация процесса приготовления и приготовление горячих </w:t>
            </w:r>
            <w:r w:rsidR="00A4153A" w:rsidRPr="00A4153A">
              <w:rPr>
                <w:spacing w:val="-2"/>
              </w:rPr>
              <w:t>супов</w:t>
            </w:r>
            <w:r w:rsidR="00A4153A">
              <w:rPr>
                <w:spacing w:val="-2"/>
              </w:rPr>
              <w:t xml:space="preserve"> </w:t>
            </w:r>
            <w:r w:rsidR="00A4153A" w:rsidRPr="00A4153A">
              <w:t>из мясного сырья удмур</w:t>
            </w:r>
            <w:r w:rsidR="00A4153A">
              <w:t>т</w:t>
            </w:r>
            <w:r w:rsidR="00A4153A" w:rsidRPr="00A4153A">
              <w:t>ской кухни</w:t>
            </w:r>
            <w:r w:rsidRPr="00A4153A">
              <w:t>.</w:t>
            </w:r>
          </w:p>
          <w:p w:rsidR="00D212C4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27.</w:t>
            </w:r>
            <w:r w:rsidR="00A4153A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сложных </w:t>
            </w:r>
            <w:r w:rsidR="00A4153A" w:rsidRPr="00A4153A">
              <w:rPr>
                <w:rFonts w:ascii="Times New Roman" w:hAnsi="Times New Roman" w:cs="Times New Roman"/>
                <w:spacing w:val="-2"/>
              </w:rPr>
              <w:t>туше</w:t>
            </w:r>
            <w:r w:rsidR="00A4153A" w:rsidRPr="00A4153A">
              <w:rPr>
                <w:rFonts w:ascii="Times New Roman" w:hAnsi="Times New Roman" w:cs="Times New Roman"/>
              </w:rPr>
              <w:t xml:space="preserve">ных блюд из </w:t>
            </w:r>
            <w:r w:rsidR="00A4153A" w:rsidRPr="00A4153A">
              <w:rPr>
                <w:rFonts w:ascii="Times New Roman" w:hAnsi="Times New Roman" w:cs="Times New Roman"/>
                <w:spacing w:val="-4"/>
              </w:rPr>
              <w:t>мяса</w:t>
            </w:r>
            <w:r w:rsidRPr="00A4153A">
              <w:rPr>
                <w:rFonts w:ascii="Times New Roman" w:hAnsi="Times New Roman" w:cs="Times New Roman"/>
              </w:rPr>
              <w:t>.</w:t>
            </w:r>
          </w:p>
          <w:p w:rsidR="00D212C4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28.</w:t>
            </w:r>
            <w:r w:rsidR="00A4153A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различных </w:t>
            </w:r>
            <w:r w:rsidR="00A4153A" w:rsidRPr="00A4153A">
              <w:rPr>
                <w:rFonts w:ascii="Times New Roman" w:hAnsi="Times New Roman" w:cs="Times New Roman"/>
                <w:spacing w:val="-5"/>
              </w:rPr>
              <w:t>ви</w:t>
            </w:r>
            <w:r w:rsidR="00A4153A" w:rsidRPr="00A4153A">
              <w:rPr>
                <w:rFonts w:ascii="Times New Roman" w:hAnsi="Times New Roman" w:cs="Times New Roman"/>
              </w:rPr>
              <w:t>дов</w:t>
            </w:r>
            <w:r w:rsidR="00A4153A" w:rsidRPr="00A4153A">
              <w:rPr>
                <w:rFonts w:ascii="Times New Roman" w:hAnsi="Times New Roman" w:cs="Times New Roman"/>
                <w:spacing w:val="-2"/>
              </w:rPr>
              <w:t xml:space="preserve"> пасты</w:t>
            </w:r>
          </w:p>
          <w:p w:rsidR="00D212C4" w:rsidRPr="00A4153A" w:rsidRDefault="00D212C4" w:rsidP="00A4153A">
            <w:pPr>
              <w:widowControl w:val="0"/>
              <w:tabs>
                <w:tab w:val="left" w:pos="474"/>
              </w:tabs>
              <w:spacing w:after="0" w:line="274" w:lineRule="exact"/>
              <w:jc w:val="both"/>
              <w:rPr>
                <w:rFonts w:ascii="Times New Roman" w:hAnsi="Times New Roman" w:cs="Times New Roman"/>
              </w:rPr>
            </w:pPr>
            <w:r w:rsidRPr="00A4153A">
              <w:rPr>
                <w:rFonts w:ascii="Times New Roman" w:hAnsi="Times New Roman" w:cs="Times New Roman"/>
              </w:rPr>
              <w:t>29.</w:t>
            </w:r>
            <w:r w:rsidR="00A4153A" w:rsidRPr="00A4153A">
              <w:rPr>
                <w:rFonts w:ascii="Times New Roman" w:hAnsi="Times New Roman" w:cs="Times New Roman"/>
              </w:rPr>
              <w:t xml:space="preserve"> Организация процесса приготовления и приготовление блюд из </w:t>
            </w:r>
            <w:r w:rsidR="00A4153A" w:rsidRPr="00A4153A">
              <w:rPr>
                <w:rFonts w:ascii="Times New Roman" w:hAnsi="Times New Roman" w:cs="Times New Roman"/>
                <w:spacing w:val="-4"/>
              </w:rPr>
              <w:t>рыбы</w:t>
            </w:r>
            <w:r w:rsidRPr="00A4153A">
              <w:rPr>
                <w:rFonts w:ascii="Times New Roman" w:hAnsi="Times New Roman" w:cs="Times New Roman"/>
              </w:rPr>
              <w:t>.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</w:tabs>
              <w:ind w:left="0"/>
            </w:pPr>
            <w:r w:rsidRPr="00A4153A">
              <w:t>30.</w:t>
            </w:r>
            <w:r w:rsidR="00A4153A" w:rsidRPr="00A4153A">
              <w:t xml:space="preserve"> Организация процесса приготовления и приготовление сложных </w:t>
            </w:r>
            <w:r w:rsidR="00A4153A" w:rsidRPr="00A4153A">
              <w:rPr>
                <w:spacing w:val="-4"/>
              </w:rPr>
              <w:t>блюд</w:t>
            </w:r>
            <w:r w:rsidR="00A4153A">
              <w:rPr>
                <w:spacing w:val="-4"/>
              </w:rPr>
              <w:t xml:space="preserve"> </w:t>
            </w:r>
            <w:r w:rsidR="00A4153A" w:rsidRPr="00A4153A">
              <w:t xml:space="preserve">из рыбы русской </w:t>
            </w:r>
            <w:r w:rsidR="00A4153A" w:rsidRPr="00A4153A">
              <w:rPr>
                <w:spacing w:val="-2"/>
              </w:rPr>
              <w:t>кухни</w:t>
            </w:r>
            <w:r w:rsidRPr="00A4153A">
              <w:t>.</w:t>
            </w:r>
          </w:p>
          <w:p w:rsidR="00D212C4" w:rsidRPr="00A4153A" w:rsidRDefault="00D212C4" w:rsidP="00A4153A">
            <w:pPr>
              <w:pStyle w:val="TableParagraph"/>
              <w:tabs>
                <w:tab w:val="left" w:pos="758"/>
                <w:tab w:val="left" w:pos="7750"/>
              </w:tabs>
              <w:ind w:left="0"/>
            </w:pPr>
            <w:r w:rsidRPr="00A4153A">
              <w:rPr>
                <w:rStyle w:val="50"/>
                <w:rFonts w:eastAsiaTheme="minorEastAsia"/>
                <w:u w:val="none"/>
              </w:rPr>
              <w:t>31.</w:t>
            </w:r>
            <w:r w:rsidR="00A4153A" w:rsidRPr="00A4153A">
              <w:t xml:space="preserve"> Организация процесса приготовления и </w:t>
            </w:r>
            <w:r w:rsidR="00A4153A" w:rsidRPr="00A4153A">
              <w:rPr>
                <w:spacing w:val="-2"/>
              </w:rPr>
              <w:t>приготовление</w:t>
            </w:r>
            <w:r w:rsidR="00A4153A">
              <w:rPr>
                <w:spacing w:val="-2"/>
              </w:rPr>
              <w:t xml:space="preserve"> </w:t>
            </w:r>
            <w:r w:rsidR="00A4153A" w:rsidRPr="00A4153A">
              <w:t xml:space="preserve">блюд из </w:t>
            </w:r>
            <w:r w:rsidR="00A4153A" w:rsidRPr="00A4153A">
              <w:rPr>
                <w:spacing w:val="-4"/>
              </w:rPr>
              <w:t>мяса</w:t>
            </w:r>
            <w:r w:rsidR="00A4153A">
              <w:rPr>
                <w:spacing w:val="-4"/>
              </w:rPr>
              <w:t xml:space="preserve"> </w:t>
            </w:r>
            <w:r w:rsidR="00A4153A" w:rsidRPr="00A4153A">
              <w:t xml:space="preserve">индеек и </w:t>
            </w:r>
            <w:r w:rsidR="00A4153A" w:rsidRPr="00A4153A">
              <w:rPr>
                <w:spacing w:val="-4"/>
              </w:rPr>
              <w:t>гусей</w:t>
            </w:r>
          </w:p>
          <w:p w:rsidR="00D212C4" w:rsidRPr="00A4153A" w:rsidRDefault="00D212C4" w:rsidP="00A4153A">
            <w:pPr>
              <w:pStyle w:val="Style33"/>
              <w:spacing w:line="240" w:lineRule="auto"/>
              <w:jc w:val="both"/>
              <w:rPr>
                <w:rStyle w:val="211pt"/>
              </w:rPr>
            </w:pPr>
            <w:r w:rsidRPr="00A4153A">
              <w:rPr>
                <w:rStyle w:val="211pt"/>
              </w:rPr>
              <w:t xml:space="preserve">32. </w:t>
            </w:r>
            <w:r w:rsidR="00A4153A" w:rsidRPr="00A4153A">
              <w:rPr>
                <w:sz w:val="22"/>
                <w:szCs w:val="22"/>
              </w:rPr>
              <w:t xml:space="preserve">Организация процесса приготовления и приготовление супов </w:t>
            </w:r>
            <w:proofErr w:type="spellStart"/>
            <w:r w:rsidR="00A4153A" w:rsidRPr="00A4153A">
              <w:rPr>
                <w:spacing w:val="-2"/>
                <w:sz w:val="22"/>
                <w:szCs w:val="22"/>
              </w:rPr>
              <w:t>велюте</w:t>
            </w:r>
            <w:proofErr w:type="spellEnd"/>
            <w:r w:rsidRPr="00A4153A">
              <w:rPr>
                <w:rStyle w:val="211pt"/>
              </w:rPr>
              <w:t>.</w:t>
            </w:r>
          </w:p>
          <w:p w:rsidR="00A4153A" w:rsidRPr="00A4153A" w:rsidRDefault="00A4153A" w:rsidP="00A4153A">
            <w:pPr>
              <w:pStyle w:val="Style33"/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 w:rsidRPr="00A4153A">
              <w:rPr>
                <w:rStyle w:val="211pt"/>
              </w:rPr>
              <w:t xml:space="preserve">33. </w:t>
            </w:r>
            <w:r w:rsidRPr="00A4153A">
              <w:rPr>
                <w:sz w:val="22"/>
                <w:szCs w:val="22"/>
              </w:rPr>
              <w:t xml:space="preserve">Организация процесса приготовления и </w:t>
            </w:r>
            <w:r w:rsidRPr="00A4153A">
              <w:rPr>
                <w:spacing w:val="-2"/>
                <w:sz w:val="22"/>
                <w:szCs w:val="22"/>
              </w:rPr>
              <w:t>приготовление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A4153A">
              <w:rPr>
                <w:sz w:val="22"/>
                <w:szCs w:val="22"/>
              </w:rPr>
              <w:t xml:space="preserve">жареных и </w:t>
            </w:r>
            <w:r w:rsidRPr="00A4153A">
              <w:rPr>
                <w:spacing w:val="-5"/>
                <w:sz w:val="22"/>
                <w:szCs w:val="22"/>
              </w:rPr>
              <w:t>за</w:t>
            </w:r>
            <w:r w:rsidRPr="00A4153A">
              <w:rPr>
                <w:sz w:val="22"/>
                <w:szCs w:val="22"/>
              </w:rPr>
              <w:t xml:space="preserve">печенных блюд из рыбы и </w:t>
            </w:r>
            <w:r w:rsidRPr="00A4153A">
              <w:rPr>
                <w:spacing w:val="-2"/>
                <w:sz w:val="22"/>
                <w:szCs w:val="22"/>
              </w:rPr>
              <w:t>морепродуктов</w:t>
            </w:r>
          </w:p>
          <w:p w:rsidR="00A4153A" w:rsidRPr="00A4153A" w:rsidRDefault="00A4153A" w:rsidP="00A4153A">
            <w:pPr>
              <w:pStyle w:val="TableParagraph"/>
              <w:tabs>
                <w:tab w:val="left" w:pos="758"/>
                <w:tab w:val="left" w:pos="7750"/>
              </w:tabs>
              <w:ind w:left="0"/>
              <w:rPr>
                <w:spacing w:val="-4"/>
              </w:rPr>
            </w:pPr>
            <w:r w:rsidRPr="00A4153A">
              <w:rPr>
                <w:rStyle w:val="211pt0"/>
                <w:b w:val="0"/>
              </w:rPr>
              <w:t xml:space="preserve">34. </w:t>
            </w:r>
            <w:r w:rsidRPr="00A4153A">
              <w:t xml:space="preserve">Организация процесса приготовления и </w:t>
            </w:r>
            <w:r w:rsidRPr="00A4153A">
              <w:rPr>
                <w:spacing w:val="-2"/>
              </w:rPr>
              <w:t>приготовление</w:t>
            </w:r>
            <w:r>
              <w:rPr>
                <w:spacing w:val="-2"/>
              </w:rPr>
              <w:t xml:space="preserve"> </w:t>
            </w:r>
            <w:r w:rsidRPr="00A4153A">
              <w:t xml:space="preserve">блюд из </w:t>
            </w:r>
            <w:r w:rsidRPr="00A4153A">
              <w:rPr>
                <w:spacing w:val="-4"/>
              </w:rPr>
              <w:t>мяса</w:t>
            </w:r>
            <w:r>
              <w:rPr>
                <w:spacing w:val="-4"/>
              </w:rPr>
              <w:t xml:space="preserve"> у</w:t>
            </w:r>
            <w:r w:rsidRPr="00A4153A">
              <w:rPr>
                <w:spacing w:val="-4"/>
              </w:rPr>
              <w:t>ток</w:t>
            </w:r>
          </w:p>
          <w:p w:rsidR="00A4153A" w:rsidRPr="00A4153A" w:rsidRDefault="00A4153A" w:rsidP="00A4153A">
            <w:pPr>
              <w:pStyle w:val="TableParagraph"/>
              <w:tabs>
                <w:tab w:val="left" w:pos="758"/>
                <w:tab w:val="left" w:pos="7806"/>
              </w:tabs>
              <w:ind w:left="0"/>
            </w:pPr>
            <w:r w:rsidRPr="00A4153A">
              <w:rPr>
                <w:rStyle w:val="211pt0"/>
                <w:b w:val="0"/>
              </w:rPr>
              <w:t xml:space="preserve">35. </w:t>
            </w:r>
            <w:r w:rsidRPr="00A4153A">
              <w:t xml:space="preserve">Организация процесса приготовления и </w:t>
            </w:r>
            <w:r w:rsidRPr="00A4153A">
              <w:rPr>
                <w:spacing w:val="-2"/>
              </w:rPr>
              <w:t>приготовление</w:t>
            </w:r>
            <w:r>
              <w:rPr>
                <w:spacing w:val="-2"/>
              </w:rPr>
              <w:t xml:space="preserve"> </w:t>
            </w:r>
            <w:r w:rsidRPr="00A4153A">
              <w:t xml:space="preserve">супов </w:t>
            </w:r>
          </w:p>
          <w:p w:rsidR="00A4153A" w:rsidRPr="00A4153A" w:rsidRDefault="00A4153A" w:rsidP="00A4153A">
            <w:pPr>
              <w:pStyle w:val="Style33"/>
              <w:spacing w:line="240" w:lineRule="auto"/>
              <w:jc w:val="both"/>
              <w:rPr>
                <w:spacing w:val="-2"/>
                <w:sz w:val="22"/>
                <w:szCs w:val="22"/>
              </w:rPr>
            </w:pPr>
            <w:r w:rsidRPr="00A4153A">
              <w:rPr>
                <w:spacing w:val="-2"/>
                <w:sz w:val="22"/>
                <w:szCs w:val="22"/>
              </w:rPr>
              <w:t>нацио</w:t>
            </w:r>
            <w:r w:rsidRPr="00A4153A">
              <w:rPr>
                <w:sz w:val="22"/>
                <w:szCs w:val="22"/>
              </w:rPr>
              <w:t xml:space="preserve">нальных кухонь ближнего </w:t>
            </w:r>
            <w:r w:rsidRPr="00A4153A">
              <w:rPr>
                <w:spacing w:val="-2"/>
                <w:sz w:val="22"/>
                <w:szCs w:val="22"/>
              </w:rPr>
              <w:t>зарубежья</w:t>
            </w:r>
          </w:p>
          <w:p w:rsidR="00A4153A" w:rsidRPr="00A4153A" w:rsidRDefault="00A4153A" w:rsidP="00A4153A">
            <w:pPr>
              <w:pStyle w:val="TableParagraph"/>
              <w:tabs>
                <w:tab w:val="left" w:pos="758"/>
                <w:tab w:val="left" w:pos="7932"/>
              </w:tabs>
              <w:ind w:left="0"/>
            </w:pPr>
            <w:r w:rsidRPr="00A4153A">
              <w:t xml:space="preserve">36. Организация процесса приготовления и </w:t>
            </w:r>
            <w:r w:rsidRPr="00A4153A">
              <w:rPr>
                <w:spacing w:val="-2"/>
              </w:rPr>
              <w:t>приготовление</w:t>
            </w:r>
            <w:r>
              <w:rPr>
                <w:spacing w:val="-2"/>
              </w:rPr>
              <w:t xml:space="preserve"> </w:t>
            </w:r>
            <w:r w:rsidRPr="00A4153A">
              <w:t xml:space="preserve">гарниров </w:t>
            </w:r>
            <w:r w:rsidRPr="00A4153A">
              <w:rPr>
                <w:spacing w:val="-5"/>
              </w:rPr>
              <w:t>из</w:t>
            </w:r>
          </w:p>
          <w:p w:rsidR="00A4153A" w:rsidRPr="00A4153A" w:rsidRDefault="00A4153A" w:rsidP="00A4153A">
            <w:pPr>
              <w:pStyle w:val="Style33"/>
              <w:spacing w:line="240" w:lineRule="auto"/>
              <w:jc w:val="both"/>
              <w:rPr>
                <w:rStyle w:val="211pt0"/>
                <w:b w:val="0"/>
              </w:rPr>
            </w:pPr>
            <w:r w:rsidRPr="00A4153A">
              <w:rPr>
                <w:sz w:val="22"/>
                <w:szCs w:val="22"/>
              </w:rPr>
              <w:t xml:space="preserve">картофеля в ресторанной </w:t>
            </w:r>
            <w:r w:rsidRPr="00A4153A">
              <w:rPr>
                <w:spacing w:val="-4"/>
                <w:sz w:val="22"/>
                <w:szCs w:val="22"/>
              </w:rPr>
              <w:t>кухне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0"/>
              </w:rPr>
              <w:lastRenderedPageBreak/>
              <w:t>Самостоятельная работа при выполнении курсовой работы Виды работ: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Составление введения (в соответствии с методическими рекомендациями), определение целей и задач курсовой работы, обоснование актуальности выбранной темы.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9C774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lastRenderedPageBreak/>
              <w:t>Разработка содержания основной части работы: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- разработка ассортимента (меню) горячей кулинарной продукции с учетом типа и класса организаций питания, вида приема пищи, способа реализации, заявленных в теме работы;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9C7742">
            <w:pPr>
              <w:pStyle w:val="20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Разработка содержания основной части работы: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- сбор, анализ, обобщение, систематизация информации по новым видам сырья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9C774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содержания основной части работы: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- сбор, анализ, обобщение, систематизация информации по новым видам сырья, методам, новым видам оборудования, современным способам реализации кулинарной продукции,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Разработка начальных вариантов рецептур блюд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Провести практические проработки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9C774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Разработка практической части курсовой работы: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- разработка технологической документации: технологических, технико-технологических карт, стандарта предприятия, с указанием технологического и санитарного режима производства горячей кулинарной продукции, составление актов практической проработки,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9C774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 Разработка практической части курсовой работы: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- подбор и обоснование выбора оборудования, посуды, инвентаря, инструментов в соответствии с разрабатываемым фирменным блюдом.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Разработка компьютерной презентации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Составление заключения, обоснование выводов по работе. Составление списка использованной литературы и других источников информации.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0A04A6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A40B5D" w:rsidRDefault="00D212C4" w:rsidP="009C7742">
            <w:pPr>
              <w:pStyle w:val="20"/>
              <w:shd w:val="clear" w:color="auto" w:fill="auto"/>
              <w:spacing w:after="60" w:line="278" w:lineRule="exact"/>
              <w:ind w:firstLine="0"/>
              <w:rPr>
                <w:sz w:val="22"/>
                <w:szCs w:val="22"/>
              </w:rPr>
            </w:pPr>
            <w:r w:rsidRPr="00A40B5D">
              <w:rPr>
                <w:rStyle w:val="211pt0"/>
              </w:rPr>
              <w:t>Учебная практика по ПМ.02 Виды работ:</w:t>
            </w:r>
          </w:p>
          <w:p w:rsidR="00D212C4" w:rsidRPr="00A40B5D" w:rsidRDefault="00D212C4" w:rsidP="009C77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6"/>
              </w:tabs>
              <w:spacing w:line="240" w:lineRule="auto"/>
              <w:ind w:hanging="320"/>
              <w:rPr>
                <w:rStyle w:val="211pt"/>
                <w:color w:val="auto"/>
                <w:lang w:bidi="ar-SA"/>
              </w:rPr>
            </w:pPr>
            <w:r w:rsidRPr="00A40B5D">
              <w:rPr>
                <w:rStyle w:val="211pt"/>
              </w:rPr>
              <w:t>1.Оценка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D212C4" w:rsidRPr="00B70C45" w:rsidRDefault="00D212C4" w:rsidP="009C7742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6"/>
              </w:tabs>
              <w:spacing w:line="240" w:lineRule="auto"/>
              <w:ind w:hanging="320"/>
              <w:rPr>
                <w:sz w:val="22"/>
                <w:szCs w:val="22"/>
              </w:rPr>
            </w:pPr>
            <w:r w:rsidRPr="00B70C45">
              <w:rPr>
                <w:rStyle w:val="211pt"/>
                <w:rFonts w:eastAsiaTheme="minorEastAsia"/>
              </w:rPr>
              <w:t>2.Оформление заявок на продукты, расходные материалы, необходимые для приготовления горячих блюд,</w:t>
            </w:r>
            <w:r w:rsidRPr="00B70C45">
              <w:t xml:space="preserve"> кулинарных изделий, закусок сложного ассортимента.</w:t>
            </w:r>
          </w:p>
          <w:p w:rsidR="00D212C4" w:rsidRDefault="00D212C4" w:rsidP="009C77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3.Проверка соответствия количества и качества поступивших продуктов накладной.</w:t>
            </w:r>
          </w:p>
          <w:p w:rsidR="00D212C4" w:rsidRDefault="00D212C4" w:rsidP="009C77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4.Выбор,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  <w:p w:rsidR="00D212C4" w:rsidRPr="00A40B5D" w:rsidRDefault="00D212C4" w:rsidP="009C774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5.Взвешивание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горячих блюд, кулинарных изделий, закусок.</w:t>
            </w:r>
          </w:p>
          <w:p w:rsidR="00D212C4" w:rsidRPr="00A40B5D" w:rsidRDefault="00D212C4" w:rsidP="009C7742">
            <w:pPr>
              <w:widowControl w:val="0"/>
              <w:tabs>
                <w:tab w:val="left" w:pos="846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 xml:space="preserve">6.Выбор, применение, комбинирование методов приготовления горячих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</w:t>
            </w:r>
            <w:r w:rsidRPr="00A40B5D">
              <w:rPr>
                <w:rFonts w:ascii="Times New Roman" w:hAnsi="Times New Roman" w:cs="Times New Roman"/>
              </w:rPr>
              <w:lastRenderedPageBreak/>
              <w:t>особенностей заказа.</w:t>
            </w:r>
          </w:p>
          <w:p w:rsidR="00D212C4" w:rsidRPr="00A40B5D" w:rsidRDefault="00D212C4" w:rsidP="009C7742">
            <w:pPr>
              <w:widowControl w:val="0"/>
              <w:tabs>
                <w:tab w:val="left" w:pos="846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7.Приготовление, оформление горячих блюд, кулинарных изделий, закусок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:rsidR="00D212C4" w:rsidRPr="00A40B5D" w:rsidRDefault="00D212C4" w:rsidP="009C7742">
            <w:pPr>
              <w:widowControl w:val="0"/>
              <w:tabs>
                <w:tab w:val="left" w:pos="846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8.Выбор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D212C4" w:rsidRPr="00A40B5D" w:rsidRDefault="00D212C4" w:rsidP="009C7742">
            <w:pPr>
              <w:widowControl w:val="0"/>
              <w:tabs>
                <w:tab w:val="left" w:pos="846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9.Оценка качества горячих блюд, кулинарных изделий, закусок сложного ассортимента перед отпуском, упаковкой на вынос.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10.Хранение с учетом температуры подачи горячих блюд, кулинарных изделий, закусок на раздаче.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11.Порционирование (комплектование), сервировка и творческое оформление горячих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12.Охлаждение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13.Хранение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 xml:space="preserve">14.Выбор контейнеров, упаковочных материалов, </w:t>
            </w:r>
            <w:proofErr w:type="spellStart"/>
            <w:r w:rsidRPr="00A40B5D">
              <w:rPr>
                <w:rFonts w:ascii="Times New Roman" w:hAnsi="Times New Roman" w:cs="Times New Roman"/>
              </w:rPr>
              <w:t>порционирование</w:t>
            </w:r>
            <w:proofErr w:type="spellEnd"/>
            <w:r w:rsidRPr="00A40B5D">
              <w:rPr>
                <w:rFonts w:ascii="Times New Roman" w:hAnsi="Times New Roman" w:cs="Times New Roman"/>
              </w:rPr>
              <w:t xml:space="preserve"> (комплектование), эстетичная упаковка готовых горячих блюд, кулинарных изделий, закусок на вынос и для транспортирования.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15.Разработка ассортимента горячей кулинарной продукции с учетом потребностей различных категорий потребителей, видов и форм обслуживания.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ind w:right="2460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16.Разработка,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Fonts w:ascii="Times New Roman" w:hAnsi="Times New Roman" w:cs="Times New Roman"/>
              </w:rPr>
              <w:t>17.Расчет стоимости горячих блюд, кулинарных изделий, закусок.</w:t>
            </w:r>
          </w:p>
          <w:p w:rsidR="00D212C4" w:rsidRPr="00A40B5D" w:rsidRDefault="00D212C4" w:rsidP="009C7742">
            <w:pPr>
              <w:widowControl w:val="0"/>
              <w:tabs>
                <w:tab w:val="left" w:pos="91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B5D">
              <w:rPr>
                <w:rStyle w:val="50"/>
                <w:rFonts w:eastAsiaTheme="minorEastAsia"/>
                <w:u w:val="none"/>
              </w:rPr>
              <w:t>18.Консультирование потребителей, оказание им помощи в выборе горячих блюд, кулинарных изделий, закусок,</w:t>
            </w:r>
          </w:p>
          <w:p w:rsidR="00D212C4" w:rsidRPr="00A40B5D" w:rsidRDefault="00D212C4" w:rsidP="009C7742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</w:rPr>
            </w:pPr>
            <w:r w:rsidRPr="00A40B5D">
              <w:rPr>
                <w:rStyle w:val="211pt"/>
              </w:rPr>
              <w:t>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D212C4" w:rsidRPr="00A40B5D" w:rsidRDefault="00D212C4" w:rsidP="009C7742">
            <w:pPr>
              <w:pStyle w:val="20"/>
              <w:shd w:val="clear" w:color="auto" w:fill="auto"/>
              <w:tabs>
                <w:tab w:val="left" w:pos="-24"/>
              </w:tabs>
              <w:spacing w:line="240" w:lineRule="auto"/>
              <w:ind w:firstLine="0"/>
              <w:rPr>
                <w:rStyle w:val="211pt"/>
                <w:color w:val="auto"/>
                <w:lang w:bidi="ar-SA"/>
              </w:rPr>
            </w:pPr>
            <w:r w:rsidRPr="00A40B5D">
              <w:rPr>
                <w:rStyle w:val="211pt"/>
              </w:rPr>
              <w:t>19.Выбор,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D212C4" w:rsidRPr="00B70C45" w:rsidRDefault="00D212C4" w:rsidP="009C774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line="240" w:lineRule="auto"/>
              <w:ind w:hanging="360"/>
              <w:rPr>
                <w:sz w:val="22"/>
                <w:szCs w:val="22"/>
              </w:rPr>
            </w:pPr>
            <w:r w:rsidRPr="00A40B5D">
              <w:rPr>
                <w:rStyle w:val="211pt"/>
              </w:rPr>
              <w:t>20.Проведение текущей уборки рабочего места повара в соответствии с инструкциями и регламентами, стандартами чистоты: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 w:rsidRPr="00A40B5D">
              <w:rPr>
                <w:rStyle w:val="211pt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  <w:p w:rsidR="00D212C4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  <w:p w:rsidR="00D212C4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  <w:r w:rsidRPr="00064CEA">
              <w:rPr>
                <w:lang w:eastAsia="en-US"/>
              </w:rPr>
              <w:t>72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0A04A6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Default="00D212C4" w:rsidP="009C7742">
            <w:pPr>
              <w:pStyle w:val="20"/>
              <w:shd w:val="clear" w:color="auto" w:fill="auto"/>
              <w:spacing w:line="274" w:lineRule="exact"/>
              <w:ind w:firstLine="0"/>
              <w:rPr>
                <w:rStyle w:val="211pt0"/>
              </w:rPr>
            </w:pPr>
            <w:r>
              <w:rPr>
                <w:rStyle w:val="211pt0"/>
              </w:rPr>
              <w:lastRenderedPageBreak/>
              <w:t>Производственная практика по ПМ. 02 Виды работ:</w:t>
            </w:r>
          </w:p>
          <w:p w:rsidR="00D212C4" w:rsidRDefault="00D212C4" w:rsidP="009C7742">
            <w:pPr>
              <w:pStyle w:val="20"/>
              <w:shd w:val="clear" w:color="auto" w:fill="auto"/>
              <w:tabs>
                <w:tab w:val="left" w:pos="-14"/>
              </w:tabs>
              <w:spacing w:line="274" w:lineRule="exact"/>
              <w:ind w:firstLine="0"/>
            </w:pPr>
            <w:r>
              <w:rPr>
                <w:rStyle w:val="211pt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D212C4" w:rsidRDefault="00D212C4" w:rsidP="009C774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</w:pPr>
            <w:r>
              <w:rPr>
                <w:rStyle w:val="211pt"/>
              </w:rPr>
              <w:t xml:space="preserve">Подготовка к работе, безопасная эксплуатация технологического оборудования, производственного инвентаря, инструментов </w:t>
            </w:r>
            <w:r>
              <w:rPr>
                <w:rStyle w:val="211pt"/>
              </w:rPr>
              <w:lastRenderedPageBreak/>
              <w:t>в соответствии с инструкциями, регламентами (правилами техники безопасности, пожаробезопасности, охраны труда).</w:t>
            </w:r>
          </w:p>
          <w:p w:rsidR="00D212C4" w:rsidRDefault="00D212C4" w:rsidP="009C774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</w:pPr>
            <w:r>
              <w:rPr>
                <w:rStyle w:val="211pt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D212C4" w:rsidRDefault="00D212C4" w:rsidP="009C774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line="274" w:lineRule="exact"/>
              <w:ind w:hanging="360"/>
            </w:pPr>
            <w:r>
              <w:rPr>
                <w:rStyle w:val="211pt"/>
              </w:rPr>
              <w:t>Выполнение задания (заказа) по приготовлению горячих блюд, кулинарных изделий, закусок сложного ассортимента в соответствии заданием (заказом) производственной программой кухни ресторана.</w:t>
            </w:r>
          </w:p>
          <w:p w:rsidR="00D212C4" w:rsidRDefault="00D212C4" w:rsidP="009C774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</w:pPr>
            <w:r>
              <w:rPr>
                <w:rStyle w:val="211pt"/>
              </w:rPr>
              <w:t>Подготовка к реализации (презентации) готовых горячих блюд, кулинарных изделий, закусок (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 xml:space="preserve">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горячих блюд, кулинарных изделий, закусок на вынос и для транспортирования.</w:t>
            </w:r>
          </w:p>
          <w:p w:rsidR="00D212C4" w:rsidRDefault="00D212C4" w:rsidP="009C774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5"/>
              </w:tabs>
              <w:spacing w:line="274" w:lineRule="exact"/>
              <w:ind w:hanging="360"/>
            </w:pPr>
            <w:r>
              <w:rPr>
                <w:rStyle w:val="211pt"/>
              </w:rPr>
              <w:t>Организация хранения готовых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:rsidR="00D212C4" w:rsidRDefault="00D212C4" w:rsidP="009C7742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-5"/>
              </w:tabs>
              <w:spacing w:line="274" w:lineRule="exact"/>
              <w:ind w:hanging="360"/>
            </w:pPr>
            <w:r>
              <w:rPr>
                <w:rStyle w:val="211pt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D212C4" w:rsidRDefault="00D212C4" w:rsidP="009C7742">
            <w:pPr>
              <w:pStyle w:val="20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>
              <w:rPr>
                <w:rStyle w:val="211pt"/>
              </w:rPr>
              <w:t>порционирования</w:t>
            </w:r>
            <w:proofErr w:type="spellEnd"/>
            <w:r>
              <w:rPr>
                <w:rStyle w:val="211pt"/>
              </w:rPr>
              <w:t>, условий хранения на раздаче и т.д.).</w:t>
            </w:r>
          </w:p>
          <w:p w:rsidR="00D212C4" w:rsidRPr="00655465" w:rsidRDefault="00D212C4" w:rsidP="009C7742">
            <w:pPr>
              <w:pStyle w:val="Style33"/>
              <w:widowControl/>
              <w:spacing w:line="240" w:lineRule="auto"/>
              <w:jc w:val="both"/>
              <w:rPr>
                <w:rStyle w:val="211pt0"/>
              </w:rPr>
            </w:pPr>
            <w:r>
              <w:rPr>
                <w:rStyle w:val="211pt"/>
              </w:rPr>
              <w:t>Консультирование потребителей, оказание им помощи в выборе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  <w:r w:rsidRPr="00064CEA">
              <w:rPr>
                <w:lang w:eastAsia="en-US"/>
              </w:rPr>
              <w:lastRenderedPageBreak/>
              <w:t>144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0A04A6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E16B51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lastRenderedPageBreak/>
              <w:t>Консультация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C75B56" w:rsidRDefault="00D212C4" w:rsidP="00E16B51">
            <w:pPr>
              <w:pStyle w:val="Style33"/>
              <w:rPr>
                <w:lang w:eastAsia="en-US"/>
              </w:rPr>
            </w:pPr>
            <w:r w:rsidRPr="00C75B56">
              <w:rPr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0A04A6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E16B51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>Экзамен (квалификационный)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C75B56" w:rsidRDefault="00D212C4" w:rsidP="00E16B51">
            <w:pPr>
              <w:pStyle w:val="Style33"/>
              <w:rPr>
                <w:lang w:eastAsia="en-US"/>
              </w:rPr>
            </w:pPr>
            <w:r w:rsidRPr="00C75B56">
              <w:rPr>
                <w:lang w:eastAsia="en-US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0A04A6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E16B51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  <w:r>
              <w:rPr>
                <w:rStyle w:val="211pt0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C75B56" w:rsidRDefault="00D212C4" w:rsidP="00E16B51">
            <w:pPr>
              <w:pStyle w:val="Style33"/>
              <w:rPr>
                <w:lang w:eastAsia="en-US"/>
              </w:rPr>
            </w:pPr>
            <w:r w:rsidRPr="00C75B56">
              <w:rPr>
                <w:lang w:eastAsia="en-US"/>
              </w:rPr>
              <w:t>346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0A04A6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2C4" w:rsidRPr="00655465" w:rsidRDefault="00D212C4" w:rsidP="00E16B51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212C4" w:rsidTr="00DC5434">
        <w:trPr>
          <w:trHeight w:val="262"/>
        </w:trPr>
        <w:tc>
          <w:tcPr>
            <w:tcW w:w="12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2C4" w:rsidRPr="00655465" w:rsidRDefault="00D212C4" w:rsidP="00E16B51">
            <w:pPr>
              <w:pStyle w:val="Style33"/>
              <w:widowControl/>
              <w:spacing w:line="240" w:lineRule="auto"/>
              <w:jc w:val="left"/>
              <w:rPr>
                <w:rStyle w:val="211pt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pStyle w:val="Style33"/>
              <w:rPr>
                <w:highlight w:val="yellow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2C4" w:rsidRPr="00655465" w:rsidRDefault="00D212C4" w:rsidP="00E16B51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</w:tr>
    </w:tbl>
    <w:p w:rsidR="00B11EF4" w:rsidRDefault="00B11EF4"/>
    <w:p w:rsidR="00E57BD6" w:rsidRDefault="00E57BD6"/>
    <w:p w:rsidR="00E57BD6" w:rsidRDefault="00E57BD6">
      <w:pPr>
        <w:sectPr w:rsidR="00E57BD6" w:rsidSect="00363ED3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8D6228" w:rsidRDefault="008D6228" w:rsidP="008D62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ПРОФЕССИОНАЛЬНОГО МОДУЛЯ</w:t>
      </w:r>
    </w:p>
    <w:p w:rsidR="008D6228" w:rsidRPr="00F61D47" w:rsidRDefault="008D6228" w:rsidP="00F61D47">
      <w:pPr>
        <w:pStyle w:val="a3"/>
        <w:widowControl w:val="0"/>
        <w:numPr>
          <w:ilvl w:val="1"/>
          <w:numId w:val="16"/>
        </w:numPr>
        <w:tabs>
          <w:tab w:val="left" w:pos="1251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F61D47">
        <w:rPr>
          <w:rFonts w:ascii="Times New Roman" w:hAnsi="Times New Roman"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8D6228" w:rsidRPr="00F61D47" w:rsidRDefault="008D6228" w:rsidP="00F61D47">
      <w:pPr>
        <w:spacing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F61D47">
        <w:rPr>
          <w:rFonts w:ascii="Times New Roman" w:hAnsi="Times New Roman"/>
          <w:sz w:val="24"/>
          <w:szCs w:val="24"/>
        </w:rPr>
        <w:t>Кабинеты:</w:t>
      </w:r>
    </w:p>
    <w:p w:rsidR="008D6228" w:rsidRPr="00F61D47" w:rsidRDefault="00F61D47" w:rsidP="00F61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31"/>
          <w:rFonts w:eastAsia="Calibri"/>
          <w:b w:val="0"/>
          <w:sz w:val="24"/>
          <w:szCs w:val="24"/>
        </w:rPr>
      </w:pPr>
      <w:r w:rsidRPr="00F61D47">
        <w:rPr>
          <w:rFonts w:ascii="Times New Roman" w:eastAsia="Times New Roman" w:hAnsi="Times New Roman" w:cs="Times New Roman"/>
          <w:sz w:val="24"/>
          <w:szCs w:val="24"/>
        </w:rPr>
        <w:t>Кабинет Микробиологии, физиологии питания, санитарии и гигиены, Технического оснащения кулинарного и кондитерского производства, Организация хранения и контроля запасов и сырья Кабинет Организации обслуживания, Технологии кулинарного и кондитерского производства</w:t>
      </w:r>
      <w:r w:rsidR="008D6228" w:rsidRPr="00F61D47">
        <w:rPr>
          <w:rStyle w:val="31"/>
          <w:rFonts w:eastAsia="Calibri"/>
          <w:b w:val="0"/>
          <w:sz w:val="24"/>
          <w:szCs w:val="24"/>
        </w:rPr>
        <w:t>,</w:t>
      </w:r>
      <w:r w:rsidR="008D6228" w:rsidRPr="00F61D47">
        <w:rPr>
          <w:rStyle w:val="31"/>
          <w:rFonts w:eastAsia="Calibri"/>
          <w:sz w:val="24"/>
          <w:szCs w:val="24"/>
        </w:rPr>
        <w:t xml:space="preserve"> </w:t>
      </w:r>
      <w:r w:rsidR="008D6228" w:rsidRPr="00F61D47">
        <w:rPr>
          <w:rStyle w:val="31"/>
          <w:rFonts w:eastAsia="Calibri"/>
          <w:b w:val="0"/>
          <w:sz w:val="24"/>
          <w:szCs w:val="24"/>
        </w:rPr>
        <w:t xml:space="preserve">оснащенных оборудованием: доской учебной, рабочим местом преподавателя, столами, стульями ( по числу обучающихся), </w:t>
      </w:r>
      <w:r w:rsidR="00C47A8B" w:rsidRPr="00F61D47">
        <w:rPr>
          <w:rStyle w:val="31"/>
          <w:rFonts w:eastAsia="Calibri"/>
          <w:b w:val="0"/>
          <w:sz w:val="24"/>
          <w:szCs w:val="24"/>
        </w:rPr>
        <w:t>ш</w:t>
      </w:r>
      <w:r w:rsidR="008D6228" w:rsidRPr="00F61D47">
        <w:rPr>
          <w:rStyle w:val="31"/>
          <w:rFonts w:eastAsia="Calibri"/>
          <w:b w:val="0"/>
          <w:sz w:val="24"/>
          <w:szCs w:val="24"/>
        </w:rPr>
        <w:t xml:space="preserve">кафами, для хранения муляжей ( инвентаря), раздаточного дидактического материала и </w:t>
      </w:r>
      <w:proofErr w:type="spellStart"/>
      <w:r w:rsidR="008D6228" w:rsidRPr="00F61D47">
        <w:rPr>
          <w:rStyle w:val="31"/>
          <w:rFonts w:eastAsia="Calibri"/>
          <w:b w:val="0"/>
          <w:sz w:val="24"/>
          <w:szCs w:val="24"/>
        </w:rPr>
        <w:t>др</w:t>
      </w:r>
      <w:proofErr w:type="spellEnd"/>
      <w:r w:rsidR="008D6228" w:rsidRPr="00F61D47">
        <w:rPr>
          <w:rStyle w:val="31"/>
          <w:rFonts w:eastAsia="Calibri"/>
          <w:b w:val="0"/>
          <w:sz w:val="24"/>
          <w:szCs w:val="24"/>
        </w:rPr>
        <w:t xml:space="preserve">; техническими средствами: компьютером, средствами </w:t>
      </w:r>
      <w:proofErr w:type="spellStart"/>
      <w:r w:rsidR="008D6228" w:rsidRPr="00F61D47">
        <w:rPr>
          <w:rStyle w:val="31"/>
          <w:rFonts w:eastAsia="Calibri"/>
          <w:b w:val="0"/>
          <w:sz w:val="24"/>
          <w:szCs w:val="24"/>
        </w:rPr>
        <w:t>аудиовизуализации</w:t>
      </w:r>
      <w:proofErr w:type="spellEnd"/>
      <w:r w:rsidR="008D6228" w:rsidRPr="00F61D47">
        <w:rPr>
          <w:rStyle w:val="31"/>
          <w:rFonts w:eastAsia="Calibri"/>
          <w:b w:val="0"/>
          <w:sz w:val="24"/>
          <w:szCs w:val="24"/>
        </w:rPr>
        <w:t xml:space="preserve">, </w:t>
      </w:r>
      <w:proofErr w:type="spellStart"/>
      <w:r w:rsidR="008D6228" w:rsidRPr="00F61D47">
        <w:rPr>
          <w:rStyle w:val="31"/>
          <w:rFonts w:eastAsia="Calibri"/>
          <w:b w:val="0"/>
          <w:sz w:val="24"/>
          <w:szCs w:val="24"/>
        </w:rPr>
        <w:t>мультимедийным</w:t>
      </w:r>
      <w:proofErr w:type="spellEnd"/>
      <w:r w:rsidR="008D6228" w:rsidRPr="00F61D47">
        <w:rPr>
          <w:rStyle w:val="31"/>
          <w:rFonts w:eastAsia="Calibri"/>
          <w:b w:val="0"/>
          <w:sz w:val="24"/>
          <w:szCs w:val="24"/>
        </w:rPr>
        <w:t xml:space="preserve"> проектором; наглядными пособиями( натуральными образцами продуктов, муляжами, плакатами</w:t>
      </w:r>
      <w:r w:rsidR="008D6228" w:rsidRPr="00F61D47">
        <w:rPr>
          <w:rStyle w:val="31"/>
          <w:rFonts w:eastAsia="Calibri"/>
          <w:sz w:val="24"/>
          <w:szCs w:val="24"/>
        </w:rPr>
        <w:t xml:space="preserve">, </w:t>
      </w:r>
      <w:r w:rsidR="008D6228" w:rsidRPr="00F61D47">
        <w:rPr>
          <w:rFonts w:ascii="Times New Roman" w:hAnsi="Times New Roman"/>
          <w:sz w:val="24"/>
          <w:szCs w:val="24"/>
          <w:lang w:val="en-US" w:bidi="en-US"/>
        </w:rPr>
        <w:t>DVD</w:t>
      </w:r>
      <w:r w:rsidR="008D6228" w:rsidRPr="00F61D47">
        <w:rPr>
          <w:rFonts w:ascii="Times New Roman" w:hAnsi="Times New Roman"/>
          <w:sz w:val="24"/>
          <w:szCs w:val="24"/>
          <w:lang w:bidi="en-US"/>
        </w:rPr>
        <w:t xml:space="preserve"> фильмами,</w:t>
      </w:r>
      <w:r w:rsidR="008D6228" w:rsidRPr="00F61D47">
        <w:rPr>
          <w:rFonts w:ascii="Times New Roman" w:hAnsi="Times New Roman"/>
          <w:b/>
          <w:sz w:val="24"/>
          <w:szCs w:val="24"/>
          <w:lang w:bidi="en-US"/>
        </w:rPr>
        <w:t xml:space="preserve"> </w:t>
      </w:r>
      <w:r w:rsidR="008D6228" w:rsidRPr="00F61D47">
        <w:rPr>
          <w:rStyle w:val="31"/>
          <w:rFonts w:eastAsia="Calibri"/>
          <w:b w:val="0"/>
          <w:sz w:val="24"/>
          <w:szCs w:val="24"/>
        </w:rPr>
        <w:t>мультимедийными пособиями).</w:t>
      </w:r>
    </w:p>
    <w:p w:rsidR="008D6228" w:rsidRPr="00F61D47" w:rsidRDefault="008D6228" w:rsidP="00F61D47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F61D47">
        <w:rPr>
          <w:rStyle w:val="31"/>
          <w:rFonts w:eastAsia="Calibri"/>
          <w:sz w:val="24"/>
          <w:szCs w:val="24"/>
        </w:rPr>
        <w:t>Лаборатория:</w:t>
      </w:r>
    </w:p>
    <w:p w:rsidR="008D6228" w:rsidRPr="00F61D47" w:rsidRDefault="008D6228" w:rsidP="00F61D47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F61D47">
        <w:rPr>
          <w:rStyle w:val="31"/>
          <w:rFonts w:eastAsia="Calibri"/>
          <w:sz w:val="24"/>
          <w:szCs w:val="24"/>
        </w:rPr>
        <w:t xml:space="preserve">Учебная кухня ресторана, </w:t>
      </w:r>
      <w:r w:rsidRPr="00F61D47">
        <w:rPr>
          <w:rStyle w:val="31"/>
          <w:rFonts w:eastAsia="Calibri"/>
          <w:b w:val="0"/>
          <w:sz w:val="24"/>
          <w:szCs w:val="24"/>
        </w:rPr>
        <w:t>оснащенная в соответствии с п. 6.2.1. Примерной программы по специальности 43.02.15 Поварское и кондитерское дело.</w:t>
      </w:r>
    </w:p>
    <w:p w:rsidR="000B02D7" w:rsidRPr="00F61D47" w:rsidRDefault="000B02D7" w:rsidP="00F61D47">
      <w:pPr>
        <w:spacing w:line="322" w:lineRule="exact"/>
        <w:ind w:firstLine="700"/>
        <w:jc w:val="both"/>
        <w:rPr>
          <w:rStyle w:val="31"/>
          <w:rFonts w:eastAsia="Calibri"/>
          <w:b w:val="0"/>
          <w:sz w:val="24"/>
          <w:szCs w:val="24"/>
        </w:rPr>
      </w:pPr>
      <w:r w:rsidRPr="00F61D47">
        <w:rPr>
          <w:rStyle w:val="31"/>
          <w:rFonts w:eastAsia="Calibri"/>
          <w:b w:val="0"/>
          <w:sz w:val="24"/>
          <w:szCs w:val="24"/>
        </w:rPr>
        <w:t xml:space="preserve">Оснащенные базы практики, в соответствии с п. </w:t>
      </w:r>
      <w:r w:rsidRPr="00F61D47">
        <w:rPr>
          <w:rStyle w:val="31"/>
          <w:rFonts w:eastAsia="Calibri"/>
          <w:sz w:val="24"/>
          <w:szCs w:val="24"/>
        </w:rPr>
        <w:t>6.1.2.2</w:t>
      </w:r>
      <w:r w:rsidRPr="00F61D47">
        <w:rPr>
          <w:rStyle w:val="31"/>
          <w:rFonts w:eastAsia="Calibri"/>
          <w:b w:val="0"/>
          <w:sz w:val="24"/>
          <w:szCs w:val="24"/>
        </w:rPr>
        <w:t>. Примерной программы по специальности 43.02.15 Поварское и кондитерское дело.</w:t>
      </w:r>
    </w:p>
    <w:p w:rsidR="008D6228" w:rsidRPr="00F61D47" w:rsidRDefault="008D6228" w:rsidP="00F61D47">
      <w:pPr>
        <w:spacing w:line="322" w:lineRule="exact"/>
        <w:ind w:firstLine="700"/>
        <w:jc w:val="both"/>
        <w:rPr>
          <w:b/>
          <w:sz w:val="24"/>
          <w:szCs w:val="24"/>
          <w:lang w:eastAsia="en-US"/>
        </w:rPr>
      </w:pPr>
      <w:r w:rsidRPr="00F61D47">
        <w:rPr>
          <w:rStyle w:val="31"/>
          <w:rFonts w:eastAsia="Calibri"/>
          <w:sz w:val="24"/>
          <w:szCs w:val="24"/>
        </w:rPr>
        <w:t>3.2. Информационное обеспечение реализации программы</w:t>
      </w:r>
    </w:p>
    <w:p w:rsidR="008D6228" w:rsidRPr="00F61D47" w:rsidRDefault="008D6228" w:rsidP="00F61D47">
      <w:pPr>
        <w:spacing w:after="300" w:line="322" w:lineRule="exact"/>
        <w:ind w:firstLine="700"/>
        <w:jc w:val="both"/>
        <w:rPr>
          <w:rFonts w:ascii="Times New Roman" w:hAnsi="Times New Roman"/>
          <w:sz w:val="24"/>
          <w:szCs w:val="24"/>
        </w:rPr>
      </w:pPr>
      <w:r w:rsidRPr="00F61D47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D6228" w:rsidRDefault="008D6228" w:rsidP="008D6228">
      <w:pPr>
        <w:spacing w:after="300" w:line="322" w:lineRule="exact"/>
        <w:ind w:firstLine="7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1.Российская Федерация. Законы. О качестве и безопасности пищевых продуктов [Электронный ресурс]: </w:t>
      </w:r>
      <w:proofErr w:type="spellStart"/>
      <w:r>
        <w:rPr>
          <w:rFonts w:ascii="Times New Roman" w:hAnsi="Times New Roman"/>
          <w:sz w:val="24"/>
          <w:szCs w:val="24"/>
        </w:rPr>
        <w:t>федер</w:t>
      </w:r>
      <w:proofErr w:type="spellEnd"/>
      <w:r>
        <w:rPr>
          <w:rFonts w:ascii="Times New Roman" w:hAnsi="Times New Roman"/>
          <w:sz w:val="24"/>
          <w:szCs w:val="24"/>
        </w:rPr>
        <w:t xml:space="preserve">. закон: [принят Гос. Думой 1 дек.1999 г.: </w:t>
      </w:r>
      <w:proofErr w:type="spellStart"/>
      <w:r>
        <w:rPr>
          <w:rFonts w:ascii="Times New Roman" w:hAnsi="Times New Roman"/>
          <w:sz w:val="24"/>
          <w:szCs w:val="24"/>
        </w:rPr>
        <w:t>одобр</w:t>
      </w:r>
      <w:proofErr w:type="spellEnd"/>
      <w:r>
        <w:rPr>
          <w:rFonts w:ascii="Times New Roman" w:hAnsi="Times New Roman"/>
          <w:sz w:val="24"/>
          <w:szCs w:val="24"/>
        </w:rPr>
        <w:t>. Советом Федерации 23 дек. 1999 г.: в ред. на 13.07.2015г. № 213-ФЗ].</w:t>
      </w:r>
    </w:p>
    <w:p w:rsidR="008D6228" w:rsidRDefault="008D6228" w:rsidP="008D6228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Российская Федерация. Постановления. Правила оказания услуг общественного  питания ( электронный ресурс): постановление Правительства РФ: [Утв.15 авг. 1997 г. № 1036: в ред. От 10 мая 2007 № 276].</w:t>
      </w:r>
    </w:p>
    <w:p w:rsidR="008D6228" w:rsidRDefault="008D6228" w:rsidP="008D6228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3.ГОСТ 31984- 2012 Услуги общественного питания. Общие </w:t>
      </w:r>
      <w:proofErr w:type="spellStart"/>
      <w:r>
        <w:rPr>
          <w:rFonts w:ascii="Times New Roman" w:hAnsi="Times New Roman"/>
          <w:sz w:val="24"/>
          <w:szCs w:val="24"/>
        </w:rPr>
        <w:t>требованияю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, 2014.-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8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/</w:t>
      </w:r>
    </w:p>
    <w:p w:rsidR="008D6228" w:rsidRDefault="008D6228" w:rsidP="008D6228">
      <w:pPr>
        <w:widowControl w:val="0"/>
        <w:tabs>
          <w:tab w:val="left" w:pos="2400"/>
          <w:tab w:val="left" w:pos="3816"/>
          <w:tab w:val="left" w:pos="6014"/>
          <w:tab w:val="left" w:pos="7497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ГОСТ 30524-2013 Услуги общественного питания. Требования к персоналу. - </w:t>
      </w:r>
      <w:proofErr w:type="spellStart"/>
      <w:r>
        <w:rPr>
          <w:rFonts w:ascii="Times New Roman" w:hAnsi="Times New Roman"/>
        </w:rPr>
        <w:t>Введ</w:t>
      </w:r>
      <w:proofErr w:type="spellEnd"/>
      <w:r>
        <w:rPr>
          <w:rFonts w:ascii="Times New Roman" w:hAnsi="Times New Roman"/>
        </w:rPr>
        <w:t xml:space="preserve">. 2016-01-01. - М.: </w:t>
      </w:r>
      <w:proofErr w:type="spellStart"/>
      <w:r>
        <w:rPr>
          <w:rFonts w:ascii="Times New Roman" w:hAnsi="Times New Roman"/>
        </w:rPr>
        <w:t>Стандартинформ</w:t>
      </w:r>
      <w:proofErr w:type="spellEnd"/>
      <w:r>
        <w:rPr>
          <w:rFonts w:ascii="Times New Roman" w:hAnsi="Times New Roman"/>
        </w:rPr>
        <w:t>, 2014.-III, 48 с.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ГОСТ 31985-2013 Услуги общественного питания. Термины и определения-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>. 2015-01- 01.- М.: 2014- III, 10 с.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ГОСТ 30390-2013 Услуги общественного питания. Продукция общественного питания, реализуемая населению. Общие технические условия- Введ.2016-01-01.- М.: Стандартинформ,2014- III, 12 с.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ГОСТ 30389-2013 Услуги общественного питания. Предприятия общественного питания. Классификация и общие требования-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2016-01-01.-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2014.- - III, 12 с.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ГОСТ 31986-2012 Услуги общественного питания. Метод органолептической оценки качества продукции общественного питания-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11 с.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ГОСТ 31987-2012 Услуги общественного питания. Технологические документы на продукцию общественного питания. Общие требования к оформлению и содержанию- </w:t>
      </w:r>
      <w:proofErr w:type="spellStart"/>
      <w:r>
        <w:rPr>
          <w:rFonts w:ascii="Times New Roman" w:hAnsi="Times New Roman"/>
          <w:sz w:val="24"/>
          <w:szCs w:val="24"/>
        </w:rPr>
        <w:t>Введ</w:t>
      </w:r>
      <w:proofErr w:type="spellEnd"/>
      <w:r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>
        <w:rPr>
          <w:rFonts w:ascii="Times New Roman" w:hAnsi="Times New Roman"/>
          <w:sz w:val="24"/>
          <w:szCs w:val="24"/>
        </w:rPr>
        <w:t>Стандартинформ</w:t>
      </w:r>
      <w:proofErr w:type="spellEnd"/>
      <w:r>
        <w:rPr>
          <w:rFonts w:ascii="Times New Roman" w:hAnsi="Times New Roman"/>
          <w:sz w:val="24"/>
          <w:szCs w:val="24"/>
        </w:rPr>
        <w:t>, 2014.- - III, 16 с.</w:t>
      </w:r>
    </w:p>
    <w:p w:rsidR="008D6228" w:rsidRDefault="008D6228" w:rsidP="008D6228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 w:rsidRPr="00325AFA">
        <w:rPr>
          <w:rFonts w:ascii="Times New Roman" w:hAnsi="Times New Roman"/>
          <w:sz w:val="24"/>
          <w:szCs w:val="24"/>
        </w:rPr>
        <w:t xml:space="preserve">10. ГОСТ 31988-2012 Услуги общественного питания. Метод  расчёта и потерь и пищевых  продуктов при производстве продукции общественного питания- </w:t>
      </w:r>
      <w:proofErr w:type="spellStart"/>
      <w:r w:rsidRPr="00325AFA">
        <w:rPr>
          <w:rFonts w:ascii="Times New Roman" w:hAnsi="Times New Roman"/>
          <w:sz w:val="24"/>
          <w:szCs w:val="24"/>
        </w:rPr>
        <w:t>Введ</w:t>
      </w:r>
      <w:proofErr w:type="spellEnd"/>
      <w:r w:rsidRPr="00325AFA">
        <w:rPr>
          <w:rFonts w:ascii="Times New Roman" w:hAnsi="Times New Roman"/>
          <w:sz w:val="24"/>
          <w:szCs w:val="24"/>
        </w:rPr>
        <w:t xml:space="preserve">. 2015-01-01.- М.: </w:t>
      </w:r>
      <w:proofErr w:type="spellStart"/>
      <w:r w:rsidRPr="00325AFA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325AFA">
        <w:rPr>
          <w:rFonts w:ascii="Times New Roman" w:hAnsi="Times New Roman"/>
          <w:sz w:val="24"/>
          <w:szCs w:val="24"/>
        </w:rPr>
        <w:t>, 2014.- - III, 10 с.</w:t>
      </w:r>
    </w:p>
    <w:p w:rsidR="00325AFA" w:rsidRDefault="008D6228" w:rsidP="00325AFA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325AFA">
        <w:rPr>
          <w:rFonts w:ascii="Times New Roman" w:hAnsi="Times New Roman"/>
          <w:sz w:val="24"/>
          <w:szCs w:val="24"/>
        </w:rPr>
        <w:t xml:space="preserve">Сан </w:t>
      </w:r>
      <w:proofErr w:type="spellStart"/>
      <w:r w:rsidR="00325AFA">
        <w:rPr>
          <w:rFonts w:ascii="Times New Roman" w:hAnsi="Times New Roman"/>
          <w:sz w:val="24"/>
          <w:szCs w:val="24"/>
        </w:rPr>
        <w:t>ПиН</w:t>
      </w:r>
      <w:proofErr w:type="spellEnd"/>
      <w:r w:rsidR="00325AFA">
        <w:rPr>
          <w:rFonts w:ascii="Times New Roman" w:hAnsi="Times New Roman"/>
          <w:sz w:val="24"/>
          <w:szCs w:val="24"/>
        </w:rPr>
        <w:t xml:space="preserve"> 2.3.2. 1324-03 Гигиенические требования к срокам годности и условиям хранения пищевых продуктов [Электронный ресурс]:  постановление Главного государственного санитарного врача РФ от 22 мая 2003 г. № 98.</w:t>
      </w:r>
    </w:p>
    <w:p w:rsidR="003327CC" w:rsidRDefault="003327CC" w:rsidP="003327CC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12.СП 1.1..1058-01 организация и проведение производственного контроля за соблюдением санитарных правил и выполнением санитарно- эпидемиологических ( профилактических) мероприятий [Электронный ресурс]:  постановление Главного государственного санитарного врача РФ от 13 июля2001 г. № 18 [ в редакции СП 1.1.2193-.07 « дополнения № 1»].</w:t>
      </w:r>
    </w:p>
    <w:p w:rsidR="003327CC" w:rsidRDefault="003327CC" w:rsidP="003327CC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2.3.2. 1078-01 Гигиенические требования безопасности и пищевой ценности пищевых продуктов мероприятий [Электронный ресурс]:  постановление Главного государственного санитарного врача РФ от  20 августа 2002 г. № 27 </w:t>
      </w:r>
    </w:p>
    <w:p w:rsidR="00335661" w:rsidRDefault="003327CC" w:rsidP="00335661">
      <w:pPr>
        <w:spacing w:after="0" w:line="322" w:lineRule="exact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14.</w:t>
      </w:r>
      <w:r w:rsidRPr="00332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2.3.6. 1079-01 Санитарно- 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них пищевых </w:t>
      </w:r>
      <w:proofErr w:type="spellStart"/>
      <w:r>
        <w:rPr>
          <w:rFonts w:ascii="Times New Roman" w:hAnsi="Times New Roman"/>
          <w:sz w:val="24"/>
          <w:szCs w:val="24"/>
        </w:rPr>
        <w:t>пищевых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продуктов и продовольственного сырья [Электронный ресурс]:  постановление Главного государственного санитарного врача РФ от  08 ноября 2001 г. № 31[ в редакции СП 2.3.6. 2867- 11 « Изменения и дополнения»  № 4» ]. </w:t>
      </w:r>
    </w:p>
    <w:p w:rsidR="00335661" w:rsidRDefault="003327CC" w:rsidP="00335661">
      <w:pPr>
        <w:spacing w:after="0" w:line="322" w:lineRule="exact"/>
        <w:rPr>
          <w:rFonts w:ascii="Calibri" w:hAnsi="Calibri"/>
        </w:rPr>
      </w:pPr>
      <w:r w:rsidRPr="00335661">
        <w:rPr>
          <w:rFonts w:ascii="Times New Roman" w:hAnsi="Times New Roman" w:cs="Times New Roman"/>
        </w:rPr>
        <w:t>15.</w:t>
      </w:r>
      <w:r w:rsidR="008D6228" w:rsidRPr="00335661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8D6228">
        <w:rPr>
          <w:rFonts w:ascii="Times New Roman" w:hAnsi="Times New Roman"/>
          <w:sz w:val="24"/>
          <w:szCs w:val="24"/>
        </w:rPr>
        <w:t xml:space="preserve"> стандарт «Повар». Приказ Министерства труда и социальной защиты РФ от 08.09.2015 № 610н ( зарегистрировано в Минюсте России 29.09.2015 № 39023).</w:t>
      </w:r>
    </w:p>
    <w:p w:rsidR="00F61D47" w:rsidRPr="0082118A" w:rsidRDefault="003327CC" w:rsidP="00F61D47">
      <w:pPr>
        <w:widowControl w:val="0"/>
        <w:tabs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D6228">
        <w:rPr>
          <w:rFonts w:ascii="Times New Roman" w:hAnsi="Times New Roman"/>
          <w:sz w:val="24"/>
          <w:szCs w:val="24"/>
        </w:rPr>
        <w:t xml:space="preserve">. </w:t>
      </w:r>
      <w:r w:rsidR="00F61D47">
        <w:rPr>
          <w:rFonts w:ascii="Times New Roman" w:hAnsi="Times New Roman"/>
          <w:sz w:val="24"/>
          <w:szCs w:val="24"/>
        </w:rPr>
        <w:t xml:space="preserve">Могильный М.П. </w:t>
      </w:r>
      <w:r w:rsidR="00F61D47" w:rsidRPr="0082118A">
        <w:rPr>
          <w:rFonts w:ascii="Times New Roman" w:hAnsi="Times New Roman"/>
          <w:sz w:val="24"/>
          <w:szCs w:val="24"/>
        </w:rPr>
        <w:t xml:space="preserve">Сборник технических нормативов- Сборник рецептур на продукцию </w:t>
      </w:r>
      <w:r w:rsidR="00F61D47">
        <w:rPr>
          <w:rFonts w:ascii="Times New Roman" w:hAnsi="Times New Roman"/>
          <w:sz w:val="24"/>
          <w:szCs w:val="24"/>
        </w:rPr>
        <w:t>общественного питания в 2-х томах, 2021</w:t>
      </w:r>
    </w:p>
    <w:p w:rsidR="007A4B17" w:rsidRPr="00F61D47" w:rsidRDefault="00F61D47" w:rsidP="00335661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D6228" w:rsidRPr="007A4B17">
        <w:rPr>
          <w:rFonts w:ascii="Times New Roman" w:hAnsi="Times New Roman" w:cs="Times New Roman"/>
          <w:sz w:val="24"/>
          <w:szCs w:val="24"/>
        </w:rPr>
        <w:t xml:space="preserve">. </w:t>
      </w:r>
      <w:r w:rsidR="007A4B17"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Н.И.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7A4B17"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Андонов</w:t>
      </w:r>
      <w:proofErr w:type="spellEnd"/>
      <w:r w:rsidR="007A4B17"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Организация процессов приготовления , подготовки к реализации  горячих блюд, кулинарных изделий , </w:t>
      </w:r>
      <w:r w:rsidR="007A4B17" w:rsidRPr="00F61D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закусок сложного ассортимента с учетом потребностей  различных  категорий  потребителей, видов и форм обслуживания 3-е изд. ,стер. М.: Академия, 2020.-176 с</w:t>
      </w:r>
    </w:p>
    <w:p w:rsidR="007A4B17" w:rsidRPr="007A4B17" w:rsidRDefault="007A4B17" w:rsidP="00F61D47">
      <w:pPr>
        <w:rPr>
          <w:rFonts w:ascii="Times New Roman" w:hAnsi="Times New Roman" w:cs="Times New Roman"/>
          <w:sz w:val="24"/>
          <w:szCs w:val="24"/>
        </w:rPr>
      </w:pP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21. Т.</w:t>
      </w:r>
      <w:r w:rsidR="00F61D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Качурина</w:t>
      </w:r>
      <w:proofErr w:type="spellEnd"/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Приготовления, подготовка к реализации  горячих блюд, кулинарных изделий , закусок сложного ассортимента</w:t>
      </w:r>
      <w:r w:rsidR="00F61D4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A4B1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М.: Академия, 2018.-240 с</w:t>
      </w:r>
    </w:p>
    <w:p w:rsidR="007A4B17" w:rsidRDefault="007A4B17" w:rsidP="00335661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7A4B17" w:rsidRDefault="007A4B17" w:rsidP="00335661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7A4B17" w:rsidRDefault="007A4B17" w:rsidP="00335661">
      <w:pPr>
        <w:widowControl w:val="0"/>
        <w:tabs>
          <w:tab w:val="left" w:pos="765"/>
          <w:tab w:val="left" w:pos="810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</w:p>
    <w:p w:rsidR="00F61D47" w:rsidRDefault="00F61D47" w:rsidP="00F61D47">
      <w:pPr>
        <w:pStyle w:val="ab"/>
        <w:numPr>
          <w:ilvl w:val="1"/>
          <w:numId w:val="38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Богачева, А. А. Приготовление блюд из овощей и грибов (ПМ.01) : учебное пособие / А. А. Богачева, Д. Р.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Алхасова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. — Ростов-на-Дону : Феникс, 2021. — 238 </w:t>
      </w:r>
      <w:proofErr w:type="spellStart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. — ISBN 978-5-222-35289-2.</w:t>
      </w:r>
      <w:r>
        <w:rPr>
          <w:rFonts w:ascii="Times New Roman" w:hAnsi="Times New Roman"/>
          <w:color w:val="212529"/>
          <w:shd w:val="clear" w:color="auto" w:fill="FFFFFF"/>
        </w:rPr>
        <w:t xml:space="preserve"> — Текст :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7" w:history="1">
        <w:r>
          <w:rPr>
            <w:rStyle w:val="a8"/>
            <w:rFonts w:ascii="Times New Roman" w:hAnsi="Times New Roman"/>
            <w:shd w:val="clear" w:color="auto" w:fill="FFFFFF"/>
          </w:rPr>
          <w:t>https://profspo.ru/books/116227</w:t>
        </w:r>
      </w:hyperlink>
    </w:p>
    <w:p w:rsidR="00F61D47" w:rsidRDefault="00F61D47" w:rsidP="00F61D47">
      <w:pPr>
        <w:pStyle w:val="ab"/>
        <w:numPr>
          <w:ilvl w:val="1"/>
          <w:numId w:val="38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lastRenderedPageBreak/>
        <w:t xml:space="preserve">Приготовление блюд и гарниров из круп, бобовых и макаронных изделий, яиц, творога, теста (ПМ.02) / А. А. Богачёва, О. В. Пичугина, А. А. Кучеренко, Д. Р.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Алхасова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Ростов-на-Дону : Феникс, 2021. — 189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ISBN 978-5-222-35291-5. — Текст :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8" w:history="1">
        <w:r>
          <w:rPr>
            <w:rStyle w:val="a8"/>
            <w:rFonts w:ascii="Times New Roman" w:hAnsi="Times New Roman"/>
            <w:shd w:val="clear" w:color="auto" w:fill="FFFFFF"/>
          </w:rPr>
          <w:t>https://profspo.ru/books/116225</w:t>
        </w:r>
      </w:hyperlink>
    </w:p>
    <w:p w:rsidR="00F61D47" w:rsidRDefault="00F61D47" w:rsidP="00F61D47">
      <w:pPr>
        <w:pStyle w:val="ab"/>
        <w:numPr>
          <w:ilvl w:val="1"/>
          <w:numId w:val="38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супов и соусов (ПМ.ОЗ) : учебное пособие / А. А. Богачева, О. В. Пичугина, Д. Р.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Алхасова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Ростов-на-Дону : Феникс, 2021. — 175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ISBN 978-5-222-35284-7. — Текст :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9" w:history="1">
        <w:r>
          <w:rPr>
            <w:rStyle w:val="a8"/>
            <w:rFonts w:ascii="Times New Roman" w:hAnsi="Times New Roman"/>
            <w:shd w:val="clear" w:color="auto" w:fill="FFFFFF"/>
          </w:rPr>
          <w:t>https://profspo.ru/books/116232</w:t>
        </w:r>
      </w:hyperlink>
    </w:p>
    <w:p w:rsidR="00F61D47" w:rsidRDefault="00F61D47" w:rsidP="00F61D47">
      <w:pPr>
        <w:pStyle w:val="ab"/>
        <w:numPr>
          <w:ilvl w:val="1"/>
          <w:numId w:val="38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Богачева, А. А. Приготовление блюд из рыбы (ПМ.04) : учебное пособие / А. А. Богачева, О. В. Пичугина, Д. Р.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Алхасова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Ростов-на-Дону : Феникс, 2021. — 174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ISBN 978-5-222-35288-5. — Текст :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10" w:history="1">
        <w:r>
          <w:rPr>
            <w:rStyle w:val="a8"/>
            <w:rFonts w:ascii="Times New Roman" w:hAnsi="Times New Roman"/>
            <w:shd w:val="clear" w:color="auto" w:fill="FFFFFF"/>
          </w:rPr>
          <w:t>https://profspo.ru/books/116228</w:t>
        </w:r>
      </w:hyperlink>
    </w:p>
    <w:p w:rsidR="00F61D47" w:rsidRDefault="00F61D47" w:rsidP="00F61D47">
      <w:pPr>
        <w:pStyle w:val="ab"/>
        <w:numPr>
          <w:ilvl w:val="1"/>
          <w:numId w:val="38"/>
        </w:numPr>
        <w:tabs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hd w:val="clear" w:color="auto" w:fill="FFFFFF"/>
        </w:rPr>
        <w:t xml:space="preserve">Пичугина, О. В. Приготовление блюд из мяса и домашней птицы (ПМ.05) : учебное пособие / О. В. Пичугина, Д. Р.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Алхасова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Ростов-на-Дону : Феникс, 2021. — 222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c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. — ISBN 978-5-222-35290-8. — Текст : электронный // ЭБС </w:t>
      </w:r>
      <w:proofErr w:type="spellStart"/>
      <w:r>
        <w:rPr>
          <w:rFonts w:ascii="Times New Roman" w:hAnsi="Times New Roman"/>
          <w:color w:val="212529"/>
          <w:shd w:val="clear" w:color="auto" w:fill="FFFFFF"/>
        </w:rPr>
        <w:t>PROFобразование</w:t>
      </w:r>
      <w:proofErr w:type="spellEnd"/>
      <w:r>
        <w:rPr>
          <w:rFonts w:ascii="Times New Roman" w:hAnsi="Times New Roman"/>
          <w:color w:val="212529"/>
          <w:shd w:val="clear" w:color="auto" w:fill="FFFFFF"/>
        </w:rPr>
        <w:t xml:space="preserve"> : [сайт]. — URL: </w:t>
      </w:r>
      <w:hyperlink r:id="rId11" w:history="1">
        <w:r>
          <w:rPr>
            <w:rStyle w:val="a8"/>
            <w:rFonts w:ascii="Times New Roman" w:hAnsi="Times New Roman"/>
            <w:shd w:val="clear" w:color="auto" w:fill="FFFFFF"/>
          </w:rPr>
          <w:t>https://profspo.ru/books/116226</w:t>
        </w:r>
      </w:hyperlink>
    </w:p>
    <w:p w:rsidR="008D6228" w:rsidRPr="00DA18C0" w:rsidRDefault="008D6228" w:rsidP="00335661">
      <w:pPr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6228" w:rsidRPr="00E95556" w:rsidRDefault="008D6228" w:rsidP="006A4D0D">
      <w:pPr>
        <w:pStyle w:val="a3"/>
        <w:widowControl w:val="0"/>
        <w:numPr>
          <w:ilvl w:val="2"/>
          <w:numId w:val="25"/>
        </w:numPr>
        <w:tabs>
          <w:tab w:val="left" w:pos="2010"/>
          <w:tab w:val="left" w:pos="4725"/>
          <w:tab w:val="left" w:pos="8040"/>
        </w:tabs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6A4D0D">
        <w:rPr>
          <w:rFonts w:ascii="Times New Roman" w:hAnsi="Times New Roman"/>
          <w:b/>
          <w:sz w:val="24"/>
          <w:szCs w:val="24"/>
        </w:rPr>
        <w:t>Электронные издания:</w:t>
      </w:r>
    </w:p>
    <w:p w:rsidR="00E95556" w:rsidRPr="006A4D0D" w:rsidRDefault="00E95556" w:rsidP="00E95556">
      <w:pPr>
        <w:pStyle w:val="a3"/>
        <w:widowControl w:val="0"/>
        <w:tabs>
          <w:tab w:val="left" w:pos="2010"/>
          <w:tab w:val="left" w:pos="4725"/>
          <w:tab w:val="left" w:pos="8040"/>
        </w:tabs>
        <w:spacing w:after="0" w:line="322" w:lineRule="exact"/>
        <w:ind w:left="1304"/>
        <w:jc w:val="both"/>
        <w:rPr>
          <w:rFonts w:ascii="Times New Roman" w:hAnsi="Times New Roman"/>
          <w:b/>
          <w:sz w:val="24"/>
          <w:szCs w:val="24"/>
        </w:rPr>
      </w:pPr>
    </w:p>
    <w:p w:rsidR="00E95556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color w:val="548DD4" w:themeColor="text2" w:themeTint="99"/>
          <w:sz w:val="24"/>
          <w:szCs w:val="24"/>
          <w:u w:val="single"/>
          <w:lang w:val="en-US"/>
        </w:rPr>
      </w:pPr>
      <w:r w:rsidRPr="00E95556">
        <w:rPr>
          <w:sz w:val="24"/>
          <w:szCs w:val="24"/>
          <w:lang w:val="en-US"/>
        </w:rPr>
        <w:t>1.</w:t>
      </w:r>
      <w:hyperlink r:id="rId12" w:history="1">
        <w:r w:rsidRPr="00BE212E">
          <w:rPr>
            <w:rStyle w:val="a8"/>
            <w:color w:val="548DD4" w:themeColor="text2" w:themeTint="99"/>
            <w:sz w:val="24"/>
            <w:szCs w:val="24"/>
            <w:lang w:val="en-US" w:eastAsia="en-US" w:bidi="en-US"/>
          </w:rPr>
          <w:t>http://pravo.gov.ru/proxy/ips/?docbody=&amp;nd=102063865&amp;rdk=&amp;backli</w:t>
        </w:r>
      </w:hyperlink>
      <w:r w:rsidR="00BE212E" w:rsidRPr="00BE212E">
        <w:rPr>
          <w:color w:val="548DD4" w:themeColor="text2" w:themeTint="99"/>
          <w:sz w:val="24"/>
          <w:szCs w:val="24"/>
          <w:u w:val="single"/>
          <w:lang w:val="en-US"/>
        </w:rPr>
        <w:t xml:space="preserve">  </w:t>
      </w:r>
      <w:proofErr w:type="spellStart"/>
      <w:r w:rsidR="00BE212E" w:rsidRPr="00BE212E">
        <w:rPr>
          <w:color w:val="548DD4" w:themeColor="text2" w:themeTint="99"/>
          <w:sz w:val="24"/>
          <w:szCs w:val="24"/>
          <w:u w:val="single"/>
          <w:lang w:val="en-US"/>
        </w:rPr>
        <w:t>nk</w:t>
      </w:r>
      <w:proofErr w:type="spellEnd"/>
      <w:r w:rsidR="00BE212E" w:rsidRPr="00BE212E">
        <w:rPr>
          <w:color w:val="548DD4" w:themeColor="text2" w:themeTint="99"/>
          <w:sz w:val="24"/>
          <w:szCs w:val="24"/>
          <w:u w:val="single"/>
          <w:lang w:val="en-US"/>
        </w:rPr>
        <w:t>=1</w:t>
      </w:r>
    </w:p>
    <w:p w:rsidR="006A4D0D" w:rsidRPr="00E95556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color w:val="548DD4" w:themeColor="text2" w:themeTint="99"/>
          <w:sz w:val="24"/>
          <w:szCs w:val="24"/>
          <w:u w:val="single"/>
          <w:lang w:val="en-US"/>
        </w:rPr>
      </w:pPr>
      <w:r w:rsidRPr="006A4D0D">
        <w:rPr>
          <w:rFonts w:eastAsiaTheme="minorEastAsia"/>
          <w:sz w:val="24"/>
          <w:szCs w:val="24"/>
          <w:lang w:val="en-US"/>
        </w:rPr>
        <w:t xml:space="preserve"> 2.</w:t>
      </w:r>
      <w:hyperlink r:id="rId13" w:history="1">
        <w:r w:rsidRPr="006A4D0D">
          <w:rPr>
            <w:rStyle w:val="a8"/>
            <w:sz w:val="24"/>
            <w:szCs w:val="24"/>
            <w:lang w:val="en-US" w:eastAsia="en-US" w:bidi="en-US"/>
          </w:rPr>
          <w:t>http: //</w:t>
        </w:r>
        <w:proofErr w:type="spellStart"/>
        <w:r w:rsidRPr="006A4D0D">
          <w:rPr>
            <w:rStyle w:val="a8"/>
            <w:sz w:val="24"/>
            <w:szCs w:val="24"/>
            <w:lang w:val="en-US" w:eastAsia="en-US" w:bidi="en-US"/>
          </w:rPr>
          <w:t>ozpp</w:t>
        </w:r>
        <w:proofErr w:type="spellEnd"/>
        <w:r w:rsidRPr="006A4D0D">
          <w:rPr>
            <w:rStyle w:val="a8"/>
            <w:sz w:val="24"/>
            <w:szCs w:val="24"/>
            <w:lang w:val="en-US" w:eastAsia="en-US" w:bidi="en-US"/>
          </w:rPr>
          <w:t xml:space="preserve"> .</w:t>
        </w:r>
        <w:proofErr w:type="spellStart"/>
        <w:r w:rsidRPr="006A4D0D">
          <w:rPr>
            <w:rStyle w:val="a8"/>
            <w:sz w:val="24"/>
            <w:szCs w:val="24"/>
            <w:lang w:val="en-US" w:eastAsia="en-US" w:bidi="en-US"/>
          </w:rPr>
          <w:t>ru</w:t>
        </w:r>
        <w:proofErr w:type="spellEnd"/>
        <w:r w:rsidRPr="006A4D0D">
          <w:rPr>
            <w:rStyle w:val="a8"/>
            <w:sz w:val="24"/>
            <w:szCs w:val="24"/>
            <w:lang w:val="en-US" w:eastAsia="en-US" w:bidi="en-US"/>
          </w:rPr>
          <w:t>/laws2/</w:t>
        </w:r>
        <w:proofErr w:type="spellStart"/>
        <w:r w:rsidRPr="006A4D0D">
          <w:rPr>
            <w:rStyle w:val="a8"/>
            <w:sz w:val="24"/>
            <w:szCs w:val="24"/>
            <w:lang w:val="en-US" w:eastAsia="en-US" w:bidi="en-US"/>
          </w:rPr>
          <w:t>po</w:t>
        </w:r>
        <w:proofErr w:type="spellEnd"/>
        <w:r w:rsidRPr="006A4D0D">
          <w:rPr>
            <w:rStyle w:val="a8"/>
            <w:sz w:val="24"/>
            <w:szCs w:val="24"/>
            <w:lang w:val="en-US" w:eastAsia="en-US" w:bidi="en-US"/>
          </w:rPr>
          <w:t xml:space="preserve"> </w:t>
        </w:r>
        <w:proofErr w:type="spellStart"/>
        <w:r w:rsidRPr="006A4D0D">
          <w:rPr>
            <w:rStyle w:val="a8"/>
            <w:sz w:val="24"/>
            <w:szCs w:val="24"/>
            <w:lang w:val="en-US" w:eastAsia="en-US" w:bidi="en-US"/>
          </w:rPr>
          <w:t>stan</w:t>
        </w:r>
        <w:proofErr w:type="spellEnd"/>
        <w:r w:rsidRPr="006A4D0D">
          <w:rPr>
            <w:rStyle w:val="a8"/>
            <w:sz w:val="24"/>
            <w:szCs w:val="24"/>
            <w:lang w:val="en-US" w:eastAsia="en-US" w:bidi="en-US"/>
          </w:rPr>
          <w:t>/post7. html</w:t>
        </w:r>
      </w:hyperlink>
    </w:p>
    <w:p w:rsidR="006A4D0D" w:rsidRPr="006A4D0D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3.</w:t>
      </w:r>
      <w:hyperlink r:id="rId14" w:history="1">
        <w:r w:rsidRPr="006A4D0D">
          <w:rPr>
            <w:rStyle w:val="a8"/>
            <w:sz w:val="24"/>
            <w:szCs w:val="24"/>
            <w:lang w:val="en-US" w:eastAsia="en-US" w:bidi="en-US"/>
          </w:rPr>
          <w:t>http://www.ohranatruda.ru/ot_biblio/normativ/data_normativ/46/46201/</w:t>
        </w:r>
      </w:hyperlink>
    </w:p>
    <w:p w:rsidR="006A4D0D" w:rsidRPr="006A4D0D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r w:rsidRPr="006A4D0D">
        <w:rPr>
          <w:rFonts w:eastAsiaTheme="minorEastAsia"/>
          <w:sz w:val="24"/>
          <w:szCs w:val="24"/>
          <w:lang w:val="en-US"/>
        </w:rPr>
        <w:t>4.</w:t>
      </w:r>
      <w:hyperlink r:id="rId15" w:history="1">
        <w:r w:rsidRPr="006A4D0D">
          <w:rPr>
            <w:rStyle w:val="a8"/>
            <w:sz w:val="24"/>
            <w:szCs w:val="24"/>
            <w:lang w:val="en-US" w:eastAsia="en-US" w:bidi="en-US"/>
          </w:rPr>
          <w:t>http: //fcior.edu.ru/catalog/meta/5/p/page.html;</w:t>
        </w:r>
      </w:hyperlink>
    </w:p>
    <w:p w:rsidR="006A4D0D" w:rsidRPr="006A4D0D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r w:rsidRPr="006A4D0D">
        <w:rPr>
          <w:rFonts w:eastAsiaTheme="minorEastAsia"/>
          <w:sz w:val="24"/>
          <w:szCs w:val="24"/>
          <w:lang w:val="en-US"/>
        </w:rPr>
        <w:t>5.</w:t>
      </w:r>
      <w:hyperlink r:id="rId16" w:history="1">
        <w:r w:rsidRPr="006A4D0D">
          <w:rPr>
            <w:rStyle w:val="a8"/>
            <w:sz w:val="24"/>
            <w:szCs w:val="24"/>
            <w:lang w:val="en-US" w:eastAsia="en-US" w:bidi="en-US"/>
          </w:rPr>
          <w:t>http://www.jur-jur.ru/journals/jur22/index.html;</w:t>
        </w:r>
      </w:hyperlink>
    </w:p>
    <w:p w:rsidR="006A4D0D" w:rsidRPr="006A4D0D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6.</w:t>
      </w:r>
      <w:hyperlink r:id="rId17" w:history="1">
        <w:r w:rsidRPr="006A4D0D">
          <w:rPr>
            <w:rStyle w:val="a8"/>
            <w:sz w:val="24"/>
            <w:szCs w:val="24"/>
            <w:lang w:val="en-US" w:eastAsia="en-US" w:bidi="en-US"/>
          </w:rPr>
          <w:t>http://www.eda-server.ru/gastronom/;</w:t>
        </w:r>
      </w:hyperlink>
    </w:p>
    <w:p w:rsidR="006A4D0D" w:rsidRPr="006A4D0D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  <w:lang w:val="en-US"/>
        </w:rPr>
      </w:pPr>
      <w:r w:rsidRPr="006A4D0D">
        <w:rPr>
          <w:sz w:val="24"/>
          <w:szCs w:val="24"/>
          <w:lang w:val="en-US"/>
        </w:rPr>
        <w:t>7.</w:t>
      </w:r>
      <w:hyperlink r:id="rId18" w:history="1">
        <w:r w:rsidRPr="006A4D0D">
          <w:rPr>
            <w:rStyle w:val="a8"/>
            <w:sz w:val="24"/>
            <w:szCs w:val="24"/>
            <w:lang w:val="en-US" w:eastAsia="en-US" w:bidi="en-US"/>
          </w:rPr>
          <w:t>http: //www. eda-server.ru/culinary-school/</w:t>
        </w:r>
      </w:hyperlink>
    </w:p>
    <w:p w:rsidR="006A4D0D" w:rsidRPr="006A4D0D" w:rsidRDefault="006A4D0D" w:rsidP="006A4D0D">
      <w:pPr>
        <w:pStyle w:val="20"/>
        <w:shd w:val="clear" w:color="auto" w:fill="auto"/>
        <w:tabs>
          <w:tab w:val="left" w:pos="1153"/>
        </w:tabs>
        <w:spacing w:line="240" w:lineRule="auto"/>
        <w:ind w:firstLine="0"/>
        <w:rPr>
          <w:sz w:val="24"/>
          <w:szCs w:val="24"/>
        </w:rPr>
      </w:pPr>
      <w:r w:rsidRPr="006A4D0D">
        <w:rPr>
          <w:rFonts w:eastAsiaTheme="minorEastAsia"/>
          <w:sz w:val="24"/>
          <w:szCs w:val="24"/>
        </w:rPr>
        <w:t>8.</w:t>
      </w:r>
      <w:hyperlink r:id="rId19" w:history="1">
        <w:r w:rsidRPr="006A4D0D">
          <w:rPr>
            <w:rStyle w:val="a8"/>
            <w:sz w:val="24"/>
            <w:szCs w:val="24"/>
            <w:lang w:val="en-US" w:eastAsia="en-US" w:bidi="en-US"/>
          </w:rPr>
          <w:t>http</w:t>
        </w:r>
        <w:r w:rsidRPr="00BF798C">
          <w:rPr>
            <w:rStyle w:val="a8"/>
            <w:sz w:val="24"/>
            <w:szCs w:val="24"/>
            <w:lang w:eastAsia="en-US" w:bidi="en-US"/>
          </w:rPr>
          <w:t>:/ /</w:t>
        </w:r>
        <w:r w:rsidRPr="006A4D0D">
          <w:rPr>
            <w:rStyle w:val="a8"/>
            <w:sz w:val="24"/>
            <w:szCs w:val="24"/>
            <w:lang w:val="en-US" w:eastAsia="en-US" w:bidi="en-US"/>
          </w:rPr>
          <w:t>www</w:t>
        </w:r>
        <w:r w:rsidRPr="00BF798C">
          <w:rPr>
            <w:rStyle w:val="a8"/>
            <w:sz w:val="24"/>
            <w:szCs w:val="24"/>
            <w:lang w:eastAsia="en-US" w:bidi="en-US"/>
          </w:rPr>
          <w:t>.</w:t>
        </w:r>
        <w:proofErr w:type="spellStart"/>
        <w:r w:rsidRPr="006A4D0D">
          <w:rPr>
            <w:rStyle w:val="a8"/>
            <w:sz w:val="24"/>
            <w:szCs w:val="24"/>
            <w:lang w:val="en-US" w:eastAsia="en-US" w:bidi="en-US"/>
          </w:rPr>
          <w:t>pitportal</w:t>
        </w:r>
        <w:proofErr w:type="spellEnd"/>
        <w:r w:rsidRPr="00BF798C">
          <w:rPr>
            <w:rStyle w:val="a8"/>
            <w:sz w:val="24"/>
            <w:szCs w:val="24"/>
            <w:lang w:eastAsia="en-US" w:bidi="en-US"/>
          </w:rPr>
          <w:t>.</w:t>
        </w:r>
        <w:proofErr w:type="spellStart"/>
        <w:r w:rsidRPr="006A4D0D">
          <w:rPr>
            <w:rStyle w:val="a8"/>
            <w:sz w:val="24"/>
            <w:szCs w:val="24"/>
            <w:lang w:val="en-US" w:eastAsia="en-US" w:bidi="en-US"/>
          </w:rPr>
          <w:t>ru</w:t>
        </w:r>
        <w:proofErr w:type="spellEnd"/>
        <w:r w:rsidRPr="00BF798C">
          <w:rPr>
            <w:rStyle w:val="a8"/>
            <w:sz w:val="24"/>
            <w:szCs w:val="24"/>
            <w:lang w:eastAsia="en-US" w:bidi="en-US"/>
          </w:rPr>
          <w:t>/</w:t>
        </w:r>
      </w:hyperlink>
    </w:p>
    <w:p w:rsidR="008D6228" w:rsidRPr="00BF798C" w:rsidRDefault="008D6228" w:rsidP="006A4D0D">
      <w:pPr>
        <w:widowControl w:val="0"/>
        <w:tabs>
          <w:tab w:val="left" w:pos="1164"/>
        </w:tabs>
        <w:spacing w:after="0" w:line="240" w:lineRule="auto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164"/>
        </w:tabs>
        <w:spacing w:after="0" w:line="322" w:lineRule="exact"/>
        <w:jc w:val="both"/>
      </w:pPr>
    </w:p>
    <w:p w:rsidR="008D6228" w:rsidRPr="00BF798C" w:rsidRDefault="008D6228" w:rsidP="008D6228">
      <w:pPr>
        <w:widowControl w:val="0"/>
        <w:tabs>
          <w:tab w:val="left" w:pos="1253"/>
        </w:tabs>
        <w:spacing w:after="0" w:line="322" w:lineRule="exact"/>
        <w:jc w:val="both"/>
      </w:pPr>
    </w:p>
    <w:p w:rsidR="008D6228" w:rsidRPr="00BF798C" w:rsidRDefault="008D6228" w:rsidP="008D6228">
      <w:pPr>
        <w:pStyle w:val="aa"/>
        <w:framePr w:wrap="none" w:vAnchor="page" w:hAnchor="page" w:x="11809" w:y="16644"/>
        <w:shd w:val="clear" w:color="auto" w:fill="auto"/>
        <w:spacing w:line="220" w:lineRule="exact"/>
      </w:pPr>
    </w:p>
    <w:p w:rsidR="008D6228" w:rsidRPr="00BF798C" w:rsidRDefault="008D6228" w:rsidP="008D6228">
      <w:pPr>
        <w:spacing w:after="0"/>
        <w:rPr>
          <w:sz w:val="2"/>
          <w:szCs w:val="2"/>
        </w:rPr>
        <w:sectPr w:rsidR="008D6228" w:rsidRPr="00BF798C">
          <w:pgSz w:w="11900" w:h="16840"/>
          <w:pgMar w:top="1134" w:right="850" w:bottom="1134" w:left="1701" w:header="0" w:footer="3" w:gutter="0"/>
          <w:cols w:space="720"/>
        </w:sectPr>
      </w:pPr>
    </w:p>
    <w:p w:rsidR="0062285B" w:rsidRDefault="0062285B" w:rsidP="0062285B">
      <w:pPr>
        <w:widowControl w:val="0"/>
        <w:tabs>
          <w:tab w:val="left" w:pos="1164"/>
        </w:tabs>
        <w:spacing w:after="0" w:line="322" w:lineRule="exact"/>
        <w:ind w:left="7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ПРОФЕССИОНАЛЬНОГО МОДУЛЯ</w:t>
      </w:r>
    </w:p>
    <w:p w:rsidR="0062285B" w:rsidRDefault="0062285B" w:rsidP="0062285B">
      <w:pPr>
        <w:widowControl w:val="0"/>
        <w:tabs>
          <w:tab w:val="left" w:pos="810"/>
        </w:tabs>
        <w:spacing w:after="0" w:line="322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2285B" w:rsidRDefault="0062285B" w:rsidP="006228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549"/>
        <w:gridCol w:w="7896"/>
        <w:gridCol w:w="3337"/>
      </w:tblGrid>
      <w:tr w:rsidR="0062285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B" w:rsidRPr="00E44AC1" w:rsidRDefault="0062285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C1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C1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C1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62285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B" w:rsidRPr="0090481F" w:rsidRDefault="006228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285B" w:rsidRPr="0090481F" w:rsidRDefault="00D21C1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81F">
              <w:rPr>
                <w:rFonts w:ascii="Times New Roman" w:hAnsi="Times New Roman"/>
                <w:b/>
                <w:sz w:val="24"/>
                <w:szCs w:val="24"/>
              </w:rPr>
              <w:t>ПК 3</w:t>
            </w:r>
            <w:r w:rsidR="007F5A3E" w:rsidRPr="0090481F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  <w:p w:rsidR="007F5A3E" w:rsidRPr="0090481F" w:rsidRDefault="00D21C1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81F">
              <w:rPr>
                <w:rFonts w:ascii="Times New Roman" w:hAnsi="Times New Roman"/>
                <w:b/>
                <w:sz w:val="24"/>
                <w:szCs w:val="24"/>
              </w:rPr>
              <w:t>ПК 3</w:t>
            </w:r>
            <w:r w:rsidR="007F5A3E" w:rsidRPr="0090481F">
              <w:rPr>
                <w:rFonts w:ascii="Times New Roman" w:hAnsi="Times New Roman"/>
                <w:b/>
                <w:sz w:val="24"/>
                <w:szCs w:val="24"/>
              </w:rPr>
              <w:t>.7</w:t>
            </w:r>
          </w:p>
          <w:p w:rsidR="007F5A3E" w:rsidRPr="0090481F" w:rsidRDefault="007F5A3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A3E" w:rsidRPr="0090481F" w:rsidRDefault="007F5A3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81F">
              <w:rPr>
                <w:rFonts w:ascii="Times New Roman" w:hAnsi="Times New Roman"/>
                <w:b/>
                <w:sz w:val="24"/>
                <w:szCs w:val="24"/>
              </w:rPr>
              <w:t>ОК 01- 07</w:t>
            </w:r>
          </w:p>
          <w:p w:rsidR="007F5A3E" w:rsidRPr="0090481F" w:rsidRDefault="0090481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81F">
              <w:rPr>
                <w:rFonts w:ascii="Times New Roman" w:hAnsi="Times New Roman"/>
                <w:b/>
                <w:sz w:val="24"/>
                <w:szCs w:val="24"/>
              </w:rPr>
              <w:t>ОК 09-  11</w:t>
            </w:r>
          </w:p>
          <w:p w:rsidR="007F5A3E" w:rsidRPr="0090481F" w:rsidRDefault="007F5A3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62285B" w:rsidRPr="00E44AC1" w:rsidRDefault="001E44C5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Выполнение всех действий по организации подготовки рабочих мест, оборудования, сырья, материалов в соответствии с </w:t>
            </w:r>
            <w:r w:rsidR="00425D8D" w:rsidRPr="00E44AC1">
              <w:rPr>
                <w:rStyle w:val="211pt"/>
                <w:rFonts w:eastAsia="Calibri"/>
                <w:sz w:val="24"/>
                <w:szCs w:val="24"/>
              </w:rPr>
              <w:t>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425D8D" w:rsidRPr="00E44AC1" w:rsidRDefault="00425D8D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оптимальный выбор и целевое, безопасное использование оборудования,</w:t>
            </w:r>
            <w:r w:rsidRPr="00E44AC1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производственного инвентаря, инструментов, посуды, соответствие виду выполняемых работ (виду</w:t>
            </w:r>
            <w:r w:rsidR="00D21C1E" w:rsidRPr="00E44AC1">
              <w:rPr>
                <w:rStyle w:val="211pt"/>
                <w:rFonts w:eastAsia="Calibri"/>
                <w:sz w:val="24"/>
                <w:szCs w:val="24"/>
              </w:rPr>
              <w:t xml:space="preserve"> и способу приготовления холодной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кулинарной продукции сложного ассортимента);</w:t>
            </w:r>
          </w:p>
          <w:p w:rsidR="00425D8D" w:rsidRPr="00E44AC1" w:rsidRDefault="00425D8D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рациональное размещение оборудования, инвентаря, посуды, инструментов, сырья, материалов на рабочем месте;</w:t>
            </w:r>
          </w:p>
          <w:p w:rsidR="00425D8D" w:rsidRPr="00E44AC1" w:rsidRDefault="00FB60AC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точная оценка соответствия качества и безопасности сырья, продуктов,</w:t>
            </w:r>
            <w:r w:rsidRPr="00E44AC1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материалов требованиям регламентов;</w:t>
            </w:r>
          </w:p>
          <w:p w:rsidR="00FB60AC" w:rsidRPr="00E44AC1" w:rsidRDefault="00FB60AC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соответствие распределения заданий</w:t>
            </w:r>
            <w:r w:rsidR="00C808CF" w:rsidRPr="00E44AC1">
              <w:rPr>
                <w:rStyle w:val="211pt"/>
                <w:rFonts w:eastAsia="Calibri"/>
                <w:sz w:val="24"/>
                <w:szCs w:val="24"/>
              </w:rPr>
              <w:t xml:space="preserve"> между подчиненными в их квалификации;</w:t>
            </w:r>
          </w:p>
          <w:p w:rsidR="00C808CF" w:rsidRPr="00E44AC1" w:rsidRDefault="00C808CF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соответствие организации хр</w:t>
            </w:r>
            <w:r w:rsidR="00D21C1E" w:rsidRPr="00E44AC1">
              <w:rPr>
                <w:rStyle w:val="211pt"/>
                <w:rFonts w:eastAsia="Calibri"/>
                <w:sz w:val="24"/>
                <w:szCs w:val="24"/>
              </w:rPr>
              <w:t xml:space="preserve">анения сырья, продуктов,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полуфабрикатов</w:t>
            </w:r>
            <w:r w:rsidR="00D21C1E" w:rsidRPr="00E44AC1">
              <w:rPr>
                <w:rStyle w:val="211pt"/>
                <w:rFonts w:eastAsia="Calibri"/>
                <w:sz w:val="24"/>
                <w:szCs w:val="24"/>
              </w:rPr>
              <w:t>, готовой кулинарной продукции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:rsidR="00C808CF" w:rsidRPr="00E44AC1" w:rsidRDefault="00C808CF" w:rsidP="00C808CF">
            <w:pPr>
              <w:pStyle w:val="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E44AC1">
              <w:rPr>
                <w:rStyle w:val="211pt"/>
                <w:sz w:val="24"/>
                <w:szCs w:val="24"/>
              </w:rPr>
              <w:t>- соответствие методов подготовки к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sz w:val="24"/>
                <w:szCs w:val="24"/>
              </w:rPr>
              <w:t>работе, эксплуатации технологического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sz w:val="24"/>
                <w:szCs w:val="24"/>
              </w:rPr>
              <w:t>оборудования, производственного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sz w:val="24"/>
                <w:szCs w:val="24"/>
              </w:rPr>
              <w:t>инвентаря, инструментов,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44AC1">
              <w:rPr>
                <w:rStyle w:val="211pt"/>
                <w:sz w:val="24"/>
                <w:szCs w:val="24"/>
              </w:rPr>
              <w:t>весоизмерительных</w:t>
            </w:r>
            <w:proofErr w:type="spellEnd"/>
            <w:r w:rsidRPr="00E44AC1">
              <w:rPr>
                <w:rStyle w:val="211pt"/>
                <w:sz w:val="24"/>
                <w:szCs w:val="24"/>
              </w:rPr>
              <w:t xml:space="preserve"> приборов требованиям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sz w:val="24"/>
                <w:szCs w:val="24"/>
              </w:rPr>
              <w:t>инструкций и регламентов по технике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sz w:val="24"/>
                <w:szCs w:val="24"/>
              </w:rPr>
              <w:t>безопасности, охране труда, санитарии и гигиене;</w:t>
            </w:r>
          </w:p>
          <w:p w:rsidR="00C808CF" w:rsidRPr="00E44AC1" w:rsidRDefault="00C808CF" w:rsidP="00C808CF">
            <w:pPr>
              <w:pStyle w:val="20"/>
              <w:numPr>
                <w:ilvl w:val="0"/>
                <w:numId w:val="26"/>
              </w:numPr>
              <w:shd w:val="clear" w:color="auto" w:fill="auto"/>
              <w:tabs>
                <w:tab w:val="left" w:pos="32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E44AC1">
              <w:rPr>
                <w:rStyle w:val="211pt"/>
                <w:sz w:val="24"/>
                <w:szCs w:val="24"/>
              </w:rPr>
              <w:t>правильная, в соответствии с инструкциями, безопасная правка ножей;</w:t>
            </w:r>
          </w:p>
          <w:p w:rsidR="00C808CF" w:rsidRPr="00E44AC1" w:rsidRDefault="008A5B3F" w:rsidP="00C808CF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-      </w:t>
            </w:r>
            <w:r w:rsidR="00C808CF" w:rsidRPr="00E44AC1">
              <w:rPr>
                <w:rStyle w:val="211pt"/>
                <w:rFonts w:eastAsia="Calibri"/>
                <w:sz w:val="24"/>
                <w:szCs w:val="24"/>
              </w:rPr>
              <w:t xml:space="preserve">точность, соответствие заданию ведение расчетов потребности в </w:t>
            </w:r>
            <w:r w:rsidR="00C808CF"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сырье,</w:t>
            </w:r>
          </w:p>
          <w:p w:rsidR="008A5B3F" w:rsidRPr="00E44AC1" w:rsidRDefault="008A5B3F" w:rsidP="00C808CF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8A5B3F" w:rsidRPr="00E44AC1" w:rsidRDefault="008A5B3F" w:rsidP="00C808CF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8A5B3F" w:rsidRPr="00E44AC1" w:rsidRDefault="008A5B3F" w:rsidP="00C808CF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8A5B3F" w:rsidRPr="00E44AC1" w:rsidRDefault="008A5B3F" w:rsidP="00C808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C1">
              <w:rPr>
                <w:rFonts w:ascii="Times New Roman" w:hAnsi="Times New Roman"/>
                <w:sz w:val="24"/>
                <w:szCs w:val="24"/>
              </w:rPr>
              <w:t xml:space="preserve">продуктах; </w:t>
            </w:r>
          </w:p>
          <w:p w:rsidR="008A5B3F" w:rsidRPr="00E44AC1" w:rsidRDefault="008A5B3F" w:rsidP="00C808C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C1">
              <w:rPr>
                <w:rFonts w:ascii="Times New Roman" w:hAnsi="Times New Roman"/>
                <w:sz w:val="24"/>
                <w:szCs w:val="24"/>
              </w:rPr>
              <w:t>- соответствие правилам оформления заявки на сырье, продукты.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Текущий контроль: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экспертное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наблюдение и оценка в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процессе выполнения: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практических/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лабораторных занятий;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заданий по учебной и производственной практикам;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- заданий для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самостоятельной работы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"/>
                <w:rFonts w:eastAsia="Calibri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Промежуточная аттестация:</w:t>
            </w:r>
            <w:r w:rsidRPr="00E44AC1">
              <w:rPr>
                <w:rStyle w:val="2"/>
                <w:rFonts w:eastAsia="Calibri"/>
                <w:b/>
                <w:sz w:val="24"/>
                <w:szCs w:val="24"/>
              </w:rPr>
              <w:t xml:space="preserve"> 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экспертное наблюдение и оценка выполнения: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практических заданий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на зачете/экзамене по МДК;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выполнения заданий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экзамена по модулю;</w:t>
            </w:r>
          </w:p>
          <w:p w:rsidR="0062285B" w:rsidRPr="00E44AC1" w:rsidRDefault="0062285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</w:tc>
      </w:tr>
      <w:tr w:rsidR="001657B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4" w:rsidRPr="00E44AC1" w:rsidRDefault="00766714" w:rsidP="007667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3.2</w:t>
            </w:r>
          </w:p>
          <w:p w:rsidR="00766714" w:rsidRPr="00E44AC1" w:rsidRDefault="00766714" w:rsidP="007667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</w:p>
          <w:p w:rsidR="00766714" w:rsidRPr="00E44AC1" w:rsidRDefault="00766714" w:rsidP="007667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Fonts w:ascii="Times New Roman" w:hAnsi="Times New Roman"/>
                <w:b/>
                <w:sz w:val="24"/>
                <w:szCs w:val="24"/>
              </w:rPr>
              <w:t>ПК 3.4</w:t>
            </w:r>
          </w:p>
          <w:p w:rsidR="00766714" w:rsidRPr="00E44AC1" w:rsidRDefault="00766714" w:rsidP="007667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Fonts w:ascii="Times New Roman" w:hAnsi="Times New Roman"/>
                <w:b/>
                <w:sz w:val="24"/>
                <w:szCs w:val="24"/>
              </w:rPr>
              <w:t>ПК 3.5</w:t>
            </w:r>
          </w:p>
          <w:p w:rsidR="00766714" w:rsidRPr="00E44AC1" w:rsidRDefault="00766714" w:rsidP="00766714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Fonts w:ascii="Times New Roman" w:hAnsi="Times New Roman"/>
                <w:b/>
                <w:sz w:val="24"/>
                <w:szCs w:val="24"/>
              </w:rPr>
              <w:t>ПК 3.6</w:t>
            </w:r>
          </w:p>
          <w:p w:rsidR="001657B7" w:rsidRPr="00E44AC1" w:rsidRDefault="001657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творческого оформления и подгото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вки к реализации салатов, </w:t>
            </w:r>
            <w:proofErr w:type="spellStart"/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>канапэ</w:t>
            </w:r>
            <w:proofErr w:type="spellEnd"/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соусов, холодных </w:t>
            </w:r>
            <w:proofErr w:type="spellStart"/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>блюд,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кулинарных</w:t>
            </w:r>
            <w:proofErr w:type="spellEnd"/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изделий, закусок сложного ассортимента:</w:t>
            </w:r>
          </w:p>
          <w:p w:rsidR="00E91B63" w:rsidRPr="00E44AC1" w:rsidRDefault="00E91B63" w:rsidP="00D21C1E">
            <w:pPr>
              <w:widowControl w:val="0"/>
              <w:numPr>
                <w:ilvl w:val="0"/>
                <w:numId w:val="2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адекватный выбор основных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дополнительных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ингредиентов, в том числе специй, приправ,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точное распознавание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недоброкачественных продуктов;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7"/>
              </w:numPr>
              <w:tabs>
                <w:tab w:val="left" w:pos="624"/>
                <w:tab w:val="left" w:pos="2640"/>
                <w:tab w:val="left" w:pos="401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потерь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</w:p>
          <w:p w:rsidR="00E91B63" w:rsidRPr="00E44AC1" w:rsidRDefault="00D21C1E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приготовлении холодной</w:t>
            </w:r>
            <w:r w:rsidR="00E91B63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кулинарной продукции действующим нормам;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7"/>
              </w:numPr>
              <w:tabs>
                <w:tab w:val="left" w:pos="624"/>
                <w:tab w:val="right" w:pos="4387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оптимальность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процесса</w:t>
            </w:r>
          </w:p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приг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отовления салатов, </w:t>
            </w:r>
            <w:proofErr w:type="spellStart"/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>канапэ</w:t>
            </w:r>
            <w:proofErr w:type="spellEnd"/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>, соусов, холодных блюд, кулинарных изделий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и закусок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заказа);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демонстрация навыков работы с ножом, механическим, тепловым оборудованием, оборудованием для </w:t>
            </w:r>
            <w:proofErr w:type="spellStart"/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вакуумирования</w:t>
            </w:r>
            <w:proofErr w:type="spellEnd"/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, упаковки;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7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7"/>
              </w:numPr>
              <w:tabs>
                <w:tab w:val="left" w:pos="624"/>
                <w:tab w:val="right" w:pos="436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правильное,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оптимальное,</w:t>
            </w:r>
          </w:p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адекватное заданию планирование и ведение процессов приготовления, творческого оформления и подготовки к реализа</w:t>
            </w:r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ции салатов, </w:t>
            </w:r>
            <w:proofErr w:type="spellStart"/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>канапэ</w:t>
            </w:r>
            <w:proofErr w:type="spellEnd"/>
            <w:r w:rsidR="00D21C1E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, соусов, холодных блюд, кулинарных изделий и закусок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ассортимента, соответствие процессов инструкциям, регламентам;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7"/>
              </w:numPr>
              <w:tabs>
                <w:tab w:val="left" w:pos="624"/>
                <w:tab w:val="right" w:pos="437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процессов</w:t>
            </w:r>
          </w:p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приготовления и подготовки к реализации стандартам чистоты, требованиям охраны труда и техники безопасности: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8"/>
              </w:numPr>
              <w:tabs>
                <w:tab w:val="left" w:pos="61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корректное использование цветных разделочных досок;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8"/>
              </w:numPr>
              <w:tabs>
                <w:tab w:val="left" w:pos="610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</w:t>
            </w:r>
          </w:p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контейнеров для органических и неорганических отходов;</w:t>
            </w:r>
          </w:p>
          <w:p w:rsidR="00E91B63" w:rsidRPr="00E44AC1" w:rsidRDefault="00E91B63" w:rsidP="00E91B63">
            <w:pPr>
              <w:tabs>
                <w:tab w:val="right" w:pos="4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требований персональной гигиены в соответствии с требованиями системы ХАССП (</w:t>
            </w:r>
            <w:proofErr w:type="spellStart"/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сан.спец</w:t>
            </w:r>
            <w:proofErr w:type="spellEnd"/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BF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одежда, чистота рук, работа в перчатках при выполнении конкретных операций, хранение ножей в чистом виде во время работы,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правильная</w:t>
            </w:r>
          </w:p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(обязательная) дегустация в процессе приготовления, чистота на рабочем месте и в холодильнике);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9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30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выполнения работ нормативам;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30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C97BF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салатов, </w:t>
            </w:r>
            <w:proofErr w:type="spellStart"/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>канапэ</w:t>
            </w:r>
            <w:proofErr w:type="spellEnd"/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, соусов, холодных блюд, кулинарных изделий и закусок  </w:t>
            </w:r>
            <w:r w:rsidR="00C97BF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требованиям рецептуры, меню, особенностям заказа;</w:t>
            </w:r>
          </w:p>
          <w:p w:rsidR="00E91B63" w:rsidRPr="00E44AC1" w:rsidRDefault="00E91B63" w:rsidP="00766714">
            <w:pPr>
              <w:widowControl w:val="0"/>
              <w:numPr>
                <w:ilvl w:val="0"/>
                <w:numId w:val="30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точность расчетов закладки</w:t>
            </w:r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>тов при изменении выхода холодной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кулинарной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продукции,</w:t>
            </w:r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взаимозаменяемости продуктов;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30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30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>ие внешнего вида готовой холодной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кулинарной продукции требованиям рецептуры, заказа: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9"/>
              </w:numPr>
              <w:tabs>
                <w:tab w:val="left" w:pos="61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 температуры подачи виду блюда;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9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акку</w:t>
            </w:r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ратность </w:t>
            </w:r>
            <w:proofErr w:type="spellStart"/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="00766714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холодных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9"/>
              </w:numPr>
              <w:tabs>
                <w:tab w:val="left" w:pos="61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 объема, массы блюда размеру и форме тарелки;</w:t>
            </w:r>
          </w:p>
          <w:p w:rsidR="00E91B63" w:rsidRPr="00E44AC1" w:rsidRDefault="00766714" w:rsidP="00766714">
            <w:pPr>
              <w:widowControl w:val="0"/>
              <w:numPr>
                <w:ilvl w:val="0"/>
                <w:numId w:val="29"/>
              </w:numPr>
              <w:tabs>
                <w:tab w:val="left" w:pos="614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гармоничность, </w:t>
            </w:r>
            <w:r w:rsidR="00E91B63" w:rsidRPr="00E44AC1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B63" w:rsidRPr="00E44AC1">
              <w:rPr>
                <w:rFonts w:ascii="Times New Roman" w:hAnsi="Times New Roman" w:cs="Times New Roman"/>
                <w:sz w:val="24"/>
                <w:szCs w:val="24"/>
              </w:rPr>
              <w:t>внешнего вида готовой продукции (общее визуальное</w:t>
            </w:r>
            <w:r w:rsidR="00E91B63" w:rsidRPr="00E44A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B63" w:rsidRPr="00E44AC1">
              <w:rPr>
                <w:rFonts w:ascii="Times New Roman" w:hAnsi="Times New Roman" w:cs="Times New Roman"/>
                <w:sz w:val="24"/>
                <w:szCs w:val="24"/>
              </w:rPr>
              <w:t>впечатление: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цвет/ </w:t>
            </w:r>
            <w:r w:rsidR="00E91B63" w:rsidRPr="00E44AC1">
              <w:rPr>
                <w:rFonts w:ascii="Times New Roman" w:hAnsi="Times New Roman" w:cs="Times New Roman"/>
                <w:sz w:val="24"/>
                <w:szCs w:val="24"/>
              </w:rPr>
              <w:t>сочетание/баланс/композиция)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9"/>
              </w:numPr>
              <w:tabs>
                <w:tab w:val="left" w:pos="62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гармоничность вкуса, текстуры и аромата готовой продукции в целом и каждого ингредиента современным требованиям, требованиям рецептуры, отсутствие вкусовых противоречий;</w:t>
            </w:r>
          </w:p>
          <w:p w:rsidR="00E91B63" w:rsidRPr="00E44AC1" w:rsidRDefault="00E91B63" w:rsidP="00E91B63">
            <w:pPr>
              <w:widowControl w:val="0"/>
              <w:numPr>
                <w:ilvl w:val="0"/>
                <w:numId w:val="29"/>
              </w:numPr>
              <w:tabs>
                <w:tab w:val="left" w:pos="614"/>
                <w:tab w:val="right" w:pos="4378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текстуры</w:t>
            </w:r>
          </w:p>
          <w:p w:rsidR="00E91B63" w:rsidRPr="00E44AC1" w:rsidRDefault="00E91B63" w:rsidP="00E9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(консистенции) каждого компонента блюда/изделия заданию, рецептуре</w:t>
            </w:r>
          </w:p>
          <w:p w:rsidR="00E91B63" w:rsidRPr="00E44AC1" w:rsidRDefault="00E91B63" w:rsidP="00E91B63">
            <w:pPr>
              <w:widowControl w:val="0"/>
              <w:tabs>
                <w:tab w:val="left" w:pos="614"/>
                <w:tab w:val="right" w:pos="4373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- эстетичность, аккуратность  упаковки готовой горячей кулинарной </w:t>
            </w:r>
            <w:r w:rsidRPr="00E44AC1">
              <w:rPr>
                <w:rStyle w:val="50"/>
                <w:rFonts w:eastAsiaTheme="minorHAnsi"/>
                <w:sz w:val="24"/>
                <w:szCs w:val="24"/>
                <w:u w:val="none"/>
              </w:rPr>
              <w:lastRenderedPageBreak/>
              <w:t>продукции для отпуска на вынос</w:t>
            </w:r>
          </w:p>
          <w:p w:rsidR="001657B7" w:rsidRPr="00E44AC1" w:rsidRDefault="001657B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7" w:rsidRPr="00E44AC1" w:rsidRDefault="001657B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1657B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C" w:rsidRPr="00E44AC1" w:rsidRDefault="007A7C5C" w:rsidP="007A7C5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3.7</w:t>
            </w:r>
          </w:p>
          <w:p w:rsidR="001657B7" w:rsidRPr="00E44AC1" w:rsidRDefault="001657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6" w:rsidRPr="00E44AC1" w:rsidRDefault="00C91636" w:rsidP="00542B21">
            <w:pPr>
              <w:widowControl w:val="0"/>
              <w:numPr>
                <w:ilvl w:val="0"/>
                <w:numId w:val="31"/>
              </w:numPr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актуальность,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соответствие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разработанной,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адаптированной</w:t>
            </w:r>
          </w:p>
          <w:p w:rsidR="00C91636" w:rsidRPr="00E44AC1" w:rsidRDefault="00C91636" w:rsidP="00542B21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рецептуры особенностям заказа, виду и форме обслуживания: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2"/>
              </w:numPr>
              <w:tabs>
                <w:tab w:val="left" w:pos="259"/>
                <w:tab w:val="right" w:pos="4402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дополнительных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ингредиентов виду основного сырья;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соблюдение баланса жировых и вкусовых компонентов;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2"/>
              </w:numPr>
              <w:tabs>
                <w:tab w:val="left" w:pos="269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актуальность, оптимальность формы, текстуры, соответствие их способу последующей термической обработки;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2"/>
              </w:numPr>
              <w:tabs>
                <w:tab w:val="left" w:pos="259"/>
                <w:tab w:val="right" w:pos="4387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оптимальность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выбора,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комбинирования способов кулинарной обработки и приготовления; соответствие способов обработки виду, кондиции сырья, продуктов;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2"/>
              </w:numPr>
              <w:tabs>
                <w:tab w:val="left" w:pos="250"/>
                <w:tab w:val="center" w:pos="2093"/>
                <w:tab w:val="right" w:pos="4397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выбора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направлений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рецептуры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>с учетом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особенностей заказа, сезонности, форме обслуживания;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1"/>
              </w:numPr>
              <w:tabs>
                <w:tab w:val="left" w:pos="427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точность, правильность ведения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расчетов,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оформления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>ке сырья и приготовлении холодных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1"/>
              </w:numPr>
              <w:tabs>
                <w:tab w:val="left" w:pos="437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1"/>
              </w:numPr>
              <w:tabs>
                <w:tab w:val="left" w:pos="437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способа презентации результатов проработки (горячую кулинарную продукцию, разработанную документацию);</w:t>
            </w:r>
          </w:p>
          <w:p w:rsidR="00C91636" w:rsidRPr="00E44AC1" w:rsidRDefault="00C91636" w:rsidP="00542B21">
            <w:pPr>
              <w:widowControl w:val="0"/>
              <w:numPr>
                <w:ilvl w:val="0"/>
                <w:numId w:val="31"/>
              </w:numPr>
              <w:tabs>
                <w:tab w:val="left" w:pos="432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навыков выполнени</w:t>
            </w:r>
            <w:r w:rsidR="00FA25B6" w:rsidRPr="00E44AC1">
              <w:rPr>
                <w:rFonts w:ascii="Times New Roman" w:hAnsi="Times New Roman" w:cs="Times New Roman"/>
                <w:sz w:val="24"/>
                <w:szCs w:val="24"/>
              </w:rPr>
              <w:t>я работ по приготовлению холодной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кулинарной продукции сложного ассортимента при проведении мастер-класса для </w:t>
            </w:r>
            <w:r w:rsidRPr="00E44AC1">
              <w:rPr>
                <w:rStyle w:val="50"/>
                <w:rFonts w:eastAsiaTheme="minorHAnsi"/>
                <w:sz w:val="24"/>
                <w:szCs w:val="24"/>
                <w:u w:val="none"/>
              </w:rPr>
              <w:t>представления результатов разработки</w:t>
            </w:r>
          </w:p>
          <w:p w:rsidR="001657B7" w:rsidRPr="00E44AC1" w:rsidRDefault="00C91636" w:rsidP="00542B21">
            <w:pPr>
              <w:pStyle w:val="a3"/>
              <w:tabs>
                <w:tab w:val="left" w:pos="5386"/>
              </w:tabs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ab/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7" w:rsidRPr="00E44AC1" w:rsidRDefault="001657B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23120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 01</w:t>
            </w:r>
          </w:p>
          <w:p w:rsidR="005D18D7" w:rsidRPr="00E44AC1" w:rsidRDefault="005D18D7" w:rsidP="005D18D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Выбирать способы решения задач профессиональной деятельности,</w:t>
            </w:r>
          </w:p>
          <w:p w:rsidR="0023120B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применительно к различным контекстам.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-точность распознавания сложных проблемных ситуаций различных контекстах;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-адекватность анализа сложных ситуаций при решении задач профессиональной деятельности;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-оптимальность определения этапов решения задачи;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-адекватность определения потребности в информации;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8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-эффективность поиска;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-адекватность определения источников нужных ресурсов;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75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-разработка детального плана действий;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3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-правильность оценки рисков на каждом шагу;</w:t>
            </w:r>
          </w:p>
          <w:p w:rsidR="0023120B" w:rsidRPr="00E44AC1" w:rsidRDefault="005D18D7" w:rsidP="005D18D7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5D18D7" w:rsidRPr="00E44AC1" w:rsidRDefault="005D18D7" w:rsidP="005D18D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экспертное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наблюдение и оценка в процессе выполнения: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4"/>
              </w:numPr>
              <w:tabs>
                <w:tab w:val="left" w:pos="192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заданий для практических/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лабораторных занятий;</w:t>
            </w:r>
          </w:p>
          <w:p w:rsidR="005D18D7" w:rsidRPr="00E44AC1" w:rsidRDefault="005D18D7" w:rsidP="005D18D7">
            <w:pPr>
              <w:widowControl w:val="0"/>
              <w:tabs>
                <w:tab w:val="left" w:pos="31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заданий по учебной и производственной практике;</w:t>
            </w:r>
          </w:p>
          <w:p w:rsidR="005D18D7" w:rsidRPr="00E44AC1" w:rsidRDefault="005D18D7" w:rsidP="005D18D7">
            <w:pPr>
              <w:widowControl w:val="0"/>
              <w:tabs>
                <w:tab w:val="left" w:pos="310"/>
              </w:tabs>
              <w:spacing w:after="24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заданий для самостоятельной работы</w:t>
            </w:r>
          </w:p>
          <w:p w:rsidR="005D18D7" w:rsidRPr="00E44AC1" w:rsidRDefault="005D18D7" w:rsidP="005D18D7">
            <w:pPr>
              <w:spacing w:before="240" w:line="274" w:lineRule="exac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Промежуточная</w:t>
            </w:r>
            <w:r w:rsidRPr="00E44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аттестация:</w:t>
            </w:r>
          </w:p>
          <w:p w:rsidR="005D18D7" w:rsidRPr="00E44AC1" w:rsidRDefault="005D18D7" w:rsidP="005D18D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 экспертное</w:t>
            </w:r>
            <w:r w:rsidRPr="00E4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наблюдение и оценка в процессе выполнения:</w:t>
            </w:r>
          </w:p>
          <w:p w:rsidR="005D18D7" w:rsidRPr="00E44AC1" w:rsidRDefault="005D18D7" w:rsidP="005D18D7">
            <w:pPr>
              <w:widowControl w:val="0"/>
              <w:tabs>
                <w:tab w:val="left" w:pos="31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-практических заданий на зачете/экзамене по МДК;</w:t>
            </w:r>
          </w:p>
          <w:p w:rsidR="005D18D7" w:rsidRPr="00E44AC1" w:rsidRDefault="005D18D7" w:rsidP="005D18D7">
            <w:pPr>
              <w:widowControl w:val="0"/>
              <w:tabs>
                <w:tab w:val="left" w:pos="31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-заданий экзамена по модулю;</w:t>
            </w:r>
          </w:p>
          <w:p w:rsidR="0023120B" w:rsidRPr="00E44AC1" w:rsidRDefault="005D18D7" w:rsidP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экспертная оценка защиты отчетов по учебной и производственной практикам</w:t>
            </w:r>
          </w:p>
        </w:tc>
      </w:tr>
      <w:tr w:rsidR="0023120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ОК. 02</w:t>
            </w:r>
          </w:p>
          <w:p w:rsidR="0023120B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widowControl w:val="0"/>
              <w:numPr>
                <w:ilvl w:val="0"/>
                <w:numId w:val="35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5D18D7" w:rsidRPr="00E44AC1" w:rsidRDefault="005D18D7" w:rsidP="005D18D7">
            <w:pPr>
              <w:widowControl w:val="0"/>
              <w:numPr>
                <w:ilvl w:val="0"/>
                <w:numId w:val="35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-адекватность анализа полученной информации, точность выделения в ней главных аспектов;</w:t>
            </w:r>
          </w:p>
          <w:p w:rsidR="005D18D7" w:rsidRPr="00E44AC1" w:rsidRDefault="005D18D7" w:rsidP="005D18D7">
            <w:pPr>
              <w:widowControl w:val="0"/>
              <w:tabs>
                <w:tab w:val="left" w:pos="36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-точность структурирования отобранной информации в соответствии с параметрами поиска;</w:t>
            </w:r>
          </w:p>
          <w:p w:rsidR="0023120B" w:rsidRPr="00E44AC1" w:rsidRDefault="005D18D7" w:rsidP="005D18D7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20B" w:rsidRPr="00E44AC1" w:rsidRDefault="0023120B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23120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ОК.03</w:t>
            </w:r>
          </w:p>
          <w:p w:rsidR="0023120B" w:rsidRPr="00E44AC1" w:rsidRDefault="005D18D7" w:rsidP="005D18D7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widowControl w:val="0"/>
              <w:numPr>
                <w:ilvl w:val="0"/>
                <w:numId w:val="36"/>
              </w:numPr>
              <w:tabs>
                <w:tab w:val="left" w:pos="-70"/>
              </w:tabs>
              <w:spacing w:line="274" w:lineRule="exact"/>
              <w:ind w:hanging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-актуальность используемой нормативно-правовой документации по профессии;</w:t>
            </w:r>
          </w:p>
          <w:p w:rsidR="0023120B" w:rsidRPr="00E44AC1" w:rsidRDefault="005D18D7" w:rsidP="005D18D7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-точность, адекватность применения современной научной профессиональной терминологии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20B" w:rsidRPr="00E44AC1" w:rsidRDefault="0023120B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23120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 04.</w:t>
            </w:r>
          </w:p>
          <w:p w:rsidR="0023120B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widowControl w:val="0"/>
              <w:numPr>
                <w:ilvl w:val="0"/>
                <w:numId w:val="37"/>
              </w:numPr>
              <w:tabs>
                <w:tab w:val="left" w:pos="-80"/>
              </w:tabs>
              <w:spacing w:after="60" w:line="220" w:lineRule="exact"/>
              <w:ind w:hanging="44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-эффективность участия в деловом общении для решения деловых задач;</w:t>
            </w:r>
          </w:p>
          <w:p w:rsidR="0023120B" w:rsidRPr="00E44AC1" w:rsidRDefault="005D18D7" w:rsidP="005D18D7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-оптимальность планирования профессиональной деятельность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20B" w:rsidRPr="00E44AC1" w:rsidRDefault="0023120B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23120B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ОК. 05</w:t>
            </w:r>
          </w:p>
          <w:p w:rsidR="0023120B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Осуществлять устную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widowControl w:val="0"/>
              <w:tabs>
                <w:tab w:val="left" w:pos="370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-грамотность устного и письменного изложения своих мыслей по профессиональной тематике на государственном языке;</w:t>
            </w:r>
          </w:p>
          <w:p w:rsidR="0023120B" w:rsidRPr="00E44AC1" w:rsidRDefault="005D18D7" w:rsidP="005D18D7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-толерантность поведения в рабочем коллективе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20B" w:rsidRPr="00E44AC1" w:rsidRDefault="0023120B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5D18D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ОК 06.</w:t>
            </w:r>
          </w:p>
          <w:p w:rsidR="005D18D7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  <w:r w:rsidRPr="00EC4DB6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2750D4" w:rsidRDefault="00EC4DB6" w:rsidP="00EC4DB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50D4">
              <w:rPr>
                <w:rStyle w:val="211pt"/>
                <w:rFonts w:eastAsia="Calibri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  <w:r w:rsidR="005D18D7" w:rsidRPr="002750D4">
              <w:rPr>
                <w:rStyle w:val="211pt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8D7" w:rsidRPr="00E44AC1" w:rsidRDefault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5D18D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7A7C5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 07.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точность соблюдения правил экологической безопасности при ведении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профессиональной деятельности;</w:t>
            </w:r>
          </w:p>
          <w:p w:rsidR="005D18D7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эффективность обеспечения ресурсосбережения на рабочем месте</w:t>
            </w:r>
          </w:p>
          <w:p w:rsidR="005D18D7" w:rsidRPr="00E44AC1" w:rsidRDefault="005D18D7" w:rsidP="00D443E1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8D7" w:rsidRPr="00E44AC1" w:rsidRDefault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5D18D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ОК. 09</w:t>
            </w:r>
          </w:p>
          <w:p w:rsidR="005D18D7" w:rsidRPr="00E44AC1" w:rsidRDefault="005D18D7" w:rsidP="005D18D7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 xml:space="preserve">Использовать информационные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 w:rsidP="00D443E1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lastRenderedPageBreak/>
              <w:t>- 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8D7" w:rsidRPr="00E44AC1" w:rsidRDefault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5D18D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1" w:rsidRPr="00E44AC1" w:rsidRDefault="00B507E1" w:rsidP="00B507E1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lastRenderedPageBreak/>
              <w:t>ОК 10.</w:t>
            </w:r>
          </w:p>
          <w:p w:rsidR="005D18D7" w:rsidRPr="00E44AC1" w:rsidRDefault="00B507E1" w:rsidP="00B507E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Пользоваться профессиональной документацией на государственном и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иностранном языках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1" w:rsidRPr="00E44AC1" w:rsidRDefault="00B507E1" w:rsidP="00B507E1">
            <w:pPr>
              <w:pStyle w:val="a3"/>
              <w:ind w:left="0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адекватность понимания общего смысла четко произнесенных высказываний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на известные профессиональные темы);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</w:p>
          <w:p w:rsidR="00B507E1" w:rsidRPr="00E44AC1" w:rsidRDefault="00B507E1" w:rsidP="00B507E1">
            <w:pPr>
              <w:pStyle w:val="a3"/>
              <w:ind w:left="0"/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адекватность применения нормативной документации в профессиональной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деятельности;</w:t>
            </w:r>
          </w:p>
          <w:p w:rsidR="00B507E1" w:rsidRPr="00E44AC1" w:rsidRDefault="00B507E1" w:rsidP="00B507E1">
            <w:pPr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точно, адекватно ситуации обосновывать и объяснить свои действия (текущие и</w:t>
            </w:r>
            <w:r w:rsidRPr="00E44AC1">
              <w:rPr>
                <w:rStyle w:val="2"/>
                <w:rFonts w:eastAsia="Calibri"/>
                <w:sz w:val="24"/>
                <w:szCs w:val="24"/>
              </w:rPr>
              <w:t xml:space="preserve"> </w:t>
            </w:r>
            <w:r w:rsidRPr="00E44AC1">
              <w:rPr>
                <w:rStyle w:val="211pt"/>
                <w:rFonts w:eastAsia="Calibri"/>
                <w:sz w:val="24"/>
                <w:szCs w:val="24"/>
              </w:rPr>
              <w:t>планируемые);</w:t>
            </w:r>
          </w:p>
          <w:p w:rsidR="005D18D7" w:rsidRPr="00E44AC1" w:rsidRDefault="00B507E1" w:rsidP="00B507E1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sz w:val="24"/>
                <w:szCs w:val="24"/>
              </w:rPr>
              <w:t>- 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8D7" w:rsidRPr="00E44AC1" w:rsidRDefault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  <w:tr w:rsidR="005D18D7" w:rsidRPr="00E44AC1" w:rsidTr="00B1144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1" w:rsidRPr="00E44AC1" w:rsidRDefault="00B507E1" w:rsidP="00B507E1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44AC1">
              <w:rPr>
                <w:rStyle w:val="211pt"/>
                <w:rFonts w:eastAsia="Calibri"/>
                <w:b/>
                <w:sz w:val="24"/>
                <w:szCs w:val="24"/>
              </w:rPr>
              <w:t>ОК 11.</w:t>
            </w:r>
          </w:p>
          <w:p w:rsidR="00B507E1" w:rsidRPr="00E44AC1" w:rsidRDefault="00B507E1" w:rsidP="00B507E1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  <w:r w:rsidRPr="00EC4DB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5D18D7" w:rsidRPr="00E44AC1" w:rsidRDefault="005D18D7" w:rsidP="007A7C5C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005344" w:rsidP="00D443E1">
            <w:pPr>
              <w:widowControl w:val="0"/>
              <w:tabs>
                <w:tab w:val="left" w:pos="437"/>
                <w:tab w:val="right" w:pos="4406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344">
              <w:rPr>
                <w:rFonts w:ascii="Times New Roman" w:hAnsi="Times New Roman"/>
              </w:rPr>
              <w:t>- эффективность использования знаний по финансовой грамотности,</w:t>
            </w:r>
            <w:r w:rsidRPr="00005344">
              <w:rPr>
                <w:rFonts w:ascii="Times New Roman" w:hAnsi="Times New Roman"/>
                <w:b/>
              </w:rPr>
              <w:t xml:space="preserve"> </w:t>
            </w:r>
            <w:r w:rsidRPr="00005344">
              <w:rPr>
                <w:rFonts w:ascii="Times New Roman" w:hAnsi="Times New Roman"/>
              </w:rPr>
              <w:t>планирования предпринимательскую деятельность в профессиональной сфере</w:t>
            </w: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E44AC1" w:rsidRDefault="005D18D7">
            <w:pPr>
              <w:pStyle w:val="a3"/>
              <w:ind w:left="0"/>
              <w:jc w:val="both"/>
              <w:rPr>
                <w:rStyle w:val="211pt"/>
                <w:rFonts w:eastAsia="Calibri"/>
                <w:b/>
                <w:sz w:val="24"/>
                <w:szCs w:val="24"/>
              </w:rPr>
            </w:pPr>
          </w:p>
        </w:tc>
      </w:tr>
    </w:tbl>
    <w:p w:rsidR="00E57BD6" w:rsidRPr="00E44AC1" w:rsidRDefault="00E57B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827"/>
        <w:gridCol w:w="4678"/>
      </w:tblGrid>
      <w:tr w:rsidR="00AC294D" w:rsidRPr="00AC294D" w:rsidTr="00F61D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C294D" w:rsidRPr="00AC294D" w:rsidRDefault="00AC294D" w:rsidP="00A4153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AC294D" w:rsidRPr="00AC294D" w:rsidTr="00F61D47"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F61D4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F6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="00F6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определенные отраслевыми требованиями к деловым качествам личности</w:t>
            </w:r>
          </w:p>
        </w:tc>
      </w:tr>
      <w:tr w:rsidR="00AC294D" w:rsidRPr="00AC294D" w:rsidTr="00F61D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4153A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C294D" w:rsidRPr="00AC294D" w:rsidTr="00F61D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4153A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C294D" w:rsidRPr="00AC294D" w:rsidTr="00F61D47"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F61D4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="00F6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AC294D" w:rsidRPr="00AC294D" w:rsidTr="00F61D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sz w:val="24"/>
                <w:szCs w:val="24"/>
              </w:rPr>
              <w:t>Обладающий осознанным, уважительным и доброжелательным отношением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готовый и способный вести диалог с другими людьми и достигать в нем взаимопонимания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C294D" w:rsidRPr="00AC294D" w:rsidTr="00F61D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4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Осмысляющий социально-нравственный опыт предшествующих поколений, способный к определению своей позиции и ответственному поведению в современном обществе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4D" w:rsidRPr="00AC294D" w:rsidRDefault="00AC294D" w:rsidP="00A415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1657B7" w:rsidRPr="00E44AC1" w:rsidRDefault="001657B7">
      <w:pPr>
        <w:rPr>
          <w:rFonts w:ascii="Times New Roman" w:hAnsi="Times New Roman" w:cs="Times New Roman"/>
          <w:sz w:val="24"/>
          <w:szCs w:val="24"/>
        </w:rPr>
      </w:pPr>
    </w:p>
    <w:sectPr w:rsidR="001657B7" w:rsidRPr="00E44AC1" w:rsidSect="006228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E0"/>
    <w:multiLevelType w:val="multilevel"/>
    <w:tmpl w:val="B7886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C6B12"/>
    <w:multiLevelType w:val="multilevel"/>
    <w:tmpl w:val="DC928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C3D4A"/>
    <w:multiLevelType w:val="multilevel"/>
    <w:tmpl w:val="EC4EF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D14E2"/>
    <w:multiLevelType w:val="multilevel"/>
    <w:tmpl w:val="9F527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A49C4"/>
    <w:multiLevelType w:val="hybridMultilevel"/>
    <w:tmpl w:val="628E6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C3D49"/>
    <w:multiLevelType w:val="multilevel"/>
    <w:tmpl w:val="D3865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5D54C54"/>
    <w:multiLevelType w:val="multilevel"/>
    <w:tmpl w:val="13CE4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D5393"/>
    <w:multiLevelType w:val="multilevel"/>
    <w:tmpl w:val="09FEA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7056D"/>
    <w:multiLevelType w:val="multilevel"/>
    <w:tmpl w:val="868C11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F4F43"/>
    <w:multiLevelType w:val="multilevel"/>
    <w:tmpl w:val="D3865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01B7097"/>
    <w:multiLevelType w:val="multilevel"/>
    <w:tmpl w:val="613A4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34D46"/>
    <w:multiLevelType w:val="multilevel"/>
    <w:tmpl w:val="92C89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21800"/>
    <w:multiLevelType w:val="multilevel"/>
    <w:tmpl w:val="D3865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60959F1"/>
    <w:multiLevelType w:val="multilevel"/>
    <w:tmpl w:val="7CD80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8215D5"/>
    <w:multiLevelType w:val="multilevel"/>
    <w:tmpl w:val="999A3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B2320"/>
    <w:multiLevelType w:val="multilevel"/>
    <w:tmpl w:val="88083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D02FF6"/>
    <w:multiLevelType w:val="multilevel"/>
    <w:tmpl w:val="7CAE98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2160"/>
      </w:pPr>
      <w:rPr>
        <w:rFonts w:hint="default"/>
      </w:rPr>
    </w:lvl>
  </w:abstractNum>
  <w:abstractNum w:abstractNumId="17">
    <w:nsid w:val="2ADD229F"/>
    <w:multiLevelType w:val="multilevel"/>
    <w:tmpl w:val="D0A62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F676A5"/>
    <w:multiLevelType w:val="multilevel"/>
    <w:tmpl w:val="D974E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42C86"/>
    <w:multiLevelType w:val="multilevel"/>
    <w:tmpl w:val="848A0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43A0D"/>
    <w:multiLevelType w:val="multilevel"/>
    <w:tmpl w:val="48984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1">
    <w:nsid w:val="39F94C62"/>
    <w:multiLevelType w:val="multilevel"/>
    <w:tmpl w:val="0B6ED46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074973"/>
    <w:multiLevelType w:val="multilevel"/>
    <w:tmpl w:val="2766DA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1F253A"/>
    <w:multiLevelType w:val="multilevel"/>
    <w:tmpl w:val="D67CE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0241F6"/>
    <w:multiLevelType w:val="multilevel"/>
    <w:tmpl w:val="5CB4F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8548C"/>
    <w:multiLevelType w:val="multilevel"/>
    <w:tmpl w:val="D3865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D2959F6"/>
    <w:multiLevelType w:val="hybridMultilevel"/>
    <w:tmpl w:val="ED08DA54"/>
    <w:lvl w:ilvl="0" w:tplc="75DA9FF6">
      <w:start w:val="1"/>
      <w:numFmt w:val="decimal"/>
      <w:lvlText w:val="%1."/>
      <w:lvlJc w:val="left"/>
      <w:pPr>
        <w:ind w:left="1100" w:hanging="284"/>
      </w:pPr>
      <w:rPr>
        <w:rFonts w:hint="default"/>
        <w:spacing w:val="0"/>
        <w:w w:val="100"/>
        <w:lang w:val="ru-RU" w:eastAsia="en-US" w:bidi="ar-SA"/>
      </w:rPr>
    </w:lvl>
    <w:lvl w:ilvl="1" w:tplc="1690D326">
      <w:numFmt w:val="bullet"/>
      <w:lvlText w:val="–"/>
      <w:lvlJc w:val="left"/>
      <w:pPr>
        <w:ind w:left="110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7CC148">
      <w:numFmt w:val="bullet"/>
      <w:lvlText w:val="•"/>
      <w:lvlJc w:val="left"/>
      <w:pPr>
        <w:ind w:left="3061" w:hanging="248"/>
      </w:pPr>
      <w:rPr>
        <w:rFonts w:hint="default"/>
        <w:lang w:val="ru-RU" w:eastAsia="en-US" w:bidi="ar-SA"/>
      </w:rPr>
    </w:lvl>
    <w:lvl w:ilvl="3" w:tplc="7B142110">
      <w:numFmt w:val="bullet"/>
      <w:lvlText w:val="•"/>
      <w:lvlJc w:val="left"/>
      <w:pPr>
        <w:ind w:left="4042" w:hanging="248"/>
      </w:pPr>
      <w:rPr>
        <w:rFonts w:hint="default"/>
        <w:lang w:val="ru-RU" w:eastAsia="en-US" w:bidi="ar-SA"/>
      </w:rPr>
    </w:lvl>
    <w:lvl w:ilvl="4" w:tplc="E722AA44">
      <w:numFmt w:val="bullet"/>
      <w:lvlText w:val="•"/>
      <w:lvlJc w:val="left"/>
      <w:pPr>
        <w:ind w:left="5023" w:hanging="248"/>
      </w:pPr>
      <w:rPr>
        <w:rFonts w:hint="default"/>
        <w:lang w:val="ru-RU" w:eastAsia="en-US" w:bidi="ar-SA"/>
      </w:rPr>
    </w:lvl>
    <w:lvl w:ilvl="5" w:tplc="94F64566">
      <w:numFmt w:val="bullet"/>
      <w:lvlText w:val="•"/>
      <w:lvlJc w:val="left"/>
      <w:pPr>
        <w:ind w:left="6004" w:hanging="248"/>
      </w:pPr>
      <w:rPr>
        <w:rFonts w:hint="default"/>
        <w:lang w:val="ru-RU" w:eastAsia="en-US" w:bidi="ar-SA"/>
      </w:rPr>
    </w:lvl>
    <w:lvl w:ilvl="6" w:tplc="D9DA3108">
      <w:numFmt w:val="bullet"/>
      <w:lvlText w:val="•"/>
      <w:lvlJc w:val="left"/>
      <w:pPr>
        <w:ind w:left="6984" w:hanging="248"/>
      </w:pPr>
      <w:rPr>
        <w:rFonts w:hint="default"/>
        <w:lang w:val="ru-RU" w:eastAsia="en-US" w:bidi="ar-SA"/>
      </w:rPr>
    </w:lvl>
    <w:lvl w:ilvl="7" w:tplc="727687DA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  <w:lvl w:ilvl="8" w:tplc="18E8C682">
      <w:numFmt w:val="bullet"/>
      <w:lvlText w:val="•"/>
      <w:lvlJc w:val="left"/>
      <w:pPr>
        <w:ind w:left="8946" w:hanging="248"/>
      </w:pPr>
      <w:rPr>
        <w:rFonts w:hint="default"/>
        <w:lang w:val="ru-RU" w:eastAsia="en-US" w:bidi="ar-SA"/>
      </w:rPr>
    </w:lvl>
  </w:abstractNum>
  <w:abstractNum w:abstractNumId="27">
    <w:nsid w:val="4F7E657C"/>
    <w:multiLevelType w:val="multilevel"/>
    <w:tmpl w:val="D3865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05D586A"/>
    <w:multiLevelType w:val="multilevel"/>
    <w:tmpl w:val="4E6E6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AD21B6"/>
    <w:multiLevelType w:val="multilevel"/>
    <w:tmpl w:val="081C96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045072F"/>
    <w:multiLevelType w:val="multilevel"/>
    <w:tmpl w:val="6BBEC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03081"/>
    <w:multiLevelType w:val="multilevel"/>
    <w:tmpl w:val="F84659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D844B7"/>
    <w:multiLevelType w:val="multilevel"/>
    <w:tmpl w:val="BA42E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F7863"/>
    <w:multiLevelType w:val="multilevel"/>
    <w:tmpl w:val="5A18B3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F7D34"/>
    <w:multiLevelType w:val="multilevel"/>
    <w:tmpl w:val="2E945C8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8E6589"/>
    <w:multiLevelType w:val="hybridMultilevel"/>
    <w:tmpl w:val="62CEF432"/>
    <w:lvl w:ilvl="0" w:tplc="88ACD636">
      <w:start w:val="9"/>
      <w:numFmt w:val="decimal"/>
      <w:lvlText w:val="%1."/>
      <w:lvlJc w:val="left"/>
      <w:pPr>
        <w:ind w:left="4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799C3B16"/>
    <w:multiLevelType w:val="multilevel"/>
    <w:tmpl w:val="165899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52BF5"/>
    <w:multiLevelType w:val="hybridMultilevel"/>
    <w:tmpl w:val="2FF4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FD0D0B"/>
    <w:multiLevelType w:val="multilevel"/>
    <w:tmpl w:val="0BF04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3"/>
  </w:num>
  <w:num w:numId="5">
    <w:abstractNumId w:val="17"/>
  </w:num>
  <w:num w:numId="6">
    <w:abstractNumId w:val="2"/>
  </w:num>
  <w:num w:numId="7">
    <w:abstractNumId w:val="23"/>
  </w:num>
  <w:num w:numId="8">
    <w:abstractNumId w:val="8"/>
  </w:num>
  <w:num w:numId="9">
    <w:abstractNumId w:val="14"/>
  </w:num>
  <w:num w:numId="10">
    <w:abstractNumId w:val="6"/>
  </w:num>
  <w:num w:numId="11">
    <w:abstractNumId w:val="36"/>
  </w:num>
  <w:num w:numId="12">
    <w:abstractNumId w:val="19"/>
  </w:num>
  <w:num w:numId="13">
    <w:abstractNumId w:val="24"/>
  </w:num>
  <w:num w:numId="14">
    <w:abstractNumId w:val="34"/>
  </w:num>
  <w:num w:numId="15">
    <w:abstractNumId w:val="10"/>
  </w:num>
  <w:num w:numId="1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27"/>
  </w:num>
  <w:num w:numId="21">
    <w:abstractNumId w:val="37"/>
  </w:num>
  <w:num w:numId="22">
    <w:abstractNumId w:val="9"/>
  </w:num>
  <w:num w:numId="23">
    <w:abstractNumId w:val="25"/>
  </w:num>
  <w:num w:numId="24">
    <w:abstractNumId w:val="5"/>
  </w:num>
  <w:num w:numId="25">
    <w:abstractNumId w:val="16"/>
  </w:num>
  <w:num w:numId="26">
    <w:abstractNumId w:val="32"/>
  </w:num>
  <w:num w:numId="27">
    <w:abstractNumId w:val="13"/>
  </w:num>
  <w:num w:numId="28">
    <w:abstractNumId w:val="1"/>
  </w:num>
  <w:num w:numId="29">
    <w:abstractNumId w:val="31"/>
  </w:num>
  <w:num w:numId="30">
    <w:abstractNumId w:val="3"/>
  </w:num>
  <w:num w:numId="31">
    <w:abstractNumId w:val="38"/>
  </w:num>
  <w:num w:numId="32">
    <w:abstractNumId w:val="7"/>
  </w:num>
  <w:num w:numId="33">
    <w:abstractNumId w:val="0"/>
  </w:num>
  <w:num w:numId="34">
    <w:abstractNumId w:val="15"/>
  </w:num>
  <w:num w:numId="35">
    <w:abstractNumId w:val="18"/>
  </w:num>
  <w:num w:numId="36">
    <w:abstractNumId w:val="30"/>
  </w:num>
  <w:num w:numId="37">
    <w:abstractNumId w:val="28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40414"/>
    <w:rsid w:val="0000175C"/>
    <w:rsid w:val="00004265"/>
    <w:rsid w:val="00005344"/>
    <w:rsid w:val="000228F1"/>
    <w:rsid w:val="000243D4"/>
    <w:rsid w:val="00034A3C"/>
    <w:rsid w:val="00036B9F"/>
    <w:rsid w:val="00047086"/>
    <w:rsid w:val="00064CEA"/>
    <w:rsid w:val="0006515B"/>
    <w:rsid w:val="0007086C"/>
    <w:rsid w:val="00082D84"/>
    <w:rsid w:val="000872FA"/>
    <w:rsid w:val="000929AE"/>
    <w:rsid w:val="000942B8"/>
    <w:rsid w:val="00095159"/>
    <w:rsid w:val="000A04A6"/>
    <w:rsid w:val="000A45C4"/>
    <w:rsid w:val="000A5698"/>
    <w:rsid w:val="000B02D7"/>
    <w:rsid w:val="000B0BE4"/>
    <w:rsid w:val="000D07C1"/>
    <w:rsid w:val="000D1D91"/>
    <w:rsid w:val="000E373B"/>
    <w:rsid w:val="00123494"/>
    <w:rsid w:val="00136C59"/>
    <w:rsid w:val="00142F2A"/>
    <w:rsid w:val="001461A2"/>
    <w:rsid w:val="00147147"/>
    <w:rsid w:val="00147E43"/>
    <w:rsid w:val="001657B7"/>
    <w:rsid w:val="001911F5"/>
    <w:rsid w:val="001A6F04"/>
    <w:rsid w:val="001B4586"/>
    <w:rsid w:val="001C33A6"/>
    <w:rsid w:val="001D43FB"/>
    <w:rsid w:val="001E44C5"/>
    <w:rsid w:val="002031DE"/>
    <w:rsid w:val="002119E4"/>
    <w:rsid w:val="0023120B"/>
    <w:rsid w:val="00242B54"/>
    <w:rsid w:val="0025157A"/>
    <w:rsid w:val="00256F9D"/>
    <w:rsid w:val="00271C22"/>
    <w:rsid w:val="002750D4"/>
    <w:rsid w:val="00280230"/>
    <w:rsid w:val="00281BBF"/>
    <w:rsid w:val="002911AA"/>
    <w:rsid w:val="00293FE3"/>
    <w:rsid w:val="00294A2F"/>
    <w:rsid w:val="00297144"/>
    <w:rsid w:val="002B2358"/>
    <w:rsid w:val="002B70F8"/>
    <w:rsid w:val="002C1509"/>
    <w:rsid w:val="002C3A68"/>
    <w:rsid w:val="002D107E"/>
    <w:rsid w:val="002D3D89"/>
    <w:rsid w:val="002D7D5D"/>
    <w:rsid w:val="002E6496"/>
    <w:rsid w:val="002E746D"/>
    <w:rsid w:val="002F6A22"/>
    <w:rsid w:val="00302F3D"/>
    <w:rsid w:val="00303078"/>
    <w:rsid w:val="00307B49"/>
    <w:rsid w:val="00315EE0"/>
    <w:rsid w:val="0032056D"/>
    <w:rsid w:val="00325AFA"/>
    <w:rsid w:val="00330CFE"/>
    <w:rsid w:val="003327CC"/>
    <w:rsid w:val="00333E9E"/>
    <w:rsid w:val="00335661"/>
    <w:rsid w:val="00350F07"/>
    <w:rsid w:val="00356A44"/>
    <w:rsid w:val="00363ED3"/>
    <w:rsid w:val="00382458"/>
    <w:rsid w:val="003C1C89"/>
    <w:rsid w:val="003D1446"/>
    <w:rsid w:val="003E1FB9"/>
    <w:rsid w:val="003F4325"/>
    <w:rsid w:val="003F5F56"/>
    <w:rsid w:val="004054C6"/>
    <w:rsid w:val="00405D3F"/>
    <w:rsid w:val="00406627"/>
    <w:rsid w:val="00425D8D"/>
    <w:rsid w:val="0047051B"/>
    <w:rsid w:val="00474F90"/>
    <w:rsid w:val="00484E15"/>
    <w:rsid w:val="00485035"/>
    <w:rsid w:val="00490B7B"/>
    <w:rsid w:val="0049483F"/>
    <w:rsid w:val="004A14B9"/>
    <w:rsid w:val="004A58F5"/>
    <w:rsid w:val="004C3B37"/>
    <w:rsid w:val="004C6477"/>
    <w:rsid w:val="004C7932"/>
    <w:rsid w:val="004E0A3F"/>
    <w:rsid w:val="004E626F"/>
    <w:rsid w:val="004F3FB1"/>
    <w:rsid w:val="00501B89"/>
    <w:rsid w:val="00503C67"/>
    <w:rsid w:val="00511301"/>
    <w:rsid w:val="00530D96"/>
    <w:rsid w:val="0053707E"/>
    <w:rsid w:val="00542B21"/>
    <w:rsid w:val="00543269"/>
    <w:rsid w:val="005511AA"/>
    <w:rsid w:val="005606CB"/>
    <w:rsid w:val="005615D3"/>
    <w:rsid w:val="00566A50"/>
    <w:rsid w:val="005769E2"/>
    <w:rsid w:val="00587731"/>
    <w:rsid w:val="005959E1"/>
    <w:rsid w:val="005A398F"/>
    <w:rsid w:val="005A6727"/>
    <w:rsid w:val="005B157F"/>
    <w:rsid w:val="005D18D7"/>
    <w:rsid w:val="005D2FD5"/>
    <w:rsid w:val="005D7E84"/>
    <w:rsid w:val="005E11D6"/>
    <w:rsid w:val="005F4530"/>
    <w:rsid w:val="00604C28"/>
    <w:rsid w:val="00611ED6"/>
    <w:rsid w:val="00621205"/>
    <w:rsid w:val="00622343"/>
    <w:rsid w:val="0062285B"/>
    <w:rsid w:val="006261D2"/>
    <w:rsid w:val="0062656F"/>
    <w:rsid w:val="0063326A"/>
    <w:rsid w:val="00644776"/>
    <w:rsid w:val="00650F02"/>
    <w:rsid w:val="00655465"/>
    <w:rsid w:val="006676A7"/>
    <w:rsid w:val="00672519"/>
    <w:rsid w:val="00672C79"/>
    <w:rsid w:val="0067419F"/>
    <w:rsid w:val="006A10B9"/>
    <w:rsid w:val="006A1779"/>
    <w:rsid w:val="006A4D0D"/>
    <w:rsid w:val="006A7871"/>
    <w:rsid w:val="006D144F"/>
    <w:rsid w:val="006D4310"/>
    <w:rsid w:val="006D5AE4"/>
    <w:rsid w:val="006E269E"/>
    <w:rsid w:val="006E65AC"/>
    <w:rsid w:val="00701033"/>
    <w:rsid w:val="00712111"/>
    <w:rsid w:val="0071450F"/>
    <w:rsid w:val="00715D93"/>
    <w:rsid w:val="00730BFA"/>
    <w:rsid w:val="007370A7"/>
    <w:rsid w:val="0074024D"/>
    <w:rsid w:val="00742804"/>
    <w:rsid w:val="00763470"/>
    <w:rsid w:val="00766714"/>
    <w:rsid w:val="0077137F"/>
    <w:rsid w:val="00776734"/>
    <w:rsid w:val="00781611"/>
    <w:rsid w:val="007A4B17"/>
    <w:rsid w:val="007A7C5C"/>
    <w:rsid w:val="007E4FC6"/>
    <w:rsid w:val="007F2968"/>
    <w:rsid w:val="007F5A3E"/>
    <w:rsid w:val="00801A50"/>
    <w:rsid w:val="00805648"/>
    <w:rsid w:val="00805EAE"/>
    <w:rsid w:val="00834336"/>
    <w:rsid w:val="00844830"/>
    <w:rsid w:val="00852302"/>
    <w:rsid w:val="0085242C"/>
    <w:rsid w:val="00861749"/>
    <w:rsid w:val="00866B11"/>
    <w:rsid w:val="008A5B3F"/>
    <w:rsid w:val="008B589D"/>
    <w:rsid w:val="008D4A4E"/>
    <w:rsid w:val="008D5521"/>
    <w:rsid w:val="008D5785"/>
    <w:rsid w:val="008D6228"/>
    <w:rsid w:val="008E6040"/>
    <w:rsid w:val="008F7FD2"/>
    <w:rsid w:val="0090266C"/>
    <w:rsid w:val="0090481F"/>
    <w:rsid w:val="009137BB"/>
    <w:rsid w:val="00917859"/>
    <w:rsid w:val="0092651E"/>
    <w:rsid w:val="00943458"/>
    <w:rsid w:val="00944FB9"/>
    <w:rsid w:val="0095534B"/>
    <w:rsid w:val="009554AE"/>
    <w:rsid w:val="009562D5"/>
    <w:rsid w:val="009614C1"/>
    <w:rsid w:val="00976E95"/>
    <w:rsid w:val="009777B2"/>
    <w:rsid w:val="00977C05"/>
    <w:rsid w:val="0098195E"/>
    <w:rsid w:val="0098680D"/>
    <w:rsid w:val="00990460"/>
    <w:rsid w:val="009925E6"/>
    <w:rsid w:val="009A53DA"/>
    <w:rsid w:val="009B6924"/>
    <w:rsid w:val="009C3094"/>
    <w:rsid w:val="009C315A"/>
    <w:rsid w:val="009C7742"/>
    <w:rsid w:val="009D3B1E"/>
    <w:rsid w:val="009E1A73"/>
    <w:rsid w:val="009E2158"/>
    <w:rsid w:val="009F5A80"/>
    <w:rsid w:val="00A03AFA"/>
    <w:rsid w:val="00A04D77"/>
    <w:rsid w:val="00A128A4"/>
    <w:rsid w:val="00A1393D"/>
    <w:rsid w:val="00A2254A"/>
    <w:rsid w:val="00A40B5D"/>
    <w:rsid w:val="00A4153A"/>
    <w:rsid w:val="00A60B1B"/>
    <w:rsid w:val="00A637B8"/>
    <w:rsid w:val="00A77BF7"/>
    <w:rsid w:val="00A90D8C"/>
    <w:rsid w:val="00A95C1A"/>
    <w:rsid w:val="00AC294D"/>
    <w:rsid w:val="00AC548A"/>
    <w:rsid w:val="00AC7CE1"/>
    <w:rsid w:val="00AD141D"/>
    <w:rsid w:val="00AD38F8"/>
    <w:rsid w:val="00AE2392"/>
    <w:rsid w:val="00B106BD"/>
    <w:rsid w:val="00B11449"/>
    <w:rsid w:val="00B11EF4"/>
    <w:rsid w:val="00B22DF2"/>
    <w:rsid w:val="00B33147"/>
    <w:rsid w:val="00B369AD"/>
    <w:rsid w:val="00B507E1"/>
    <w:rsid w:val="00B634B1"/>
    <w:rsid w:val="00B70C45"/>
    <w:rsid w:val="00B7297E"/>
    <w:rsid w:val="00B76B2A"/>
    <w:rsid w:val="00B82898"/>
    <w:rsid w:val="00BA04F3"/>
    <w:rsid w:val="00BA342A"/>
    <w:rsid w:val="00BC1B71"/>
    <w:rsid w:val="00BD354A"/>
    <w:rsid w:val="00BD6B80"/>
    <w:rsid w:val="00BE212E"/>
    <w:rsid w:val="00BE77FE"/>
    <w:rsid w:val="00BF798C"/>
    <w:rsid w:val="00C306B3"/>
    <w:rsid w:val="00C30E09"/>
    <w:rsid w:val="00C369F5"/>
    <w:rsid w:val="00C436A8"/>
    <w:rsid w:val="00C43E06"/>
    <w:rsid w:val="00C4537A"/>
    <w:rsid w:val="00C47A8B"/>
    <w:rsid w:val="00C64338"/>
    <w:rsid w:val="00C719BF"/>
    <w:rsid w:val="00C73692"/>
    <w:rsid w:val="00C75B56"/>
    <w:rsid w:val="00C76176"/>
    <w:rsid w:val="00C808CF"/>
    <w:rsid w:val="00C90BAA"/>
    <w:rsid w:val="00C91636"/>
    <w:rsid w:val="00C92663"/>
    <w:rsid w:val="00C97BF6"/>
    <w:rsid w:val="00CA78A5"/>
    <w:rsid w:val="00CC318E"/>
    <w:rsid w:val="00CC48C9"/>
    <w:rsid w:val="00CE153A"/>
    <w:rsid w:val="00CF1AAA"/>
    <w:rsid w:val="00CF6965"/>
    <w:rsid w:val="00D04E73"/>
    <w:rsid w:val="00D06296"/>
    <w:rsid w:val="00D212C4"/>
    <w:rsid w:val="00D21C1E"/>
    <w:rsid w:val="00D266E6"/>
    <w:rsid w:val="00D311F9"/>
    <w:rsid w:val="00D419A3"/>
    <w:rsid w:val="00D443E1"/>
    <w:rsid w:val="00D61BF7"/>
    <w:rsid w:val="00D75690"/>
    <w:rsid w:val="00D771C5"/>
    <w:rsid w:val="00D92048"/>
    <w:rsid w:val="00D968F1"/>
    <w:rsid w:val="00DA18C0"/>
    <w:rsid w:val="00DB2BB0"/>
    <w:rsid w:val="00DB6647"/>
    <w:rsid w:val="00DB6DD1"/>
    <w:rsid w:val="00DC3361"/>
    <w:rsid w:val="00DC3C48"/>
    <w:rsid w:val="00DC5434"/>
    <w:rsid w:val="00DD4464"/>
    <w:rsid w:val="00DE6C87"/>
    <w:rsid w:val="00E03D9B"/>
    <w:rsid w:val="00E07D70"/>
    <w:rsid w:val="00E10CC9"/>
    <w:rsid w:val="00E12AF5"/>
    <w:rsid w:val="00E16B51"/>
    <w:rsid w:val="00E30FF5"/>
    <w:rsid w:val="00E40414"/>
    <w:rsid w:val="00E44AC1"/>
    <w:rsid w:val="00E57BD6"/>
    <w:rsid w:val="00E604B3"/>
    <w:rsid w:val="00E61E3D"/>
    <w:rsid w:val="00E665C3"/>
    <w:rsid w:val="00E85A85"/>
    <w:rsid w:val="00E90869"/>
    <w:rsid w:val="00E90CE4"/>
    <w:rsid w:val="00E91B63"/>
    <w:rsid w:val="00E95556"/>
    <w:rsid w:val="00EC4A2D"/>
    <w:rsid w:val="00EC4DB6"/>
    <w:rsid w:val="00EC751A"/>
    <w:rsid w:val="00EC7B9F"/>
    <w:rsid w:val="00ED16FA"/>
    <w:rsid w:val="00EF1178"/>
    <w:rsid w:val="00F00F23"/>
    <w:rsid w:val="00F02C98"/>
    <w:rsid w:val="00F22F6F"/>
    <w:rsid w:val="00F3157E"/>
    <w:rsid w:val="00F32B7C"/>
    <w:rsid w:val="00F472DD"/>
    <w:rsid w:val="00F47A6C"/>
    <w:rsid w:val="00F57275"/>
    <w:rsid w:val="00F61D47"/>
    <w:rsid w:val="00F76B14"/>
    <w:rsid w:val="00F85576"/>
    <w:rsid w:val="00FA25B6"/>
    <w:rsid w:val="00FA421F"/>
    <w:rsid w:val="00FA45E1"/>
    <w:rsid w:val="00FB4F10"/>
    <w:rsid w:val="00FB506A"/>
    <w:rsid w:val="00FB5613"/>
    <w:rsid w:val="00FB60AC"/>
    <w:rsid w:val="00FC58E9"/>
    <w:rsid w:val="00FD1BC2"/>
    <w:rsid w:val="00FD641B"/>
    <w:rsid w:val="00FD7F8F"/>
    <w:rsid w:val="00FE493D"/>
    <w:rsid w:val="00FE6664"/>
    <w:rsid w:val="00FF13E3"/>
    <w:rsid w:val="00FF3C0F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1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E4041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414"/>
    <w:pPr>
      <w:shd w:val="clear" w:color="auto" w:fill="FFFFFF"/>
      <w:spacing w:before="83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a4">
    <w:name w:val="Прижатый влево"/>
    <w:basedOn w:val="a"/>
    <w:next w:val="a"/>
    <w:uiPriority w:val="99"/>
    <w:rsid w:val="00E40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tyle33">
    <w:name w:val="Style33"/>
    <w:basedOn w:val="a"/>
    <w:rsid w:val="00E4041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aliases w:val="Полужирный"/>
    <w:basedOn w:val="a0"/>
    <w:rsid w:val="00E404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66">
    <w:name w:val="Font Style66"/>
    <w:rsid w:val="00E4041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rsid w:val="00E404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5">
    <w:name w:val="Table Grid"/>
    <w:basedOn w:val="a1"/>
    <w:uiPriority w:val="59"/>
    <w:rsid w:val="00E404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сновной текст (2)"/>
    <w:basedOn w:val="a"/>
    <w:link w:val="2"/>
    <w:rsid w:val="00B106BD"/>
    <w:pPr>
      <w:widowControl w:val="0"/>
      <w:shd w:val="clear" w:color="auto" w:fill="FFFFFF"/>
      <w:spacing w:after="0" w:line="317" w:lineRule="exact"/>
      <w:ind w:hanging="1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72C79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2C79"/>
    <w:pPr>
      <w:widowControl w:val="0"/>
      <w:shd w:val="clear" w:color="auto" w:fill="FFFFFF"/>
      <w:spacing w:before="3900" w:after="0" w:line="302" w:lineRule="exact"/>
    </w:pPr>
    <w:rPr>
      <w:sz w:val="26"/>
      <w:szCs w:val="26"/>
    </w:rPr>
  </w:style>
  <w:style w:type="character" w:customStyle="1" w:styleId="211pt0">
    <w:name w:val="Основной текст (2) + 11 pt;Полужирный"/>
    <w:basedOn w:val="2"/>
    <w:rsid w:val="00036B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DB6D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B6D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rsid w:val="00977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977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styleId="a8">
    <w:name w:val="Hyperlink"/>
    <w:basedOn w:val="a0"/>
    <w:unhideWhenUsed/>
    <w:rsid w:val="008D6228"/>
    <w:rPr>
      <w:color w:val="0066CC"/>
      <w:u w:val="single"/>
    </w:rPr>
  </w:style>
  <w:style w:type="character" w:customStyle="1" w:styleId="a9">
    <w:name w:val="Колонтитул_"/>
    <w:basedOn w:val="a0"/>
    <w:link w:val="aa"/>
    <w:locked/>
    <w:rsid w:val="008D6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Колонтитул"/>
    <w:basedOn w:val="a"/>
    <w:link w:val="a9"/>
    <w:rsid w:val="008D62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a0"/>
    <w:rsid w:val="008D62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AD38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D38F8"/>
    <w:pPr>
      <w:widowControl w:val="0"/>
      <w:shd w:val="clear" w:color="auto" w:fill="FFFFFF"/>
      <w:spacing w:after="0" w:line="37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F61D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B4F1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B4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B4F1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ing1">
    <w:name w:val="Heading 1"/>
    <w:basedOn w:val="a"/>
    <w:uiPriority w:val="1"/>
    <w:qFormat/>
    <w:rsid w:val="00F76B14"/>
    <w:pPr>
      <w:widowControl w:val="0"/>
      <w:autoSpaceDE w:val="0"/>
      <w:autoSpaceDN w:val="0"/>
      <w:spacing w:after="0" w:line="240" w:lineRule="auto"/>
      <w:ind w:left="17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41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4153A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16225" TargetMode="External"/><Relationship Id="rId13" Type="http://schemas.openxmlformats.org/officeDocument/2006/relationships/hyperlink" Target="http://ozpp.ru/laws2/postan/post7.html" TargetMode="External"/><Relationship Id="rId18" Type="http://schemas.openxmlformats.org/officeDocument/2006/relationships/hyperlink" Target="http://www.eda-server.ru/culinary-schoo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ofspo.ru/books/116227" TargetMode="Externa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eda-server.ru/gastron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r-jur.ru/journals/jur22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fspo.ru/books/1162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talog/meta/5/p/page.html" TargetMode="External"/><Relationship Id="rId10" Type="http://schemas.openxmlformats.org/officeDocument/2006/relationships/hyperlink" Target="https://profspo.ru/books/116228" TargetMode="External"/><Relationship Id="rId19" Type="http://schemas.openxmlformats.org/officeDocument/2006/relationships/hyperlink" Target="http://www.pit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16232" TargetMode="External"/><Relationship Id="rId14" Type="http://schemas.openxmlformats.org/officeDocument/2006/relationships/hyperlink" Target="http://www.ohranatruda.ru/ot_biblio/normativ/data_normativ/46/46201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0B3E-4226-437F-AF12-8F4C771D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36</Pages>
  <Words>11117</Words>
  <Characters>63370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14</dc:creator>
  <cp:keywords/>
  <dc:description/>
  <cp:lastModifiedBy>Методист</cp:lastModifiedBy>
  <cp:revision>296</cp:revision>
  <dcterms:created xsi:type="dcterms:W3CDTF">2022-01-04T08:38:00Z</dcterms:created>
  <dcterms:modified xsi:type="dcterms:W3CDTF">2024-11-06T05:31:00Z</dcterms:modified>
</cp:coreProperties>
</file>