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6930" w:rsidRDefault="00DC6930" w:rsidP="00BD27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119495" cy="87890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78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6930" w:rsidRDefault="00DC6930" w:rsidP="00BD27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41944" w:rsidRPr="00D41944" w:rsidRDefault="0087440F" w:rsidP="00BD277E">
      <w:pPr>
        <w:spacing w:after="0"/>
        <w:ind w:firstLine="708"/>
        <w:jc w:val="both"/>
        <w:rPr>
          <w:sz w:val="24"/>
          <w:szCs w:val="24"/>
        </w:rPr>
      </w:pPr>
      <w:r w:rsidRPr="00F04229">
        <w:rPr>
          <w:rFonts w:ascii="Times New Roman" w:hAnsi="Times New Roman"/>
          <w:sz w:val="24"/>
          <w:szCs w:val="24"/>
        </w:rPr>
        <w:lastRenderedPageBreak/>
        <w:t xml:space="preserve">Рабочая программа учебной дисциплины разработана на основе Федерального государственного образовательного стандарта (далее - ФГОС) по специальности (специальностям) среднего профессионального образования (далее СПО) </w:t>
      </w:r>
      <w:r w:rsidR="00D41944" w:rsidRPr="00D41944">
        <w:rPr>
          <w:rFonts w:ascii="Times New Roman" w:hAnsi="Times New Roman"/>
          <w:sz w:val="24"/>
          <w:szCs w:val="24"/>
        </w:rPr>
        <w:t xml:space="preserve">35.02.16  </w:t>
      </w:r>
      <w:r w:rsidR="00D41944"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</w:p>
    <w:p w:rsidR="0087440F" w:rsidRPr="00F04229" w:rsidRDefault="0087440F" w:rsidP="00BD277E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87440F" w:rsidRDefault="0087440F" w:rsidP="0087440F">
      <w:pPr>
        <w:spacing w:after="240" w:line="322" w:lineRule="exact"/>
        <w:ind w:left="20" w:right="20" w:firstLine="560"/>
        <w:rPr>
          <w:rFonts w:ascii="Times New Roman" w:hAnsi="Times New Roman"/>
          <w:sz w:val="24"/>
          <w:szCs w:val="24"/>
        </w:rPr>
      </w:pPr>
    </w:p>
    <w:p w:rsidR="003178C6" w:rsidRPr="00F04229" w:rsidRDefault="003178C6" w:rsidP="0087440F">
      <w:pPr>
        <w:spacing w:after="240" w:line="322" w:lineRule="exact"/>
        <w:ind w:left="20" w:right="20" w:firstLine="560"/>
        <w:rPr>
          <w:rFonts w:ascii="Times New Roman" w:hAnsi="Times New Roman"/>
          <w:sz w:val="24"/>
          <w:szCs w:val="24"/>
        </w:rPr>
      </w:pPr>
    </w:p>
    <w:p w:rsidR="00640869" w:rsidRPr="00640869" w:rsidRDefault="0087440F" w:rsidP="00075F69">
      <w:pPr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  <w:r w:rsidRPr="00F04229">
        <w:rPr>
          <w:rFonts w:ascii="Times New Roman" w:hAnsi="Times New Roman"/>
          <w:sz w:val="24"/>
          <w:szCs w:val="24"/>
        </w:rPr>
        <w:t>Организация-разработчик</w:t>
      </w:r>
      <w:r w:rsidR="00640869">
        <w:rPr>
          <w:rFonts w:ascii="Times New Roman" w:hAnsi="Times New Roman"/>
          <w:sz w:val="24"/>
          <w:szCs w:val="24"/>
        </w:rPr>
        <w:t>:</w:t>
      </w:r>
      <w:r w:rsidRPr="00F04229">
        <w:rPr>
          <w:rFonts w:ascii="Times New Roman" w:hAnsi="Times New Roman"/>
          <w:sz w:val="24"/>
          <w:szCs w:val="24"/>
        </w:rPr>
        <w:t xml:space="preserve"> </w:t>
      </w:r>
      <w:r w:rsidR="00640869" w:rsidRPr="00640869">
        <w:rPr>
          <w:rFonts w:ascii="Times New Roman" w:hAnsi="Times New Roman"/>
          <w:color w:val="000000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87440F" w:rsidRPr="00F04229" w:rsidRDefault="0087440F" w:rsidP="00075F69">
      <w:pPr>
        <w:pStyle w:val="27"/>
        <w:shd w:val="clear" w:color="auto" w:fill="auto"/>
        <w:spacing w:after="240"/>
        <w:ind w:left="20" w:right="80"/>
        <w:rPr>
          <w:rFonts w:ascii="Times New Roman" w:hAnsi="Times New Roman" w:cs="Times New Roman"/>
          <w:sz w:val="24"/>
          <w:szCs w:val="24"/>
        </w:rPr>
      </w:pPr>
      <w:r w:rsidRPr="00F04229">
        <w:rPr>
          <w:rFonts w:ascii="Times New Roman" w:hAnsi="Times New Roman" w:cs="Times New Roman"/>
          <w:sz w:val="24"/>
          <w:szCs w:val="24"/>
        </w:rPr>
        <w:t xml:space="preserve">Разработчик: </w:t>
      </w:r>
      <w:r w:rsidR="00B81B77">
        <w:rPr>
          <w:rFonts w:ascii="Times New Roman" w:hAnsi="Times New Roman" w:cs="Times New Roman"/>
          <w:sz w:val="24"/>
          <w:szCs w:val="24"/>
        </w:rPr>
        <w:t>Манинец Сергей Анатольевич</w:t>
      </w:r>
      <w:r w:rsidRPr="00F04229">
        <w:rPr>
          <w:rFonts w:ascii="Times New Roman" w:hAnsi="Times New Roman" w:cs="Times New Roman"/>
          <w:sz w:val="24"/>
          <w:szCs w:val="24"/>
        </w:rPr>
        <w:t xml:space="preserve"> – преподаватель КОГ</w:t>
      </w:r>
      <w:r w:rsidR="00640869">
        <w:rPr>
          <w:rFonts w:ascii="Times New Roman" w:hAnsi="Times New Roman" w:cs="Times New Roman"/>
          <w:sz w:val="24"/>
          <w:szCs w:val="24"/>
        </w:rPr>
        <w:t>П</w:t>
      </w:r>
      <w:r w:rsidRPr="00F04229">
        <w:rPr>
          <w:rFonts w:ascii="Times New Roman" w:hAnsi="Times New Roman" w:cs="Times New Roman"/>
          <w:sz w:val="24"/>
          <w:szCs w:val="24"/>
        </w:rPr>
        <w:t xml:space="preserve">ОАУ </w:t>
      </w:r>
      <w:r w:rsidR="00640869">
        <w:rPr>
          <w:rFonts w:ascii="Times New Roman" w:hAnsi="Times New Roman" w:cs="Times New Roman"/>
          <w:sz w:val="24"/>
          <w:szCs w:val="24"/>
        </w:rPr>
        <w:t>НПТ</w:t>
      </w:r>
    </w:p>
    <w:p w:rsidR="0087440F" w:rsidRPr="00F04229" w:rsidRDefault="0087440F" w:rsidP="0087440F">
      <w:pPr>
        <w:spacing w:after="240" w:line="322" w:lineRule="exact"/>
        <w:ind w:left="20" w:right="80"/>
        <w:rPr>
          <w:rFonts w:ascii="Times New Roman" w:hAnsi="Times New Roman"/>
          <w:sz w:val="24"/>
          <w:szCs w:val="24"/>
        </w:rPr>
      </w:pPr>
    </w:p>
    <w:p w:rsidR="0087440F" w:rsidRPr="00F04229" w:rsidRDefault="0087440F" w:rsidP="0087440F">
      <w:pPr>
        <w:spacing w:after="0" w:line="322" w:lineRule="exact"/>
        <w:ind w:left="20"/>
        <w:rPr>
          <w:rFonts w:ascii="Times New Roman" w:hAnsi="Times New Roman"/>
          <w:sz w:val="24"/>
          <w:szCs w:val="24"/>
        </w:rPr>
      </w:pPr>
    </w:p>
    <w:p w:rsidR="0087440F" w:rsidRPr="00F04229" w:rsidRDefault="0087440F" w:rsidP="0087440F">
      <w:pPr>
        <w:pStyle w:val="14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87440F" w:rsidRDefault="0087440F" w:rsidP="0087440F">
      <w:pPr>
        <w:pStyle w:val="14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BD277E" w:rsidRDefault="00BD277E" w:rsidP="0087440F">
      <w:pPr>
        <w:pStyle w:val="14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BD277E" w:rsidRDefault="00BD277E" w:rsidP="0087440F">
      <w:pPr>
        <w:pStyle w:val="14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BD277E" w:rsidRDefault="00BD277E" w:rsidP="0087440F">
      <w:pPr>
        <w:pStyle w:val="14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BD277E" w:rsidRDefault="00BD277E" w:rsidP="0087440F">
      <w:pPr>
        <w:pStyle w:val="14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BD277E" w:rsidRPr="00F04229" w:rsidRDefault="00BD277E" w:rsidP="0087440F">
      <w:pPr>
        <w:pStyle w:val="14"/>
        <w:keepNext/>
        <w:keepLines/>
        <w:shd w:val="clear" w:color="auto" w:fill="auto"/>
        <w:spacing w:before="0" w:after="280" w:line="270" w:lineRule="exact"/>
        <w:ind w:left="3360"/>
        <w:rPr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BD277E" w:rsidRDefault="00BD277E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346441" w:rsidRPr="00D111DA" w:rsidRDefault="00346441" w:rsidP="00346441">
      <w:pPr>
        <w:jc w:val="center"/>
        <w:rPr>
          <w:rFonts w:ascii="Times New Roman" w:hAnsi="Times New Roman"/>
          <w:b/>
          <w:i/>
          <w:sz w:val="24"/>
          <w:szCs w:val="24"/>
        </w:rPr>
      </w:pPr>
      <w:r w:rsidRPr="00D111DA">
        <w:rPr>
          <w:rFonts w:ascii="Times New Roman" w:hAnsi="Times New Roman"/>
          <w:b/>
          <w:i/>
          <w:sz w:val="24"/>
          <w:szCs w:val="24"/>
        </w:rPr>
        <w:lastRenderedPageBreak/>
        <w:t>СОДЕРЖАНИЕ</w:t>
      </w:r>
    </w:p>
    <w:p w:rsidR="00346441" w:rsidRPr="00D111DA" w:rsidRDefault="00346441" w:rsidP="00346441">
      <w:pPr>
        <w:rPr>
          <w:rFonts w:ascii="Times New Roman" w:hAnsi="Times New Roman"/>
          <w:b/>
          <w:i/>
          <w:sz w:val="24"/>
          <w:szCs w:val="24"/>
        </w:rPr>
      </w:pPr>
    </w:p>
    <w:tbl>
      <w:tblPr>
        <w:tblW w:w="11650" w:type="dxa"/>
        <w:tblLook w:val="01E0" w:firstRow="1" w:lastRow="1" w:firstColumn="1" w:lastColumn="1" w:noHBand="0" w:noVBand="0"/>
      </w:tblPr>
      <w:tblGrid>
        <w:gridCol w:w="9747"/>
        <w:gridCol w:w="1903"/>
      </w:tblGrid>
      <w:tr w:rsidR="00346441" w:rsidRPr="007812D1" w:rsidTr="00346441">
        <w:tc>
          <w:tcPr>
            <w:tcW w:w="9747" w:type="dxa"/>
            <w:shd w:val="clear" w:color="auto" w:fill="auto"/>
          </w:tcPr>
          <w:p w:rsidR="00346441" w:rsidRDefault="00346441" w:rsidP="005274CD">
            <w:pPr>
              <w:numPr>
                <w:ilvl w:val="0"/>
                <w:numId w:val="4"/>
              </w:numPr>
              <w:tabs>
                <w:tab w:val="num" w:pos="284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ОБЩАЯ ХАРАКТЕРИСТИКА  ПРОГРАММЫ УЧЕБНОЙ</w:t>
            </w:r>
          </w:p>
          <w:p w:rsidR="00346441" w:rsidRPr="007812D1" w:rsidRDefault="00346441" w:rsidP="00657081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4                                                                       </w:t>
            </w:r>
          </w:p>
        </w:tc>
        <w:tc>
          <w:tcPr>
            <w:tcW w:w="1903" w:type="dxa"/>
            <w:shd w:val="clear" w:color="auto" w:fill="auto"/>
          </w:tcPr>
          <w:p w:rsidR="00346441" w:rsidRPr="007812D1" w:rsidRDefault="00346441" w:rsidP="0034644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441" w:rsidRPr="007812D1" w:rsidTr="00346441">
        <w:tc>
          <w:tcPr>
            <w:tcW w:w="9747" w:type="dxa"/>
            <w:shd w:val="clear" w:color="auto" w:fill="auto"/>
          </w:tcPr>
          <w:p w:rsidR="00346441" w:rsidRPr="00657081" w:rsidRDefault="00346441" w:rsidP="00346441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СТРУКТУРА  УЧЕБНОЙ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6</w:t>
            </w:r>
          </w:p>
        </w:tc>
        <w:tc>
          <w:tcPr>
            <w:tcW w:w="1903" w:type="dxa"/>
            <w:shd w:val="clear" w:color="auto" w:fill="auto"/>
          </w:tcPr>
          <w:p w:rsidR="00346441" w:rsidRPr="007812D1" w:rsidRDefault="00346441" w:rsidP="0034644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441" w:rsidRPr="007812D1" w:rsidTr="00346441">
        <w:trPr>
          <w:trHeight w:val="670"/>
        </w:trPr>
        <w:tc>
          <w:tcPr>
            <w:tcW w:w="9747" w:type="dxa"/>
            <w:shd w:val="clear" w:color="auto" w:fill="auto"/>
          </w:tcPr>
          <w:p w:rsidR="00346441" w:rsidRPr="007812D1" w:rsidRDefault="00346441" w:rsidP="005274C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 xml:space="preserve"> УСЛОВИЯ РЕАЛИЗАЦИИ ПРОГРАММЫ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13</w:t>
            </w:r>
          </w:p>
        </w:tc>
        <w:tc>
          <w:tcPr>
            <w:tcW w:w="1903" w:type="dxa"/>
            <w:shd w:val="clear" w:color="auto" w:fill="auto"/>
          </w:tcPr>
          <w:p w:rsidR="00346441" w:rsidRPr="007812D1" w:rsidRDefault="00346441" w:rsidP="0034644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441" w:rsidRPr="007812D1" w:rsidTr="00346441">
        <w:tc>
          <w:tcPr>
            <w:tcW w:w="9747" w:type="dxa"/>
            <w:shd w:val="clear" w:color="auto" w:fill="auto"/>
          </w:tcPr>
          <w:p w:rsidR="00346441" w:rsidRPr="007812D1" w:rsidRDefault="00346441" w:rsidP="005274CD">
            <w:pPr>
              <w:numPr>
                <w:ilvl w:val="0"/>
                <w:numId w:val="4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7812D1">
              <w:rPr>
                <w:rFonts w:ascii="Times New Roman" w:hAnsi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14</w:t>
            </w:r>
          </w:p>
          <w:p w:rsidR="00346441" w:rsidRPr="007812D1" w:rsidRDefault="00346441" w:rsidP="0034644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346441" w:rsidRPr="007812D1" w:rsidRDefault="00346441" w:rsidP="0034644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46441" w:rsidRPr="007812D1" w:rsidTr="00346441">
        <w:tc>
          <w:tcPr>
            <w:tcW w:w="9747" w:type="dxa"/>
            <w:shd w:val="clear" w:color="auto" w:fill="auto"/>
          </w:tcPr>
          <w:p w:rsidR="00346441" w:rsidRPr="007812D1" w:rsidRDefault="00346441" w:rsidP="00DF50A3">
            <w:pPr>
              <w:ind w:left="64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3" w:type="dxa"/>
            <w:shd w:val="clear" w:color="auto" w:fill="auto"/>
          </w:tcPr>
          <w:p w:rsidR="00346441" w:rsidRPr="007812D1" w:rsidRDefault="00346441" w:rsidP="00346441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7440F" w:rsidRPr="00CF288D" w:rsidRDefault="0087440F" w:rsidP="00B235CC">
      <w:pPr>
        <w:pStyle w:val="32"/>
        <w:shd w:val="clear" w:color="auto" w:fill="auto"/>
        <w:tabs>
          <w:tab w:val="left" w:pos="355"/>
          <w:tab w:val="left" w:pos="8098"/>
        </w:tabs>
        <w:spacing w:before="0" w:line="269" w:lineRule="exact"/>
        <w:ind w:left="360" w:right="300"/>
        <w:rPr>
          <w:color w:val="000000" w:themeColor="text1"/>
          <w:sz w:val="24"/>
          <w:szCs w:val="24"/>
        </w:rPr>
        <w:sectPr w:rsidR="0087440F" w:rsidRPr="00CF288D" w:rsidSect="00E64591">
          <w:footerReference w:type="default" r:id="rId8"/>
          <w:pgSz w:w="11905" w:h="16837"/>
          <w:pgMar w:top="1134" w:right="1134" w:bottom="1134" w:left="1134" w:header="0" w:footer="6" w:gutter="0"/>
          <w:cols w:space="720"/>
          <w:noEndnote/>
          <w:docGrid w:linePitch="360"/>
        </w:sectPr>
      </w:pPr>
    </w:p>
    <w:p w:rsidR="00BC43DE" w:rsidRDefault="00BC43DE" w:rsidP="003178C6">
      <w:pPr>
        <w:pStyle w:val="22"/>
        <w:widowControl w:val="0"/>
        <w:shd w:val="clear" w:color="auto" w:fill="auto"/>
        <w:spacing w:line="240" w:lineRule="auto"/>
        <w:ind w:firstLine="0"/>
        <w:rPr>
          <w:rFonts w:cs="Times New Roman"/>
        </w:rPr>
      </w:pPr>
      <w:r w:rsidRPr="001E2D36">
        <w:rPr>
          <w:rFonts w:cs="Times New Roman"/>
        </w:rPr>
        <w:t xml:space="preserve">1. </w:t>
      </w:r>
      <w:r>
        <w:rPr>
          <w:rFonts w:cs="Times New Roman"/>
        </w:rPr>
        <w:t>ОБЩАЯ ХАРАКТЕРИСТИКА</w:t>
      </w:r>
      <w:r w:rsidRPr="001E2D36">
        <w:rPr>
          <w:rFonts w:cs="Times New Roman"/>
        </w:rPr>
        <w:t xml:space="preserve"> ПРОГРАММЫ УЧЕБНОЙ ДИСЦИПЛИНЫ</w:t>
      </w:r>
    </w:p>
    <w:p w:rsidR="00BC43DE" w:rsidRDefault="00BC43DE" w:rsidP="003178C6">
      <w:pPr>
        <w:pStyle w:val="44"/>
        <w:widowControl w:val="0"/>
        <w:shd w:val="clear" w:color="auto" w:fill="auto"/>
        <w:spacing w:after="0" w:line="270" w:lineRule="exact"/>
        <w:ind w:left="3320"/>
        <w:rPr>
          <w:b/>
          <w:sz w:val="24"/>
          <w:szCs w:val="24"/>
        </w:rPr>
      </w:pPr>
    </w:p>
    <w:p w:rsidR="0087440F" w:rsidRPr="0087440F" w:rsidRDefault="00B81B77" w:rsidP="003178C6">
      <w:pPr>
        <w:pStyle w:val="44"/>
        <w:widowControl w:val="0"/>
        <w:shd w:val="clear" w:color="auto" w:fill="auto"/>
        <w:spacing w:after="0" w:line="270" w:lineRule="exact"/>
        <w:ind w:left="33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ОП.02 </w:t>
      </w:r>
      <w:r w:rsidR="0087440F" w:rsidRPr="0087440F">
        <w:rPr>
          <w:b/>
          <w:sz w:val="24"/>
          <w:szCs w:val="24"/>
        </w:rPr>
        <w:t>Техническая механика</w:t>
      </w:r>
    </w:p>
    <w:p w:rsidR="0087440F" w:rsidRPr="003178C6" w:rsidRDefault="0087440F" w:rsidP="003178C6">
      <w:pPr>
        <w:pStyle w:val="44"/>
        <w:widowControl w:val="0"/>
        <w:numPr>
          <w:ilvl w:val="0"/>
          <w:numId w:val="1"/>
        </w:numPr>
        <w:shd w:val="clear" w:color="auto" w:fill="auto"/>
        <w:tabs>
          <w:tab w:val="left" w:pos="495"/>
        </w:tabs>
        <w:spacing w:after="0" w:line="370" w:lineRule="exact"/>
        <w:ind w:left="20"/>
        <w:jc w:val="both"/>
        <w:rPr>
          <w:b/>
          <w:sz w:val="24"/>
          <w:szCs w:val="24"/>
        </w:rPr>
      </w:pPr>
      <w:r w:rsidRPr="003178C6">
        <w:rPr>
          <w:b/>
          <w:sz w:val="24"/>
          <w:szCs w:val="24"/>
        </w:rPr>
        <w:t>Область применения программы</w:t>
      </w:r>
    </w:p>
    <w:p w:rsidR="00D41944" w:rsidRDefault="0087440F" w:rsidP="003178C6">
      <w:pPr>
        <w:widowControl w:val="0"/>
        <w:spacing w:after="0"/>
        <w:ind w:firstLine="708"/>
        <w:jc w:val="both"/>
        <w:rPr>
          <w:sz w:val="23"/>
          <w:szCs w:val="23"/>
        </w:rPr>
      </w:pPr>
      <w:r w:rsidRPr="0087440F">
        <w:rPr>
          <w:rFonts w:ascii="Times New Roman" w:hAnsi="Times New Roman"/>
          <w:sz w:val="24"/>
          <w:szCs w:val="24"/>
        </w:rPr>
        <w:t xml:space="preserve">Рабочая программа учебной дисциплины является частью основной  образовательной программы в соответствии с ФГОС по специальности СПО </w:t>
      </w:r>
      <w:r w:rsidR="00D41944" w:rsidRPr="00D41944">
        <w:rPr>
          <w:rFonts w:ascii="Times New Roman" w:hAnsi="Times New Roman"/>
          <w:sz w:val="24"/>
          <w:szCs w:val="24"/>
        </w:rPr>
        <w:t xml:space="preserve">35.02.16  </w:t>
      </w:r>
      <w:r w:rsidR="00D41944" w:rsidRPr="00D41944">
        <w:rPr>
          <w:rFonts w:ascii="Times New Roman" w:hAnsi="Times New Roman"/>
          <w:bCs/>
          <w:sz w:val="24"/>
          <w:szCs w:val="24"/>
        </w:rPr>
        <w:t>Эксплуатация и ремонт сельскохозяйственной техники и оборудования</w:t>
      </w:r>
      <w:r w:rsidR="003178C6">
        <w:rPr>
          <w:rFonts w:ascii="Times New Roman" w:hAnsi="Times New Roman"/>
          <w:sz w:val="24"/>
          <w:szCs w:val="24"/>
        </w:rPr>
        <w:t>.</w:t>
      </w:r>
    </w:p>
    <w:p w:rsidR="0087440F" w:rsidRPr="003178C6" w:rsidRDefault="00BC43DE" w:rsidP="003178C6">
      <w:pPr>
        <w:widowControl w:val="0"/>
        <w:spacing w:after="0" w:line="370" w:lineRule="exact"/>
        <w:ind w:left="20" w:right="340"/>
        <w:jc w:val="both"/>
        <w:rPr>
          <w:rFonts w:ascii="Times New Roman" w:hAnsi="Times New Roman"/>
          <w:b/>
          <w:sz w:val="24"/>
          <w:szCs w:val="24"/>
        </w:rPr>
      </w:pPr>
      <w:r w:rsidRPr="003178C6">
        <w:rPr>
          <w:rFonts w:ascii="Times New Roman" w:hAnsi="Times New Roman"/>
          <w:b/>
          <w:sz w:val="24"/>
          <w:szCs w:val="24"/>
        </w:rPr>
        <w:t xml:space="preserve">1.2. </w:t>
      </w:r>
      <w:r w:rsidR="0087440F" w:rsidRPr="003178C6">
        <w:rPr>
          <w:rFonts w:ascii="Times New Roman" w:hAnsi="Times New Roman"/>
          <w:b/>
          <w:sz w:val="24"/>
          <w:szCs w:val="24"/>
        </w:rPr>
        <w:t>Место дисциплины в структуре основной профессиональной образовательной программы:</w:t>
      </w:r>
    </w:p>
    <w:p w:rsidR="0087440F" w:rsidRDefault="0087440F" w:rsidP="003178C6">
      <w:pPr>
        <w:widowControl w:val="0"/>
        <w:spacing w:after="0" w:line="322" w:lineRule="exact"/>
        <w:ind w:left="20" w:right="340" w:firstLine="688"/>
        <w:jc w:val="both"/>
        <w:rPr>
          <w:rFonts w:ascii="Times New Roman" w:hAnsi="Times New Roman"/>
          <w:sz w:val="24"/>
          <w:szCs w:val="24"/>
        </w:rPr>
      </w:pPr>
      <w:r w:rsidRPr="0087440F">
        <w:rPr>
          <w:rFonts w:ascii="Times New Roman" w:hAnsi="Times New Roman"/>
          <w:sz w:val="24"/>
          <w:szCs w:val="24"/>
        </w:rPr>
        <w:t>Дисциплина относится к общепрофессиональн</w:t>
      </w:r>
      <w:r w:rsidR="003178C6">
        <w:rPr>
          <w:rFonts w:ascii="Times New Roman" w:hAnsi="Times New Roman"/>
          <w:sz w:val="24"/>
          <w:szCs w:val="24"/>
        </w:rPr>
        <w:t>ому</w:t>
      </w:r>
      <w:r w:rsidRPr="0087440F">
        <w:rPr>
          <w:rFonts w:ascii="Times New Roman" w:hAnsi="Times New Roman"/>
          <w:sz w:val="24"/>
          <w:szCs w:val="24"/>
        </w:rPr>
        <w:t xml:space="preserve"> цикл</w:t>
      </w:r>
      <w:r w:rsidR="003178C6">
        <w:rPr>
          <w:rFonts w:ascii="Times New Roman" w:hAnsi="Times New Roman"/>
          <w:sz w:val="24"/>
          <w:szCs w:val="24"/>
        </w:rPr>
        <w:t>у</w:t>
      </w:r>
      <w:r w:rsidRPr="0087440F">
        <w:rPr>
          <w:rFonts w:ascii="Times New Roman" w:hAnsi="Times New Roman"/>
          <w:sz w:val="24"/>
          <w:szCs w:val="24"/>
        </w:rPr>
        <w:t>.</w:t>
      </w:r>
    </w:p>
    <w:p w:rsidR="003178C6" w:rsidRPr="0087440F" w:rsidRDefault="003178C6" w:rsidP="003178C6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Особое значение дисциплина имеет при формировании и развитии ОК 01, ОК 02.</w:t>
      </w:r>
    </w:p>
    <w:p w:rsidR="0087440F" w:rsidRPr="003178C6" w:rsidRDefault="0087440F" w:rsidP="003178C6">
      <w:pPr>
        <w:pStyle w:val="44"/>
        <w:widowControl w:val="0"/>
        <w:numPr>
          <w:ilvl w:val="1"/>
          <w:numId w:val="5"/>
        </w:numPr>
        <w:shd w:val="clear" w:color="auto" w:fill="auto"/>
        <w:tabs>
          <w:tab w:val="left" w:pos="572"/>
        </w:tabs>
        <w:spacing w:after="0" w:line="322" w:lineRule="exact"/>
        <w:ind w:right="340"/>
        <w:jc w:val="both"/>
        <w:rPr>
          <w:b/>
          <w:sz w:val="24"/>
          <w:szCs w:val="24"/>
        </w:rPr>
      </w:pPr>
      <w:r w:rsidRPr="003178C6">
        <w:rPr>
          <w:b/>
          <w:sz w:val="24"/>
          <w:szCs w:val="24"/>
        </w:rPr>
        <w:t>Цел</w:t>
      </w:r>
      <w:r w:rsidR="00BC43DE" w:rsidRPr="003178C6">
        <w:rPr>
          <w:b/>
          <w:sz w:val="24"/>
          <w:szCs w:val="24"/>
        </w:rPr>
        <w:t>ь</w:t>
      </w:r>
      <w:r w:rsidRPr="003178C6">
        <w:rPr>
          <w:b/>
          <w:sz w:val="24"/>
          <w:szCs w:val="24"/>
        </w:rPr>
        <w:t xml:space="preserve"> и</w:t>
      </w:r>
      <w:r w:rsidR="00BC43DE" w:rsidRPr="003178C6">
        <w:rPr>
          <w:b/>
          <w:sz w:val="24"/>
          <w:szCs w:val="24"/>
        </w:rPr>
        <w:t xml:space="preserve"> планируемые результаты освоения</w:t>
      </w:r>
      <w:r w:rsidRPr="003178C6">
        <w:rPr>
          <w:b/>
          <w:sz w:val="24"/>
          <w:szCs w:val="24"/>
        </w:rPr>
        <w:t xml:space="preserve">  дисциплины</w:t>
      </w:r>
      <w:r w:rsidR="00BC43DE" w:rsidRPr="003178C6">
        <w:rPr>
          <w:b/>
          <w:sz w:val="24"/>
          <w:szCs w:val="24"/>
        </w:rPr>
        <w:t>:</w:t>
      </w:r>
    </w:p>
    <w:p w:rsidR="00530B06" w:rsidRDefault="003178C6" w:rsidP="00530B0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  <w:r w:rsidR="00530B06">
        <w:rPr>
          <w:rFonts w:ascii="Times New Roman" w:hAnsi="Times New Roman"/>
          <w:sz w:val="24"/>
          <w:szCs w:val="24"/>
        </w:rPr>
        <w:t>.</w:t>
      </w:r>
    </w:p>
    <w:p w:rsidR="00530B06" w:rsidRDefault="00530B06" w:rsidP="00530B0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5815">
        <w:rPr>
          <w:rFonts w:ascii="Times New Roman" w:hAnsi="Times New Roman"/>
          <w:sz w:val="24"/>
          <w:szCs w:val="24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3178C6" w:rsidRDefault="003178C6" w:rsidP="003178C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F50A3" w:rsidRPr="00263823" w:rsidRDefault="00DF50A3" w:rsidP="00DF50A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en-US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3969"/>
        <w:gridCol w:w="4252"/>
      </w:tblGrid>
      <w:tr w:rsidR="00DF50A3" w:rsidRPr="00263823" w:rsidTr="003178C6">
        <w:trPr>
          <w:trHeight w:val="649"/>
        </w:trPr>
        <w:tc>
          <w:tcPr>
            <w:tcW w:w="1668" w:type="dxa"/>
            <w:hideMark/>
          </w:tcPr>
          <w:p w:rsidR="00DF50A3" w:rsidRPr="00263823" w:rsidRDefault="00DF50A3" w:rsidP="003969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:rsidR="00DF50A3" w:rsidRPr="00263823" w:rsidRDefault="00DF50A3" w:rsidP="003969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DF50A3" w:rsidRPr="00263823" w:rsidRDefault="00DF50A3" w:rsidP="003969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252" w:type="dxa"/>
            <w:vAlign w:val="center"/>
            <w:hideMark/>
          </w:tcPr>
          <w:p w:rsidR="00DF50A3" w:rsidRPr="00263823" w:rsidRDefault="00DF50A3" w:rsidP="0039697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3178C6" w:rsidRPr="00263823" w:rsidTr="003178C6">
        <w:trPr>
          <w:trHeight w:val="212"/>
        </w:trPr>
        <w:tc>
          <w:tcPr>
            <w:tcW w:w="1668" w:type="dxa"/>
          </w:tcPr>
          <w:p w:rsidR="003178C6" w:rsidRDefault="003178C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3178C6" w:rsidRDefault="003178C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3178C6" w:rsidRDefault="003178C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3178C6" w:rsidRDefault="003178C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3178C6" w:rsidRDefault="003178C6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178C6" w:rsidRDefault="003178C6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Производить расчеты на прочность при растяжении и сжатии, срезе и смятии, кручении и изгибе; выбирать рациональные формы поперечных сечений; производить расчеты зубчатых и червячных передач, передачи «винт-гайка», шпоночных соединений на контактную прочность; производить проектировочный и проверочный расчеты валов; производить подбор и расчет подшипников качения</w:t>
            </w:r>
          </w:p>
        </w:tc>
        <w:tc>
          <w:tcPr>
            <w:tcW w:w="4252" w:type="dxa"/>
          </w:tcPr>
          <w:p w:rsidR="003178C6" w:rsidRDefault="003178C6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Основные понятия и аксиомы теоретической механики;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условия равновесия системы сходящихся сил и системы произвольно расположенных сил;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методики решения задач по теоретической механике, сопротивлению материалов;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методику проведения прочностных расчетов деталей машин;</w:t>
            </w:r>
            <w:r>
              <w:rPr>
                <w:rFonts w:ascii="Times New Roman" w:hAnsi="Times New Roman"/>
                <w:color w:val="000000"/>
                <w:sz w:val="24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  <w:t>основы конструирования деталей и сборочных единиц</w:t>
            </w:r>
          </w:p>
        </w:tc>
      </w:tr>
    </w:tbl>
    <w:p w:rsidR="00DF50A3" w:rsidRDefault="00DF50A3" w:rsidP="00DF50A3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3178C6" w:rsidRPr="00263823" w:rsidRDefault="003178C6" w:rsidP="00DF50A3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DF50A3" w:rsidRDefault="00DF50A3" w:rsidP="00DF50A3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530B06" w:rsidRDefault="00530B06" w:rsidP="00DF50A3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530B06" w:rsidRDefault="00530B06" w:rsidP="00DF50A3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530B06" w:rsidRDefault="00530B06" w:rsidP="00DF50A3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530B06" w:rsidRDefault="00530B06" w:rsidP="00DF50A3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530B06" w:rsidRDefault="00530B06" w:rsidP="00DF50A3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530B06" w:rsidRDefault="00530B06" w:rsidP="00DF50A3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DF50A3" w:rsidRDefault="00DF50A3" w:rsidP="00DF50A3">
      <w:pPr>
        <w:suppressAutoHyphens/>
        <w:rPr>
          <w:rFonts w:ascii="Times New Roman" w:hAnsi="Times New Roman"/>
          <w:b/>
          <w:sz w:val="24"/>
          <w:szCs w:val="24"/>
        </w:rPr>
      </w:pPr>
    </w:p>
    <w:p w:rsidR="00DF50A3" w:rsidRPr="00263823" w:rsidRDefault="00DF50A3" w:rsidP="00657081">
      <w:pPr>
        <w:suppressAutoHyphens/>
        <w:jc w:val="center"/>
        <w:rPr>
          <w:rFonts w:ascii="Times New Roman" w:hAnsi="Times New Roman"/>
          <w:b/>
          <w:sz w:val="24"/>
          <w:szCs w:val="24"/>
        </w:rPr>
      </w:pPr>
      <w:r w:rsidRPr="00263823">
        <w:rPr>
          <w:rFonts w:ascii="Times New Roman" w:hAnsi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DF50A3" w:rsidRPr="00263823" w:rsidRDefault="00DF50A3" w:rsidP="00DF50A3">
      <w:pPr>
        <w:suppressAutoHyphens/>
        <w:rPr>
          <w:rFonts w:ascii="Times New Roman" w:hAnsi="Times New Roman"/>
          <w:b/>
          <w:sz w:val="24"/>
          <w:szCs w:val="24"/>
        </w:rPr>
      </w:pPr>
      <w:r w:rsidRPr="00263823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15"/>
        <w:gridCol w:w="2051"/>
      </w:tblGrid>
      <w:tr w:rsidR="00DF50A3" w:rsidRPr="00263823" w:rsidTr="00396970">
        <w:trPr>
          <w:trHeight w:val="490"/>
        </w:trPr>
        <w:tc>
          <w:tcPr>
            <w:tcW w:w="3981" w:type="pct"/>
            <w:vAlign w:val="center"/>
          </w:tcPr>
          <w:p w:rsidR="00DF50A3" w:rsidRPr="00263823" w:rsidRDefault="00DF50A3" w:rsidP="00396970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19" w:type="pct"/>
            <w:vAlign w:val="center"/>
          </w:tcPr>
          <w:p w:rsidR="00DF50A3" w:rsidRPr="00263823" w:rsidRDefault="00DF50A3" w:rsidP="00396970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/>
                <w:iCs/>
                <w:sz w:val="24"/>
                <w:szCs w:val="24"/>
              </w:rPr>
              <w:t>Объем часов</w:t>
            </w:r>
          </w:p>
        </w:tc>
      </w:tr>
      <w:tr w:rsidR="003178C6" w:rsidRPr="00BD277E" w:rsidTr="00396970">
        <w:trPr>
          <w:trHeight w:val="490"/>
        </w:trPr>
        <w:tc>
          <w:tcPr>
            <w:tcW w:w="3981" w:type="pct"/>
            <w:vAlign w:val="center"/>
          </w:tcPr>
          <w:p w:rsidR="003178C6" w:rsidRDefault="003178C6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019" w:type="pct"/>
            <w:vAlign w:val="center"/>
          </w:tcPr>
          <w:p w:rsidR="003178C6" w:rsidRPr="00F555C7" w:rsidRDefault="003178C6" w:rsidP="00F555C7">
            <w:pPr>
              <w:suppressAutoHyphens/>
              <w:jc w:val="center"/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F555C7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126</w:t>
            </w:r>
          </w:p>
        </w:tc>
      </w:tr>
      <w:tr w:rsidR="003178C6" w:rsidRPr="00263823" w:rsidTr="00396970">
        <w:trPr>
          <w:trHeight w:val="490"/>
        </w:trPr>
        <w:tc>
          <w:tcPr>
            <w:tcW w:w="3981" w:type="pct"/>
            <w:vAlign w:val="center"/>
          </w:tcPr>
          <w:p w:rsidR="003178C6" w:rsidRDefault="003178C6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019" w:type="pct"/>
            <w:vAlign w:val="center"/>
          </w:tcPr>
          <w:p w:rsidR="003178C6" w:rsidRPr="00F555C7" w:rsidRDefault="004C7D4C" w:rsidP="00F555C7">
            <w:pPr>
              <w:suppressAutoHyphens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60</w:t>
            </w:r>
          </w:p>
        </w:tc>
      </w:tr>
      <w:tr w:rsidR="003178C6" w:rsidRPr="00263823" w:rsidTr="00396970">
        <w:trPr>
          <w:trHeight w:val="490"/>
        </w:trPr>
        <w:tc>
          <w:tcPr>
            <w:tcW w:w="3981" w:type="pct"/>
            <w:vAlign w:val="center"/>
          </w:tcPr>
          <w:p w:rsidR="003178C6" w:rsidRPr="003178C6" w:rsidRDefault="003178C6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3178C6">
              <w:rPr>
                <w:rFonts w:ascii="Times New Roman" w:hAnsi="Times New Roman"/>
                <w:sz w:val="24"/>
                <w:szCs w:val="24"/>
              </w:rPr>
              <w:t>в т.ч.:</w:t>
            </w:r>
          </w:p>
        </w:tc>
        <w:tc>
          <w:tcPr>
            <w:tcW w:w="1019" w:type="pct"/>
            <w:vAlign w:val="center"/>
          </w:tcPr>
          <w:p w:rsidR="003178C6" w:rsidRDefault="003178C6" w:rsidP="00F555C7">
            <w:pPr>
              <w:suppressAutoHyphens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DF50A3" w:rsidRPr="00263823" w:rsidTr="00396970">
        <w:trPr>
          <w:trHeight w:val="1403"/>
        </w:trPr>
        <w:tc>
          <w:tcPr>
            <w:tcW w:w="3981" w:type="pct"/>
            <w:vAlign w:val="center"/>
          </w:tcPr>
          <w:p w:rsidR="00DF50A3" w:rsidRPr="00263823" w:rsidRDefault="00DF50A3" w:rsidP="00396970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/>
                <w:i/>
                <w:sz w:val="24"/>
                <w:szCs w:val="24"/>
              </w:rPr>
              <w:t>Самостоятельная работа</w:t>
            </w:r>
          </w:p>
          <w:p w:rsidR="00DF50A3" w:rsidRPr="00263823" w:rsidRDefault="00DF50A3" w:rsidP="00396970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63823">
              <w:rPr>
                <w:rFonts w:ascii="Times New Roman" w:hAnsi="Times New Roman"/>
                <w:i/>
                <w:sz w:val="24"/>
                <w:szCs w:val="24"/>
              </w:rPr>
              <w:t>Количество часов для самостоятельной работы может быть увеличено образовательной организацией за счет использования времени вариативной части (должна составлять не более 30 % от объема дисциплины)</w:t>
            </w:r>
          </w:p>
        </w:tc>
        <w:tc>
          <w:tcPr>
            <w:tcW w:w="1019" w:type="pct"/>
            <w:vAlign w:val="center"/>
          </w:tcPr>
          <w:p w:rsidR="00DF50A3" w:rsidRPr="00F555C7" w:rsidRDefault="003178C6" w:rsidP="00396970">
            <w:pPr>
              <w:suppressAutoHyphens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DF50A3" w:rsidRPr="00263823" w:rsidTr="00396970">
        <w:trPr>
          <w:trHeight w:val="490"/>
        </w:trPr>
        <w:tc>
          <w:tcPr>
            <w:tcW w:w="3981" w:type="pct"/>
            <w:vAlign w:val="center"/>
          </w:tcPr>
          <w:p w:rsidR="00DF50A3" w:rsidRPr="00263823" w:rsidRDefault="00DF50A3" w:rsidP="00396970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019" w:type="pct"/>
            <w:vAlign w:val="center"/>
          </w:tcPr>
          <w:p w:rsidR="00DF50A3" w:rsidRPr="00F555C7" w:rsidRDefault="00075F69" w:rsidP="002D2015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55C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  <w:r w:rsidR="002D2015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DF50A3" w:rsidRPr="00263823" w:rsidTr="00396970">
        <w:trPr>
          <w:trHeight w:val="490"/>
        </w:trPr>
        <w:tc>
          <w:tcPr>
            <w:tcW w:w="3981" w:type="pct"/>
            <w:vAlign w:val="center"/>
          </w:tcPr>
          <w:p w:rsidR="00DF50A3" w:rsidRPr="00263823" w:rsidRDefault="00DF50A3" w:rsidP="00396970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лабораторные работы</w:t>
            </w:r>
          </w:p>
        </w:tc>
        <w:tc>
          <w:tcPr>
            <w:tcW w:w="1019" w:type="pct"/>
            <w:vAlign w:val="center"/>
          </w:tcPr>
          <w:p w:rsidR="00DF50A3" w:rsidRPr="00F555C7" w:rsidRDefault="00DF50A3" w:rsidP="00396970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55C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  <w:tr w:rsidR="00DF50A3" w:rsidRPr="00263823" w:rsidTr="00396970">
        <w:trPr>
          <w:trHeight w:val="490"/>
        </w:trPr>
        <w:tc>
          <w:tcPr>
            <w:tcW w:w="3981" w:type="pct"/>
            <w:vAlign w:val="center"/>
          </w:tcPr>
          <w:p w:rsidR="00DF50A3" w:rsidRPr="00263823" w:rsidRDefault="00DF50A3" w:rsidP="00396970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019" w:type="pct"/>
            <w:vAlign w:val="center"/>
          </w:tcPr>
          <w:p w:rsidR="00DF50A3" w:rsidRPr="00F555C7" w:rsidRDefault="00DF50A3" w:rsidP="00396970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F555C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6</w:t>
            </w:r>
            <w:r w:rsidR="00F555C7" w:rsidRPr="00F555C7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0</w:t>
            </w:r>
          </w:p>
        </w:tc>
      </w:tr>
      <w:tr w:rsidR="00DF50A3" w:rsidRPr="00263823" w:rsidTr="00396970">
        <w:trPr>
          <w:trHeight w:val="490"/>
        </w:trPr>
        <w:tc>
          <w:tcPr>
            <w:tcW w:w="3981" w:type="pct"/>
            <w:vAlign w:val="center"/>
          </w:tcPr>
          <w:p w:rsidR="00DF50A3" w:rsidRPr="00263823" w:rsidRDefault="00DF50A3" w:rsidP="00396970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 xml:space="preserve">курсовая работа (проект) </w:t>
            </w:r>
          </w:p>
        </w:tc>
        <w:tc>
          <w:tcPr>
            <w:tcW w:w="1019" w:type="pct"/>
            <w:vAlign w:val="center"/>
          </w:tcPr>
          <w:p w:rsidR="00DF50A3" w:rsidRPr="00263823" w:rsidRDefault="00DF50A3" w:rsidP="00396970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DF50A3" w:rsidRPr="00263823" w:rsidTr="00396970">
        <w:trPr>
          <w:trHeight w:val="490"/>
        </w:trPr>
        <w:tc>
          <w:tcPr>
            <w:tcW w:w="3981" w:type="pct"/>
            <w:vAlign w:val="center"/>
          </w:tcPr>
          <w:p w:rsidR="00DF50A3" w:rsidRPr="00263823" w:rsidRDefault="00DF50A3" w:rsidP="00396970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1019" w:type="pct"/>
            <w:vAlign w:val="center"/>
          </w:tcPr>
          <w:p w:rsidR="00DF50A3" w:rsidRPr="00263823" w:rsidRDefault="00DF50A3" w:rsidP="00396970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iCs/>
                <w:sz w:val="24"/>
                <w:szCs w:val="24"/>
              </w:rPr>
              <w:t>Не предусмотрено</w:t>
            </w:r>
          </w:p>
        </w:tc>
      </w:tr>
      <w:tr w:rsidR="00DF50A3" w:rsidRPr="00263823" w:rsidTr="00396970">
        <w:trPr>
          <w:trHeight w:val="490"/>
        </w:trPr>
        <w:tc>
          <w:tcPr>
            <w:tcW w:w="3981" w:type="pct"/>
            <w:vAlign w:val="center"/>
          </w:tcPr>
          <w:p w:rsidR="00DF50A3" w:rsidRPr="00263823" w:rsidRDefault="00DF50A3" w:rsidP="00396970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Промежуточная аттестация проводится в форме </w:t>
            </w:r>
            <w:r w:rsidRPr="0026382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дифференцированного зачета </w:t>
            </w:r>
          </w:p>
        </w:tc>
        <w:tc>
          <w:tcPr>
            <w:tcW w:w="1019" w:type="pct"/>
            <w:vAlign w:val="center"/>
          </w:tcPr>
          <w:p w:rsidR="00DF50A3" w:rsidRPr="00263823" w:rsidRDefault="00DF50A3" w:rsidP="00396970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/>
                <w:iCs/>
                <w:sz w:val="24"/>
                <w:szCs w:val="24"/>
              </w:rPr>
              <w:t>2</w:t>
            </w:r>
          </w:p>
        </w:tc>
      </w:tr>
    </w:tbl>
    <w:p w:rsidR="0056127D" w:rsidRDefault="0056127D" w:rsidP="0087440F">
      <w:pPr>
        <w:pStyle w:val="44"/>
        <w:keepNext/>
        <w:keepLines/>
        <w:shd w:val="clear" w:color="auto" w:fill="auto"/>
        <w:spacing w:after="0" w:line="322" w:lineRule="exact"/>
        <w:ind w:left="920"/>
        <w:rPr>
          <w:sz w:val="24"/>
          <w:szCs w:val="24"/>
        </w:rPr>
      </w:pPr>
    </w:p>
    <w:p w:rsidR="0056127D" w:rsidRDefault="0056127D" w:rsidP="0087440F">
      <w:pPr>
        <w:pStyle w:val="44"/>
        <w:keepNext/>
        <w:keepLines/>
        <w:shd w:val="clear" w:color="auto" w:fill="auto"/>
        <w:spacing w:after="0" w:line="322" w:lineRule="exact"/>
        <w:ind w:left="920"/>
        <w:rPr>
          <w:sz w:val="24"/>
          <w:szCs w:val="24"/>
        </w:rPr>
      </w:pPr>
    </w:p>
    <w:p w:rsidR="0056127D" w:rsidRDefault="0056127D" w:rsidP="0087440F">
      <w:pPr>
        <w:pStyle w:val="44"/>
        <w:keepNext/>
        <w:keepLines/>
        <w:shd w:val="clear" w:color="auto" w:fill="auto"/>
        <w:spacing w:after="0" w:line="322" w:lineRule="exact"/>
        <w:ind w:left="920"/>
        <w:rPr>
          <w:sz w:val="24"/>
          <w:szCs w:val="24"/>
        </w:rPr>
      </w:pPr>
    </w:p>
    <w:p w:rsidR="0087440F" w:rsidRPr="0087440F" w:rsidRDefault="0087440F" w:rsidP="0087440F">
      <w:pPr>
        <w:rPr>
          <w:rFonts w:ascii="Times New Roman" w:hAnsi="Times New Roman"/>
          <w:sz w:val="24"/>
          <w:szCs w:val="24"/>
        </w:rPr>
        <w:sectPr w:rsidR="0087440F" w:rsidRPr="0087440F" w:rsidSect="00B235CC">
          <w:pgSz w:w="11905" w:h="16837"/>
          <w:pgMar w:top="709" w:right="461" w:bottom="1334" w:left="1594" w:header="0" w:footer="3" w:gutter="0"/>
          <w:cols w:space="720"/>
          <w:noEndnote/>
          <w:docGrid w:linePitch="360"/>
        </w:sectPr>
      </w:pPr>
    </w:p>
    <w:p w:rsidR="00075F69" w:rsidRPr="00263823" w:rsidRDefault="00075F69" w:rsidP="00BD277E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263823">
        <w:rPr>
          <w:rFonts w:ascii="Times New Roman" w:hAnsi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  <w:r w:rsidR="003178C6">
        <w:rPr>
          <w:rFonts w:ascii="Times New Roman" w:hAnsi="Times New Roman"/>
          <w:b/>
          <w:sz w:val="24"/>
          <w:szCs w:val="24"/>
        </w:rPr>
        <w:t>ОП.04 Техническая механика</w:t>
      </w:r>
    </w:p>
    <w:p w:rsidR="00075F69" w:rsidRDefault="00075F69" w:rsidP="00075F69">
      <w:pPr>
        <w:rPr>
          <w:rFonts w:ascii="Times New Roman" w:hAnsi="Times New Roman"/>
          <w:i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1"/>
        <w:gridCol w:w="8564"/>
        <w:gridCol w:w="2036"/>
        <w:gridCol w:w="1899"/>
      </w:tblGrid>
      <w:tr w:rsidR="0001497B" w:rsidRPr="00984189" w:rsidTr="0001497B">
        <w:trPr>
          <w:cantSplit/>
          <w:trHeight w:val="1134"/>
        </w:trPr>
        <w:tc>
          <w:tcPr>
            <w:tcW w:w="814" w:type="pct"/>
            <w:shd w:val="clear" w:color="auto" w:fill="auto"/>
          </w:tcPr>
          <w:p w:rsidR="0001497B" w:rsidRPr="00984189" w:rsidRDefault="0001497B" w:rsidP="00014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84189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84189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82" w:type="pct"/>
            <w:shd w:val="clear" w:color="auto" w:fill="auto"/>
          </w:tcPr>
          <w:p w:rsidR="0001497B" w:rsidRPr="0001497B" w:rsidRDefault="0001497B" w:rsidP="0001497B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636" w:type="pct"/>
            <w:shd w:val="clear" w:color="auto" w:fill="auto"/>
          </w:tcPr>
          <w:p w:rsidR="0001497B" w:rsidRPr="00984189" w:rsidRDefault="0001497B" w:rsidP="0001497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84189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82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636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4</w:t>
            </w:r>
          </w:p>
        </w:tc>
      </w:tr>
      <w:tr w:rsidR="0001497B" w:rsidRPr="00984189" w:rsidTr="0001497B">
        <w:trPr>
          <w:trHeight w:val="389"/>
        </w:trPr>
        <w:tc>
          <w:tcPr>
            <w:tcW w:w="3682" w:type="pct"/>
            <w:gridSpan w:val="2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«Техническая механика»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126/4</w:t>
            </w:r>
          </w:p>
        </w:tc>
        <w:tc>
          <w:tcPr>
            <w:tcW w:w="636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389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Введение</w:t>
            </w: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389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Содержание технической механики, ее роль и значение в научно-техническом процессе. Материя и движение. Механическое движение. Равновесие. </w:t>
            </w:r>
          </w:p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>Разделы дисциплины: теоретическая механика, сопротивление материалов, детали машин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F555C7" w:rsidRPr="00984189" w:rsidTr="0001497B">
        <w:trPr>
          <w:trHeight w:val="389"/>
        </w:trPr>
        <w:tc>
          <w:tcPr>
            <w:tcW w:w="5000" w:type="pct"/>
            <w:gridSpan w:val="4"/>
            <w:shd w:val="clear" w:color="auto" w:fill="auto"/>
          </w:tcPr>
          <w:p w:rsidR="00F555C7" w:rsidRPr="00984189" w:rsidRDefault="00F555C7" w:rsidP="0001497B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Теоретическая механика-48 ч.</w:t>
            </w:r>
          </w:p>
        </w:tc>
      </w:tr>
      <w:tr w:rsidR="00D85365" w:rsidRPr="00984189" w:rsidTr="00D85365">
        <w:trPr>
          <w:trHeight w:val="389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Статика. Основные понятия и аксиомы. Плоская система сходящихся сил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40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 xml:space="preserve">1. Материальная точка, абсолютно твердое тело.  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395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2. Сила. Система сил.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395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3. Равнодействующая и уравновешивающая силы. Аксиомы статики.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395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4. Связи и их реакции.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395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5. Система сходящихся сил. Определение равнодействующей геометрическим способом. Геометрическое условие равновесия.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395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color w:val="000000"/>
                <w:sz w:val="24"/>
                <w:szCs w:val="20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6. Проекция силы на ось, правило знаков. Аналитическое определение равнодействующей. Уравнения равновесия в аналитической форме.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Тематика практических занятий и лабораторных работ 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952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 № 1. Определение равнодействующей плоской системы сходящихся сил аналитически.</w:t>
            </w:r>
          </w:p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>Решение задач на определение реакции связей графически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№ 1.2. </w:t>
            </w:r>
            <w:r w:rsidRPr="00984189">
              <w:rPr>
                <w:rFonts w:ascii="Times New Roman" w:hAnsi="Times New Roman"/>
                <w:color w:val="000000"/>
                <w:sz w:val="24"/>
                <w:szCs w:val="24"/>
              </w:rPr>
              <w:t>Пара сил и момент силы относительно точки. Плоская система произвольно расположенных сил</w:t>
            </w: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Пара сил. Момент пары. Момент силы относительно точки.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Приведение силы к данной точке.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>Приведение плоской системы произвольно расположенных сил к данному центру. Главный вектор и главный момент системы сил и их свойства.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Равнодействующая главной системы произвольных сил. Теорема Вариньона.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>Равновесие системы. Три виды уравнения равновесия.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>6.</w:t>
            </w: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 Балочные системы. Точка классификации нагрузок: сосредоточенная сила, сосредоточенный момент, распределенная нагрузка. Виды опор.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>7.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Решение задач на определение опорных реакций.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952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определение реакций в шарнирах балочных систем.</w:t>
            </w:r>
          </w:p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определение реакций жестко защемленных балок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1.3. </w:t>
            </w:r>
            <w:r w:rsidRPr="00984189">
              <w:rPr>
                <w:rFonts w:ascii="Times New Roman" w:hAnsi="Times New Roman"/>
                <w:color w:val="000000"/>
                <w:sz w:val="24"/>
                <w:szCs w:val="24"/>
              </w:rPr>
              <w:t>Трение</w:t>
            </w: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color w:val="000000"/>
                <w:sz w:val="24"/>
                <w:szCs w:val="24"/>
              </w:rPr>
              <w:t>Понятие о трении. Трение скольжения. Трение Качения. Трение покоя. Устойчивость против опрокидывания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проверку законов трения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1.4.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Пространственная система сил</w:t>
            </w: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Разложение силы по трем осям координат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Пространственная система сходящихся сил, ее равновесие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Момент силы относительно оси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определение момента силы относительно оси пространственной системы произвольно расположенных сил.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1.5.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>Центр тяжести</w:t>
            </w: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Равнодействующая система параллельных сил. Центр системы параллельных сил. Центр тяжести тела.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Центр тяжести простых геометрических фигур. Определение положения центра тяжести плоской фигуры и фигуры, составленной из стандартных профилей проката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Устойчивое, неустойчивое и безразличное равновесие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Определение центра тяжести плоских фигур и сечений, составленных из стандартных прокатных профилей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1.6.</w:t>
            </w:r>
            <w:r w:rsidRPr="00984189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98418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Кинематика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Основные понятия. Простейшие движения твердого тела. Сложное движение точки и твердого тела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понятия кинематики: траектория, путь, время, скорость и ускорение. Способы задания движения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Средняя скорость и скорость в данный момент. Среднее ускорении и ускорение в данный момент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Ускорение в прямолинейном и криволинейном движении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Равномерное и равнопеременное движение: формулы и кинематические графики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Поступательно и вращательное движение твердого тела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Линейные скорости и ускорения точек тела при вращательном движении. Понятие о сложном движении точки и тела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Теорема о сложении скоростей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Разложение плоскопараллельного движения на поступательное и вращательное. Мгновенный центр скоростей, и его свойства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Определение параметров движения точки для любого вида движения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1.7. </w:t>
            </w:r>
            <w:r w:rsidRPr="00984189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Динамика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Основные понятия. Метод кинетостатики. Работа и мощность. Общие теоремы динамики.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задачи динамики. Аксиомы динамики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Сила инерции при прямолинейном и криволинейном движениях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Принцип Д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  <w:lang w:val="en-US"/>
              </w:rPr>
              <w:t>’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Аламбера: метод кинетостатики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Работа постоянной силы при прямолинейном движении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Понятие о работе переменной силы на криволинейном пути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Мощность, КПД, Работа и мощность при вращательном движении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Вращающий момент. Определение вращающего момента на валах механических передач. Теорема об изменении количества движения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8.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Теорема об изменении кинетической энергии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9.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Уравнение поступательного и вращательного движения твердого тела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по определению частоты вращения валов и вращающих моментов, мощности на валах по заданной кинематической схеме привода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F555C7" w:rsidRPr="00984189" w:rsidTr="0001497B">
        <w:trPr>
          <w:trHeight w:val="20"/>
        </w:trPr>
        <w:tc>
          <w:tcPr>
            <w:tcW w:w="5000" w:type="pct"/>
            <w:gridSpan w:val="4"/>
            <w:shd w:val="clear" w:color="auto" w:fill="auto"/>
          </w:tcPr>
          <w:p w:rsidR="00F555C7" w:rsidRPr="00984189" w:rsidRDefault="00F555C7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Сопротивление материалов-40 ч.</w:t>
            </w: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2.1.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положения сопромата. Растяжение и сжатие</w:t>
            </w:r>
            <w:r w:rsidRPr="00984189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Задачи сопромата. Понятие о расчетах на прочность и устойчивость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Деформации упругие и пластичные. Классификация нагрузок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виды деформации. Метод сечений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Напряжения: полное, нормальное, касательное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Продольные силы, их эпюры. Нормальные напряжения в поперечных сечениях, их эпюры. Продольные и поперечные деформации при растяжении и сжатии. Закон Гука. Коэффициент Пуассона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Испытание материалов на растяжение и сжатие при статическом нагружении. Коэффициент запаса прочности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Расчеты на прочность: проверочный, проектный, расчет допустимой нагрузки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828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8.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построение эпюр нормальных сил, нормальных напряжений, перемещений сечений бруса</w:t>
            </w:r>
          </w:p>
          <w:p w:rsidR="00D85365" w:rsidRPr="00984189" w:rsidRDefault="00D85365" w:rsidP="0001497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расчетно-графической работы по теме растяжение-сжатие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2.2.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Практические расчеты на срез и смятие. Геометрические характеристики плоских сечений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Срез, основные расчетные предпосылки, основные расчетные формулы, условие прочности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Смятие, условности расчета, расчетные формулы, условия прочности. Примеры расчетов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Статический момент площади сечения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Осевой, полярный и центробежный моменты инерции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Моменты инерции простейших сечений: прямоугольника, круга, кольца, определение главных центральных моментов инерции составных сечений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5365" w:rsidRPr="00984189" w:rsidTr="00D85365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D85365" w:rsidRPr="00984189" w:rsidRDefault="00D85365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9.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определение главных центральных моментов инерции составных сечений, имеющих ось симметрии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D85365" w:rsidRPr="00984189" w:rsidRDefault="00D85365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D85365" w:rsidRPr="00984189" w:rsidRDefault="00D85365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№ 2.3.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Кручение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Чистый сдвиг. Закон Гука при сдвиге. Модель сдвига. Внутренние силовые факторы при кручении. Эпюры крутящих моментов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Кручение бруса круглого поперечного сечения. Основные гипотезы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Напряжения в поперечном сечении. Угол закручивания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Расчеты на прочность и жесткость при кручении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Расчеты цилиндрических винтовых пружин на растяжение-сжатие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952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10.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построение эпюр крутящих моментов, углов закручивания</w:t>
            </w:r>
          </w:p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расчетов на прочность и жесткость при кручении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2.4.</w:t>
            </w:r>
            <w:r w:rsidRPr="0098418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Изгиб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понятия и определения. Классификация видов изгиба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Внутренние силовые факторы при прямом изгибе. Эпюры поперечных сил изгибающих моментов. Нормальные напряжения при изгибе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Дифференциальные зависимости между изгибающим моментом, поперечной силой и интенсивностью распределенной нагрузки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Расчеты на прочность при изгибе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Рациональные формы поперечных сечений балок из пластичных и хрупких материалов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Понятие касательных напряжений при изгибе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Линейные угловые перемещения при изгибе, их определение. Расчеты на жесткость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1269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построение эпюр поперечных сил и изгибающих моментов</w:t>
            </w:r>
          </w:p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расчетов на прочность и жесткость</w:t>
            </w:r>
          </w:p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расчетно-графической работы по теме «Изгиб»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2.5.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Сложное сопротивление.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Устойчивость сжатых стержней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Напряженное состояние в точке упругого тела. Главные напряжения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Виды напряженных состояний. Косой изгиб. Внецентренное сжатие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(растяжение)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Назначение гипотез прочности. Эквивалентное напряжение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 на прочность при сочетании основы видов деформаций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Понятие об устойчивых и неустойчивых формах равновесия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Критическая сила. Формула Эйлера при различных случаях опорных закреплений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Критическое напряжение. Гибкость. Переделы применимости формулы Эйлера. Формула Ясинского.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График критических напряжений в зависимости от гибкости. Расчеты на устойчивость сжатых стержней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1269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по расчету вала цилиндрического косозубого редуктора на совместную деформацию изгиба и кручения</w:t>
            </w:r>
          </w:p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на определение критической силы для сжатого бруса большой гибкости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2.6.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Сопротивление усталости. Прочность при динамических нагрузках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Циклы напряжений. Усталостное напряжение, его причины и характер. Кривая усталости, предел выносливости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Факторы, влияющие на величину предела выносливости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Коэффициент запаса прочности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Понятие о динамических нагрузках. Силы инерции при расчете на прочность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Приближенный расчет на действие ударной нагрузки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Понятие о колебаниях сооружений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5C7" w:rsidRPr="00984189" w:rsidTr="0001497B">
        <w:trPr>
          <w:trHeight w:val="20"/>
        </w:trPr>
        <w:tc>
          <w:tcPr>
            <w:tcW w:w="3682" w:type="pct"/>
            <w:gridSpan w:val="2"/>
            <w:shd w:val="clear" w:color="auto" w:fill="auto"/>
          </w:tcPr>
          <w:p w:rsidR="00F555C7" w:rsidRPr="00984189" w:rsidRDefault="00F555C7" w:rsidP="009902B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 Детали машин 3</w:t>
            </w:r>
            <w:r w:rsidR="009902B0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ч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555C7" w:rsidRPr="00984189" w:rsidRDefault="00F555C7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shd w:val="clear" w:color="auto" w:fill="auto"/>
          </w:tcPr>
          <w:p w:rsidR="00F555C7" w:rsidRPr="00984189" w:rsidRDefault="00F555C7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 № 3.1.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положения. Общие сведения о передачах</w:t>
            </w: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Цель и задачи раздела. Механизм и машина. Классификация машин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Современные направления в развитии машиностроения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Критерии работоспособности деталей машин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Контактная прочность деталей машин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Проектный и проверочные расчеты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Назначение передач. Классификация. Основные кинематические и силовые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соотношения в передачах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3.2. 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Фрикционные передачи, передача винт-гайка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Фрикционные передачи, их назначение и классификация. Достоинства и недостатки, область применения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Материала катков. Виды разрушения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Понятия о вариаторах. Расчет на прочность фрикционных передач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Винтовая передача: достоинства и недостатки, область применения. Разновидность винтов передачи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Материалы винта и гайки. Расчет винта на износостойкость, проверка винта на прочность и устойчивость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по расчету винта на износостойкость, проверка винта на прочность и устойчивость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3.3. 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Зубчатые передачи (основы конструирования зубчатых колес)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Общие сведения о зубчатых передачах, классификация, достоинства и недостатки, область применения</w:t>
            </w:r>
            <w:r w:rsidRPr="0098418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Основы теории зубчатого зацепления, краткие сведения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сведения об изготовлении зубчатых колес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Точность зубчатых передач. Материалы зубчатых колес. Виды разрушения зубьев. Цилиндрическая прямозубая передача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геометрические и силовые соотношения в зацеплении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 на контактную прочность и изгиб. Особенности расчета цилиндрических, косозубых, шевронных передач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Конструирование передачи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Конические зубчатые передачи, основные геометрические соотношения, силы действующие в зацеплении. Расчет конических передач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Решение задач по расчету винта на износостойкость, проверка винта на прочность и устойчивость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3.4.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Червячные передачи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Общие сведения о червячных передачах, достоинства и недостатки , область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применения, классификация передач. Нарезание червяков и червячных колес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геометрические соотношения червячной передачи. Силы в зацеплении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Материалы червячной пары. Виды разрушения зубьев червячных колес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 на прочность, тепловой расчет червячной передачи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расчета параметров червячной передачи, конструирование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3.5.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Ременные передачи. Цепные передачи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Общие сведения о ременных передачах, основные геометрические соотношения, силы и напряжения в ветвях ремня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Типы ремней, шкивы и натяжные устройства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Общие сведения о цепных передачах, приводные цепи, звездочки, натяжные устройства. Основные геометрические соотношения, особенности расчета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расчета параметров ременной передачи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3.6.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Общие сведения о плоских механизмах, редукторах. Валы и оси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Понятие о теории машин и механизмов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Звено, кинематическая пара, кинематическая цепь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плоские механизмы и низшими и высшими парами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Понятие о валах и осях. Конструктивные элементы валов и осей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Материала валов и осей. Выбор расчетных схем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 валов и осей на прочность и жесткость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Конструктивные и технологические способы повышения выносливости валов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1269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проектировочного расчета валов передачи</w:t>
            </w:r>
          </w:p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проверочного расчета валов передачи</w:t>
            </w:r>
          </w:p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Эскизная компоновка ведущего и ведомого валов передачи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3.7.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Подшипники (конструирование подшипниковых узлов)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Опоры валов и осей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Подшипники скольжения, конструкции, достоинства и недостатки. Область применения. Материалы и смазка подшипников скольжения. Расчет подшипников скольжения на износостойкость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Подшипники качения, устройство, достоинства и недостатки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Классификация подшипников качения по ГОСТ, основные типы, условные обозначения. Подбор подшипников качения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Краткие сведения о конструировании подшипниковых узлов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Тематика практических занятий и лабораторных работ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1269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Практическое занятие № 18.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Изучение конструкций узлов подшипников, их обозначение и основные типы. Конструирование узла подшипника</w:t>
            </w:r>
          </w:p>
          <w:p w:rsidR="0001497B" w:rsidRPr="00984189" w:rsidRDefault="0001497B" w:rsidP="0001497B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Подбор и расчет подшипников качения по динамической грузоподъемности  и долговечности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 w:val="restart"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№ 3.8.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Муфты. Соединения деталей машин.</w:t>
            </w: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 </w:t>
            </w:r>
          </w:p>
        </w:tc>
        <w:tc>
          <w:tcPr>
            <w:tcW w:w="682" w:type="pct"/>
            <w:vMerge w:val="restart"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36" w:type="pct"/>
            <w:vMerge w:val="restart"/>
            <w:shd w:val="clear" w:color="auto" w:fill="auto"/>
          </w:tcPr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1.1-1.5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D85365" w:rsidRDefault="00D85365" w:rsidP="00D85365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Муфты, их назначение и краткая классификация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типы глухих, жестких, упругих, самоуправляемых муфт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Краткие сведения о выборе и расчете муфт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Общие сведения о разъемных и неразъемных соединениях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Конструктивные формы резьбовых соединений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Шпоночные соединения, достоинства и недостатки, разновидности. Расчет шпоночных соединений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Шлицевые соединения, достоинства и недостатки, разновидности. Расчет шлицевых соединений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Общие сведения о сварных, клеевых соединениях, достоинства и недостатки. Расчет сварных и клеевых соединений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1497B" w:rsidRPr="00984189" w:rsidTr="0001497B">
        <w:trPr>
          <w:trHeight w:val="20"/>
        </w:trPr>
        <w:tc>
          <w:tcPr>
            <w:tcW w:w="814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68" w:type="pct"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84189"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r w:rsidRPr="0098418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Заклепочные соединения, классификация, типы заклепок, расчет. Соединение с натягом. Расчет на прочность</w:t>
            </w:r>
          </w:p>
        </w:tc>
        <w:tc>
          <w:tcPr>
            <w:tcW w:w="682" w:type="pct"/>
            <w:vMerge/>
            <w:shd w:val="clear" w:color="auto" w:fill="auto"/>
            <w:vAlign w:val="center"/>
          </w:tcPr>
          <w:p w:rsidR="0001497B" w:rsidRPr="00984189" w:rsidRDefault="0001497B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36" w:type="pct"/>
            <w:vMerge/>
            <w:shd w:val="clear" w:color="auto" w:fill="auto"/>
          </w:tcPr>
          <w:p w:rsidR="0001497B" w:rsidRPr="00984189" w:rsidRDefault="0001497B" w:rsidP="0001497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555C7" w:rsidRPr="00984189" w:rsidTr="0001497B">
        <w:trPr>
          <w:trHeight w:val="20"/>
        </w:trPr>
        <w:tc>
          <w:tcPr>
            <w:tcW w:w="3682" w:type="pct"/>
            <w:gridSpan w:val="2"/>
            <w:shd w:val="clear" w:color="auto" w:fill="auto"/>
          </w:tcPr>
          <w:p w:rsidR="00F555C7" w:rsidRPr="00984189" w:rsidRDefault="00F555C7" w:rsidP="0001497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Промежуточная аттестация в форме дифференцированного зачета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555C7" w:rsidRPr="00984189" w:rsidRDefault="00F555C7" w:rsidP="000149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636" w:type="pct"/>
            <w:shd w:val="clear" w:color="auto" w:fill="auto"/>
          </w:tcPr>
          <w:p w:rsidR="00F555C7" w:rsidRPr="00984189" w:rsidRDefault="00F555C7" w:rsidP="0001497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F555C7" w:rsidRPr="00263823" w:rsidTr="0001497B">
        <w:trPr>
          <w:trHeight w:val="20"/>
        </w:trPr>
        <w:tc>
          <w:tcPr>
            <w:tcW w:w="3682" w:type="pct"/>
            <w:gridSpan w:val="2"/>
            <w:shd w:val="clear" w:color="auto" w:fill="auto"/>
          </w:tcPr>
          <w:p w:rsidR="00F555C7" w:rsidRPr="00984189" w:rsidRDefault="00F555C7" w:rsidP="0001497B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682" w:type="pct"/>
            <w:shd w:val="clear" w:color="auto" w:fill="auto"/>
            <w:vAlign w:val="center"/>
          </w:tcPr>
          <w:p w:rsidR="00F555C7" w:rsidRPr="00263823" w:rsidRDefault="00F555C7" w:rsidP="0001497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984189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126</w:t>
            </w:r>
          </w:p>
        </w:tc>
        <w:tc>
          <w:tcPr>
            <w:tcW w:w="636" w:type="pct"/>
            <w:shd w:val="clear" w:color="auto" w:fill="auto"/>
          </w:tcPr>
          <w:p w:rsidR="00F555C7" w:rsidRPr="00263823" w:rsidRDefault="00F555C7" w:rsidP="0001497B">
            <w:pPr>
              <w:spacing w:after="0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:rsidR="00F555C7" w:rsidRPr="00263823" w:rsidRDefault="00F555C7" w:rsidP="00075F69">
      <w:pPr>
        <w:rPr>
          <w:rFonts w:ascii="Times New Roman" w:hAnsi="Times New Roman"/>
          <w:i/>
          <w:sz w:val="24"/>
          <w:szCs w:val="24"/>
        </w:rPr>
        <w:sectPr w:rsidR="00F555C7" w:rsidRPr="00263823" w:rsidSect="00075F69">
          <w:type w:val="continuous"/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87440F" w:rsidRPr="005B7928" w:rsidRDefault="0087440F" w:rsidP="008D2B38">
      <w:pPr>
        <w:pStyle w:val="34"/>
        <w:widowControl w:val="0"/>
        <w:shd w:val="clear" w:color="auto" w:fill="auto"/>
        <w:spacing w:after="0" w:line="317" w:lineRule="exact"/>
        <w:rPr>
          <w:b/>
          <w:sz w:val="24"/>
          <w:szCs w:val="24"/>
        </w:rPr>
      </w:pPr>
      <w:r w:rsidRPr="005B7928">
        <w:rPr>
          <w:b/>
          <w:sz w:val="24"/>
          <w:szCs w:val="24"/>
        </w:rPr>
        <w:lastRenderedPageBreak/>
        <w:t>3. УСЛОВИЯ РЕАЛИЗАЦИИ УЧЕБНОЙ ДИСЦИПЛИНЫ</w:t>
      </w:r>
    </w:p>
    <w:p w:rsidR="0087440F" w:rsidRPr="001E2D36" w:rsidRDefault="0087440F" w:rsidP="008D2B38">
      <w:pPr>
        <w:pStyle w:val="34"/>
        <w:widowControl w:val="0"/>
        <w:numPr>
          <w:ilvl w:val="0"/>
          <w:numId w:val="2"/>
        </w:numPr>
        <w:shd w:val="clear" w:color="auto" w:fill="auto"/>
        <w:tabs>
          <w:tab w:val="left" w:pos="898"/>
        </w:tabs>
        <w:spacing w:after="0" w:line="317" w:lineRule="exact"/>
        <w:ind w:left="20" w:right="20"/>
      </w:pPr>
      <w:r w:rsidRPr="001E2D36">
        <w:t>Требования к минимальному материально-техническому обеспечению</w:t>
      </w:r>
    </w:p>
    <w:p w:rsidR="0087440F" w:rsidRPr="001E2D36" w:rsidRDefault="0087440F" w:rsidP="00670891">
      <w:pPr>
        <w:widowControl w:val="0"/>
        <w:spacing w:after="0" w:line="240" w:lineRule="auto"/>
        <w:ind w:left="23"/>
        <w:rPr>
          <w:rFonts w:ascii="Times New Roman" w:hAnsi="Times New Roman"/>
        </w:rPr>
      </w:pPr>
      <w:r w:rsidRPr="001E2D36">
        <w:rPr>
          <w:rFonts w:ascii="Times New Roman" w:hAnsi="Times New Roman"/>
        </w:rPr>
        <w:t>Реализация программы дисциплины требует наличия учебного кабинета «Техническая механика»</w:t>
      </w:r>
    </w:p>
    <w:p w:rsidR="0087440F" w:rsidRPr="001E2D36" w:rsidRDefault="0087440F" w:rsidP="00670891">
      <w:pPr>
        <w:widowControl w:val="0"/>
        <w:spacing w:after="0" w:line="240" w:lineRule="auto"/>
        <w:ind w:left="23"/>
        <w:rPr>
          <w:rFonts w:ascii="Times New Roman" w:hAnsi="Times New Roman"/>
        </w:rPr>
      </w:pPr>
      <w:r w:rsidRPr="001E2D36">
        <w:rPr>
          <w:rFonts w:ascii="Times New Roman" w:hAnsi="Times New Roman"/>
        </w:rPr>
        <w:t>Оборудование учебного кабинета:</w:t>
      </w:r>
    </w:p>
    <w:p w:rsidR="0087440F" w:rsidRPr="001E2D36" w:rsidRDefault="0087440F" w:rsidP="008D2B38">
      <w:pPr>
        <w:widowControl w:val="0"/>
        <w:numPr>
          <w:ilvl w:val="0"/>
          <w:numId w:val="3"/>
        </w:numPr>
        <w:tabs>
          <w:tab w:val="left" w:pos="178"/>
        </w:tabs>
        <w:spacing w:after="0" w:line="322" w:lineRule="exact"/>
        <w:ind w:left="20"/>
        <w:rPr>
          <w:rFonts w:ascii="Times New Roman" w:hAnsi="Times New Roman"/>
        </w:rPr>
      </w:pPr>
      <w:r w:rsidRPr="001E2D36">
        <w:rPr>
          <w:rFonts w:ascii="Times New Roman" w:hAnsi="Times New Roman"/>
        </w:rPr>
        <w:t>посадочные места по количеству обучающихся;</w:t>
      </w:r>
    </w:p>
    <w:p w:rsidR="0087440F" w:rsidRPr="001E2D36" w:rsidRDefault="0087440F" w:rsidP="008D2B38">
      <w:pPr>
        <w:widowControl w:val="0"/>
        <w:numPr>
          <w:ilvl w:val="0"/>
          <w:numId w:val="3"/>
        </w:numPr>
        <w:tabs>
          <w:tab w:val="left" w:pos="178"/>
        </w:tabs>
        <w:spacing w:after="0" w:line="322" w:lineRule="exact"/>
        <w:ind w:left="20"/>
        <w:rPr>
          <w:rFonts w:ascii="Times New Roman" w:hAnsi="Times New Roman"/>
        </w:rPr>
      </w:pPr>
      <w:r w:rsidRPr="001E2D36">
        <w:rPr>
          <w:rFonts w:ascii="Times New Roman" w:hAnsi="Times New Roman"/>
        </w:rPr>
        <w:t>рабочее место преподавателя;</w:t>
      </w:r>
    </w:p>
    <w:p w:rsidR="0087440F" w:rsidRPr="001E2D36" w:rsidRDefault="0087440F" w:rsidP="008D2B38">
      <w:pPr>
        <w:widowControl w:val="0"/>
        <w:numPr>
          <w:ilvl w:val="0"/>
          <w:numId w:val="3"/>
        </w:numPr>
        <w:tabs>
          <w:tab w:val="left" w:pos="174"/>
        </w:tabs>
        <w:spacing w:after="0" w:line="322" w:lineRule="exact"/>
        <w:ind w:left="20"/>
        <w:rPr>
          <w:rFonts w:ascii="Times New Roman" w:hAnsi="Times New Roman"/>
        </w:rPr>
      </w:pPr>
      <w:r w:rsidRPr="001E2D36">
        <w:rPr>
          <w:rFonts w:ascii="Times New Roman" w:hAnsi="Times New Roman"/>
        </w:rPr>
        <w:t>учебно-наглядные пособия по дисциплине «Техническая механика»;</w:t>
      </w:r>
    </w:p>
    <w:p w:rsidR="0087440F" w:rsidRPr="001E2D36" w:rsidRDefault="0087440F" w:rsidP="008D2B38">
      <w:pPr>
        <w:widowControl w:val="0"/>
        <w:numPr>
          <w:ilvl w:val="0"/>
          <w:numId w:val="3"/>
        </w:numPr>
        <w:tabs>
          <w:tab w:val="left" w:pos="178"/>
        </w:tabs>
        <w:spacing w:after="0" w:line="322" w:lineRule="exact"/>
        <w:ind w:left="20"/>
        <w:rPr>
          <w:rFonts w:ascii="Times New Roman" w:hAnsi="Times New Roman"/>
        </w:rPr>
      </w:pPr>
      <w:r w:rsidRPr="001E2D36">
        <w:rPr>
          <w:rFonts w:ascii="Times New Roman" w:hAnsi="Times New Roman"/>
        </w:rPr>
        <w:t>комплект рабочих инструментов;</w:t>
      </w:r>
    </w:p>
    <w:p w:rsidR="0087440F" w:rsidRPr="001E2D36" w:rsidRDefault="0087440F" w:rsidP="008D2B38">
      <w:pPr>
        <w:widowControl w:val="0"/>
        <w:numPr>
          <w:ilvl w:val="0"/>
          <w:numId w:val="3"/>
        </w:numPr>
        <w:tabs>
          <w:tab w:val="left" w:pos="178"/>
        </w:tabs>
        <w:spacing w:after="300" w:line="322" w:lineRule="exact"/>
        <w:ind w:left="20"/>
        <w:rPr>
          <w:rFonts w:ascii="Times New Roman" w:hAnsi="Times New Roman"/>
        </w:rPr>
      </w:pPr>
      <w:r w:rsidRPr="001E2D36">
        <w:rPr>
          <w:rFonts w:ascii="Times New Roman" w:hAnsi="Times New Roman"/>
        </w:rPr>
        <w:t>измерительный и разметочный инструмент.</w:t>
      </w:r>
    </w:p>
    <w:p w:rsidR="0087440F" w:rsidRPr="001E2D36" w:rsidRDefault="0087440F" w:rsidP="008D2B38">
      <w:pPr>
        <w:widowControl w:val="0"/>
        <w:spacing w:after="0" w:line="240" w:lineRule="auto"/>
        <w:ind w:left="23"/>
        <w:rPr>
          <w:rFonts w:ascii="Times New Roman" w:hAnsi="Times New Roman"/>
        </w:rPr>
      </w:pPr>
      <w:r w:rsidRPr="001E2D36">
        <w:rPr>
          <w:rFonts w:ascii="Times New Roman" w:hAnsi="Times New Roman"/>
        </w:rPr>
        <w:t>Технические средства обучения:</w:t>
      </w:r>
    </w:p>
    <w:p w:rsidR="0087440F" w:rsidRDefault="00B235CC" w:rsidP="008D2B38">
      <w:pPr>
        <w:widowControl w:val="0"/>
        <w:numPr>
          <w:ilvl w:val="0"/>
          <w:numId w:val="3"/>
        </w:numPr>
        <w:tabs>
          <w:tab w:val="left" w:pos="318"/>
        </w:tabs>
        <w:spacing w:after="0" w:line="240" w:lineRule="auto"/>
        <w:ind w:left="23" w:right="20"/>
        <w:rPr>
          <w:rFonts w:ascii="Times New Roman" w:hAnsi="Times New Roman"/>
        </w:rPr>
      </w:pPr>
      <w:r>
        <w:rPr>
          <w:rFonts w:ascii="Times New Roman" w:hAnsi="Times New Roman"/>
        </w:rPr>
        <w:t>И</w:t>
      </w:r>
      <w:r w:rsidR="0087440F" w:rsidRPr="001E2D36">
        <w:rPr>
          <w:rFonts w:ascii="Times New Roman" w:hAnsi="Times New Roman"/>
        </w:rPr>
        <w:t>нтерактивная доска с лицензионным программным обеспечением и мультимедиапроектор.</w:t>
      </w:r>
    </w:p>
    <w:p w:rsidR="00B235CC" w:rsidRDefault="00B235CC" w:rsidP="008D2B38">
      <w:pPr>
        <w:widowControl w:val="0"/>
        <w:numPr>
          <w:ilvl w:val="0"/>
          <w:numId w:val="3"/>
        </w:numPr>
        <w:tabs>
          <w:tab w:val="left" w:pos="318"/>
        </w:tabs>
        <w:spacing w:after="0" w:line="240" w:lineRule="auto"/>
        <w:ind w:left="23" w:right="20"/>
        <w:rPr>
          <w:rFonts w:ascii="Times New Roman" w:hAnsi="Times New Roman"/>
        </w:rPr>
      </w:pPr>
      <w:r>
        <w:rPr>
          <w:rFonts w:ascii="Times New Roman" w:hAnsi="Times New Roman"/>
        </w:rPr>
        <w:t>Презентаци</w:t>
      </w:r>
      <w:r w:rsidR="00F84965">
        <w:rPr>
          <w:rFonts w:ascii="Times New Roman" w:hAnsi="Times New Roman"/>
        </w:rPr>
        <w:t>и</w:t>
      </w:r>
    </w:p>
    <w:p w:rsidR="00B235CC" w:rsidRDefault="00B235CC" w:rsidP="008D2B38">
      <w:pPr>
        <w:widowControl w:val="0"/>
        <w:numPr>
          <w:ilvl w:val="0"/>
          <w:numId w:val="3"/>
        </w:numPr>
        <w:tabs>
          <w:tab w:val="left" w:pos="318"/>
        </w:tabs>
        <w:spacing w:after="0" w:line="240" w:lineRule="auto"/>
        <w:ind w:left="23" w:right="20"/>
        <w:rPr>
          <w:rFonts w:ascii="Times New Roman" w:hAnsi="Times New Roman"/>
        </w:rPr>
      </w:pPr>
      <w:r>
        <w:rPr>
          <w:rFonts w:ascii="Times New Roman" w:hAnsi="Times New Roman"/>
        </w:rPr>
        <w:t>Видео фильмы</w:t>
      </w:r>
    </w:p>
    <w:p w:rsidR="00B235CC" w:rsidRPr="001E2D36" w:rsidRDefault="00F84965" w:rsidP="008D2B38">
      <w:pPr>
        <w:widowControl w:val="0"/>
        <w:numPr>
          <w:ilvl w:val="0"/>
          <w:numId w:val="3"/>
        </w:numPr>
        <w:tabs>
          <w:tab w:val="left" w:pos="318"/>
        </w:tabs>
        <w:spacing w:after="0" w:line="240" w:lineRule="auto"/>
        <w:ind w:left="23" w:right="20"/>
        <w:rPr>
          <w:rFonts w:ascii="Times New Roman" w:hAnsi="Times New Roman"/>
        </w:rPr>
      </w:pPr>
      <w:r>
        <w:rPr>
          <w:rFonts w:ascii="Times New Roman" w:hAnsi="Times New Roman"/>
        </w:rPr>
        <w:t>эл.плакаты</w:t>
      </w:r>
    </w:p>
    <w:p w:rsidR="0087440F" w:rsidRPr="00657081" w:rsidRDefault="0087440F" w:rsidP="008D2B38">
      <w:pPr>
        <w:pStyle w:val="34"/>
        <w:widowControl w:val="0"/>
        <w:numPr>
          <w:ilvl w:val="0"/>
          <w:numId w:val="2"/>
        </w:numPr>
        <w:shd w:val="clear" w:color="auto" w:fill="auto"/>
        <w:tabs>
          <w:tab w:val="left" w:pos="505"/>
        </w:tabs>
        <w:spacing w:after="0" w:line="240" w:lineRule="auto"/>
        <w:jc w:val="both"/>
        <w:rPr>
          <w:sz w:val="24"/>
          <w:szCs w:val="24"/>
        </w:rPr>
      </w:pPr>
      <w:r w:rsidRPr="00657081">
        <w:rPr>
          <w:sz w:val="24"/>
          <w:szCs w:val="24"/>
        </w:rPr>
        <w:t>Информационное обеспечение обучения</w:t>
      </w:r>
    </w:p>
    <w:p w:rsidR="0087440F" w:rsidRPr="00657081" w:rsidRDefault="0087440F" w:rsidP="008D2B38">
      <w:pPr>
        <w:pStyle w:val="34"/>
        <w:widowControl w:val="0"/>
        <w:shd w:val="clear" w:color="auto" w:fill="auto"/>
        <w:spacing w:after="0" w:line="240" w:lineRule="auto"/>
        <w:jc w:val="both"/>
        <w:rPr>
          <w:sz w:val="24"/>
          <w:szCs w:val="24"/>
        </w:rPr>
      </w:pPr>
      <w:r w:rsidRPr="00657081">
        <w:rPr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821CCA" w:rsidRPr="00657081" w:rsidRDefault="0087440F" w:rsidP="008D2B38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7081">
        <w:rPr>
          <w:rFonts w:ascii="Times New Roman" w:hAnsi="Times New Roman"/>
          <w:sz w:val="24"/>
          <w:szCs w:val="24"/>
        </w:rPr>
        <w:t>Основные источники:</w:t>
      </w:r>
    </w:p>
    <w:p w:rsidR="00075F69" w:rsidRPr="00670891" w:rsidRDefault="008A6552" w:rsidP="0067089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57081">
        <w:rPr>
          <w:rFonts w:ascii="Times New Roman" w:hAnsi="Times New Roman"/>
          <w:color w:val="000000" w:themeColor="text1"/>
          <w:sz w:val="24"/>
          <w:szCs w:val="24"/>
          <w:lang w:eastAsia="en-US"/>
        </w:rPr>
        <w:t>1.</w:t>
      </w:r>
      <w:r w:rsidR="000F525C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Л.Н. Гудимова, Ю.А. Епифанцев Техническая механика Учебник для СПО, 2- изд., стер., 2023</w:t>
      </w:r>
    </w:p>
    <w:p w:rsidR="009C6430" w:rsidRPr="00670891" w:rsidRDefault="009C6430" w:rsidP="00670891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670891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</w:t>
      </w:r>
      <w:r w:rsidR="008D2B38" w:rsidRPr="00670891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OF</w:t>
      </w:r>
      <w:r w:rsidR="008D2B38" w:rsidRPr="00670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  <w:r w:rsidR="008D2B38" w:rsidRPr="00670891">
        <w:rPr>
          <w:rFonts w:ascii="Times New Roman" w:hAnsi="Times New Roman"/>
          <w:sz w:val="24"/>
          <w:szCs w:val="24"/>
        </w:rPr>
        <w:t xml:space="preserve"> </w:t>
      </w:r>
    </w:p>
    <w:p w:rsidR="00BD277E" w:rsidRPr="00670891" w:rsidRDefault="00670891" w:rsidP="00670891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670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Техническая механика : учебное пособие для СПО / Р. А. Каюмов, Ф. Г. Шигабутдинов, С. В. Гусев [и др.]. — Москва : Ай Пи Ар Медиа, 2022. — 345 c. — ISBN 978-5-4497-1501-2. — Текст : электронный // ЭБС PROFобразование : [сайт]. — URL: </w:t>
      </w:r>
      <w:hyperlink r:id="rId9" w:history="1">
        <w:r w:rsidRPr="00670891">
          <w:rPr>
            <w:rStyle w:val="af7"/>
            <w:rFonts w:ascii="Times New Roman" w:hAnsi="Times New Roman"/>
            <w:sz w:val="24"/>
            <w:szCs w:val="24"/>
            <w:shd w:val="clear" w:color="auto" w:fill="FFFFFF"/>
          </w:rPr>
          <w:t>https://profspo.ru/books/116484</w:t>
        </w:r>
      </w:hyperlink>
      <w:r w:rsidRPr="00670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BD277E" w:rsidRPr="00670891" w:rsidRDefault="00BD277E" w:rsidP="00670891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</w:p>
    <w:p w:rsidR="00821CCA" w:rsidRPr="00670891" w:rsidRDefault="00821CCA" w:rsidP="006708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0F525C" w:rsidRDefault="000F525C" w:rsidP="00670891">
      <w:pPr>
        <w:pStyle w:val="a9"/>
        <w:numPr>
          <w:ilvl w:val="1"/>
          <w:numId w:val="2"/>
        </w:numPr>
        <w:spacing w:after="0" w:line="240" w:lineRule="auto"/>
        <w:ind w:left="0" w:hanging="284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657081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А.А. Эрдеди. Техническая механика: учебник для СПО. – 4-е изд., стер. – М.: Академия, </w:t>
      </w:r>
      <w:r w:rsidRPr="00670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>2017</w:t>
      </w:r>
    </w:p>
    <w:p w:rsidR="0087440F" w:rsidRPr="00670891" w:rsidRDefault="00657081" w:rsidP="00670891">
      <w:pPr>
        <w:pStyle w:val="a9"/>
        <w:numPr>
          <w:ilvl w:val="1"/>
          <w:numId w:val="2"/>
        </w:numPr>
        <w:spacing w:after="0" w:line="240" w:lineRule="auto"/>
        <w:ind w:left="0" w:hanging="284"/>
        <w:jc w:val="both"/>
        <w:rPr>
          <w:rFonts w:ascii="Times New Roman" w:hAnsi="Times New Roman"/>
          <w:color w:val="000000" w:themeColor="text1"/>
          <w:sz w:val="24"/>
          <w:szCs w:val="24"/>
          <w:lang w:eastAsia="en-US"/>
        </w:rPr>
      </w:pPr>
      <w:r w:rsidRPr="00670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Л.И. Вереина.  Техническая механика. Учебник для СПО. М.: Академия, 2015</w:t>
      </w:r>
    </w:p>
    <w:p w:rsidR="0087440F" w:rsidRPr="00670891" w:rsidRDefault="0087440F" w:rsidP="00670891">
      <w:pPr>
        <w:numPr>
          <w:ilvl w:val="1"/>
          <w:numId w:val="2"/>
        </w:numPr>
        <w:tabs>
          <w:tab w:val="left" w:pos="932"/>
        </w:tabs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sz w:val="24"/>
          <w:szCs w:val="24"/>
        </w:rPr>
        <w:t>Атаров Н.М. Сопротивление материалов в примерах и задачах. М.: Инфра-М, 2010-262с.</w:t>
      </w:r>
    </w:p>
    <w:p w:rsidR="0087440F" w:rsidRPr="00670891" w:rsidRDefault="0087440F" w:rsidP="00670891">
      <w:pPr>
        <w:numPr>
          <w:ilvl w:val="1"/>
          <w:numId w:val="2"/>
        </w:numPr>
        <w:tabs>
          <w:tab w:val="left" w:pos="922"/>
        </w:tabs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sz w:val="24"/>
          <w:szCs w:val="24"/>
        </w:rPr>
        <w:t>Варданян Г.С., Андреев В. И., Атаров Н.М., Горшков А.А., Сопротивление материалов с основами теории упругости и пластичности. М.: Инфра-М, 2010-193с.</w:t>
      </w:r>
    </w:p>
    <w:p w:rsidR="0087440F" w:rsidRPr="00670891" w:rsidRDefault="0087440F" w:rsidP="00670891">
      <w:pPr>
        <w:numPr>
          <w:ilvl w:val="1"/>
          <w:numId w:val="2"/>
        </w:numPr>
        <w:tabs>
          <w:tab w:val="left" w:pos="927"/>
        </w:tabs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sz w:val="24"/>
          <w:szCs w:val="24"/>
        </w:rPr>
        <w:t>Варданян Г.С., Атаров Н.М., Горшков А.А. Сопротивление материалов с основами с основами строительной техники. М.: Инфра- М, 2010-124с.</w:t>
      </w:r>
    </w:p>
    <w:p w:rsidR="0087440F" w:rsidRPr="00670891" w:rsidRDefault="0087440F" w:rsidP="00670891">
      <w:pPr>
        <w:numPr>
          <w:ilvl w:val="1"/>
          <w:numId w:val="2"/>
        </w:numPr>
        <w:tabs>
          <w:tab w:val="left" w:pos="922"/>
        </w:tabs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sz w:val="24"/>
          <w:szCs w:val="24"/>
        </w:rPr>
        <w:t>Лачуга Ю.Ф. Техническая механика. М.: КолосС, 2010-376с.</w:t>
      </w:r>
    </w:p>
    <w:p w:rsidR="00657081" w:rsidRPr="00670891" w:rsidRDefault="0087440F" w:rsidP="00670891">
      <w:pPr>
        <w:numPr>
          <w:ilvl w:val="1"/>
          <w:numId w:val="2"/>
        </w:numPr>
        <w:tabs>
          <w:tab w:val="left" w:pos="927"/>
        </w:tabs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sz w:val="24"/>
          <w:szCs w:val="24"/>
        </w:rPr>
        <w:t>Ксендзов В. А. Техническая механика. М.: КолосПресс, 2010-291 с.</w:t>
      </w:r>
    </w:p>
    <w:p w:rsidR="008A6552" w:rsidRPr="00670891" w:rsidRDefault="008A6552" w:rsidP="00670891">
      <w:pPr>
        <w:numPr>
          <w:ilvl w:val="1"/>
          <w:numId w:val="2"/>
        </w:numPr>
        <w:tabs>
          <w:tab w:val="left" w:pos="927"/>
        </w:tabs>
        <w:spacing w:after="0" w:line="240" w:lineRule="auto"/>
        <w:ind w:hanging="284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В.И. Сетков. Сборник задач по технической механике. Уч. пос. для СПО. М.: Академия, 2013</w:t>
      </w:r>
    </w:p>
    <w:p w:rsidR="00670891" w:rsidRPr="00670891" w:rsidRDefault="00670891" w:rsidP="00670891">
      <w:pPr>
        <w:widowControl w:val="0"/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 xml:space="preserve">Книги ЭБС </w:t>
      </w:r>
      <w:r w:rsidRPr="00670891">
        <w:rPr>
          <w:rFonts w:ascii="Times New Roman" w:hAnsi="Times New Roman"/>
          <w:color w:val="000000" w:themeColor="text1"/>
          <w:sz w:val="24"/>
          <w:szCs w:val="24"/>
          <w:lang w:val="en-US" w:eastAsia="en-US"/>
        </w:rPr>
        <w:t>PROF</w:t>
      </w:r>
      <w:r w:rsidRPr="00670891">
        <w:rPr>
          <w:rFonts w:ascii="Times New Roman" w:hAnsi="Times New Roman"/>
          <w:color w:val="000000" w:themeColor="text1"/>
          <w:sz w:val="24"/>
          <w:szCs w:val="24"/>
          <w:lang w:eastAsia="en-US"/>
        </w:rPr>
        <w:t>образование</w:t>
      </w:r>
      <w:r w:rsidRPr="00670891">
        <w:rPr>
          <w:rFonts w:ascii="Times New Roman" w:hAnsi="Times New Roman"/>
          <w:sz w:val="24"/>
          <w:szCs w:val="24"/>
        </w:rPr>
        <w:t xml:space="preserve"> </w:t>
      </w:r>
    </w:p>
    <w:p w:rsidR="00670891" w:rsidRPr="00670891" w:rsidRDefault="00670891" w:rsidP="00670891">
      <w:pPr>
        <w:tabs>
          <w:tab w:val="left" w:pos="716"/>
          <w:tab w:val="left" w:pos="9355"/>
        </w:tabs>
        <w:spacing w:after="0" w:line="322" w:lineRule="exact"/>
        <w:ind w:right="-1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 w:rsidRPr="00670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Королев, П. В. Техническая механика : учебное пособие для СПО / П. В. Королев. — Саратов : Профобразование, Ай Пи Ар Медиа, 2020. — 111 c. — ISBN 978-5-4488-0672-8, 978-5-4497-0264-7.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670891">
          <w:rPr>
            <w:rStyle w:val="af7"/>
            <w:rFonts w:ascii="Times New Roman" w:hAnsi="Times New Roman"/>
            <w:sz w:val="24"/>
            <w:szCs w:val="24"/>
            <w:shd w:val="clear" w:color="auto" w:fill="FFFFFF"/>
          </w:rPr>
          <w:t>https://profspo.ru/books/88496</w:t>
        </w:r>
      </w:hyperlink>
      <w:r w:rsidRPr="00670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8360FD" w:rsidRPr="00670891" w:rsidRDefault="00670891" w:rsidP="00670891">
      <w:pPr>
        <w:tabs>
          <w:tab w:val="left" w:pos="716"/>
        </w:tabs>
        <w:spacing w:after="0" w:line="322" w:lineRule="exact"/>
        <w:ind w:right="-1"/>
        <w:jc w:val="both"/>
        <w:rPr>
          <w:rFonts w:ascii="Times New Roman" w:hAnsi="Times New Roman"/>
          <w:sz w:val="24"/>
          <w:szCs w:val="24"/>
        </w:rPr>
      </w:pPr>
      <w:r w:rsidRPr="00670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Дукмасова, И. В. Основы технической механики. Лабораторный практикум : учебное пособие / И. В. Дукмасова. — 2-е изд. — Минск : Республиканский институт профессионального образования (РИПО), 2021. — 168 c. — ISBN 978-985-7253-72-2. — </w:t>
      </w:r>
      <w:r w:rsidRPr="00670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lastRenderedPageBreak/>
        <w:t xml:space="preserve">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670891">
          <w:rPr>
            <w:rStyle w:val="af7"/>
            <w:rFonts w:ascii="Times New Roman" w:hAnsi="Times New Roman"/>
            <w:sz w:val="24"/>
            <w:szCs w:val="24"/>
            <w:shd w:val="clear" w:color="auto" w:fill="FFFFFF"/>
          </w:rPr>
          <w:t>https://profspo.ru/books/125440</w:t>
        </w:r>
      </w:hyperlink>
      <w:r w:rsidRPr="00670891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DF50A3" w:rsidRPr="00263823" w:rsidRDefault="00DF50A3" w:rsidP="00DF50A3">
      <w:pPr>
        <w:contextualSpacing/>
        <w:rPr>
          <w:rFonts w:ascii="Times New Roman" w:hAnsi="Times New Roman"/>
          <w:b/>
          <w:i/>
          <w:sz w:val="24"/>
          <w:szCs w:val="24"/>
        </w:rPr>
      </w:pPr>
      <w:r w:rsidRPr="00263823">
        <w:rPr>
          <w:rFonts w:ascii="Times New Roman" w:hAnsi="Times New Roman"/>
          <w:b/>
          <w:i/>
          <w:sz w:val="24"/>
          <w:szCs w:val="24"/>
        </w:rPr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60"/>
        <w:gridCol w:w="3024"/>
        <w:gridCol w:w="2887"/>
      </w:tblGrid>
      <w:tr w:rsidR="00DF50A3" w:rsidRPr="00263823" w:rsidTr="00396970">
        <w:tc>
          <w:tcPr>
            <w:tcW w:w="1912" w:type="pct"/>
            <w:vAlign w:val="center"/>
          </w:tcPr>
          <w:p w:rsidR="00DF50A3" w:rsidRPr="00263823" w:rsidRDefault="00DF50A3" w:rsidP="00396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580" w:type="pct"/>
            <w:vAlign w:val="center"/>
          </w:tcPr>
          <w:p w:rsidR="00DF50A3" w:rsidRPr="00263823" w:rsidRDefault="00DF50A3" w:rsidP="00396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vAlign w:val="center"/>
          </w:tcPr>
          <w:p w:rsidR="00DF50A3" w:rsidRPr="00263823" w:rsidRDefault="00DF50A3" w:rsidP="0039697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DF50A3" w:rsidRPr="00263823" w:rsidTr="00396970">
        <w:tc>
          <w:tcPr>
            <w:tcW w:w="5000" w:type="pct"/>
            <w:gridSpan w:val="3"/>
          </w:tcPr>
          <w:p w:rsidR="00DF50A3" w:rsidRPr="00263823" w:rsidRDefault="00DF50A3" w:rsidP="0039697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sz w:val="24"/>
                <w:szCs w:val="24"/>
              </w:rPr>
              <w:t>Знания:</w:t>
            </w:r>
          </w:p>
        </w:tc>
      </w:tr>
      <w:tr w:rsidR="00DF50A3" w:rsidRPr="00263823" w:rsidTr="00396970">
        <w:trPr>
          <w:trHeight w:val="896"/>
        </w:trPr>
        <w:tc>
          <w:tcPr>
            <w:tcW w:w="1912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Основные понятия и аксиомы теоретической механики, законы равновесия и перемещения тел.</w:t>
            </w:r>
          </w:p>
        </w:tc>
        <w:tc>
          <w:tcPr>
            <w:tcW w:w="1580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Точное перечисление условий равновесия системы сходящихся сил и системы произвольно расположенных сил.</w:t>
            </w:r>
          </w:p>
        </w:tc>
        <w:tc>
          <w:tcPr>
            <w:tcW w:w="1508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Текущий контроль в форме практических занятий по темам: 1.1.,1.2.,1.3.,1.4.,1.6</w:t>
            </w:r>
          </w:p>
        </w:tc>
      </w:tr>
      <w:tr w:rsidR="00DF50A3" w:rsidRPr="00263823" w:rsidTr="00396970">
        <w:trPr>
          <w:trHeight w:val="896"/>
        </w:trPr>
        <w:tc>
          <w:tcPr>
            <w:tcW w:w="1912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Методики выполнения основных расчетов по теоретической механике, сопротивлению материалов и деталям машин.</w:t>
            </w:r>
          </w:p>
        </w:tc>
        <w:tc>
          <w:tcPr>
            <w:tcW w:w="1580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Обоснованный выбор методики выполнения расчета.</w:t>
            </w:r>
          </w:p>
        </w:tc>
        <w:tc>
          <w:tcPr>
            <w:tcW w:w="1508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Текущий контроль в форме практических занятий по темам: 1.4.,1.7., 2.2., 2.5.,2.6,3.3.-3.8</w:t>
            </w:r>
          </w:p>
        </w:tc>
      </w:tr>
      <w:tr w:rsidR="00DF50A3" w:rsidRPr="00263823" w:rsidTr="00396970">
        <w:trPr>
          <w:trHeight w:val="896"/>
        </w:trPr>
        <w:tc>
          <w:tcPr>
            <w:tcW w:w="1912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Основы конструирования деталей и сборочных единиц.</w:t>
            </w:r>
          </w:p>
        </w:tc>
        <w:tc>
          <w:tcPr>
            <w:tcW w:w="1580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Сформулированы основные понятия и принципы конструирования деталей.</w:t>
            </w:r>
          </w:p>
        </w:tc>
        <w:tc>
          <w:tcPr>
            <w:tcW w:w="1508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Текущий контроль в форме практических занятий по темам: 3.1., 3.3,3.4.,3.9</w:t>
            </w:r>
          </w:p>
        </w:tc>
      </w:tr>
      <w:tr w:rsidR="00DF50A3" w:rsidRPr="00263823" w:rsidTr="00396970">
        <w:trPr>
          <w:trHeight w:val="306"/>
        </w:trPr>
        <w:tc>
          <w:tcPr>
            <w:tcW w:w="5000" w:type="pct"/>
            <w:gridSpan w:val="3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DF50A3" w:rsidRPr="00263823" w:rsidTr="00396970">
        <w:trPr>
          <w:trHeight w:val="896"/>
        </w:trPr>
        <w:tc>
          <w:tcPr>
            <w:tcW w:w="1912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Производить расчеты на прочность при растяжении-сжатии, срезе и смятии, кручении и изгибе.</w:t>
            </w:r>
          </w:p>
        </w:tc>
        <w:tc>
          <w:tcPr>
            <w:tcW w:w="1580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Выполнение расчетов на прочность при растяжении и сжатии, срезе и смятии, правильно и в соответствии с алгоритмом</w:t>
            </w:r>
          </w:p>
        </w:tc>
        <w:tc>
          <w:tcPr>
            <w:tcW w:w="1508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Экспертная оценка выполнения расчетно-графических работ по темам: 2.1.-2.6</w:t>
            </w:r>
          </w:p>
        </w:tc>
      </w:tr>
      <w:tr w:rsidR="00DF50A3" w:rsidRPr="00263823" w:rsidTr="00396970">
        <w:trPr>
          <w:trHeight w:val="896"/>
        </w:trPr>
        <w:tc>
          <w:tcPr>
            <w:tcW w:w="1912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Выбирать рациональные формы поперечных сечений </w:t>
            </w:r>
          </w:p>
        </w:tc>
        <w:tc>
          <w:tcPr>
            <w:tcW w:w="1580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Выбор формы поперечных сечений осуществлен рационально и в соответствии с видом сечений</w:t>
            </w:r>
          </w:p>
        </w:tc>
        <w:tc>
          <w:tcPr>
            <w:tcW w:w="1508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Экспертная оценка выполнения расчетно-графических работ по темам: 2.1.-2.6</w:t>
            </w:r>
          </w:p>
        </w:tc>
      </w:tr>
      <w:tr w:rsidR="00DF50A3" w:rsidRPr="00263823" w:rsidTr="00396970">
        <w:trPr>
          <w:trHeight w:val="896"/>
        </w:trPr>
        <w:tc>
          <w:tcPr>
            <w:tcW w:w="1912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Производить расчеты зубчатых и червячных передач, передачи «винт-гайка», шпоночных соединений на контактную прочность</w:t>
            </w:r>
          </w:p>
        </w:tc>
        <w:tc>
          <w:tcPr>
            <w:tcW w:w="1580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 передач выполнен точно и в соответствии с алгоритмом</w:t>
            </w:r>
          </w:p>
        </w:tc>
        <w:tc>
          <w:tcPr>
            <w:tcW w:w="1508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Экспертная оценка выполнения практических и расчетно-графических работ по темам: 3.3,3.4,3.6.,3.8.</w:t>
            </w:r>
          </w:p>
        </w:tc>
      </w:tr>
      <w:tr w:rsidR="00DF50A3" w:rsidRPr="00263823" w:rsidTr="00396970">
        <w:trPr>
          <w:trHeight w:val="896"/>
        </w:trPr>
        <w:tc>
          <w:tcPr>
            <w:tcW w:w="1912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Производить проектировочный проверочный расчеты валов </w:t>
            </w:r>
          </w:p>
        </w:tc>
        <w:tc>
          <w:tcPr>
            <w:tcW w:w="1580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Проектировочный и проверочный расчеты выполнены точно и в соответствии с алгоритмом</w:t>
            </w:r>
          </w:p>
        </w:tc>
        <w:tc>
          <w:tcPr>
            <w:tcW w:w="1508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Экспертная оценка выполнения практических и расчетно-графических работ по темам: 3.3- 3.8.</w:t>
            </w:r>
          </w:p>
        </w:tc>
      </w:tr>
      <w:tr w:rsidR="00DF50A3" w:rsidRPr="00263823" w:rsidTr="00396970">
        <w:trPr>
          <w:trHeight w:val="896"/>
        </w:trPr>
        <w:tc>
          <w:tcPr>
            <w:tcW w:w="1912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Производить подбор и расчет подшипников качения</w:t>
            </w:r>
          </w:p>
        </w:tc>
        <w:tc>
          <w:tcPr>
            <w:tcW w:w="1580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Расчет выполнен правильно в соответствии с заданием</w:t>
            </w:r>
          </w:p>
        </w:tc>
        <w:tc>
          <w:tcPr>
            <w:tcW w:w="1508" w:type="pct"/>
          </w:tcPr>
          <w:p w:rsidR="00DF50A3" w:rsidRPr="00263823" w:rsidRDefault="00DF50A3" w:rsidP="00396970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Экспертная оценка выполнения практических и расчетно-графических работ по темам: 3.3- 3.8.</w:t>
            </w:r>
          </w:p>
        </w:tc>
      </w:tr>
    </w:tbl>
    <w:p w:rsidR="00DF50A3" w:rsidRDefault="00DF50A3" w:rsidP="00DF50A3"/>
    <w:p w:rsidR="008360FD" w:rsidRDefault="008360FD" w:rsidP="0087440F"/>
    <w:p w:rsidR="00485D2B" w:rsidRDefault="00485D2B"/>
    <w:sectPr w:rsidR="00485D2B" w:rsidSect="00485D2B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12171" w:rsidRDefault="00C12171" w:rsidP="00546E82">
      <w:pPr>
        <w:spacing w:after="0" w:line="240" w:lineRule="auto"/>
      </w:pPr>
      <w:r>
        <w:separator/>
      </w:r>
    </w:p>
  </w:endnote>
  <w:endnote w:type="continuationSeparator" w:id="0">
    <w:p w:rsidR="00C12171" w:rsidRDefault="00C12171" w:rsidP="00546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1497B" w:rsidRDefault="00C12171">
    <w:pPr>
      <w:pStyle w:val="a5"/>
      <w:framePr w:w="12148" w:h="158" w:wrap="none" w:vAnchor="text" w:hAnchor="page" w:x="-120" w:y="-921"/>
      <w:shd w:val="clear" w:color="auto" w:fill="auto"/>
      <w:ind w:left="10968"/>
    </w:pPr>
    <w:r>
      <w:fldChar w:fldCharType="begin"/>
    </w:r>
    <w:r>
      <w:instrText xml:space="preserve"> PAGE \* MERGEFORMAT </w:instrText>
    </w:r>
    <w:r>
      <w:fldChar w:fldCharType="separate"/>
    </w:r>
    <w:r w:rsidR="00530B06" w:rsidRPr="00530B06">
      <w:rPr>
        <w:rStyle w:val="11pt"/>
        <w:noProof/>
      </w:rPr>
      <w:t>14</w:t>
    </w:r>
    <w:r>
      <w:rPr>
        <w:rStyle w:val="11pt"/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1497B" w:rsidRDefault="00C12171">
    <w:pPr>
      <w:pStyle w:val="a5"/>
      <w:framePr w:w="16838" w:h="158" w:wrap="none" w:vAnchor="text" w:hAnchor="page" w:y="-916"/>
      <w:shd w:val="clear" w:color="auto" w:fill="auto"/>
      <w:ind w:left="15595"/>
    </w:pPr>
    <w:r>
      <w:fldChar w:fldCharType="begin"/>
    </w:r>
    <w:r>
      <w:instrText xml:space="preserve"> PAGE \* MERGEFORMAT </w:instrText>
    </w:r>
    <w:r>
      <w:fldChar w:fldCharType="separate"/>
    </w:r>
    <w:r w:rsidR="00530B06" w:rsidRPr="00530B06">
      <w:rPr>
        <w:rStyle w:val="11pt"/>
        <w:noProof/>
      </w:rPr>
      <w:t>16</w:t>
    </w:r>
    <w:r>
      <w:rPr>
        <w:rStyle w:val="11pt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12171" w:rsidRDefault="00C12171" w:rsidP="00546E82">
      <w:pPr>
        <w:spacing w:after="0" w:line="240" w:lineRule="auto"/>
      </w:pPr>
      <w:r>
        <w:separator/>
      </w:r>
    </w:p>
  </w:footnote>
  <w:footnote w:type="continuationSeparator" w:id="0">
    <w:p w:rsidR="00C12171" w:rsidRDefault="00C12171" w:rsidP="00546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cs="Times New Roman"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DD34C83"/>
    <w:multiLevelType w:val="hybridMultilevel"/>
    <w:tmpl w:val="57A4CA02"/>
    <w:lvl w:ilvl="0" w:tplc="327C182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36D71734"/>
    <w:multiLevelType w:val="multilevel"/>
    <w:tmpl w:val="CB0C0D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1" w15:restartNumberingAfterBreak="0">
    <w:nsid w:val="4D5628B4"/>
    <w:multiLevelType w:val="multilevel"/>
    <w:tmpl w:val="D14E41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3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76DB7F0D"/>
    <w:multiLevelType w:val="multilevel"/>
    <w:tmpl w:val="34E6E69E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F37F03"/>
    <w:multiLevelType w:val="multilevel"/>
    <w:tmpl w:val="D7E4086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10809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6"/>
  </w:num>
  <w:num w:numId="2">
    <w:abstractNumId w:val="15"/>
  </w:num>
  <w:num w:numId="3">
    <w:abstractNumId w:val="7"/>
  </w:num>
  <w:num w:numId="4">
    <w:abstractNumId w:val="3"/>
  </w:num>
  <w:num w:numId="5">
    <w:abstractNumId w:val="11"/>
  </w:num>
  <w:num w:numId="6">
    <w:abstractNumId w:val="10"/>
  </w:num>
  <w:num w:numId="7">
    <w:abstractNumId w:val="13"/>
  </w:num>
  <w:num w:numId="8">
    <w:abstractNumId w:val="8"/>
  </w:num>
  <w:num w:numId="9">
    <w:abstractNumId w:val="2"/>
  </w:num>
  <w:num w:numId="10">
    <w:abstractNumId w:val="12"/>
  </w:num>
  <w:num w:numId="11">
    <w:abstractNumId w:val="6"/>
  </w:num>
  <w:num w:numId="12">
    <w:abstractNumId w:val="1"/>
  </w:num>
  <w:num w:numId="13">
    <w:abstractNumId w:val="14"/>
  </w:num>
  <w:num w:numId="14">
    <w:abstractNumId w:val="4"/>
  </w:num>
  <w:num w:numId="1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1FE8"/>
    <w:rsid w:val="000000C5"/>
    <w:rsid w:val="00012959"/>
    <w:rsid w:val="0001497B"/>
    <w:rsid w:val="0001673C"/>
    <w:rsid w:val="000401CD"/>
    <w:rsid w:val="0004027C"/>
    <w:rsid w:val="0004180A"/>
    <w:rsid w:val="00044B3F"/>
    <w:rsid w:val="00047EA8"/>
    <w:rsid w:val="00075F69"/>
    <w:rsid w:val="00097392"/>
    <w:rsid w:val="000A1666"/>
    <w:rsid w:val="000A293F"/>
    <w:rsid w:val="000A4D84"/>
    <w:rsid w:val="000C7486"/>
    <w:rsid w:val="000E55E0"/>
    <w:rsid w:val="000F525C"/>
    <w:rsid w:val="00111FE2"/>
    <w:rsid w:val="001218CC"/>
    <w:rsid w:val="001302D9"/>
    <w:rsid w:val="00150F00"/>
    <w:rsid w:val="00152725"/>
    <w:rsid w:val="0015287B"/>
    <w:rsid w:val="00154360"/>
    <w:rsid w:val="00160E13"/>
    <w:rsid w:val="00186E7C"/>
    <w:rsid w:val="00186ED5"/>
    <w:rsid w:val="00192307"/>
    <w:rsid w:val="00193130"/>
    <w:rsid w:val="0019392D"/>
    <w:rsid w:val="001A486C"/>
    <w:rsid w:val="001B1F95"/>
    <w:rsid w:val="001C3817"/>
    <w:rsid w:val="001E5994"/>
    <w:rsid w:val="00201386"/>
    <w:rsid w:val="00203897"/>
    <w:rsid w:val="00205517"/>
    <w:rsid w:val="00217B11"/>
    <w:rsid w:val="002410AB"/>
    <w:rsid w:val="00257B6D"/>
    <w:rsid w:val="0028774A"/>
    <w:rsid w:val="002A10F0"/>
    <w:rsid w:val="002A3163"/>
    <w:rsid w:val="002B4F0F"/>
    <w:rsid w:val="002D2015"/>
    <w:rsid w:val="002E4217"/>
    <w:rsid w:val="003178C6"/>
    <w:rsid w:val="00320A98"/>
    <w:rsid w:val="0032224D"/>
    <w:rsid w:val="003348E0"/>
    <w:rsid w:val="00346441"/>
    <w:rsid w:val="00351FE8"/>
    <w:rsid w:val="003544BB"/>
    <w:rsid w:val="003618D4"/>
    <w:rsid w:val="0038630C"/>
    <w:rsid w:val="00393CEE"/>
    <w:rsid w:val="00394790"/>
    <w:rsid w:val="00396970"/>
    <w:rsid w:val="003A3E9B"/>
    <w:rsid w:val="003B3797"/>
    <w:rsid w:val="003B7232"/>
    <w:rsid w:val="003D75A7"/>
    <w:rsid w:val="003F28BC"/>
    <w:rsid w:val="003F4284"/>
    <w:rsid w:val="00404F53"/>
    <w:rsid w:val="00430988"/>
    <w:rsid w:val="00434906"/>
    <w:rsid w:val="0047659D"/>
    <w:rsid w:val="00485D2B"/>
    <w:rsid w:val="00491767"/>
    <w:rsid w:val="00495B99"/>
    <w:rsid w:val="004C6DDA"/>
    <w:rsid w:val="004C7D4C"/>
    <w:rsid w:val="004D45F9"/>
    <w:rsid w:val="004F4F9E"/>
    <w:rsid w:val="00501178"/>
    <w:rsid w:val="00502339"/>
    <w:rsid w:val="005274CD"/>
    <w:rsid w:val="00530B06"/>
    <w:rsid w:val="005407C8"/>
    <w:rsid w:val="00546E82"/>
    <w:rsid w:val="00553CDD"/>
    <w:rsid w:val="0056127D"/>
    <w:rsid w:val="00584E63"/>
    <w:rsid w:val="005A10BE"/>
    <w:rsid w:val="005A3DA2"/>
    <w:rsid w:val="005B7928"/>
    <w:rsid w:val="005D62F8"/>
    <w:rsid w:val="005F1A64"/>
    <w:rsid w:val="005F5153"/>
    <w:rsid w:val="006054AC"/>
    <w:rsid w:val="00640869"/>
    <w:rsid w:val="00641863"/>
    <w:rsid w:val="00657081"/>
    <w:rsid w:val="00665B82"/>
    <w:rsid w:val="00670891"/>
    <w:rsid w:val="00681267"/>
    <w:rsid w:val="006A5C38"/>
    <w:rsid w:val="006B3DD0"/>
    <w:rsid w:val="006B49A8"/>
    <w:rsid w:val="006B6131"/>
    <w:rsid w:val="006D3941"/>
    <w:rsid w:val="006F2F69"/>
    <w:rsid w:val="00714296"/>
    <w:rsid w:val="00724FDE"/>
    <w:rsid w:val="00743F06"/>
    <w:rsid w:val="007645CA"/>
    <w:rsid w:val="007749F1"/>
    <w:rsid w:val="007C0373"/>
    <w:rsid w:val="007E6663"/>
    <w:rsid w:val="00813E52"/>
    <w:rsid w:val="00821CCA"/>
    <w:rsid w:val="008360FD"/>
    <w:rsid w:val="00841C9F"/>
    <w:rsid w:val="00844975"/>
    <w:rsid w:val="00861193"/>
    <w:rsid w:val="008625D6"/>
    <w:rsid w:val="0087440F"/>
    <w:rsid w:val="0087718D"/>
    <w:rsid w:val="008833B2"/>
    <w:rsid w:val="008837C7"/>
    <w:rsid w:val="008A6552"/>
    <w:rsid w:val="008B4D63"/>
    <w:rsid w:val="008D2B38"/>
    <w:rsid w:val="008D351E"/>
    <w:rsid w:val="008E376C"/>
    <w:rsid w:val="0094258A"/>
    <w:rsid w:val="00950E90"/>
    <w:rsid w:val="00953749"/>
    <w:rsid w:val="00954D48"/>
    <w:rsid w:val="00972D91"/>
    <w:rsid w:val="00983B77"/>
    <w:rsid w:val="00984189"/>
    <w:rsid w:val="009902B0"/>
    <w:rsid w:val="00994268"/>
    <w:rsid w:val="00994E88"/>
    <w:rsid w:val="0099793C"/>
    <w:rsid w:val="009C3469"/>
    <w:rsid w:val="009C6430"/>
    <w:rsid w:val="009E68B9"/>
    <w:rsid w:val="00A04D9E"/>
    <w:rsid w:val="00A13544"/>
    <w:rsid w:val="00A13DCC"/>
    <w:rsid w:val="00A452EA"/>
    <w:rsid w:val="00A5480C"/>
    <w:rsid w:val="00A652C9"/>
    <w:rsid w:val="00A653DB"/>
    <w:rsid w:val="00A8584A"/>
    <w:rsid w:val="00A944A8"/>
    <w:rsid w:val="00AA001C"/>
    <w:rsid w:val="00AD6F35"/>
    <w:rsid w:val="00AF5615"/>
    <w:rsid w:val="00B01BD8"/>
    <w:rsid w:val="00B235CC"/>
    <w:rsid w:val="00B630B9"/>
    <w:rsid w:val="00B7721A"/>
    <w:rsid w:val="00B81B77"/>
    <w:rsid w:val="00B87F0B"/>
    <w:rsid w:val="00BB06ED"/>
    <w:rsid w:val="00BC3607"/>
    <w:rsid w:val="00BC43DE"/>
    <w:rsid w:val="00BD277E"/>
    <w:rsid w:val="00BE4338"/>
    <w:rsid w:val="00C03992"/>
    <w:rsid w:val="00C12171"/>
    <w:rsid w:val="00C1224F"/>
    <w:rsid w:val="00C36B1D"/>
    <w:rsid w:val="00C40ECA"/>
    <w:rsid w:val="00C453D2"/>
    <w:rsid w:val="00C62BBC"/>
    <w:rsid w:val="00C72088"/>
    <w:rsid w:val="00C7483A"/>
    <w:rsid w:val="00C77E36"/>
    <w:rsid w:val="00CD6E7D"/>
    <w:rsid w:val="00CF288D"/>
    <w:rsid w:val="00D0273E"/>
    <w:rsid w:val="00D17986"/>
    <w:rsid w:val="00D3348F"/>
    <w:rsid w:val="00D41944"/>
    <w:rsid w:val="00D51608"/>
    <w:rsid w:val="00D85365"/>
    <w:rsid w:val="00D87843"/>
    <w:rsid w:val="00D9139E"/>
    <w:rsid w:val="00D95ACF"/>
    <w:rsid w:val="00DA4029"/>
    <w:rsid w:val="00DA518C"/>
    <w:rsid w:val="00DB172C"/>
    <w:rsid w:val="00DC0715"/>
    <w:rsid w:val="00DC6930"/>
    <w:rsid w:val="00DE0DEB"/>
    <w:rsid w:val="00DE3C5C"/>
    <w:rsid w:val="00DF3749"/>
    <w:rsid w:val="00DF50A3"/>
    <w:rsid w:val="00E012B0"/>
    <w:rsid w:val="00E03268"/>
    <w:rsid w:val="00E27CFF"/>
    <w:rsid w:val="00E51E7D"/>
    <w:rsid w:val="00E64591"/>
    <w:rsid w:val="00E82D2A"/>
    <w:rsid w:val="00E84816"/>
    <w:rsid w:val="00EA03D9"/>
    <w:rsid w:val="00EA3A0C"/>
    <w:rsid w:val="00EB56AB"/>
    <w:rsid w:val="00EC52FC"/>
    <w:rsid w:val="00EE087F"/>
    <w:rsid w:val="00EF31C9"/>
    <w:rsid w:val="00EF4169"/>
    <w:rsid w:val="00F04229"/>
    <w:rsid w:val="00F05E0D"/>
    <w:rsid w:val="00F2752A"/>
    <w:rsid w:val="00F36A1F"/>
    <w:rsid w:val="00F375FB"/>
    <w:rsid w:val="00F37808"/>
    <w:rsid w:val="00F4030C"/>
    <w:rsid w:val="00F471D3"/>
    <w:rsid w:val="00F479D5"/>
    <w:rsid w:val="00F53D52"/>
    <w:rsid w:val="00F555C7"/>
    <w:rsid w:val="00F84965"/>
    <w:rsid w:val="00FE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C4EA"/>
  <w15:docId w15:val="{84043CA5-CB61-4185-931C-DE38B724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51FE8"/>
    <w:rPr>
      <w:rFonts w:ascii="Calibri" w:eastAsia="Times New Roman" w:hAnsi="Calibri" w:cs="Times New Roman"/>
      <w:lang w:eastAsia="ru-RU"/>
    </w:rPr>
  </w:style>
  <w:style w:type="paragraph" w:styleId="10">
    <w:name w:val="heading 1"/>
    <w:basedOn w:val="a0"/>
    <w:next w:val="a0"/>
    <w:link w:val="12"/>
    <w:uiPriority w:val="9"/>
    <w:qFormat/>
    <w:rsid w:val="00C1224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hAnsi="Times New Roman"/>
      <w:sz w:val="24"/>
      <w:szCs w:val="24"/>
    </w:rPr>
  </w:style>
  <w:style w:type="paragraph" w:styleId="2">
    <w:name w:val="heading 2"/>
    <w:basedOn w:val="a0"/>
    <w:next w:val="a0"/>
    <w:link w:val="20"/>
    <w:uiPriority w:val="99"/>
    <w:unhideWhenUsed/>
    <w:qFormat/>
    <w:rsid w:val="00D4194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075F69"/>
    <w:pPr>
      <w:keepNext/>
      <w:spacing w:before="240" w:after="60" w:line="240" w:lineRule="auto"/>
      <w:outlineLvl w:val="2"/>
    </w:pPr>
    <w:rPr>
      <w:rFonts w:ascii="Arial" w:eastAsiaTheme="minorEastAsia" w:hAnsi="Arial"/>
      <w:b/>
      <w:bCs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075F69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075F69"/>
    <w:pPr>
      <w:keepNext/>
      <w:keepLines/>
      <w:spacing w:before="200" w:after="0" w:line="240" w:lineRule="auto"/>
      <w:outlineLvl w:val="4"/>
    </w:pPr>
    <w:rPr>
      <w:rFonts w:ascii="Cambria" w:eastAsiaTheme="minorEastAsia" w:hAnsi="Cambria"/>
      <w:color w:val="243F60"/>
      <w:sz w:val="24"/>
      <w:szCs w:val="24"/>
    </w:rPr>
  </w:style>
  <w:style w:type="paragraph" w:styleId="6">
    <w:name w:val="heading 6"/>
    <w:basedOn w:val="a0"/>
    <w:next w:val="a0"/>
    <w:link w:val="60"/>
    <w:uiPriority w:val="9"/>
    <w:qFormat/>
    <w:rsid w:val="00075F69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Theme="minorEastAsia" w:hAnsi="Times New Roman"/>
      <w:b/>
      <w:bCs/>
      <w:lang w:val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075F69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075F69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075F69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Theme="minorEastAsia" w:hAnsi="Cambria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№2_"/>
    <w:basedOn w:val="a1"/>
    <w:link w:val="22"/>
    <w:rsid w:val="00351FE8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0"/>
    <w:link w:val="21"/>
    <w:rsid w:val="00351FE8"/>
    <w:pPr>
      <w:shd w:val="clear" w:color="auto" w:fill="FFFFFF"/>
      <w:spacing w:after="0" w:line="317" w:lineRule="exact"/>
      <w:ind w:hanging="500"/>
      <w:jc w:val="both"/>
      <w:outlineLvl w:val="1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41">
    <w:name w:val="Основной текст (4)_"/>
    <w:basedOn w:val="a1"/>
    <w:link w:val="42"/>
    <w:rsid w:val="00351FE8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351FE8"/>
    <w:pPr>
      <w:shd w:val="clear" w:color="auto" w:fill="FFFFFF"/>
      <w:spacing w:after="0" w:line="322" w:lineRule="exact"/>
      <w:jc w:val="both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4">
    <w:name w:val="Колонтитул_"/>
    <w:basedOn w:val="a1"/>
    <w:link w:val="a5"/>
    <w:rsid w:val="00351FE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4"/>
    <w:rsid w:val="00351FE8"/>
    <w:rPr>
      <w:rFonts w:ascii="Times New Roman" w:eastAsia="Times New Roman" w:hAnsi="Times New Roman" w:cs="Times New Roman"/>
      <w:spacing w:val="0"/>
      <w:sz w:val="22"/>
      <w:szCs w:val="22"/>
      <w:shd w:val="clear" w:color="auto" w:fill="FFFFFF"/>
    </w:rPr>
  </w:style>
  <w:style w:type="character" w:customStyle="1" w:styleId="13">
    <w:name w:val="Заголовок №1_"/>
    <w:basedOn w:val="a1"/>
    <w:link w:val="14"/>
    <w:rsid w:val="00351FE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">
    <w:name w:val="Основной текст (3)_"/>
    <w:basedOn w:val="a1"/>
    <w:link w:val="32"/>
    <w:uiPriority w:val="99"/>
    <w:rsid w:val="00351FE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61">
    <w:name w:val="Основной текст (6)_"/>
    <w:basedOn w:val="a1"/>
    <w:link w:val="62"/>
    <w:rsid w:val="00351FE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Основной текст_"/>
    <w:basedOn w:val="a1"/>
    <w:link w:val="15"/>
    <w:rsid w:val="00351FE8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5">
    <w:name w:val="Колонтитул"/>
    <w:basedOn w:val="a0"/>
    <w:link w:val="a4"/>
    <w:rsid w:val="00351FE8"/>
    <w:pPr>
      <w:shd w:val="clear" w:color="auto" w:fill="FFFFFF"/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paragraph" w:customStyle="1" w:styleId="14">
    <w:name w:val="Заголовок №1"/>
    <w:basedOn w:val="a0"/>
    <w:link w:val="13"/>
    <w:rsid w:val="00351FE8"/>
    <w:pPr>
      <w:shd w:val="clear" w:color="auto" w:fill="FFFFFF"/>
      <w:spacing w:before="5100" w:after="420" w:line="0" w:lineRule="atLeast"/>
      <w:outlineLvl w:val="0"/>
    </w:pPr>
    <w:rPr>
      <w:rFonts w:ascii="Times New Roman" w:hAnsi="Times New Roman"/>
      <w:sz w:val="27"/>
      <w:szCs w:val="27"/>
      <w:lang w:eastAsia="en-US"/>
    </w:rPr>
  </w:style>
  <w:style w:type="paragraph" w:customStyle="1" w:styleId="32">
    <w:name w:val="Основной текст (3)"/>
    <w:basedOn w:val="a0"/>
    <w:link w:val="31"/>
    <w:uiPriority w:val="99"/>
    <w:rsid w:val="00351FE8"/>
    <w:pPr>
      <w:shd w:val="clear" w:color="auto" w:fill="FFFFFF"/>
      <w:spacing w:before="6180" w:after="0" w:line="0" w:lineRule="atLeast"/>
    </w:pPr>
    <w:rPr>
      <w:rFonts w:ascii="Times New Roman" w:hAnsi="Times New Roman"/>
      <w:sz w:val="23"/>
      <w:szCs w:val="23"/>
      <w:lang w:eastAsia="en-US"/>
    </w:rPr>
  </w:style>
  <w:style w:type="paragraph" w:customStyle="1" w:styleId="62">
    <w:name w:val="Основной текст (6)"/>
    <w:basedOn w:val="a0"/>
    <w:link w:val="61"/>
    <w:rsid w:val="00351FE8"/>
    <w:pPr>
      <w:shd w:val="clear" w:color="auto" w:fill="FFFFFF"/>
      <w:spacing w:after="0" w:line="0" w:lineRule="atLeast"/>
    </w:pPr>
    <w:rPr>
      <w:rFonts w:ascii="Times New Roman" w:hAnsi="Times New Roman"/>
      <w:sz w:val="27"/>
      <w:szCs w:val="27"/>
      <w:lang w:eastAsia="en-US"/>
    </w:rPr>
  </w:style>
  <w:style w:type="paragraph" w:customStyle="1" w:styleId="15">
    <w:name w:val="Основной текст1"/>
    <w:basedOn w:val="a0"/>
    <w:link w:val="a6"/>
    <w:rsid w:val="00351FE8"/>
    <w:pPr>
      <w:shd w:val="clear" w:color="auto" w:fill="FFFFFF"/>
      <w:spacing w:after="0" w:line="230" w:lineRule="exact"/>
    </w:pPr>
    <w:rPr>
      <w:rFonts w:ascii="Times New Roman" w:hAnsi="Times New Roman"/>
      <w:sz w:val="19"/>
      <w:szCs w:val="19"/>
      <w:lang w:eastAsia="en-US"/>
    </w:rPr>
  </w:style>
  <w:style w:type="character" w:customStyle="1" w:styleId="320">
    <w:name w:val="Заголовок №3 (2)_"/>
    <w:basedOn w:val="a1"/>
    <w:link w:val="321"/>
    <w:rsid w:val="00351FE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3135pt">
    <w:name w:val="Основной текст (3) + 13;5 pt;Не полужирный"/>
    <w:basedOn w:val="31"/>
    <w:rsid w:val="00351FE8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3">
    <w:name w:val="Заголовок №4_"/>
    <w:basedOn w:val="a1"/>
    <w:link w:val="44"/>
    <w:rsid w:val="00351FE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45">
    <w:name w:val="Основной текст (4) + Не полужирный"/>
    <w:basedOn w:val="41"/>
    <w:rsid w:val="00351FE8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3">
    <w:name w:val="Заголовок №3_"/>
    <w:basedOn w:val="a1"/>
    <w:link w:val="34"/>
    <w:rsid w:val="00351FE8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23">
    <w:name w:val="Основной текст (2) + Полужирный"/>
    <w:basedOn w:val="a1"/>
    <w:rsid w:val="00351F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71">
    <w:name w:val="Основной текст (7)_"/>
    <w:basedOn w:val="a1"/>
    <w:link w:val="72"/>
    <w:rsid w:val="00351FE8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21">
    <w:name w:val="Заголовок №3 (2)"/>
    <w:basedOn w:val="a0"/>
    <w:link w:val="320"/>
    <w:rsid w:val="00351FE8"/>
    <w:pPr>
      <w:shd w:val="clear" w:color="auto" w:fill="FFFFFF"/>
      <w:spacing w:before="420" w:after="0" w:line="0" w:lineRule="atLeast"/>
      <w:outlineLvl w:val="2"/>
    </w:pPr>
    <w:rPr>
      <w:rFonts w:ascii="Times New Roman" w:hAnsi="Times New Roman"/>
      <w:sz w:val="27"/>
      <w:szCs w:val="27"/>
      <w:lang w:eastAsia="en-US"/>
    </w:rPr>
  </w:style>
  <w:style w:type="paragraph" w:customStyle="1" w:styleId="44">
    <w:name w:val="Заголовок №4"/>
    <w:basedOn w:val="a0"/>
    <w:link w:val="43"/>
    <w:rsid w:val="00351FE8"/>
    <w:pPr>
      <w:shd w:val="clear" w:color="auto" w:fill="FFFFFF"/>
      <w:spacing w:after="420" w:line="0" w:lineRule="atLeast"/>
      <w:outlineLvl w:val="3"/>
    </w:pPr>
    <w:rPr>
      <w:rFonts w:ascii="Times New Roman" w:hAnsi="Times New Roman"/>
      <w:sz w:val="27"/>
      <w:szCs w:val="27"/>
      <w:lang w:eastAsia="en-US"/>
    </w:rPr>
  </w:style>
  <w:style w:type="paragraph" w:customStyle="1" w:styleId="34">
    <w:name w:val="Заголовок №3"/>
    <w:basedOn w:val="a0"/>
    <w:link w:val="33"/>
    <w:rsid w:val="00351FE8"/>
    <w:pPr>
      <w:shd w:val="clear" w:color="auto" w:fill="FFFFFF"/>
      <w:spacing w:after="540" w:line="0" w:lineRule="atLeast"/>
      <w:outlineLvl w:val="2"/>
    </w:pPr>
    <w:rPr>
      <w:rFonts w:ascii="Times New Roman" w:hAnsi="Times New Roman"/>
      <w:sz w:val="27"/>
      <w:szCs w:val="27"/>
      <w:lang w:eastAsia="en-US"/>
    </w:rPr>
  </w:style>
  <w:style w:type="paragraph" w:customStyle="1" w:styleId="72">
    <w:name w:val="Основной текст (7)"/>
    <w:basedOn w:val="a0"/>
    <w:link w:val="71"/>
    <w:rsid w:val="00351FE8"/>
    <w:pPr>
      <w:shd w:val="clear" w:color="auto" w:fill="FFFFFF"/>
      <w:spacing w:after="0" w:line="283" w:lineRule="exact"/>
      <w:ind w:hanging="360"/>
      <w:jc w:val="both"/>
    </w:pPr>
    <w:rPr>
      <w:rFonts w:ascii="Times New Roman" w:hAnsi="Times New Roman"/>
      <w:sz w:val="23"/>
      <w:szCs w:val="23"/>
      <w:lang w:eastAsia="en-US"/>
    </w:rPr>
  </w:style>
  <w:style w:type="paragraph" w:styleId="24">
    <w:name w:val="Body Text Indent 2"/>
    <w:basedOn w:val="a0"/>
    <w:link w:val="25"/>
    <w:uiPriority w:val="99"/>
    <w:rsid w:val="00E64591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с отступом 2 Знак"/>
    <w:basedOn w:val="a1"/>
    <w:link w:val="24"/>
    <w:uiPriority w:val="99"/>
    <w:rsid w:val="00E645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0"/>
    <w:link w:val="a8"/>
    <w:uiPriority w:val="10"/>
    <w:qFormat/>
    <w:rsid w:val="00E64591"/>
    <w:pPr>
      <w:spacing w:after="0" w:line="240" w:lineRule="auto"/>
      <w:jc w:val="center"/>
    </w:pPr>
    <w:rPr>
      <w:rFonts w:ascii="Times New Roman" w:hAnsi="Times New Roman"/>
      <w:sz w:val="32"/>
      <w:szCs w:val="24"/>
    </w:rPr>
  </w:style>
  <w:style w:type="character" w:customStyle="1" w:styleId="a8">
    <w:name w:val="Заголовок Знак"/>
    <w:basedOn w:val="a1"/>
    <w:link w:val="a7"/>
    <w:uiPriority w:val="10"/>
    <w:rsid w:val="00E64591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Default">
    <w:name w:val="Default"/>
    <w:rsid w:val="00E6459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26">
    <w:name w:val="Основной текст (2)_"/>
    <w:basedOn w:val="a1"/>
    <w:link w:val="27"/>
    <w:locked/>
    <w:rsid w:val="00E64591"/>
    <w:rPr>
      <w:sz w:val="27"/>
      <w:szCs w:val="27"/>
      <w:shd w:val="clear" w:color="auto" w:fill="FFFFFF"/>
    </w:rPr>
  </w:style>
  <w:style w:type="paragraph" w:customStyle="1" w:styleId="27">
    <w:name w:val="Основной текст (2)"/>
    <w:basedOn w:val="a0"/>
    <w:link w:val="26"/>
    <w:rsid w:val="00E64591"/>
    <w:pPr>
      <w:shd w:val="clear" w:color="auto" w:fill="FFFFFF"/>
      <w:spacing w:after="5100" w:line="322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9">
    <w:name w:val="List Paragraph"/>
    <w:aliases w:val="Содержание. 2 уровень"/>
    <w:basedOn w:val="a0"/>
    <w:link w:val="aa"/>
    <w:uiPriority w:val="34"/>
    <w:qFormat/>
    <w:rsid w:val="00A452EA"/>
    <w:pPr>
      <w:ind w:left="720"/>
      <w:contextualSpacing/>
    </w:pPr>
  </w:style>
  <w:style w:type="paragraph" w:styleId="ab">
    <w:name w:val="List"/>
    <w:basedOn w:val="a0"/>
    <w:uiPriority w:val="99"/>
    <w:unhideWhenUsed/>
    <w:rsid w:val="00320A98"/>
    <w:pPr>
      <w:spacing w:after="0" w:line="240" w:lineRule="auto"/>
      <w:ind w:left="283" w:hanging="283"/>
    </w:pPr>
    <w:rPr>
      <w:rFonts w:ascii="Arial" w:hAnsi="Arial" w:cs="Wingdings"/>
      <w:sz w:val="24"/>
      <w:szCs w:val="28"/>
      <w:lang w:eastAsia="ar-SA"/>
    </w:rPr>
  </w:style>
  <w:style w:type="paragraph" w:styleId="28">
    <w:name w:val="List 2"/>
    <w:basedOn w:val="a0"/>
    <w:uiPriority w:val="99"/>
    <w:unhideWhenUsed/>
    <w:rsid w:val="003D75A7"/>
    <w:pPr>
      <w:ind w:left="566" w:hanging="283"/>
      <w:contextualSpacing/>
    </w:pPr>
    <w:rPr>
      <w:rFonts w:eastAsia="Calibri"/>
      <w:lang w:eastAsia="en-US"/>
    </w:rPr>
  </w:style>
  <w:style w:type="character" w:customStyle="1" w:styleId="12">
    <w:name w:val="Заголовок 1 Знак"/>
    <w:basedOn w:val="a1"/>
    <w:link w:val="10"/>
    <w:uiPriority w:val="9"/>
    <w:rsid w:val="00C122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6"/>
    <w:rsid w:val="00C1224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table" w:styleId="ac">
    <w:name w:val="Table Grid"/>
    <w:basedOn w:val="a2"/>
    <w:uiPriority w:val="59"/>
    <w:rsid w:val="00836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9"/>
    <w:rsid w:val="00D419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Emphasis"/>
    <w:uiPriority w:val="20"/>
    <w:qFormat/>
    <w:rsid w:val="00D41944"/>
    <w:rPr>
      <w:i/>
      <w:iCs/>
    </w:rPr>
  </w:style>
  <w:style w:type="paragraph" w:styleId="ae">
    <w:name w:val="footnote text"/>
    <w:basedOn w:val="a0"/>
    <w:link w:val="af"/>
    <w:uiPriority w:val="99"/>
    <w:qFormat/>
    <w:rsid w:val="0099793C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character" w:customStyle="1" w:styleId="af">
    <w:name w:val="Текст сноски Знак"/>
    <w:basedOn w:val="a1"/>
    <w:link w:val="ae"/>
    <w:uiPriority w:val="99"/>
    <w:rsid w:val="0099793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0">
    <w:name w:val="footnote reference"/>
    <w:uiPriority w:val="99"/>
    <w:rsid w:val="0099793C"/>
    <w:rPr>
      <w:vertAlign w:val="superscript"/>
    </w:rPr>
  </w:style>
  <w:style w:type="paragraph" w:styleId="af1">
    <w:name w:val="footer"/>
    <w:aliases w:val="Нижний колонтитул Знак Знак Знак,Нижний колонтитул1,Нижний колонтитул Знак Знак"/>
    <w:basedOn w:val="a0"/>
    <w:link w:val="af2"/>
    <w:uiPriority w:val="99"/>
    <w:rsid w:val="00396970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af2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1"/>
    <w:link w:val="af1"/>
    <w:uiPriority w:val="99"/>
    <w:rsid w:val="00396970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075F69"/>
    <w:rPr>
      <w:rFonts w:ascii="Arial" w:eastAsiaTheme="minorEastAsia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075F69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075F69"/>
    <w:rPr>
      <w:rFonts w:ascii="Cambria" w:eastAsiaTheme="minorEastAsia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075F69"/>
    <w:rPr>
      <w:rFonts w:ascii="Times New Roman" w:eastAsiaTheme="minorEastAsia" w:hAnsi="Times New Roman" w:cs="Times New Roman"/>
      <w:b/>
      <w:bCs/>
      <w:lang w:val="en-US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075F69"/>
    <w:rPr>
      <w:rFonts w:ascii="Calibri" w:eastAsiaTheme="minorEastAsia" w:hAnsi="Calibri" w:cs="Times New Roman"/>
      <w:sz w:val="24"/>
      <w:szCs w:val="24"/>
      <w:lang w:val="en-US"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075F69"/>
    <w:rPr>
      <w:rFonts w:ascii="Calibri" w:eastAsiaTheme="minorEastAsia" w:hAnsi="Calibri" w:cs="Times New Roman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075F69"/>
    <w:rPr>
      <w:rFonts w:ascii="Cambria" w:eastAsiaTheme="minorEastAsia" w:hAnsi="Cambria" w:cs="Times New Roman"/>
      <w:lang w:val="en-US" w:eastAsia="ru-RU"/>
    </w:rPr>
  </w:style>
  <w:style w:type="paragraph" w:styleId="af3">
    <w:name w:val="Body Text"/>
    <w:basedOn w:val="a0"/>
    <w:link w:val="af4"/>
    <w:uiPriority w:val="99"/>
    <w:qFormat/>
    <w:rsid w:val="00075F69"/>
    <w:pPr>
      <w:spacing w:after="0" w:line="240" w:lineRule="auto"/>
    </w:pPr>
    <w:rPr>
      <w:rFonts w:ascii="Times New Roman" w:eastAsiaTheme="minorEastAsia" w:hAnsi="Times New Roman"/>
      <w:sz w:val="28"/>
      <w:szCs w:val="24"/>
    </w:rPr>
  </w:style>
  <w:style w:type="character" w:customStyle="1" w:styleId="af4">
    <w:name w:val="Основной текст Знак"/>
    <w:basedOn w:val="a1"/>
    <w:link w:val="af3"/>
    <w:uiPriority w:val="99"/>
    <w:rsid w:val="00075F69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styleId="29">
    <w:name w:val="Body Text 2"/>
    <w:basedOn w:val="a0"/>
    <w:link w:val="2a"/>
    <w:uiPriority w:val="99"/>
    <w:rsid w:val="00075F69"/>
    <w:pPr>
      <w:spacing w:after="0" w:line="240" w:lineRule="auto"/>
      <w:ind w:right="-57"/>
      <w:jc w:val="both"/>
    </w:pPr>
    <w:rPr>
      <w:rFonts w:ascii="Times New Roman" w:eastAsiaTheme="minorEastAsia" w:hAnsi="Times New Roman"/>
      <w:sz w:val="28"/>
      <w:szCs w:val="24"/>
    </w:rPr>
  </w:style>
  <w:style w:type="character" w:customStyle="1" w:styleId="2a">
    <w:name w:val="Основной текст 2 Знак"/>
    <w:basedOn w:val="a1"/>
    <w:link w:val="29"/>
    <w:uiPriority w:val="99"/>
    <w:rsid w:val="00075F69"/>
    <w:rPr>
      <w:rFonts w:ascii="Times New Roman" w:eastAsiaTheme="minorEastAsia" w:hAnsi="Times New Roman" w:cs="Times New Roman"/>
      <w:sz w:val="28"/>
      <w:szCs w:val="24"/>
      <w:lang w:eastAsia="ru-RU"/>
    </w:rPr>
  </w:style>
  <w:style w:type="character" w:customStyle="1" w:styleId="blk">
    <w:name w:val="blk"/>
    <w:rsid w:val="00075F69"/>
  </w:style>
  <w:style w:type="character" w:styleId="af5">
    <w:name w:val="page number"/>
    <w:basedOn w:val="a1"/>
    <w:uiPriority w:val="99"/>
    <w:rsid w:val="00075F69"/>
    <w:rPr>
      <w:rFonts w:cs="Times New Roman"/>
    </w:rPr>
  </w:style>
  <w:style w:type="paragraph" w:styleId="af6">
    <w:name w:val="Normal (Web)"/>
    <w:basedOn w:val="a0"/>
    <w:uiPriority w:val="99"/>
    <w:rsid w:val="00075F69"/>
    <w:pPr>
      <w:widowControl w:val="0"/>
      <w:spacing w:after="0" w:line="240" w:lineRule="auto"/>
    </w:pPr>
    <w:rPr>
      <w:rFonts w:ascii="Times New Roman" w:eastAsiaTheme="minorEastAsia" w:hAnsi="Times New Roman"/>
      <w:sz w:val="24"/>
      <w:szCs w:val="24"/>
      <w:lang w:val="en-US" w:eastAsia="nl-NL"/>
    </w:rPr>
  </w:style>
  <w:style w:type="character" w:styleId="af7">
    <w:name w:val="Hyperlink"/>
    <w:basedOn w:val="a1"/>
    <w:uiPriority w:val="99"/>
    <w:rsid w:val="00075F69"/>
    <w:rPr>
      <w:rFonts w:cs="Times New Roman"/>
      <w:color w:val="0000FF"/>
      <w:u w:val="single"/>
    </w:rPr>
  </w:style>
  <w:style w:type="paragraph" w:styleId="16">
    <w:name w:val="toc 1"/>
    <w:basedOn w:val="a0"/>
    <w:next w:val="a0"/>
    <w:autoRedefine/>
    <w:uiPriority w:val="39"/>
    <w:rsid w:val="00075F69"/>
    <w:pPr>
      <w:spacing w:before="240" w:after="120" w:line="240" w:lineRule="auto"/>
    </w:pPr>
    <w:rPr>
      <w:rFonts w:eastAsiaTheme="minorEastAsia" w:cs="Calibri"/>
      <w:b/>
      <w:bCs/>
      <w:sz w:val="20"/>
      <w:szCs w:val="20"/>
    </w:rPr>
  </w:style>
  <w:style w:type="paragraph" w:styleId="2b">
    <w:name w:val="toc 2"/>
    <w:basedOn w:val="a0"/>
    <w:next w:val="a0"/>
    <w:autoRedefine/>
    <w:uiPriority w:val="39"/>
    <w:rsid w:val="00075F69"/>
    <w:pPr>
      <w:spacing w:before="120" w:after="0" w:line="240" w:lineRule="auto"/>
      <w:ind w:left="240"/>
    </w:pPr>
    <w:rPr>
      <w:rFonts w:eastAsiaTheme="minorEastAsia" w:cs="Calibri"/>
      <w:i/>
      <w:iCs/>
      <w:sz w:val="20"/>
      <w:szCs w:val="20"/>
    </w:rPr>
  </w:style>
  <w:style w:type="paragraph" w:styleId="35">
    <w:name w:val="toc 3"/>
    <w:basedOn w:val="a0"/>
    <w:next w:val="a0"/>
    <w:autoRedefine/>
    <w:uiPriority w:val="39"/>
    <w:rsid w:val="00075F69"/>
    <w:pPr>
      <w:spacing w:after="0" w:line="240" w:lineRule="auto"/>
      <w:ind w:left="480"/>
    </w:pPr>
    <w:rPr>
      <w:rFonts w:ascii="Times New Roman" w:eastAsiaTheme="minorEastAsia" w:hAnsi="Times New Roman"/>
      <w:sz w:val="28"/>
      <w:szCs w:val="28"/>
    </w:rPr>
  </w:style>
  <w:style w:type="character" w:customStyle="1" w:styleId="FootnoteTextChar">
    <w:name w:val="Footnote Text Char"/>
    <w:locked/>
    <w:rsid w:val="00075F69"/>
    <w:rPr>
      <w:rFonts w:ascii="Times New Roman" w:hAnsi="Times New Roman"/>
      <w:sz w:val="20"/>
      <w:lang w:eastAsia="ru-RU"/>
    </w:rPr>
  </w:style>
  <w:style w:type="paragraph" w:styleId="af8">
    <w:name w:val="Balloon Text"/>
    <w:basedOn w:val="a0"/>
    <w:link w:val="af9"/>
    <w:uiPriority w:val="99"/>
    <w:rsid w:val="00075F69"/>
    <w:pPr>
      <w:spacing w:after="0" w:line="240" w:lineRule="auto"/>
    </w:pPr>
    <w:rPr>
      <w:rFonts w:ascii="Segoe UI" w:eastAsiaTheme="minorEastAsia" w:hAnsi="Segoe UI"/>
      <w:sz w:val="18"/>
      <w:szCs w:val="18"/>
    </w:rPr>
  </w:style>
  <w:style w:type="character" w:customStyle="1" w:styleId="af9">
    <w:name w:val="Текст выноски Знак"/>
    <w:basedOn w:val="a1"/>
    <w:link w:val="af8"/>
    <w:uiPriority w:val="99"/>
    <w:rsid w:val="00075F69"/>
    <w:rPr>
      <w:rFonts w:ascii="Segoe UI" w:eastAsiaTheme="minorEastAsia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075F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a">
    <w:name w:val="header"/>
    <w:basedOn w:val="a0"/>
    <w:link w:val="afb"/>
    <w:uiPriority w:val="99"/>
    <w:unhideWhenUsed/>
    <w:rsid w:val="00075F6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afb">
    <w:name w:val="Верхний колонтитул Знак"/>
    <w:basedOn w:val="a1"/>
    <w:link w:val="afa"/>
    <w:uiPriority w:val="99"/>
    <w:rsid w:val="00075F69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c">
    <w:name w:val="annotation text"/>
    <w:basedOn w:val="a0"/>
    <w:link w:val="afd"/>
    <w:uiPriority w:val="99"/>
    <w:unhideWhenUsed/>
    <w:rsid w:val="00075F69"/>
    <w:pPr>
      <w:spacing w:after="0" w:line="240" w:lineRule="auto"/>
    </w:pPr>
    <w:rPr>
      <w:rFonts w:ascii="Times New Roman" w:eastAsiaTheme="minorEastAsia" w:hAnsi="Times New Roman"/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rsid w:val="00075F69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unhideWhenUsed/>
    <w:rsid w:val="00075F69"/>
    <w:rPr>
      <w:rFonts w:asciiTheme="minorHAnsi" w:hAnsiTheme="minorHAnsi" w:cstheme="minorBidi"/>
      <w:b/>
      <w:bCs/>
      <w:sz w:val="22"/>
      <w:szCs w:val="22"/>
    </w:rPr>
  </w:style>
  <w:style w:type="character" w:customStyle="1" w:styleId="aff">
    <w:name w:val="Тема примечания Знак"/>
    <w:basedOn w:val="afd"/>
    <w:link w:val="afe"/>
    <w:uiPriority w:val="99"/>
    <w:rsid w:val="00075F69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character" w:customStyle="1" w:styleId="apple-converted-space">
    <w:name w:val="apple-converted-space"/>
    <w:rsid w:val="00075F69"/>
  </w:style>
  <w:style w:type="character" w:customStyle="1" w:styleId="aff0">
    <w:name w:val="Цветовое выделение"/>
    <w:uiPriority w:val="99"/>
    <w:rsid w:val="00075F69"/>
    <w:rPr>
      <w:b/>
      <w:color w:val="26282F"/>
    </w:rPr>
  </w:style>
  <w:style w:type="character" w:customStyle="1" w:styleId="aff1">
    <w:name w:val="Гипертекстовая ссылка"/>
    <w:uiPriority w:val="99"/>
    <w:rsid w:val="00075F69"/>
    <w:rPr>
      <w:b/>
      <w:color w:val="106BBE"/>
    </w:rPr>
  </w:style>
  <w:style w:type="character" w:customStyle="1" w:styleId="aff2">
    <w:name w:val="Активная гипертекстовая ссылка"/>
    <w:uiPriority w:val="99"/>
    <w:rsid w:val="00075F69"/>
    <w:rPr>
      <w:b/>
      <w:color w:val="106BBE"/>
      <w:u w:val="single"/>
    </w:rPr>
  </w:style>
  <w:style w:type="paragraph" w:customStyle="1" w:styleId="aff3">
    <w:name w:val="Внимание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Theme="minorEastAsia" w:hAnsi="Times New Roman"/>
      <w:sz w:val="24"/>
      <w:szCs w:val="24"/>
      <w:shd w:val="clear" w:color="auto" w:fill="F5F3DA"/>
    </w:rPr>
  </w:style>
  <w:style w:type="paragraph" w:customStyle="1" w:styleId="aff4">
    <w:name w:val="Внимание: криминал!!"/>
    <w:basedOn w:val="aff3"/>
    <w:next w:val="a0"/>
    <w:uiPriority w:val="99"/>
    <w:rsid w:val="00075F69"/>
  </w:style>
  <w:style w:type="paragraph" w:customStyle="1" w:styleId="aff5">
    <w:name w:val="Внимание: недобросовестность!"/>
    <w:basedOn w:val="aff3"/>
    <w:next w:val="a0"/>
    <w:uiPriority w:val="99"/>
    <w:rsid w:val="00075F69"/>
  </w:style>
  <w:style w:type="character" w:customStyle="1" w:styleId="aff6">
    <w:name w:val="Выделение для Базового Поиска"/>
    <w:uiPriority w:val="99"/>
    <w:rsid w:val="00075F69"/>
    <w:rPr>
      <w:b/>
      <w:color w:val="0058A9"/>
    </w:rPr>
  </w:style>
  <w:style w:type="character" w:customStyle="1" w:styleId="aff7">
    <w:name w:val="Выделение для Базового Поиска (курсив)"/>
    <w:uiPriority w:val="99"/>
    <w:rsid w:val="00075F69"/>
    <w:rPr>
      <w:b/>
      <w:i/>
      <w:color w:val="0058A9"/>
    </w:rPr>
  </w:style>
  <w:style w:type="paragraph" w:customStyle="1" w:styleId="aff8">
    <w:name w:val="Дочерний элемент списка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/>
      <w:color w:val="868381"/>
      <w:sz w:val="20"/>
      <w:szCs w:val="20"/>
    </w:rPr>
  </w:style>
  <w:style w:type="paragraph" w:customStyle="1" w:styleId="aff9">
    <w:name w:val="Основное меню (преемственное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Theme="minorEastAsia" w:hAnsi="Verdana" w:cs="Verdana"/>
    </w:rPr>
  </w:style>
  <w:style w:type="paragraph" w:customStyle="1" w:styleId="17">
    <w:name w:val="Заголовок1"/>
    <w:basedOn w:val="aff9"/>
    <w:next w:val="a0"/>
    <w:uiPriority w:val="99"/>
    <w:rsid w:val="00075F69"/>
    <w:rPr>
      <w:b/>
      <w:bCs/>
      <w:color w:val="0058A9"/>
      <w:shd w:val="clear" w:color="auto" w:fill="ECE9D8"/>
    </w:rPr>
  </w:style>
  <w:style w:type="paragraph" w:customStyle="1" w:styleId="affa">
    <w:name w:val="Заголовок группы контролов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Theme="minorEastAsia" w:hAnsi="Times New Roman"/>
      <w:b/>
      <w:bCs/>
      <w:color w:val="000000"/>
      <w:sz w:val="24"/>
      <w:szCs w:val="24"/>
    </w:rPr>
  </w:style>
  <w:style w:type="paragraph" w:customStyle="1" w:styleId="affb">
    <w:name w:val="Заголовок для информации об изменениях"/>
    <w:basedOn w:val="10"/>
    <w:next w:val="a0"/>
    <w:uiPriority w:val="99"/>
    <w:rsid w:val="00075F69"/>
    <w:pPr>
      <w:keepLines/>
      <w:adjustRightInd w:val="0"/>
      <w:spacing w:after="240" w:line="360" w:lineRule="auto"/>
      <w:ind w:firstLine="0"/>
      <w:jc w:val="center"/>
      <w:outlineLvl w:val="9"/>
    </w:pPr>
    <w:rPr>
      <w:rFonts w:eastAsiaTheme="minorEastAsia"/>
      <w:sz w:val="18"/>
      <w:szCs w:val="18"/>
      <w:shd w:val="clear" w:color="auto" w:fill="FFFFFF"/>
    </w:rPr>
  </w:style>
  <w:style w:type="paragraph" w:customStyle="1" w:styleId="affc">
    <w:name w:val="Заголовок распахивающейся части диалога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Theme="minorEastAsia" w:hAnsi="Times New Roman"/>
      <w:i/>
      <w:iCs/>
      <w:color w:val="000080"/>
    </w:rPr>
  </w:style>
  <w:style w:type="character" w:customStyle="1" w:styleId="affd">
    <w:name w:val="Заголовок своего сообщения"/>
    <w:uiPriority w:val="99"/>
    <w:rsid w:val="00075F69"/>
    <w:rPr>
      <w:b/>
      <w:color w:val="26282F"/>
    </w:rPr>
  </w:style>
  <w:style w:type="paragraph" w:customStyle="1" w:styleId="affe">
    <w:name w:val="Заголовок статьи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afff">
    <w:name w:val="Заголовок чужого сообщения"/>
    <w:uiPriority w:val="99"/>
    <w:rsid w:val="00075F69"/>
    <w:rPr>
      <w:b/>
      <w:color w:val="FF0000"/>
    </w:rPr>
  </w:style>
  <w:style w:type="paragraph" w:customStyle="1" w:styleId="afff0">
    <w:name w:val="Заголовок ЭР (левое окно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Theme="minorEastAsia" w:hAnsi="Times New Roman"/>
      <w:b/>
      <w:bCs/>
      <w:color w:val="26282F"/>
      <w:sz w:val="26"/>
      <w:szCs w:val="26"/>
    </w:rPr>
  </w:style>
  <w:style w:type="paragraph" w:customStyle="1" w:styleId="afff1">
    <w:name w:val="Заголовок ЭР (правое окно)"/>
    <w:basedOn w:val="afff0"/>
    <w:next w:val="a0"/>
    <w:uiPriority w:val="99"/>
    <w:rsid w:val="00075F69"/>
    <w:pPr>
      <w:spacing w:after="0"/>
      <w:jc w:val="left"/>
    </w:pPr>
  </w:style>
  <w:style w:type="paragraph" w:customStyle="1" w:styleId="afff2">
    <w:name w:val="Интерактивный заголовок"/>
    <w:basedOn w:val="17"/>
    <w:next w:val="a0"/>
    <w:uiPriority w:val="99"/>
    <w:rsid w:val="00075F69"/>
    <w:rPr>
      <w:u w:val="single"/>
    </w:rPr>
  </w:style>
  <w:style w:type="paragraph" w:customStyle="1" w:styleId="afff3">
    <w:name w:val="Текст информации об изменениях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Theme="minorEastAsia" w:hAnsi="Times New Roman"/>
      <w:color w:val="353842"/>
      <w:sz w:val="18"/>
      <w:szCs w:val="18"/>
    </w:rPr>
  </w:style>
  <w:style w:type="paragraph" w:customStyle="1" w:styleId="afff4">
    <w:name w:val="Информация об изменениях"/>
    <w:basedOn w:val="afff3"/>
    <w:next w:val="a0"/>
    <w:uiPriority w:val="99"/>
    <w:rsid w:val="00075F6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5">
    <w:name w:val="Текст (справка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Theme="minorEastAsia" w:hAnsi="Times New Roman"/>
      <w:sz w:val="24"/>
      <w:szCs w:val="24"/>
    </w:rPr>
  </w:style>
  <w:style w:type="paragraph" w:customStyle="1" w:styleId="afff6">
    <w:name w:val="Комментарий"/>
    <w:basedOn w:val="afff5"/>
    <w:next w:val="a0"/>
    <w:uiPriority w:val="99"/>
    <w:rsid w:val="00075F6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0"/>
    <w:uiPriority w:val="99"/>
    <w:rsid w:val="00075F69"/>
    <w:rPr>
      <w:i/>
      <w:iCs/>
    </w:rPr>
  </w:style>
  <w:style w:type="paragraph" w:customStyle="1" w:styleId="afff8">
    <w:name w:val="Текст (лев. подпись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afff9">
    <w:name w:val="Колонтитул (левый)"/>
    <w:basedOn w:val="afff8"/>
    <w:next w:val="a0"/>
    <w:uiPriority w:val="99"/>
    <w:rsid w:val="00075F69"/>
    <w:rPr>
      <w:sz w:val="14"/>
      <w:szCs w:val="14"/>
    </w:rPr>
  </w:style>
  <w:style w:type="paragraph" w:customStyle="1" w:styleId="afffa">
    <w:name w:val="Текст (прав. подпись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Theme="minorEastAsia" w:hAnsi="Times New Roman"/>
      <w:sz w:val="24"/>
      <w:szCs w:val="24"/>
    </w:rPr>
  </w:style>
  <w:style w:type="paragraph" w:customStyle="1" w:styleId="afffb">
    <w:name w:val="Колонтитул (правый)"/>
    <w:basedOn w:val="afffa"/>
    <w:next w:val="a0"/>
    <w:uiPriority w:val="99"/>
    <w:rsid w:val="00075F69"/>
    <w:rPr>
      <w:sz w:val="14"/>
      <w:szCs w:val="14"/>
    </w:rPr>
  </w:style>
  <w:style w:type="paragraph" w:customStyle="1" w:styleId="afffc">
    <w:name w:val="Комментарий пользователя"/>
    <w:basedOn w:val="afff6"/>
    <w:next w:val="a0"/>
    <w:uiPriority w:val="99"/>
    <w:rsid w:val="00075F69"/>
    <w:pPr>
      <w:jc w:val="left"/>
    </w:pPr>
    <w:rPr>
      <w:shd w:val="clear" w:color="auto" w:fill="FFDFE0"/>
    </w:rPr>
  </w:style>
  <w:style w:type="paragraph" w:customStyle="1" w:styleId="afffd">
    <w:name w:val="Куда обратиться?"/>
    <w:basedOn w:val="aff3"/>
    <w:next w:val="a0"/>
    <w:uiPriority w:val="99"/>
    <w:rsid w:val="00075F69"/>
  </w:style>
  <w:style w:type="paragraph" w:customStyle="1" w:styleId="afffe">
    <w:name w:val="Моноширинный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f">
    <w:name w:val="Найденные слова"/>
    <w:uiPriority w:val="99"/>
    <w:rsid w:val="00075F69"/>
    <w:rPr>
      <w:b/>
      <w:color w:val="26282F"/>
      <w:shd w:val="clear" w:color="auto" w:fill="FFF580"/>
    </w:rPr>
  </w:style>
  <w:style w:type="paragraph" w:customStyle="1" w:styleId="affff0">
    <w:name w:val="Напишите нам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Theme="minorEastAsia" w:hAnsi="Times New Roman"/>
      <w:sz w:val="20"/>
      <w:szCs w:val="20"/>
      <w:shd w:val="clear" w:color="auto" w:fill="EFFFAD"/>
    </w:rPr>
  </w:style>
  <w:style w:type="character" w:customStyle="1" w:styleId="affff1">
    <w:name w:val="Не вступил в силу"/>
    <w:uiPriority w:val="99"/>
    <w:rsid w:val="00075F69"/>
    <w:rPr>
      <w:b/>
      <w:color w:val="000000"/>
      <w:shd w:val="clear" w:color="auto" w:fill="D8EDE8"/>
    </w:rPr>
  </w:style>
  <w:style w:type="paragraph" w:customStyle="1" w:styleId="affff2">
    <w:name w:val="Необходимые документы"/>
    <w:basedOn w:val="aff3"/>
    <w:next w:val="a0"/>
    <w:uiPriority w:val="99"/>
    <w:rsid w:val="00075F69"/>
    <w:pPr>
      <w:ind w:firstLine="118"/>
    </w:pPr>
  </w:style>
  <w:style w:type="paragraph" w:customStyle="1" w:styleId="affff3">
    <w:name w:val="Нормальный (таблица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affff4">
    <w:name w:val="Таблицы (моноширинный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fff5">
    <w:name w:val="Оглавление"/>
    <w:basedOn w:val="affff4"/>
    <w:next w:val="a0"/>
    <w:uiPriority w:val="99"/>
    <w:rsid w:val="00075F69"/>
    <w:pPr>
      <w:ind w:left="140"/>
    </w:pPr>
  </w:style>
  <w:style w:type="character" w:customStyle="1" w:styleId="affff6">
    <w:name w:val="Опечатки"/>
    <w:uiPriority w:val="99"/>
    <w:rsid w:val="00075F69"/>
    <w:rPr>
      <w:color w:val="FF0000"/>
    </w:rPr>
  </w:style>
  <w:style w:type="paragraph" w:customStyle="1" w:styleId="affff7">
    <w:name w:val="Переменная часть"/>
    <w:basedOn w:val="aff9"/>
    <w:next w:val="a0"/>
    <w:uiPriority w:val="99"/>
    <w:rsid w:val="00075F69"/>
    <w:rPr>
      <w:sz w:val="18"/>
      <w:szCs w:val="18"/>
    </w:rPr>
  </w:style>
  <w:style w:type="paragraph" w:customStyle="1" w:styleId="affff8">
    <w:name w:val="Подвал для информации об изменениях"/>
    <w:basedOn w:val="10"/>
    <w:next w:val="a0"/>
    <w:uiPriority w:val="99"/>
    <w:rsid w:val="00075F69"/>
    <w:pPr>
      <w:keepLines/>
      <w:adjustRightInd w:val="0"/>
      <w:spacing w:before="480" w:after="240" w:line="360" w:lineRule="auto"/>
      <w:ind w:firstLine="0"/>
      <w:jc w:val="center"/>
      <w:outlineLvl w:val="9"/>
    </w:pPr>
    <w:rPr>
      <w:rFonts w:eastAsiaTheme="minorEastAsia"/>
      <w:sz w:val="18"/>
      <w:szCs w:val="18"/>
    </w:rPr>
  </w:style>
  <w:style w:type="paragraph" w:customStyle="1" w:styleId="affff9">
    <w:name w:val="Подзаголовок для информации об изменениях"/>
    <w:basedOn w:val="afff3"/>
    <w:next w:val="a0"/>
    <w:uiPriority w:val="99"/>
    <w:rsid w:val="00075F69"/>
    <w:rPr>
      <w:b/>
      <w:bCs/>
    </w:rPr>
  </w:style>
  <w:style w:type="paragraph" w:customStyle="1" w:styleId="affffa">
    <w:name w:val="Подчёркнуный текст"/>
    <w:basedOn w:val="a0"/>
    <w:next w:val="a0"/>
    <w:uiPriority w:val="99"/>
    <w:rsid w:val="00075F69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affffb">
    <w:name w:val="Постоянная часть"/>
    <w:basedOn w:val="aff9"/>
    <w:next w:val="a0"/>
    <w:uiPriority w:val="99"/>
    <w:rsid w:val="00075F69"/>
    <w:rPr>
      <w:sz w:val="20"/>
      <w:szCs w:val="20"/>
    </w:rPr>
  </w:style>
  <w:style w:type="paragraph" w:customStyle="1" w:styleId="affffc">
    <w:name w:val="Прижатый влево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affffd">
    <w:name w:val="Пример."/>
    <w:basedOn w:val="aff3"/>
    <w:next w:val="a0"/>
    <w:uiPriority w:val="99"/>
    <w:rsid w:val="00075F69"/>
  </w:style>
  <w:style w:type="paragraph" w:customStyle="1" w:styleId="affffe">
    <w:name w:val="Примечание."/>
    <w:basedOn w:val="aff3"/>
    <w:next w:val="a0"/>
    <w:uiPriority w:val="99"/>
    <w:rsid w:val="00075F69"/>
  </w:style>
  <w:style w:type="character" w:customStyle="1" w:styleId="afffff">
    <w:name w:val="Продолжение ссылки"/>
    <w:uiPriority w:val="99"/>
    <w:rsid w:val="00075F69"/>
  </w:style>
  <w:style w:type="paragraph" w:customStyle="1" w:styleId="afffff0">
    <w:name w:val="Словарная статья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afffff1">
    <w:name w:val="Сравнение редакций"/>
    <w:uiPriority w:val="99"/>
    <w:rsid w:val="00075F69"/>
    <w:rPr>
      <w:b/>
      <w:color w:val="26282F"/>
    </w:rPr>
  </w:style>
  <w:style w:type="character" w:customStyle="1" w:styleId="afffff2">
    <w:name w:val="Сравнение редакций. Добавленный фрагмент"/>
    <w:uiPriority w:val="99"/>
    <w:rsid w:val="00075F69"/>
    <w:rPr>
      <w:color w:val="000000"/>
      <w:shd w:val="clear" w:color="auto" w:fill="C1D7FF"/>
    </w:rPr>
  </w:style>
  <w:style w:type="character" w:customStyle="1" w:styleId="afffff3">
    <w:name w:val="Сравнение редакций. Удаленный фрагмент"/>
    <w:uiPriority w:val="99"/>
    <w:rsid w:val="00075F69"/>
    <w:rPr>
      <w:color w:val="000000"/>
      <w:shd w:val="clear" w:color="auto" w:fill="C4C413"/>
    </w:rPr>
  </w:style>
  <w:style w:type="paragraph" w:customStyle="1" w:styleId="afffff4">
    <w:name w:val="Ссылка на официальную публикацию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afffff5">
    <w:name w:val="Ссылка на утративший силу документ"/>
    <w:uiPriority w:val="99"/>
    <w:rsid w:val="00075F69"/>
    <w:rPr>
      <w:b/>
      <w:color w:val="749232"/>
    </w:rPr>
  </w:style>
  <w:style w:type="paragraph" w:customStyle="1" w:styleId="afffff6">
    <w:name w:val="Текст в таблице"/>
    <w:basedOn w:val="affff3"/>
    <w:next w:val="a0"/>
    <w:uiPriority w:val="99"/>
    <w:rsid w:val="00075F69"/>
    <w:pPr>
      <w:ind w:firstLine="500"/>
    </w:pPr>
  </w:style>
  <w:style w:type="paragraph" w:customStyle="1" w:styleId="afffff7">
    <w:name w:val="Текст ЭР (см. также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Theme="minorEastAsia" w:hAnsi="Times New Roman"/>
      <w:sz w:val="20"/>
      <w:szCs w:val="20"/>
    </w:rPr>
  </w:style>
  <w:style w:type="paragraph" w:customStyle="1" w:styleId="afffff8">
    <w:name w:val="Технический комментарий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Theme="minorEastAsia" w:hAnsi="Times New Roman"/>
      <w:color w:val="463F31"/>
      <w:sz w:val="24"/>
      <w:szCs w:val="24"/>
      <w:shd w:val="clear" w:color="auto" w:fill="FFFFA6"/>
    </w:rPr>
  </w:style>
  <w:style w:type="character" w:customStyle="1" w:styleId="afffff9">
    <w:name w:val="Утратил силу"/>
    <w:uiPriority w:val="99"/>
    <w:rsid w:val="00075F69"/>
    <w:rPr>
      <w:b/>
      <w:strike/>
      <w:color w:val="666600"/>
    </w:rPr>
  </w:style>
  <w:style w:type="paragraph" w:customStyle="1" w:styleId="afffffa">
    <w:name w:val="Формула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Theme="minorEastAsia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3"/>
    <w:next w:val="a0"/>
    <w:uiPriority w:val="99"/>
    <w:rsid w:val="00075F69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075F69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Theme="minorEastAsia" w:hAnsi="Times New Roman"/>
      <w:sz w:val="24"/>
      <w:szCs w:val="24"/>
    </w:rPr>
  </w:style>
  <w:style w:type="character" w:styleId="afffffc">
    <w:name w:val="annotation reference"/>
    <w:basedOn w:val="a1"/>
    <w:uiPriority w:val="99"/>
    <w:unhideWhenUsed/>
    <w:rsid w:val="00075F69"/>
    <w:rPr>
      <w:rFonts w:cs="Times New Roman"/>
      <w:sz w:val="16"/>
    </w:rPr>
  </w:style>
  <w:style w:type="paragraph" w:styleId="46">
    <w:name w:val="toc 4"/>
    <w:basedOn w:val="a0"/>
    <w:next w:val="a0"/>
    <w:autoRedefine/>
    <w:uiPriority w:val="39"/>
    <w:rsid w:val="00075F69"/>
    <w:pPr>
      <w:spacing w:after="0" w:line="240" w:lineRule="auto"/>
      <w:ind w:left="720"/>
    </w:pPr>
    <w:rPr>
      <w:rFonts w:eastAsiaTheme="minorEastAsia" w:cs="Calibri"/>
      <w:sz w:val="20"/>
      <w:szCs w:val="20"/>
    </w:rPr>
  </w:style>
  <w:style w:type="paragraph" w:styleId="51">
    <w:name w:val="toc 5"/>
    <w:basedOn w:val="a0"/>
    <w:next w:val="a0"/>
    <w:autoRedefine/>
    <w:uiPriority w:val="39"/>
    <w:rsid w:val="00075F69"/>
    <w:pPr>
      <w:spacing w:after="0" w:line="240" w:lineRule="auto"/>
      <w:ind w:left="960"/>
    </w:pPr>
    <w:rPr>
      <w:rFonts w:eastAsiaTheme="minorEastAsia" w:cs="Calibri"/>
      <w:sz w:val="20"/>
      <w:szCs w:val="20"/>
    </w:rPr>
  </w:style>
  <w:style w:type="paragraph" w:styleId="63">
    <w:name w:val="toc 6"/>
    <w:basedOn w:val="a0"/>
    <w:next w:val="a0"/>
    <w:autoRedefine/>
    <w:uiPriority w:val="39"/>
    <w:rsid w:val="00075F69"/>
    <w:pPr>
      <w:spacing w:after="0" w:line="240" w:lineRule="auto"/>
      <w:ind w:left="1200"/>
    </w:pPr>
    <w:rPr>
      <w:rFonts w:eastAsiaTheme="minorEastAsia" w:cs="Calibri"/>
      <w:sz w:val="20"/>
      <w:szCs w:val="20"/>
    </w:rPr>
  </w:style>
  <w:style w:type="paragraph" w:styleId="73">
    <w:name w:val="toc 7"/>
    <w:basedOn w:val="a0"/>
    <w:next w:val="a0"/>
    <w:autoRedefine/>
    <w:uiPriority w:val="39"/>
    <w:rsid w:val="00075F69"/>
    <w:pPr>
      <w:spacing w:after="0" w:line="240" w:lineRule="auto"/>
      <w:ind w:left="1440"/>
    </w:pPr>
    <w:rPr>
      <w:rFonts w:eastAsiaTheme="minorEastAsia" w:cs="Calibri"/>
      <w:sz w:val="20"/>
      <w:szCs w:val="20"/>
    </w:rPr>
  </w:style>
  <w:style w:type="paragraph" w:styleId="81">
    <w:name w:val="toc 8"/>
    <w:basedOn w:val="a0"/>
    <w:next w:val="a0"/>
    <w:autoRedefine/>
    <w:uiPriority w:val="39"/>
    <w:rsid w:val="00075F69"/>
    <w:pPr>
      <w:spacing w:after="0" w:line="240" w:lineRule="auto"/>
      <w:ind w:left="1680"/>
    </w:pPr>
    <w:rPr>
      <w:rFonts w:eastAsiaTheme="minorEastAsia" w:cs="Calibri"/>
      <w:sz w:val="20"/>
      <w:szCs w:val="20"/>
    </w:rPr>
  </w:style>
  <w:style w:type="paragraph" w:styleId="91">
    <w:name w:val="toc 9"/>
    <w:basedOn w:val="a0"/>
    <w:next w:val="a0"/>
    <w:autoRedefine/>
    <w:uiPriority w:val="39"/>
    <w:rsid w:val="00075F69"/>
    <w:pPr>
      <w:spacing w:after="0" w:line="240" w:lineRule="auto"/>
      <w:ind w:left="1920"/>
    </w:pPr>
    <w:rPr>
      <w:rFonts w:eastAsiaTheme="minorEastAsia" w:cs="Calibri"/>
      <w:sz w:val="20"/>
      <w:szCs w:val="20"/>
    </w:rPr>
  </w:style>
  <w:style w:type="paragraph" w:customStyle="1" w:styleId="s1">
    <w:name w:val="s_1"/>
    <w:basedOn w:val="a0"/>
    <w:rsid w:val="00075F6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styleId="afffffd">
    <w:name w:val="endnote text"/>
    <w:basedOn w:val="a0"/>
    <w:link w:val="afffffe"/>
    <w:uiPriority w:val="99"/>
    <w:semiHidden/>
    <w:unhideWhenUsed/>
    <w:rsid w:val="00075F69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ffffe">
    <w:name w:val="Текст концевой сноски Знак"/>
    <w:basedOn w:val="a1"/>
    <w:link w:val="afffffd"/>
    <w:uiPriority w:val="99"/>
    <w:semiHidden/>
    <w:rsid w:val="00075F69"/>
    <w:rPr>
      <w:rFonts w:eastAsiaTheme="minorEastAsia"/>
      <w:sz w:val="20"/>
      <w:szCs w:val="20"/>
      <w:lang w:eastAsia="ru-RU"/>
    </w:rPr>
  </w:style>
  <w:style w:type="character" w:styleId="affffff">
    <w:name w:val="endnote reference"/>
    <w:basedOn w:val="a1"/>
    <w:uiPriority w:val="99"/>
    <w:semiHidden/>
    <w:unhideWhenUsed/>
    <w:rsid w:val="00075F69"/>
    <w:rPr>
      <w:rFonts w:cs="Times New Roman"/>
      <w:vertAlign w:val="superscript"/>
    </w:rPr>
  </w:style>
  <w:style w:type="character" w:customStyle="1" w:styleId="CommentTextChar1">
    <w:name w:val="Comment Text Char1"/>
    <w:basedOn w:val="a1"/>
    <w:uiPriority w:val="99"/>
    <w:semiHidden/>
    <w:rsid w:val="00075F69"/>
    <w:rPr>
      <w:rFonts w:eastAsia="Times New Roman" w:cs="Times New Roman"/>
      <w:sz w:val="20"/>
      <w:szCs w:val="20"/>
    </w:rPr>
  </w:style>
  <w:style w:type="character" w:customStyle="1" w:styleId="CommentSubjectChar1">
    <w:name w:val="Comment Subject Char1"/>
    <w:basedOn w:val="afd"/>
    <w:uiPriority w:val="99"/>
    <w:semiHidden/>
    <w:rsid w:val="00075F69"/>
    <w:rPr>
      <w:rFonts w:ascii="Times New Roman" w:eastAsiaTheme="minorEastAsia" w:hAnsi="Times New Roman" w:cs="Times New Roman"/>
      <w:b/>
      <w:bCs/>
      <w:sz w:val="20"/>
      <w:szCs w:val="20"/>
      <w:lang w:eastAsia="ru-RU"/>
    </w:rPr>
  </w:style>
  <w:style w:type="character" w:customStyle="1" w:styleId="s10">
    <w:name w:val="s1"/>
    <w:rsid w:val="00075F69"/>
  </w:style>
  <w:style w:type="paragraph" w:customStyle="1" w:styleId="2c">
    <w:name w:val="Заголовок2"/>
    <w:basedOn w:val="aff9"/>
    <w:next w:val="a0"/>
    <w:uiPriority w:val="99"/>
    <w:rsid w:val="00075F69"/>
    <w:rPr>
      <w:b/>
      <w:bCs/>
      <w:color w:val="0058A9"/>
      <w:shd w:val="clear" w:color="auto" w:fill="ECE9D8"/>
    </w:rPr>
  </w:style>
  <w:style w:type="paragraph" w:customStyle="1" w:styleId="Standard">
    <w:name w:val="Standard"/>
    <w:rsid w:val="00075F69"/>
    <w:pPr>
      <w:suppressAutoHyphens/>
      <w:autoSpaceDN w:val="0"/>
      <w:spacing w:before="120" w:after="120" w:line="240" w:lineRule="auto"/>
      <w:textAlignment w:val="baseline"/>
    </w:pPr>
    <w:rPr>
      <w:rFonts w:ascii="Times New Roman" w:eastAsiaTheme="minorEastAsia" w:hAnsi="Times New Roman" w:cs="Times New Roman"/>
      <w:kern w:val="3"/>
      <w:sz w:val="24"/>
      <w:szCs w:val="24"/>
      <w:lang w:eastAsia="ru-RU"/>
    </w:rPr>
  </w:style>
  <w:style w:type="table" w:customStyle="1" w:styleId="18">
    <w:name w:val="Сетка таблицы1"/>
    <w:uiPriority w:val="99"/>
    <w:rsid w:val="00075F69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f0">
    <w:name w:val="No Spacing"/>
    <w:link w:val="affffff1"/>
    <w:uiPriority w:val="1"/>
    <w:qFormat/>
    <w:rsid w:val="00075F69"/>
    <w:rPr>
      <w:rFonts w:ascii="Times New Roman" w:eastAsiaTheme="minorEastAsia" w:hAnsi="Times New Roman" w:cs="Times New Roman"/>
    </w:rPr>
  </w:style>
  <w:style w:type="paragraph" w:customStyle="1" w:styleId="Style7">
    <w:name w:val="Style7"/>
    <w:basedOn w:val="a0"/>
    <w:uiPriority w:val="99"/>
    <w:rsid w:val="00075F69"/>
    <w:pPr>
      <w:widowControl w:val="0"/>
      <w:autoSpaceDE w:val="0"/>
      <w:autoSpaceDN w:val="0"/>
      <w:adjustRightInd w:val="0"/>
      <w:spacing w:after="0" w:line="190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52">
    <w:name w:val="Font Style52"/>
    <w:uiPriority w:val="99"/>
    <w:rsid w:val="00075F69"/>
    <w:rPr>
      <w:rFonts w:ascii="Times New Roman" w:hAnsi="Times New Roman"/>
      <w:spacing w:val="-10"/>
      <w:sz w:val="18"/>
    </w:rPr>
  </w:style>
  <w:style w:type="paragraph" w:customStyle="1" w:styleId="Style9">
    <w:name w:val="Style9"/>
    <w:basedOn w:val="a0"/>
    <w:uiPriority w:val="99"/>
    <w:rsid w:val="00075F69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32">
    <w:name w:val="Style32"/>
    <w:basedOn w:val="a0"/>
    <w:uiPriority w:val="99"/>
    <w:rsid w:val="00075F69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Theme="minorEastAsia" w:hAnsi="Times New Roman"/>
      <w:sz w:val="24"/>
      <w:szCs w:val="24"/>
    </w:rPr>
  </w:style>
  <w:style w:type="character" w:customStyle="1" w:styleId="FontStyle51">
    <w:name w:val="Font Style51"/>
    <w:basedOn w:val="a1"/>
    <w:uiPriority w:val="99"/>
    <w:rsid w:val="00075F69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1"/>
    <w:uiPriority w:val="99"/>
    <w:rsid w:val="00075F69"/>
    <w:rPr>
      <w:rFonts w:ascii="Times New Roman" w:hAnsi="Times New Roman" w:cs="Times New Roman"/>
      <w:sz w:val="26"/>
      <w:szCs w:val="26"/>
    </w:rPr>
  </w:style>
  <w:style w:type="table" w:styleId="19">
    <w:name w:val="Table Grid 1"/>
    <w:basedOn w:val="a2"/>
    <w:uiPriority w:val="99"/>
    <w:rsid w:val="00075F69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f2">
    <w:name w:val="Body Text Indent"/>
    <w:basedOn w:val="a0"/>
    <w:link w:val="affffff3"/>
    <w:uiPriority w:val="99"/>
    <w:rsid w:val="00075F69"/>
    <w:pPr>
      <w:spacing w:after="120" w:line="240" w:lineRule="auto"/>
      <w:ind w:left="283"/>
    </w:pPr>
    <w:rPr>
      <w:rFonts w:ascii="Times New Roman" w:eastAsiaTheme="minorEastAsia" w:hAnsi="Times New Roman"/>
      <w:sz w:val="24"/>
      <w:szCs w:val="24"/>
    </w:rPr>
  </w:style>
  <w:style w:type="character" w:customStyle="1" w:styleId="affffff3">
    <w:name w:val="Основной текст с отступом Знак"/>
    <w:basedOn w:val="a1"/>
    <w:link w:val="affffff2"/>
    <w:uiPriority w:val="99"/>
    <w:rsid w:val="00075F69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075F69"/>
    <w:rPr>
      <w:rFonts w:ascii="Times New Roman" w:hAnsi="Times New Roman"/>
      <w:sz w:val="18"/>
    </w:rPr>
  </w:style>
  <w:style w:type="paragraph" w:customStyle="1" w:styleId="Style6">
    <w:name w:val="Style6"/>
    <w:basedOn w:val="a0"/>
    <w:uiPriority w:val="99"/>
    <w:rsid w:val="00075F69"/>
    <w:pPr>
      <w:widowControl w:val="0"/>
      <w:autoSpaceDE w:val="0"/>
      <w:autoSpaceDN w:val="0"/>
      <w:adjustRightInd w:val="0"/>
      <w:spacing w:after="0" w:line="341" w:lineRule="exact"/>
    </w:pPr>
    <w:rPr>
      <w:rFonts w:ascii="Times New Roman" w:eastAsiaTheme="minorEastAsia" w:hAnsi="Times New Roman"/>
      <w:sz w:val="24"/>
      <w:szCs w:val="24"/>
    </w:rPr>
  </w:style>
  <w:style w:type="character" w:customStyle="1" w:styleId="FontStyle35">
    <w:name w:val="Font Style35"/>
    <w:uiPriority w:val="99"/>
    <w:rsid w:val="00075F69"/>
    <w:rPr>
      <w:rFonts w:ascii="Times New Roman" w:hAnsi="Times New Roman"/>
      <w:sz w:val="22"/>
    </w:rPr>
  </w:style>
  <w:style w:type="paragraph" w:customStyle="1" w:styleId="Style8">
    <w:name w:val="Style8"/>
    <w:basedOn w:val="a0"/>
    <w:uiPriority w:val="99"/>
    <w:rsid w:val="00075F69"/>
    <w:pPr>
      <w:widowControl w:val="0"/>
      <w:autoSpaceDE w:val="0"/>
      <w:autoSpaceDN w:val="0"/>
      <w:adjustRightInd w:val="0"/>
      <w:spacing w:after="0" w:line="280" w:lineRule="exact"/>
      <w:ind w:firstLine="557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3">
    <w:name w:val="Style3"/>
    <w:basedOn w:val="a0"/>
    <w:uiPriority w:val="99"/>
    <w:rsid w:val="00075F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Style11">
    <w:name w:val="Style11"/>
    <w:basedOn w:val="a0"/>
    <w:uiPriority w:val="99"/>
    <w:rsid w:val="00075F69"/>
    <w:pPr>
      <w:widowControl w:val="0"/>
      <w:autoSpaceDE w:val="0"/>
      <w:autoSpaceDN w:val="0"/>
      <w:adjustRightInd w:val="0"/>
      <w:spacing w:after="0" w:line="338" w:lineRule="exact"/>
      <w:ind w:firstLine="526"/>
      <w:jc w:val="both"/>
    </w:pPr>
    <w:rPr>
      <w:rFonts w:ascii="Times New Roman" w:eastAsiaTheme="minorEastAsia" w:hAnsi="Times New Roman"/>
      <w:sz w:val="24"/>
      <w:szCs w:val="24"/>
    </w:rPr>
  </w:style>
  <w:style w:type="paragraph" w:customStyle="1" w:styleId="Style13">
    <w:name w:val="Style13"/>
    <w:basedOn w:val="a0"/>
    <w:uiPriority w:val="99"/>
    <w:rsid w:val="00075F69"/>
    <w:pPr>
      <w:widowControl w:val="0"/>
      <w:autoSpaceDE w:val="0"/>
      <w:autoSpaceDN w:val="0"/>
      <w:adjustRightInd w:val="0"/>
      <w:spacing w:after="0" w:line="346" w:lineRule="exact"/>
      <w:ind w:firstLine="490"/>
    </w:pPr>
    <w:rPr>
      <w:rFonts w:ascii="Times New Roman" w:eastAsiaTheme="minorEastAsia" w:hAnsi="Times New Roman"/>
      <w:sz w:val="24"/>
      <w:szCs w:val="24"/>
    </w:rPr>
  </w:style>
  <w:style w:type="character" w:customStyle="1" w:styleId="FontStyle55">
    <w:name w:val="Font Style55"/>
    <w:basedOn w:val="a1"/>
    <w:uiPriority w:val="99"/>
    <w:rsid w:val="00075F69"/>
    <w:rPr>
      <w:rFonts w:ascii="Times New Roman" w:hAnsi="Times New Roman" w:cs="Times New Roman"/>
      <w:sz w:val="22"/>
      <w:szCs w:val="22"/>
    </w:rPr>
  </w:style>
  <w:style w:type="paragraph" w:customStyle="1" w:styleId="TableParagraph">
    <w:name w:val="Table Paragraph"/>
    <w:basedOn w:val="a0"/>
    <w:uiPriority w:val="1"/>
    <w:qFormat/>
    <w:rsid w:val="00075F69"/>
    <w:pPr>
      <w:widowControl w:val="0"/>
      <w:spacing w:after="0" w:line="240" w:lineRule="auto"/>
    </w:pPr>
    <w:rPr>
      <w:rFonts w:eastAsiaTheme="minorEastAsia"/>
      <w:lang w:val="en-US" w:eastAsia="en-US"/>
    </w:rPr>
  </w:style>
  <w:style w:type="character" w:customStyle="1" w:styleId="11pt0">
    <w:name w:val="Основной текст + 11 pt"/>
    <w:aliases w:val="Интервал 0 pt"/>
    <w:uiPriority w:val="99"/>
    <w:rsid w:val="00075F69"/>
    <w:rPr>
      <w:rFonts w:ascii="Times New Roman" w:hAnsi="Times New Roman"/>
      <w:color w:val="000000"/>
      <w:spacing w:val="3"/>
      <w:w w:val="100"/>
      <w:position w:val="0"/>
      <w:sz w:val="22"/>
      <w:u w:val="none"/>
      <w:lang w:val="ru-RU"/>
    </w:rPr>
  </w:style>
  <w:style w:type="character" w:styleId="affffff4">
    <w:name w:val="Strong"/>
    <w:basedOn w:val="a1"/>
    <w:uiPriority w:val="22"/>
    <w:qFormat/>
    <w:rsid w:val="00075F69"/>
    <w:rPr>
      <w:rFonts w:cs="Times New Roman"/>
      <w:b/>
    </w:rPr>
  </w:style>
  <w:style w:type="paragraph" w:customStyle="1" w:styleId="Style12">
    <w:name w:val="Style12"/>
    <w:basedOn w:val="a0"/>
    <w:uiPriority w:val="99"/>
    <w:rsid w:val="00075F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affffff5">
    <w:name w:val="Знак Знак Знак Знак"/>
    <w:basedOn w:val="a0"/>
    <w:uiPriority w:val="99"/>
    <w:rsid w:val="00075F69"/>
    <w:pPr>
      <w:pageBreakBefore/>
      <w:spacing w:after="160" w:line="360" w:lineRule="auto"/>
    </w:pPr>
    <w:rPr>
      <w:rFonts w:ascii="Times New Roman" w:eastAsiaTheme="minorEastAsia" w:hAnsi="Times New Roman"/>
      <w:sz w:val="28"/>
      <w:szCs w:val="20"/>
      <w:lang w:val="en-US" w:eastAsia="en-US"/>
    </w:rPr>
  </w:style>
  <w:style w:type="paragraph" w:customStyle="1" w:styleId="FR2">
    <w:name w:val="FR2"/>
    <w:uiPriority w:val="99"/>
    <w:rsid w:val="00075F69"/>
    <w:pPr>
      <w:widowControl w:val="0"/>
      <w:spacing w:after="0" w:line="300" w:lineRule="auto"/>
      <w:ind w:firstLine="720"/>
      <w:jc w:val="both"/>
    </w:pPr>
    <w:rPr>
      <w:rFonts w:ascii="Times New Roman" w:eastAsiaTheme="minorEastAsia" w:hAnsi="Times New Roman" w:cs="Times New Roman"/>
      <w:sz w:val="28"/>
      <w:szCs w:val="20"/>
      <w:lang w:eastAsia="ru-RU"/>
    </w:rPr>
  </w:style>
  <w:style w:type="character" w:customStyle="1" w:styleId="affffff1">
    <w:name w:val="Без интервала Знак"/>
    <w:link w:val="affffff0"/>
    <w:uiPriority w:val="1"/>
    <w:locked/>
    <w:rsid w:val="00075F69"/>
    <w:rPr>
      <w:rFonts w:ascii="Times New Roman" w:eastAsiaTheme="minorEastAsia" w:hAnsi="Times New Roman" w:cs="Times New Roman"/>
    </w:rPr>
  </w:style>
  <w:style w:type="table" w:customStyle="1" w:styleId="110">
    <w:name w:val="Сетка таблицы11"/>
    <w:uiPriority w:val="99"/>
    <w:rsid w:val="00075F69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6">
    <w:name w:val="Знак Знак Знак Знак Знак Знак Знак Знак Знак Знак"/>
    <w:basedOn w:val="a0"/>
    <w:uiPriority w:val="99"/>
    <w:rsid w:val="00075F69"/>
    <w:pPr>
      <w:spacing w:after="160" w:line="240" w:lineRule="exact"/>
    </w:pPr>
    <w:rPr>
      <w:rFonts w:ascii="Verdana" w:eastAsiaTheme="minorEastAsia" w:hAnsi="Verdana" w:cs="Verdana"/>
      <w:sz w:val="20"/>
      <w:szCs w:val="20"/>
      <w:lang w:val="en-US" w:eastAsia="en-US"/>
    </w:rPr>
  </w:style>
  <w:style w:type="table" w:customStyle="1" w:styleId="2d">
    <w:name w:val="Сетка таблицы2"/>
    <w:uiPriority w:val="99"/>
    <w:rsid w:val="00075F69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7">
    <w:name w:val="Style37"/>
    <w:basedOn w:val="a0"/>
    <w:uiPriority w:val="99"/>
    <w:rsid w:val="00075F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c1">
    <w:name w:val="c1"/>
    <w:basedOn w:val="a0"/>
    <w:rsid w:val="00075F6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c0">
    <w:name w:val="c0"/>
    <w:basedOn w:val="a1"/>
    <w:rsid w:val="00075F69"/>
    <w:rPr>
      <w:rFonts w:cs="Times New Roman"/>
    </w:rPr>
  </w:style>
  <w:style w:type="table" w:customStyle="1" w:styleId="120">
    <w:name w:val="Сетка таблицы12"/>
    <w:basedOn w:val="a2"/>
    <w:next w:val="ac"/>
    <w:uiPriority w:val="39"/>
    <w:rsid w:val="00075F69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0"/>
    <w:rsid w:val="00075F6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character" w:customStyle="1" w:styleId="WW8Num2z0">
    <w:name w:val="WW8Num2z0"/>
    <w:rsid w:val="00075F69"/>
    <w:rPr>
      <w:rFonts w:ascii="Symbol" w:hAnsi="Symbol"/>
      <w:b/>
    </w:rPr>
  </w:style>
  <w:style w:type="character" w:customStyle="1" w:styleId="WW8Num3z0">
    <w:name w:val="WW8Num3z0"/>
    <w:rsid w:val="00075F69"/>
    <w:rPr>
      <w:b/>
    </w:rPr>
  </w:style>
  <w:style w:type="character" w:customStyle="1" w:styleId="WW8Num6z0">
    <w:name w:val="WW8Num6z0"/>
    <w:rsid w:val="00075F69"/>
    <w:rPr>
      <w:b/>
    </w:rPr>
  </w:style>
  <w:style w:type="character" w:customStyle="1" w:styleId="1a">
    <w:name w:val="Основной шрифт абзаца1"/>
    <w:rsid w:val="00075F69"/>
  </w:style>
  <w:style w:type="character" w:customStyle="1" w:styleId="affffff7">
    <w:name w:val="Символ сноски"/>
    <w:rsid w:val="00075F69"/>
    <w:rPr>
      <w:vertAlign w:val="superscript"/>
    </w:rPr>
  </w:style>
  <w:style w:type="character" w:customStyle="1" w:styleId="1b">
    <w:name w:val="Знак примечания1"/>
    <w:rsid w:val="00075F69"/>
    <w:rPr>
      <w:sz w:val="16"/>
    </w:rPr>
  </w:style>
  <w:style w:type="character" w:customStyle="1" w:styleId="b-serp-urlitem1">
    <w:name w:val="b-serp-url__item1"/>
    <w:basedOn w:val="1a"/>
    <w:rsid w:val="00075F69"/>
    <w:rPr>
      <w:rFonts w:cs="Times New Roman"/>
    </w:rPr>
  </w:style>
  <w:style w:type="character" w:customStyle="1" w:styleId="b-serp-urlmark1">
    <w:name w:val="b-serp-url__mark1"/>
    <w:basedOn w:val="1a"/>
    <w:rsid w:val="00075F69"/>
    <w:rPr>
      <w:rFonts w:cs="Times New Roman"/>
    </w:rPr>
  </w:style>
  <w:style w:type="paragraph" w:customStyle="1" w:styleId="36">
    <w:name w:val="Заголовок3"/>
    <w:basedOn w:val="a0"/>
    <w:next w:val="af3"/>
    <w:rsid w:val="00075F69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customStyle="1" w:styleId="1c">
    <w:name w:val="Название1"/>
    <w:basedOn w:val="a0"/>
    <w:rsid w:val="00075F69"/>
    <w:pPr>
      <w:suppressLineNumbers/>
      <w:suppressAutoHyphens/>
      <w:spacing w:before="120" w:after="120" w:line="240" w:lineRule="auto"/>
    </w:pPr>
    <w:rPr>
      <w:rFonts w:ascii="Times New Roman" w:eastAsiaTheme="minorEastAsia" w:hAnsi="Times New Roman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0"/>
    <w:rsid w:val="00075F69"/>
    <w:pPr>
      <w:suppressLineNumbers/>
      <w:suppressAutoHyphens/>
      <w:spacing w:after="0" w:line="240" w:lineRule="auto"/>
    </w:pPr>
    <w:rPr>
      <w:rFonts w:ascii="Times New Roman" w:eastAsiaTheme="minorEastAsia" w:hAnsi="Times New Roman" w:cs="Mangal"/>
      <w:sz w:val="24"/>
      <w:szCs w:val="24"/>
      <w:lang w:eastAsia="ar-SA"/>
    </w:rPr>
  </w:style>
  <w:style w:type="paragraph" w:customStyle="1" w:styleId="210">
    <w:name w:val="Список 21"/>
    <w:basedOn w:val="a0"/>
    <w:rsid w:val="00075F69"/>
    <w:pPr>
      <w:suppressAutoHyphens/>
      <w:spacing w:after="0" w:line="240" w:lineRule="auto"/>
      <w:ind w:left="566" w:hanging="283"/>
    </w:pPr>
    <w:rPr>
      <w:rFonts w:ascii="Times New Roman" w:eastAsiaTheme="minorEastAsia" w:hAnsi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rsid w:val="00075F69"/>
    <w:pPr>
      <w:suppressAutoHyphens/>
      <w:spacing w:after="120" w:line="480" w:lineRule="auto"/>
      <w:ind w:left="283"/>
    </w:pPr>
    <w:rPr>
      <w:rFonts w:ascii="Times New Roman" w:eastAsiaTheme="minorEastAsia" w:hAnsi="Times New Roman"/>
      <w:sz w:val="24"/>
      <w:szCs w:val="24"/>
      <w:lang w:eastAsia="ar-SA"/>
    </w:rPr>
  </w:style>
  <w:style w:type="paragraph" w:customStyle="1" w:styleId="212">
    <w:name w:val="Основной текст 21"/>
    <w:basedOn w:val="a0"/>
    <w:rsid w:val="00075F69"/>
    <w:pPr>
      <w:suppressAutoHyphens/>
      <w:spacing w:after="120" w:line="480" w:lineRule="auto"/>
    </w:pPr>
    <w:rPr>
      <w:rFonts w:ascii="Times New Roman" w:eastAsiaTheme="minorEastAsia" w:hAnsi="Times New Roman"/>
      <w:sz w:val="24"/>
      <w:szCs w:val="24"/>
      <w:lang w:eastAsia="ar-SA"/>
    </w:rPr>
  </w:style>
  <w:style w:type="paragraph" w:customStyle="1" w:styleId="1e">
    <w:name w:val="Текст примечания1"/>
    <w:basedOn w:val="a0"/>
    <w:rsid w:val="00075F69"/>
    <w:pPr>
      <w:suppressAutoHyphens/>
      <w:spacing w:after="0" w:line="240" w:lineRule="auto"/>
    </w:pPr>
    <w:rPr>
      <w:rFonts w:ascii="Times New Roman" w:eastAsiaTheme="minorEastAsia" w:hAnsi="Times New Roman"/>
      <w:sz w:val="20"/>
      <w:szCs w:val="20"/>
      <w:lang w:eastAsia="ar-SA"/>
    </w:rPr>
  </w:style>
  <w:style w:type="paragraph" w:customStyle="1" w:styleId="affffff8">
    <w:name w:val="Знак"/>
    <w:basedOn w:val="a0"/>
    <w:rsid w:val="00075F69"/>
    <w:pPr>
      <w:suppressAutoHyphens/>
      <w:spacing w:after="160" w:line="240" w:lineRule="exact"/>
    </w:pPr>
    <w:rPr>
      <w:rFonts w:ascii="Verdana" w:eastAsiaTheme="minorEastAsia" w:hAnsi="Verdana"/>
      <w:sz w:val="20"/>
      <w:szCs w:val="20"/>
      <w:lang w:eastAsia="ar-SA"/>
    </w:rPr>
  </w:style>
  <w:style w:type="paragraph" w:customStyle="1" w:styleId="2e">
    <w:name w:val="Знак2"/>
    <w:basedOn w:val="a0"/>
    <w:rsid w:val="00075F69"/>
    <w:pPr>
      <w:tabs>
        <w:tab w:val="left" w:pos="708"/>
      </w:tabs>
      <w:suppressAutoHyphens/>
      <w:spacing w:after="160" w:line="240" w:lineRule="exact"/>
    </w:pPr>
    <w:rPr>
      <w:rFonts w:ascii="Verdana" w:eastAsiaTheme="minorEastAsia" w:hAnsi="Verdana" w:cs="Verdana"/>
      <w:sz w:val="20"/>
      <w:szCs w:val="20"/>
      <w:lang w:val="en-US" w:eastAsia="ar-SA"/>
    </w:rPr>
  </w:style>
  <w:style w:type="paragraph" w:customStyle="1" w:styleId="affffff9">
    <w:name w:val="Содержимое таблицы"/>
    <w:basedOn w:val="a0"/>
    <w:rsid w:val="00075F69"/>
    <w:pPr>
      <w:suppressLineNumbers/>
      <w:suppressAutoHyphens/>
      <w:spacing w:after="0" w:line="240" w:lineRule="auto"/>
    </w:pPr>
    <w:rPr>
      <w:rFonts w:ascii="Times New Roman" w:eastAsiaTheme="minorEastAsia" w:hAnsi="Times New Roman"/>
      <w:sz w:val="24"/>
      <w:szCs w:val="24"/>
      <w:lang w:eastAsia="ar-SA"/>
    </w:rPr>
  </w:style>
  <w:style w:type="paragraph" w:customStyle="1" w:styleId="affffffa">
    <w:name w:val="Заголовок таблицы"/>
    <w:basedOn w:val="affffff9"/>
    <w:rsid w:val="00075F69"/>
  </w:style>
  <w:style w:type="paragraph" w:customStyle="1" w:styleId="affffffb">
    <w:name w:val="Содержимое врезки"/>
    <w:basedOn w:val="af3"/>
    <w:rsid w:val="00075F69"/>
    <w:pPr>
      <w:suppressAutoHyphens/>
      <w:spacing w:after="120"/>
    </w:pPr>
    <w:rPr>
      <w:sz w:val="24"/>
      <w:lang w:eastAsia="ar-SA"/>
    </w:rPr>
  </w:style>
  <w:style w:type="paragraph" w:styleId="affffffc">
    <w:name w:val="Document Map"/>
    <w:basedOn w:val="a0"/>
    <w:link w:val="affffffd"/>
    <w:uiPriority w:val="99"/>
    <w:semiHidden/>
    <w:unhideWhenUsed/>
    <w:rsid w:val="00075F69"/>
    <w:pPr>
      <w:suppressAutoHyphens/>
      <w:spacing w:after="0" w:line="240" w:lineRule="auto"/>
    </w:pPr>
    <w:rPr>
      <w:rFonts w:ascii="Tahoma" w:eastAsiaTheme="minorEastAsia" w:hAnsi="Tahoma"/>
      <w:sz w:val="16"/>
      <w:szCs w:val="16"/>
      <w:lang w:eastAsia="ar-SA"/>
    </w:rPr>
  </w:style>
  <w:style w:type="character" w:customStyle="1" w:styleId="affffffd">
    <w:name w:val="Схема документа Знак"/>
    <w:basedOn w:val="a1"/>
    <w:link w:val="affffffc"/>
    <w:uiPriority w:val="99"/>
    <w:semiHidden/>
    <w:rsid w:val="00075F69"/>
    <w:rPr>
      <w:rFonts w:ascii="Tahoma" w:eastAsiaTheme="minorEastAsia" w:hAnsi="Tahoma" w:cs="Times New Roman"/>
      <w:sz w:val="16"/>
      <w:szCs w:val="16"/>
      <w:lang w:eastAsia="ar-SA"/>
    </w:rPr>
  </w:style>
  <w:style w:type="character" w:customStyle="1" w:styleId="111">
    <w:name w:val="Текст примечания Знак11"/>
    <w:basedOn w:val="a1"/>
    <w:uiPriority w:val="99"/>
    <w:rsid w:val="00075F69"/>
    <w:rPr>
      <w:rFonts w:cs="Times New Roman"/>
      <w:sz w:val="20"/>
      <w:szCs w:val="20"/>
    </w:rPr>
  </w:style>
  <w:style w:type="character" w:customStyle="1" w:styleId="112">
    <w:name w:val="Тема примечания Знак11"/>
    <w:basedOn w:val="111"/>
    <w:uiPriority w:val="99"/>
    <w:rsid w:val="00075F69"/>
    <w:rPr>
      <w:rFonts w:cs="Times New Roman"/>
      <w:b/>
      <w:bCs/>
      <w:sz w:val="20"/>
      <w:szCs w:val="20"/>
    </w:rPr>
  </w:style>
  <w:style w:type="table" w:customStyle="1" w:styleId="213">
    <w:name w:val="Сетка таблицы21"/>
    <w:basedOn w:val="a2"/>
    <w:next w:val="ac"/>
    <w:uiPriority w:val="39"/>
    <w:rsid w:val="00075F6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0"/>
    <w:rsid w:val="00075F69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Theme="minorEastAsia" w:hAnsi="Times New Roman" w:cs="Tahoma"/>
      <w:kern w:val="3"/>
      <w:sz w:val="24"/>
      <w:szCs w:val="24"/>
      <w:lang w:val="de-DE" w:eastAsia="ja-JP" w:bidi="fa-IR"/>
    </w:rPr>
  </w:style>
  <w:style w:type="paragraph" w:customStyle="1" w:styleId="affffffe">
    <w:name w:val="Перечисление"/>
    <w:link w:val="afffffff"/>
    <w:uiPriority w:val="99"/>
    <w:qFormat/>
    <w:rsid w:val="00075F69"/>
    <w:pPr>
      <w:spacing w:after="60"/>
      <w:ind w:left="360" w:hanging="360"/>
      <w:jc w:val="both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afffffff">
    <w:name w:val="Перечисление Знак"/>
    <w:link w:val="affffffe"/>
    <w:uiPriority w:val="99"/>
    <w:locked/>
    <w:rsid w:val="00075F69"/>
    <w:rPr>
      <w:rFonts w:ascii="Times New Roman" w:eastAsiaTheme="minorEastAsia" w:hAnsi="Times New Roman" w:cs="Times New Roman"/>
      <w:sz w:val="20"/>
      <w:szCs w:val="20"/>
    </w:rPr>
  </w:style>
  <w:style w:type="paragraph" w:styleId="afffffff0">
    <w:name w:val="Subtitle"/>
    <w:basedOn w:val="a0"/>
    <w:next w:val="af3"/>
    <w:link w:val="afffffff1"/>
    <w:uiPriority w:val="11"/>
    <w:qFormat/>
    <w:rsid w:val="00075F69"/>
    <w:pPr>
      <w:spacing w:after="0" w:line="360" w:lineRule="auto"/>
      <w:jc w:val="center"/>
    </w:pPr>
    <w:rPr>
      <w:rFonts w:ascii="Times New Roman" w:eastAsiaTheme="minorEastAsia" w:hAnsi="Times New Roman"/>
      <w:b/>
      <w:sz w:val="24"/>
      <w:szCs w:val="20"/>
      <w:lang w:eastAsia="ar-SA"/>
    </w:rPr>
  </w:style>
  <w:style w:type="character" w:customStyle="1" w:styleId="afffffff1">
    <w:name w:val="Подзаголовок Знак"/>
    <w:basedOn w:val="a1"/>
    <w:link w:val="afffffff0"/>
    <w:uiPriority w:val="11"/>
    <w:rsid w:val="00075F69"/>
    <w:rPr>
      <w:rFonts w:ascii="Times New Roman" w:eastAsiaTheme="minorEastAsia" w:hAnsi="Times New Roman" w:cs="Times New Roman"/>
      <w:b/>
      <w:sz w:val="24"/>
      <w:szCs w:val="20"/>
      <w:lang w:eastAsia="ar-SA"/>
    </w:rPr>
  </w:style>
  <w:style w:type="character" w:customStyle="1" w:styleId="2105pt">
    <w:name w:val="Основной текст (2) + 10.5 pt"/>
    <w:rsid w:val="00075F69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basedOn w:val="a1"/>
    <w:rsid w:val="00075F69"/>
    <w:rPr>
      <w:rFonts w:cs="Times New Roman"/>
    </w:rPr>
  </w:style>
  <w:style w:type="character" w:customStyle="1" w:styleId="c7">
    <w:name w:val="c7"/>
    <w:rsid w:val="00075F69"/>
  </w:style>
  <w:style w:type="character" w:customStyle="1" w:styleId="2f">
    <w:name w:val="Основной текст (2) + Курсив"/>
    <w:rsid w:val="00075F69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styleId="afffffff2">
    <w:name w:val="Placeholder Text"/>
    <w:basedOn w:val="a1"/>
    <w:uiPriority w:val="99"/>
    <w:semiHidden/>
    <w:rsid w:val="00075F69"/>
    <w:rPr>
      <w:rFonts w:cs="Times New Roman"/>
      <w:color w:val="808080"/>
    </w:rPr>
  </w:style>
  <w:style w:type="character" w:styleId="afffffff3">
    <w:name w:val="FollowedHyperlink"/>
    <w:basedOn w:val="a1"/>
    <w:uiPriority w:val="99"/>
    <w:semiHidden/>
    <w:unhideWhenUsed/>
    <w:rsid w:val="00075F69"/>
    <w:rPr>
      <w:rFonts w:cs="Times New Roman"/>
      <w:color w:val="800080" w:themeColor="followedHyperlink"/>
      <w:u w:val="single"/>
    </w:rPr>
  </w:style>
  <w:style w:type="character" w:customStyle="1" w:styleId="92">
    <w:name w:val="Основной текст (9)_"/>
    <w:rsid w:val="00075F69"/>
    <w:rPr>
      <w:rFonts w:ascii="Times New Roman" w:hAnsi="Times New Roman"/>
      <w:b/>
      <w:spacing w:val="0"/>
      <w:u w:val="none"/>
      <w:effect w:val="none"/>
    </w:rPr>
  </w:style>
  <w:style w:type="character" w:customStyle="1" w:styleId="93">
    <w:name w:val="Основной текст (9)"/>
    <w:rsid w:val="00075F69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0"/>
    <w:rsid w:val="00075F69"/>
    <w:pPr>
      <w:numPr>
        <w:ilvl w:val="1"/>
        <w:numId w:val="15"/>
      </w:numPr>
      <w:tabs>
        <w:tab w:val="left" w:pos="1176"/>
      </w:tabs>
      <w:spacing w:after="0" w:line="240" w:lineRule="auto"/>
      <w:jc w:val="both"/>
    </w:pPr>
    <w:rPr>
      <w:rFonts w:ascii="Times New Roman" w:eastAsiaTheme="minorEastAsia" w:hAnsi="Times New Roman"/>
      <w:color w:val="000000"/>
      <w:sz w:val="28"/>
      <w:szCs w:val="24"/>
    </w:rPr>
  </w:style>
  <w:style w:type="paragraph" w:customStyle="1" w:styleId="11">
    <w:name w:val="Заголовок1М1"/>
    <w:basedOn w:val="a0"/>
    <w:next w:val="1"/>
    <w:rsid w:val="00075F69"/>
    <w:pPr>
      <w:keepNext/>
      <w:numPr>
        <w:numId w:val="15"/>
      </w:numPr>
      <w:spacing w:before="240" w:after="120" w:line="240" w:lineRule="auto"/>
      <w:jc w:val="center"/>
    </w:pPr>
    <w:rPr>
      <w:rFonts w:ascii="Times New Roman" w:eastAsiaTheme="minorEastAsia" w:hAnsi="Times New Roman"/>
      <w:b/>
      <w:bCs/>
      <w:color w:val="000000"/>
      <w:sz w:val="32"/>
      <w:szCs w:val="24"/>
    </w:rPr>
  </w:style>
  <w:style w:type="paragraph" w:customStyle="1" w:styleId="a">
    <w:name w:val="!! стиль список"/>
    <w:basedOn w:val="a0"/>
    <w:qFormat/>
    <w:rsid w:val="00075F69"/>
    <w:pPr>
      <w:numPr>
        <w:numId w:val="16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Theme="minorEastAsia" w:hAnsi="Times New Roman"/>
      <w:szCs w:val="20"/>
    </w:rPr>
  </w:style>
  <w:style w:type="paragraph" w:customStyle="1" w:styleId="47">
    <w:name w:val="Основной текст4"/>
    <w:basedOn w:val="a0"/>
    <w:rsid w:val="00075F69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eastAsiaTheme="minorEastAsia" w:cs="Calibri"/>
      <w:spacing w:val="2"/>
      <w:lang w:eastAsia="en-US"/>
    </w:rPr>
  </w:style>
  <w:style w:type="paragraph" w:customStyle="1" w:styleId="afffffff4">
    <w:name w:val="Базовый"/>
    <w:link w:val="afffffff5"/>
    <w:rsid w:val="00075F69"/>
    <w:pPr>
      <w:suppressAutoHyphens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fffffff5">
    <w:name w:val="Базовый Знак"/>
    <w:link w:val="afffffff4"/>
    <w:locked/>
    <w:rsid w:val="00075F69"/>
    <w:rPr>
      <w:rFonts w:ascii="Times New Roman" w:eastAsiaTheme="minorEastAsia" w:hAnsi="Times New Roman" w:cs="Times New Roman"/>
      <w:sz w:val="24"/>
      <w:szCs w:val="24"/>
    </w:rPr>
  </w:style>
  <w:style w:type="character" w:customStyle="1" w:styleId="status">
    <w:name w:val="status"/>
    <w:basedOn w:val="a1"/>
    <w:rsid w:val="00075F69"/>
    <w:rPr>
      <w:rFonts w:cs="Times New Roman"/>
    </w:rPr>
  </w:style>
  <w:style w:type="paragraph" w:customStyle="1" w:styleId="productname">
    <w:name w:val="product_name"/>
    <w:basedOn w:val="a0"/>
    <w:rsid w:val="00075F6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paragraph" w:customStyle="1" w:styleId="authors">
    <w:name w:val="authors"/>
    <w:basedOn w:val="a0"/>
    <w:rsid w:val="00075F69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</w:rPr>
  </w:style>
  <w:style w:type="table" w:customStyle="1" w:styleId="37">
    <w:name w:val="Сетка таблицы3"/>
    <w:basedOn w:val="a2"/>
    <w:next w:val="ac"/>
    <w:uiPriority w:val="39"/>
    <w:rsid w:val="00075F69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6">
    <w:name w:val="line number"/>
    <w:basedOn w:val="a1"/>
    <w:uiPriority w:val="99"/>
    <w:semiHidden/>
    <w:unhideWhenUsed/>
    <w:rsid w:val="00075F69"/>
    <w:rPr>
      <w:rFonts w:cs="Times New Roman"/>
    </w:rPr>
  </w:style>
  <w:style w:type="character" w:customStyle="1" w:styleId="113">
    <w:name w:val="Заголовок 1 Знак1"/>
    <w:locked/>
    <w:rsid w:val="00075F69"/>
    <w:rPr>
      <w:rFonts w:eastAsia="Times New Roman"/>
      <w:sz w:val="24"/>
    </w:rPr>
  </w:style>
  <w:style w:type="character" w:customStyle="1" w:styleId="aa">
    <w:name w:val="Абзац списка Знак"/>
    <w:aliases w:val="Содержание. 2 уровень Знак"/>
    <w:link w:val="a9"/>
    <w:uiPriority w:val="34"/>
    <w:qFormat/>
    <w:locked/>
    <w:rsid w:val="00075F69"/>
    <w:rPr>
      <w:rFonts w:ascii="Calibri" w:eastAsia="Times New Roman" w:hAnsi="Calibri" w:cs="Times New Roman"/>
      <w:lang w:eastAsia="ru-RU"/>
    </w:rPr>
  </w:style>
  <w:style w:type="character" w:customStyle="1" w:styleId="1f">
    <w:name w:val="Упомянуть1"/>
    <w:uiPriority w:val="99"/>
    <w:semiHidden/>
    <w:unhideWhenUsed/>
    <w:rsid w:val="00075F69"/>
    <w:rPr>
      <w:color w:val="2B579A"/>
      <w:shd w:val="clear" w:color="auto" w:fill="E6E6E6"/>
    </w:rPr>
  </w:style>
  <w:style w:type="paragraph" w:customStyle="1" w:styleId="114">
    <w:name w:val="Заголовок 11"/>
    <w:basedOn w:val="a0"/>
    <w:uiPriority w:val="1"/>
    <w:qFormat/>
    <w:rsid w:val="00075F69"/>
    <w:pPr>
      <w:autoSpaceDE w:val="0"/>
      <w:autoSpaceDN w:val="0"/>
      <w:adjustRightInd w:val="0"/>
      <w:spacing w:after="0" w:line="240" w:lineRule="auto"/>
      <w:ind w:left="60"/>
      <w:outlineLvl w:val="0"/>
    </w:pPr>
    <w:rPr>
      <w:rFonts w:ascii="Times New Roman" w:eastAsiaTheme="minorEastAsia" w:hAnsi="Times New Roman"/>
      <w:b/>
      <w:bCs/>
      <w:sz w:val="28"/>
      <w:szCs w:val="28"/>
      <w:lang w:eastAsia="en-US"/>
    </w:rPr>
  </w:style>
  <w:style w:type="character" w:customStyle="1" w:styleId="afffffff7">
    <w:name w:val="Основной текст + Полужирный"/>
    <w:rsid w:val="00075F69"/>
    <w:rPr>
      <w:b/>
      <w:color w:val="000000"/>
      <w:spacing w:val="0"/>
      <w:w w:val="100"/>
      <w:position w:val="0"/>
      <w:sz w:val="25"/>
      <w:shd w:val="clear" w:color="auto" w:fill="FFFFFF"/>
      <w:lang w:val="ru-RU"/>
    </w:rPr>
  </w:style>
  <w:style w:type="numbering" w:customStyle="1" w:styleId="WWNum47">
    <w:name w:val="WWNum47"/>
    <w:rsid w:val="00075F69"/>
    <w:pPr>
      <w:numPr>
        <w:numId w:val="12"/>
      </w:numPr>
    </w:pPr>
  </w:style>
  <w:style w:type="numbering" w:customStyle="1" w:styleId="WWNum44">
    <w:name w:val="WWNum44"/>
    <w:rsid w:val="00075F69"/>
    <w:pPr>
      <w:numPr>
        <w:numId w:val="9"/>
      </w:numPr>
    </w:pPr>
  </w:style>
  <w:style w:type="numbering" w:customStyle="1" w:styleId="WWNum49">
    <w:name w:val="WWNum49"/>
    <w:rsid w:val="00075F69"/>
    <w:pPr>
      <w:numPr>
        <w:numId w:val="14"/>
      </w:numPr>
    </w:pPr>
  </w:style>
  <w:style w:type="numbering" w:customStyle="1" w:styleId="WWNum46">
    <w:name w:val="WWNum46"/>
    <w:rsid w:val="00075F69"/>
    <w:pPr>
      <w:numPr>
        <w:numId w:val="11"/>
      </w:numPr>
    </w:pPr>
  </w:style>
  <w:style w:type="numbering" w:customStyle="1" w:styleId="WWNum43">
    <w:name w:val="WWNum43"/>
    <w:rsid w:val="00075F69"/>
    <w:pPr>
      <w:numPr>
        <w:numId w:val="8"/>
      </w:numPr>
    </w:pPr>
  </w:style>
  <w:style w:type="numbering" w:customStyle="1" w:styleId="WWNum41">
    <w:name w:val="WWNum41"/>
    <w:rsid w:val="00075F69"/>
    <w:pPr>
      <w:numPr>
        <w:numId w:val="6"/>
      </w:numPr>
    </w:pPr>
  </w:style>
  <w:style w:type="numbering" w:customStyle="1" w:styleId="WWNum45">
    <w:name w:val="WWNum45"/>
    <w:rsid w:val="00075F69"/>
    <w:pPr>
      <w:numPr>
        <w:numId w:val="10"/>
      </w:numPr>
    </w:pPr>
  </w:style>
  <w:style w:type="numbering" w:customStyle="1" w:styleId="WWNum42">
    <w:name w:val="WWNum42"/>
    <w:rsid w:val="00075F69"/>
    <w:pPr>
      <w:numPr>
        <w:numId w:val="7"/>
      </w:numPr>
    </w:pPr>
  </w:style>
  <w:style w:type="numbering" w:customStyle="1" w:styleId="WWNum48">
    <w:name w:val="WWNum48"/>
    <w:rsid w:val="00075F69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68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8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fspo.ru/books/125440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rofspo.ru/books/884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11648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15</Pages>
  <Words>3717</Words>
  <Characters>21192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24860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zam3</dc:creator>
  <cp:lastModifiedBy>Методист</cp:lastModifiedBy>
  <cp:revision>40</cp:revision>
  <cp:lastPrinted>2026-04-22T10:04:00Z</cp:lastPrinted>
  <dcterms:created xsi:type="dcterms:W3CDTF">2017-03-18T15:10:00Z</dcterms:created>
  <dcterms:modified xsi:type="dcterms:W3CDTF">2026-09-22T05:49:00Z</dcterms:modified>
</cp:coreProperties>
</file>