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C" w:rsidRDefault="004E543C" w:rsidP="004E54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120130" cy="8724227"/>
            <wp:effectExtent l="19050" t="0" r="0" b="0"/>
            <wp:docPr id="1" name="Рисунок 1" descr="C:\Users\Методист\Pictures\ControlCenter4\Scan\CCI_00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3C" w:rsidRDefault="004E543C" w:rsidP="004E543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F6F" w:rsidRDefault="009F5F6F" w:rsidP="004E543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5F6F">
        <w:rPr>
          <w:rFonts w:ascii="Times New Roman" w:hAnsi="Times New Roman" w:cs="Times New Roman"/>
          <w:bCs/>
          <w:sz w:val="28"/>
          <w:szCs w:val="28"/>
        </w:rPr>
        <w:lastRenderedPageBreak/>
        <w:t>Рабочая</w:t>
      </w:r>
      <w:r w:rsidR="00003D78">
        <w:rPr>
          <w:rFonts w:ascii="Times New Roman" w:hAnsi="Times New Roman" w:cs="Times New Roman"/>
          <w:sz w:val="28"/>
          <w:szCs w:val="28"/>
        </w:rPr>
        <w:t xml:space="preserve"> программа учебно</w:t>
      </w:r>
      <w:r w:rsidR="00450DEE">
        <w:rPr>
          <w:rFonts w:ascii="Times New Roman" w:hAnsi="Times New Roman" w:cs="Times New Roman"/>
          <w:sz w:val="28"/>
          <w:szCs w:val="28"/>
        </w:rPr>
        <w:t>го предмета</w:t>
      </w:r>
      <w:r w:rsidR="00003D78">
        <w:rPr>
          <w:rFonts w:ascii="Times New Roman" w:hAnsi="Times New Roman" w:cs="Times New Roman"/>
          <w:sz w:val="28"/>
          <w:szCs w:val="28"/>
        </w:rPr>
        <w:t xml:space="preserve"> </w:t>
      </w:r>
      <w:r w:rsidR="006A037A">
        <w:rPr>
          <w:rFonts w:ascii="Times New Roman" w:hAnsi="Times New Roman" w:cs="Times New Roman"/>
          <w:sz w:val="28"/>
          <w:szCs w:val="28"/>
        </w:rPr>
        <w:t>«</w:t>
      </w:r>
      <w:r w:rsidRPr="009F5F6F">
        <w:rPr>
          <w:rFonts w:ascii="Times New Roman" w:hAnsi="Times New Roman" w:cs="Times New Roman"/>
          <w:sz w:val="28"/>
          <w:szCs w:val="28"/>
        </w:rPr>
        <w:t>Русский язык</w:t>
      </w:r>
      <w:r w:rsidR="006A037A">
        <w:rPr>
          <w:rFonts w:ascii="Times New Roman" w:hAnsi="Times New Roman" w:cs="Times New Roman"/>
          <w:sz w:val="28"/>
          <w:szCs w:val="28"/>
        </w:rPr>
        <w:t>»</w:t>
      </w:r>
      <w:r w:rsidRPr="009F5F6F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6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637593">
        <w:rPr>
          <w:rFonts w:ascii="Times New Roman" w:hAnsi="Times New Roman" w:cs="Times New Roman"/>
          <w:sz w:val="28"/>
          <w:szCs w:val="28"/>
        </w:rPr>
        <w:t xml:space="preserve"> </w:t>
      </w:r>
      <w:r w:rsidRPr="009F5F6F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среднего профессионального образования (далее – СПО) </w:t>
      </w:r>
      <w:r w:rsidRPr="009F5F6F">
        <w:rPr>
          <w:rFonts w:ascii="Times New Roman" w:eastAsia="SchoolBookCSanPin-Regular" w:hAnsi="Times New Roman" w:cs="Times New Roman"/>
          <w:sz w:val="28"/>
          <w:szCs w:val="28"/>
        </w:rPr>
        <w:t xml:space="preserve">подготовки </w:t>
      </w:r>
      <w:r w:rsidR="00650C08">
        <w:rPr>
          <w:rFonts w:ascii="Times New Roman" w:eastAsia="SchoolBookCSanPin-Regular" w:hAnsi="Times New Roman" w:cs="Times New Roman"/>
          <w:sz w:val="28"/>
          <w:szCs w:val="28"/>
        </w:rPr>
        <w:t>специалистов среднего звена</w:t>
      </w:r>
      <w:r w:rsidR="00106890">
        <w:rPr>
          <w:rFonts w:ascii="Times New Roman" w:eastAsia="SchoolBookCSanPin-Regular" w:hAnsi="Times New Roman" w:cs="Times New Roman"/>
          <w:sz w:val="28"/>
          <w:szCs w:val="28"/>
        </w:rPr>
        <w:t xml:space="preserve"> по </w:t>
      </w:r>
      <w:r w:rsidR="00650C08">
        <w:rPr>
          <w:rFonts w:ascii="Times New Roman" w:eastAsia="SchoolBookCSanPin-Regular" w:hAnsi="Times New Roman" w:cs="Times New Roman"/>
          <w:sz w:val="28"/>
          <w:szCs w:val="28"/>
        </w:rPr>
        <w:t>специальности</w:t>
      </w:r>
      <w:r w:rsidR="00106890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650C08">
        <w:rPr>
          <w:rFonts w:ascii="Times New Roman" w:eastAsia="SchoolBookCSanPin-Regular" w:hAnsi="Times New Roman" w:cs="Times New Roman"/>
          <w:sz w:val="28"/>
          <w:szCs w:val="28"/>
        </w:rPr>
        <w:t>43.02.15 Поварское и кондитерское дело</w:t>
      </w:r>
      <w:r w:rsidR="00637593">
        <w:rPr>
          <w:rFonts w:ascii="Times New Roman" w:eastAsia="SchoolBookCSanPin-Regular" w:hAnsi="Times New Roman" w:cs="Times New Roman"/>
          <w:sz w:val="28"/>
          <w:szCs w:val="28"/>
        </w:rPr>
        <w:t>,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637593" w:rsidRPr="00BE54F4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Министерства Просвещения Российской Федерации от 20.07.2020 № 05-772, </w:t>
      </w:r>
      <w:r w:rsidRPr="009F5F6F">
        <w:rPr>
          <w:rFonts w:ascii="Times New Roman" w:hAnsi="Times New Roman" w:cs="Times New Roman"/>
          <w:sz w:val="28"/>
          <w:szCs w:val="28"/>
        </w:rPr>
        <w:t xml:space="preserve">на основе Примерной программы учебной дисциплины «Русский язык» для профессиональных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F6F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9F5F6F">
        <w:rPr>
          <w:rFonts w:ascii="Times New Roman" w:hAnsi="Times New Roman" w:cs="Times New Roman"/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9F5F6F">
        <w:rPr>
          <w:rFonts w:ascii="Times New Roman" w:hAnsi="Times New Roman" w:cs="Times New Roman"/>
          <w:sz w:val="28"/>
          <w:szCs w:val="28"/>
        </w:rPr>
        <w:t>«</w:t>
      </w:r>
      <w:r w:rsidRPr="009F5F6F">
        <w:rPr>
          <w:rFonts w:ascii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9F5F6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Pr="009F5F6F">
        <w:rPr>
          <w:rFonts w:ascii="Times New Roman" w:hAnsi="Times New Roman" w:cs="Times New Roman"/>
          <w:iCs/>
          <w:sz w:val="28"/>
          <w:szCs w:val="28"/>
        </w:rPr>
        <w:t xml:space="preserve">ФГАУ </w:t>
      </w:r>
      <w:r w:rsidRPr="009F5F6F">
        <w:rPr>
          <w:rFonts w:ascii="Times New Roman" w:hAnsi="Times New Roman" w:cs="Times New Roman"/>
          <w:sz w:val="28"/>
          <w:szCs w:val="28"/>
        </w:rPr>
        <w:t>«</w:t>
      </w:r>
      <w:r w:rsidRPr="009F5F6F">
        <w:rPr>
          <w:rFonts w:ascii="Times New Roman" w:hAnsi="Times New Roman" w:cs="Times New Roman"/>
          <w:iCs/>
          <w:sz w:val="28"/>
          <w:szCs w:val="28"/>
        </w:rPr>
        <w:t>ФИРО</w:t>
      </w:r>
      <w:r w:rsidRPr="009F5F6F">
        <w:rPr>
          <w:rFonts w:ascii="Times New Roman" w:hAnsi="Times New Roman" w:cs="Times New Roman"/>
          <w:sz w:val="28"/>
          <w:szCs w:val="28"/>
        </w:rPr>
        <w:t xml:space="preserve">») </w:t>
      </w:r>
      <w:r w:rsidRPr="009F5F6F">
        <w:rPr>
          <w:rFonts w:ascii="Times New Roman" w:hAnsi="Times New Roman" w:cs="Times New Roman"/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«21» июля 2015г., регистрационный номер рецензии № 384 от «25» июля 2015г. ФГАУ </w:t>
      </w:r>
      <w:r w:rsidRPr="009F5F6F">
        <w:rPr>
          <w:rFonts w:ascii="Times New Roman" w:hAnsi="Times New Roman" w:cs="Times New Roman"/>
          <w:sz w:val="28"/>
          <w:szCs w:val="28"/>
        </w:rPr>
        <w:t>«</w:t>
      </w:r>
      <w:r w:rsidRPr="009F5F6F">
        <w:rPr>
          <w:rFonts w:ascii="Times New Roman" w:hAnsi="Times New Roman" w:cs="Times New Roman"/>
          <w:iCs/>
          <w:sz w:val="28"/>
          <w:szCs w:val="28"/>
        </w:rPr>
        <w:t>ФИРО</w:t>
      </w:r>
      <w:r w:rsidRPr="009F5F6F">
        <w:rPr>
          <w:rFonts w:ascii="Times New Roman" w:hAnsi="Times New Roman" w:cs="Times New Roman"/>
          <w:sz w:val="28"/>
          <w:szCs w:val="28"/>
        </w:rPr>
        <w:t>».</w:t>
      </w:r>
    </w:p>
    <w:p w:rsidR="009F5F6F" w:rsidRDefault="009F5F6F" w:rsidP="009F5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F6F" w:rsidRPr="004B3171" w:rsidRDefault="009F5F6F" w:rsidP="00003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Организация-разработчик: </w:t>
      </w:r>
      <w:r w:rsidRPr="004B3171">
        <w:rPr>
          <w:rFonts w:ascii="Times New Roman" w:hAnsi="Times New Roman" w:cs="Times New Roman"/>
          <w:sz w:val="28"/>
          <w:szCs w:val="28"/>
        </w:rPr>
        <w:t>Кировское областное государственное профессиональное образовательное автономное учреждение «Нолинский политехнический техникум»</w:t>
      </w:r>
    </w:p>
    <w:p w:rsidR="009F5F6F" w:rsidRDefault="009F5F6F" w:rsidP="009F5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F6F" w:rsidRPr="009F5F6F" w:rsidRDefault="009F5F6F" w:rsidP="009F5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F6F" w:rsidRPr="009F5F6F" w:rsidRDefault="009F5F6F" w:rsidP="009F5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9F5F6F" w:rsidRPr="009F5F6F" w:rsidRDefault="009F5F6F" w:rsidP="009F5F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F5F6F">
        <w:rPr>
          <w:rFonts w:ascii="Times New Roman" w:hAnsi="Times New Roman" w:cs="Times New Roman"/>
          <w:sz w:val="28"/>
          <w:szCs w:val="28"/>
        </w:rPr>
        <w:t>Разработчик: Дрямина Е.В., преподаватель Кировского областного государственного профессионального образовательного автономного учреждения «Нолинский политехнический техникум».</w:t>
      </w:r>
    </w:p>
    <w:p w:rsidR="009F5F6F" w:rsidRPr="00304F0F" w:rsidRDefault="009F5F6F" w:rsidP="009F5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339CD" w:rsidRDefault="00B339CD" w:rsidP="009F5F6F">
      <w:pPr>
        <w:autoSpaceDE w:val="0"/>
        <w:autoSpaceDN w:val="0"/>
        <w:adjustRightInd w:val="0"/>
        <w:spacing w:after="0" w:line="240" w:lineRule="auto"/>
      </w:pPr>
    </w:p>
    <w:p w:rsidR="00B339CD" w:rsidRDefault="00B339CD" w:rsidP="00B339CD"/>
    <w:p w:rsidR="00B339CD" w:rsidRDefault="00B339CD" w:rsidP="00B339CD"/>
    <w:p w:rsidR="00B339CD" w:rsidRDefault="00B339CD" w:rsidP="00B339CD"/>
    <w:p w:rsidR="00173425" w:rsidRDefault="00173425" w:rsidP="00B339CD">
      <w:pPr>
        <w:widowControl w:val="0"/>
        <w:spacing w:after="402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7593" w:rsidRDefault="00637593" w:rsidP="00B339CD">
      <w:pPr>
        <w:widowControl w:val="0"/>
        <w:spacing w:after="402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37593" w:rsidRDefault="00637593" w:rsidP="00B339CD">
      <w:pPr>
        <w:widowControl w:val="0"/>
        <w:spacing w:after="402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1E6F" w:rsidRDefault="004E1E6F" w:rsidP="00B339CD">
      <w:pPr>
        <w:widowControl w:val="0"/>
        <w:spacing w:after="402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339CD" w:rsidRPr="00A43D21" w:rsidRDefault="00B339CD" w:rsidP="00B339CD">
      <w:pPr>
        <w:widowControl w:val="0"/>
        <w:spacing w:after="402" w:line="22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4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СОДЕРЖАНИЕ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1.ПАСПОРТ РАБОЧЕ</w:t>
      </w:r>
      <w:r w:rsidR="00003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Й ПРОГРАММЫ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  <w:r w:rsidR="00003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РУССКИЙ ЯЗЫК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2. СОДЕРЖАНИЕ И СТРУКТУРА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3.УСЛОВИЯ РЕАЛИЗАЦИИ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339CD" w:rsidRPr="004B3171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 КОНТРОЛЬ И ОЦЕНКА ОСВОЕНИЯ УЧЕБНО</w:t>
      </w:r>
      <w:r w:rsidR="0045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ГО ПРЕДМЕТА</w:t>
      </w: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81C98" w:rsidRDefault="00081C98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81C98" w:rsidRDefault="00081C98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81C98" w:rsidRDefault="00081C98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04D1F" w:rsidRDefault="00D04D1F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37593" w:rsidRDefault="00637593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03D78" w:rsidRDefault="00003D78" w:rsidP="004474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339CD" w:rsidRPr="00447479" w:rsidRDefault="00B339CD" w:rsidP="004474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447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1.ПАСПОРТ РАБОЧЕЙ ПРОГРАММЫ «РУССКИЙ ЯЗЫК»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57611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 учебно</w:t>
      </w:r>
      <w:r w:rsidR="00450DEE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576118" w:rsidRPr="00576118" w:rsidRDefault="00003D7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Программа учебно</w:t>
      </w:r>
      <w:r w:rsidR="00450DEE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является частью </w:t>
      </w:r>
      <w:r w:rsidRPr="004E6252">
        <w:rPr>
          <w:rFonts w:ascii="Times New Roman" w:hAnsi="Times New Roman" w:cs="Times New Roman"/>
          <w:sz w:val="24"/>
          <w:szCs w:val="24"/>
        </w:rPr>
        <w:t xml:space="preserve">общеобразовательного цикла - ФГОС среднего общего образования образовательной программы СПО – программы подготовки </w:t>
      </w:r>
      <w:r w:rsidR="00957BFF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4E6252">
        <w:rPr>
          <w:rFonts w:ascii="Times New Roman" w:hAnsi="Times New Roman" w:cs="Times New Roman"/>
          <w:sz w:val="24"/>
          <w:szCs w:val="24"/>
        </w:rPr>
        <w:t xml:space="preserve"> (далее – ПП</w:t>
      </w:r>
      <w:r w:rsidR="00957BFF">
        <w:rPr>
          <w:rFonts w:ascii="Times New Roman" w:hAnsi="Times New Roman" w:cs="Times New Roman"/>
          <w:sz w:val="24"/>
          <w:szCs w:val="24"/>
        </w:rPr>
        <w:t>ССЗ)</w:t>
      </w:r>
      <w:r w:rsidRPr="004E6252">
        <w:rPr>
          <w:rFonts w:ascii="Times New Roman" w:hAnsi="Times New Roman" w:cs="Times New Roman"/>
          <w:sz w:val="24"/>
          <w:szCs w:val="24"/>
        </w:rPr>
        <w:t xml:space="preserve"> по </w:t>
      </w:r>
      <w:r w:rsidR="00957BFF">
        <w:rPr>
          <w:rFonts w:ascii="Times New Roman" w:hAnsi="Times New Roman" w:cs="Times New Roman"/>
          <w:sz w:val="24"/>
          <w:szCs w:val="24"/>
        </w:rPr>
        <w:t>специальности</w:t>
      </w:r>
      <w:r w:rsidRPr="004E625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106890">
        <w:rPr>
          <w:rFonts w:ascii="Times New Roman" w:hAnsi="Times New Roman" w:cs="Times New Roman"/>
          <w:sz w:val="24"/>
          <w:szCs w:val="24"/>
        </w:rPr>
        <w:t xml:space="preserve">: </w:t>
      </w:r>
      <w:r w:rsidR="00957BFF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  <w:r w:rsidR="00576118" w:rsidRPr="00576118">
        <w:rPr>
          <w:rFonts w:ascii="Times New Roman" w:hAnsi="Times New Roman" w:cs="Times New Roman"/>
          <w:sz w:val="24"/>
          <w:szCs w:val="24"/>
        </w:rPr>
        <w:t>.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18">
        <w:rPr>
          <w:rFonts w:ascii="Times New Roman" w:hAnsi="Times New Roman" w:cs="Times New Roman"/>
          <w:b/>
          <w:sz w:val="24"/>
          <w:szCs w:val="24"/>
        </w:rPr>
        <w:t>1.2. Место учебно</w:t>
      </w:r>
      <w:r w:rsidR="00450DEE">
        <w:rPr>
          <w:rFonts w:ascii="Times New Roman" w:hAnsi="Times New Roman" w:cs="Times New Roman"/>
          <w:b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b/>
          <w:sz w:val="24"/>
          <w:szCs w:val="24"/>
        </w:rPr>
        <w:t xml:space="preserve"> в структуре ППС</w:t>
      </w:r>
      <w:r w:rsidR="00957BFF">
        <w:rPr>
          <w:rFonts w:ascii="Times New Roman" w:hAnsi="Times New Roman" w:cs="Times New Roman"/>
          <w:b/>
          <w:sz w:val="24"/>
          <w:szCs w:val="24"/>
        </w:rPr>
        <w:t>СЗ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Учебн</w:t>
      </w:r>
      <w:r w:rsidR="00450DEE">
        <w:rPr>
          <w:rFonts w:ascii="Times New Roman" w:hAnsi="Times New Roman" w:cs="Times New Roman"/>
          <w:sz w:val="24"/>
          <w:szCs w:val="24"/>
        </w:rPr>
        <w:t>ый предмет</w:t>
      </w:r>
      <w:r w:rsidRPr="00576118">
        <w:rPr>
          <w:rFonts w:ascii="Times New Roman" w:hAnsi="Times New Roman" w:cs="Times New Roman"/>
          <w:sz w:val="24"/>
          <w:szCs w:val="24"/>
        </w:rPr>
        <w:t xml:space="preserve"> является базов</w:t>
      </w:r>
      <w:r w:rsidR="00450DEE">
        <w:rPr>
          <w:rFonts w:ascii="Times New Roman" w:hAnsi="Times New Roman" w:cs="Times New Roman"/>
          <w:sz w:val="24"/>
          <w:szCs w:val="24"/>
        </w:rPr>
        <w:t>ым</w:t>
      </w:r>
      <w:r w:rsidRPr="00576118">
        <w:rPr>
          <w:rFonts w:ascii="Times New Roman" w:hAnsi="Times New Roman" w:cs="Times New Roman"/>
          <w:sz w:val="24"/>
          <w:szCs w:val="24"/>
        </w:rPr>
        <w:t xml:space="preserve"> </w:t>
      </w:r>
      <w:r w:rsidR="00450DEE">
        <w:rPr>
          <w:rFonts w:ascii="Times New Roman" w:hAnsi="Times New Roman" w:cs="Times New Roman"/>
          <w:sz w:val="24"/>
          <w:szCs w:val="24"/>
        </w:rPr>
        <w:t>предметом</w:t>
      </w:r>
      <w:r w:rsidRPr="00576118">
        <w:rPr>
          <w:rFonts w:ascii="Times New Roman" w:hAnsi="Times New Roman" w:cs="Times New Roman"/>
          <w:sz w:val="24"/>
          <w:szCs w:val="24"/>
        </w:rPr>
        <w:t xml:space="preserve"> общеобразовательного учебного цикла в соответствии с </w:t>
      </w:r>
      <w:r w:rsidR="00957BFF">
        <w:rPr>
          <w:rFonts w:ascii="Times New Roman" w:hAnsi="Times New Roman" w:cs="Times New Roman"/>
          <w:sz w:val="24"/>
          <w:szCs w:val="24"/>
        </w:rPr>
        <w:t xml:space="preserve">естественнонаучным </w:t>
      </w:r>
      <w:r w:rsidRPr="00576118">
        <w:rPr>
          <w:rFonts w:ascii="Times New Roman" w:hAnsi="Times New Roman" w:cs="Times New Roman"/>
          <w:sz w:val="24"/>
          <w:szCs w:val="24"/>
        </w:rPr>
        <w:t>профилем профессионального образования.</w:t>
      </w:r>
    </w:p>
    <w:p w:rsidR="00637593" w:rsidRPr="00576118" w:rsidRDefault="00637593" w:rsidP="0063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Учебн</w:t>
      </w:r>
      <w:r w:rsidR="00D60D15">
        <w:rPr>
          <w:rFonts w:ascii="Times New Roman" w:hAnsi="Times New Roman" w:cs="Times New Roman"/>
          <w:sz w:val="24"/>
          <w:szCs w:val="24"/>
        </w:rPr>
        <w:t>ый предмет</w:t>
      </w:r>
      <w:r w:rsidRPr="00576118">
        <w:rPr>
          <w:rFonts w:ascii="Times New Roman" w:hAnsi="Times New Roman" w:cs="Times New Roman"/>
          <w:sz w:val="24"/>
          <w:szCs w:val="24"/>
        </w:rPr>
        <w:t xml:space="preserve"> относится к предметной области ФГОС среднего общего образования «</w:t>
      </w:r>
      <w:r>
        <w:rPr>
          <w:rFonts w:ascii="Times New Roman" w:hAnsi="Times New Roman" w:cs="Times New Roman"/>
          <w:sz w:val="24"/>
          <w:szCs w:val="24"/>
        </w:rPr>
        <w:t>Русский язык и литература</w:t>
      </w:r>
      <w:r w:rsidRPr="00576118">
        <w:rPr>
          <w:rFonts w:ascii="Times New Roman" w:hAnsi="Times New Roman" w:cs="Times New Roman"/>
          <w:sz w:val="24"/>
          <w:szCs w:val="24"/>
        </w:rPr>
        <w:t>», общ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76118">
        <w:rPr>
          <w:rFonts w:ascii="Times New Roman" w:hAnsi="Times New Roman" w:cs="Times New Roman"/>
          <w:sz w:val="24"/>
          <w:szCs w:val="24"/>
        </w:rPr>
        <w:t xml:space="preserve"> из обязательных предметных областей</w:t>
      </w:r>
      <w:r w:rsidRPr="00576118">
        <w:rPr>
          <w:rFonts w:ascii="Times New Roman" w:hAnsi="Times New Roman" w:cs="Times New Roman"/>
          <w:i/>
          <w:sz w:val="24"/>
          <w:szCs w:val="24"/>
        </w:rPr>
        <w:t>.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Уровень освоения учебно</w:t>
      </w:r>
      <w:r w:rsidR="00D60D15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в соответствии с ФГОС среднего общего образования базовый.</w:t>
      </w:r>
    </w:p>
    <w:p w:rsidR="00576118" w:rsidRPr="00576118" w:rsidRDefault="00576118" w:rsidP="00D0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Учебн</w:t>
      </w:r>
      <w:r w:rsidR="00D60D15">
        <w:rPr>
          <w:rFonts w:ascii="Times New Roman" w:hAnsi="Times New Roman" w:cs="Times New Roman"/>
          <w:sz w:val="24"/>
          <w:szCs w:val="24"/>
        </w:rPr>
        <w:t>ый предмет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для профессиональных образовательных организаций обладает самостоятельностью и цельностью.</w:t>
      </w: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D60D15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имеет межпредметную связь с общеобразовательными учебными </w:t>
      </w:r>
      <w:r w:rsidR="00D60D15">
        <w:rPr>
          <w:rFonts w:ascii="Times New Roman" w:hAnsi="Times New Roman" w:cs="Times New Roman"/>
          <w:sz w:val="24"/>
          <w:szCs w:val="24"/>
        </w:rPr>
        <w:t>предметами</w:t>
      </w:r>
      <w:r w:rsidRPr="00576118">
        <w:rPr>
          <w:rFonts w:ascii="Times New Roman" w:hAnsi="Times New Roman" w:cs="Times New Roman"/>
          <w:sz w:val="24"/>
          <w:szCs w:val="24"/>
        </w:rPr>
        <w:t xml:space="preserve">: литература, история, </w:t>
      </w:r>
      <w:r w:rsidR="00D60D15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576118">
        <w:rPr>
          <w:rFonts w:ascii="Times New Roman" w:hAnsi="Times New Roman" w:cs="Times New Roman"/>
          <w:sz w:val="24"/>
          <w:szCs w:val="24"/>
        </w:rPr>
        <w:t>обществознание.</w:t>
      </w:r>
    </w:p>
    <w:p w:rsidR="00576118" w:rsidRPr="00576118" w:rsidRDefault="00576118" w:rsidP="005761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18">
        <w:rPr>
          <w:rFonts w:ascii="Times New Roman" w:hAnsi="Times New Roman" w:cs="Times New Roman"/>
          <w:sz w:val="24"/>
          <w:szCs w:val="24"/>
        </w:rPr>
        <w:t>Изучение учебно</w:t>
      </w:r>
      <w:r w:rsidR="00C23028">
        <w:rPr>
          <w:rFonts w:ascii="Times New Roman" w:hAnsi="Times New Roman" w:cs="Times New Roman"/>
          <w:sz w:val="24"/>
          <w:szCs w:val="24"/>
        </w:rPr>
        <w:t>го предмета</w:t>
      </w:r>
      <w:r w:rsidRPr="00576118">
        <w:rPr>
          <w:rFonts w:ascii="Times New Roman" w:hAnsi="Times New Roman" w:cs="Times New Roman"/>
          <w:sz w:val="24"/>
          <w:szCs w:val="24"/>
        </w:rPr>
        <w:t xml:space="preserve"> «Русский язык» завершается </w:t>
      </w:r>
      <w:r w:rsidR="00637593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576118">
        <w:rPr>
          <w:rFonts w:ascii="Times New Roman" w:hAnsi="Times New Roman" w:cs="Times New Roman"/>
          <w:sz w:val="24"/>
          <w:szCs w:val="24"/>
        </w:rPr>
        <w:t>аттестацией в форме экзамена в рамках освоения ППКС</w:t>
      </w:r>
      <w:r w:rsidR="00957BFF">
        <w:rPr>
          <w:rFonts w:ascii="Times New Roman" w:hAnsi="Times New Roman" w:cs="Times New Roman"/>
          <w:sz w:val="24"/>
          <w:szCs w:val="24"/>
        </w:rPr>
        <w:t>СЗ</w:t>
      </w:r>
      <w:r w:rsidRPr="00576118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образования.</w:t>
      </w:r>
    </w:p>
    <w:p w:rsidR="00576118" w:rsidRPr="00576118" w:rsidRDefault="00576118" w:rsidP="005761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76118" w:rsidRP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18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576118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учебно</w:t>
      </w:r>
      <w:r w:rsidR="00125AE1">
        <w:rPr>
          <w:rFonts w:ascii="Times New Roman" w:hAnsi="Times New Roman" w:cs="Times New Roman"/>
          <w:b/>
          <w:iCs/>
          <w:sz w:val="24"/>
          <w:szCs w:val="24"/>
        </w:rPr>
        <w:t>го предмета</w:t>
      </w:r>
    </w:p>
    <w:p w:rsidR="00637593" w:rsidRPr="00400CC1" w:rsidRDefault="00637593" w:rsidP="00637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400CC1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400CC1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400CC1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r w:rsidRPr="00400CC1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400CC1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400CC1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400CC1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CC1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400CC1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400CC1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400CC1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400CC1">
        <w:rPr>
          <w:rFonts w:ascii="Times New Roman" w:hAnsi="Times New Roman" w:cs="Times New Roman"/>
          <w:sz w:val="24"/>
          <w:szCs w:val="24"/>
        </w:rPr>
        <w:lastRenderedPageBreak/>
        <w:t>8) нравственное сознание и поведение на основе усвоения общечеловеческих ценностей;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400CC1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400CC1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400CC1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400CC1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400CC1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400CC1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400CC1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637593" w:rsidRPr="00400CC1" w:rsidRDefault="00637593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400CC1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00CC1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 результаты отражают</w:t>
      </w:r>
      <w:r w:rsidRPr="00400CC1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CC1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400CC1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400CC1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CC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400CC1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400CC1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400CC1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1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400CC1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CC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400CC1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400CC1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637593" w:rsidRPr="00400CC1" w:rsidRDefault="00637593" w:rsidP="0063759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400CC1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00CC1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400CC1">
        <w:rPr>
          <w:rFonts w:ascii="Times New Roman" w:eastAsia="SymbolMT" w:hAnsi="Times New Roman" w:cs="Times New Roman"/>
          <w:b/>
          <w:bCs/>
          <w:sz w:val="24"/>
          <w:szCs w:val="24"/>
        </w:rPr>
        <w:t>: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91101"/>
      <w:r w:rsidRPr="00400CC1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91102"/>
      <w:bookmarkEnd w:id="23"/>
      <w:r w:rsidRPr="00400CC1">
        <w:rPr>
          <w:rFonts w:ascii="Times New Roman" w:hAnsi="Times New Roman" w:cs="Times New Roman"/>
          <w:sz w:val="24"/>
          <w:szCs w:val="24"/>
        </w:rPr>
        <w:lastRenderedPageBreak/>
        <w:t>2) владение навыками самоанализа и самооценки на основе наблюдений за собственной речью;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91103"/>
      <w:bookmarkEnd w:id="24"/>
      <w:r w:rsidRPr="00400CC1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91104"/>
      <w:bookmarkEnd w:id="25"/>
      <w:r w:rsidRPr="00400CC1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91105"/>
      <w:bookmarkEnd w:id="26"/>
      <w:r w:rsidRPr="00400CC1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91106"/>
      <w:bookmarkEnd w:id="27"/>
      <w:r w:rsidRPr="00400CC1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 языка;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91107"/>
      <w:bookmarkEnd w:id="28"/>
      <w:r w:rsidRPr="00400CC1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91108"/>
      <w:bookmarkEnd w:id="29"/>
      <w:r w:rsidRPr="00400CC1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637593" w:rsidRPr="00400CC1" w:rsidRDefault="00637593" w:rsidP="0063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91109"/>
      <w:bookmarkEnd w:id="30"/>
      <w:r w:rsidRPr="00400CC1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bookmarkEnd w:id="31"/>
    <w:p w:rsidR="00637593" w:rsidRPr="00400CC1" w:rsidRDefault="00637593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C1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2E77DD" w:rsidRDefault="002E77DD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863"/>
      </w:tblGrid>
      <w:tr w:rsidR="002E77DD" w:rsidRPr="002E77DD" w:rsidTr="00FA63A7">
        <w:tc>
          <w:tcPr>
            <w:tcW w:w="7338" w:type="dxa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863" w:type="dxa"/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2E77DD" w:rsidRPr="002E77DD" w:rsidTr="00FA63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E77DD" w:rsidRPr="002E77DD" w:rsidTr="00FA63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DD" w:rsidRPr="002E77DD" w:rsidRDefault="002E77DD" w:rsidP="002E7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2E77DD" w:rsidRPr="002E77DD" w:rsidTr="00FA63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7DD" w:rsidRPr="002E77DD" w:rsidRDefault="002E77DD" w:rsidP="002E7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2E77DD" w:rsidRPr="002E77DD" w:rsidTr="00FA63A7">
        <w:tc>
          <w:tcPr>
            <w:tcW w:w="10201" w:type="dxa"/>
            <w:gridSpan w:val="2"/>
            <w:tcBorders>
              <w:top w:val="single" w:sz="4" w:space="0" w:color="auto"/>
            </w:tcBorders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E77DD" w:rsidRPr="002E77DD" w:rsidRDefault="002E77DD" w:rsidP="002E77D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E77DD" w:rsidRPr="002E77DD" w:rsidTr="00FA63A7">
        <w:tc>
          <w:tcPr>
            <w:tcW w:w="7338" w:type="dxa"/>
          </w:tcPr>
          <w:p w:rsidR="002E77DD" w:rsidRPr="002E77DD" w:rsidRDefault="002E77DD" w:rsidP="002E77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863" w:type="dxa"/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E77DD" w:rsidRPr="002E77DD" w:rsidTr="00FA63A7">
        <w:tc>
          <w:tcPr>
            <w:tcW w:w="7338" w:type="dxa"/>
          </w:tcPr>
          <w:p w:rsidR="002E77DD" w:rsidRPr="002E77DD" w:rsidRDefault="002E77DD" w:rsidP="002E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863" w:type="dxa"/>
            <w:vAlign w:val="center"/>
          </w:tcPr>
          <w:p w:rsidR="002E77DD" w:rsidRPr="002E77DD" w:rsidRDefault="002E77DD" w:rsidP="002E77DD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:rsidR="002E77DD" w:rsidRDefault="002E77DD" w:rsidP="00637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1" w:rsidRDefault="00304D31" w:rsidP="0030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D31" w:rsidRPr="00513234" w:rsidRDefault="00304D31" w:rsidP="00304D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234">
        <w:rPr>
          <w:rFonts w:ascii="Times New Roman" w:hAnsi="Times New Roman" w:cs="Times New Roman"/>
          <w:sz w:val="24"/>
          <w:szCs w:val="24"/>
        </w:rPr>
        <w:t>Освоение содержани</w:t>
      </w:r>
      <w:r>
        <w:rPr>
          <w:rFonts w:ascii="Times New Roman" w:hAnsi="Times New Roman" w:cs="Times New Roman"/>
          <w:sz w:val="24"/>
          <w:szCs w:val="24"/>
        </w:rPr>
        <w:t>я учебно</w:t>
      </w:r>
      <w:r w:rsidR="00125AE1">
        <w:rPr>
          <w:rFonts w:ascii="Times New Roman" w:hAnsi="Times New Roman" w:cs="Times New Roman"/>
          <w:sz w:val="24"/>
          <w:szCs w:val="24"/>
        </w:rPr>
        <w:t>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</w:t>
      </w:r>
      <w:r w:rsidRPr="00513234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и развитие универсальных учебных действий в контексте преемственности формирования общих компетенций по </w:t>
      </w:r>
      <w:r w:rsidR="00FA63A7">
        <w:rPr>
          <w:rFonts w:ascii="Times New Roman" w:hAnsi="Times New Roman" w:cs="Times New Roman"/>
          <w:sz w:val="24"/>
          <w:szCs w:val="24"/>
        </w:rPr>
        <w:t>специальности</w:t>
      </w:r>
      <w:r w:rsidRPr="00513234">
        <w:rPr>
          <w:rFonts w:ascii="Times New Roman" w:hAnsi="Times New Roman" w:cs="Times New Roman"/>
          <w:sz w:val="24"/>
          <w:szCs w:val="24"/>
        </w:rPr>
        <w:t>.</w:t>
      </w:r>
    </w:p>
    <w:p w:rsidR="00304D31" w:rsidRDefault="00304D31" w:rsidP="0030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D62718" w:rsidRPr="00637593" w:rsidTr="00E75431">
        <w:tc>
          <w:tcPr>
            <w:tcW w:w="6521" w:type="dxa"/>
          </w:tcPr>
          <w:p w:rsidR="00D62718" w:rsidRPr="00637593" w:rsidRDefault="00D62718" w:rsidP="00E75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718" w:rsidRPr="00637593" w:rsidRDefault="00D62718" w:rsidP="00E75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93">
              <w:rPr>
                <w:rFonts w:ascii="Times New Roman" w:hAnsi="Times New Roman" w:cs="Times New Roman"/>
                <w:b/>
                <w:sz w:val="24"/>
                <w:szCs w:val="24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D62718" w:rsidRPr="00637593" w:rsidRDefault="00D62718" w:rsidP="00E75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93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  <w:p w:rsidR="00D62718" w:rsidRPr="00637593" w:rsidRDefault="00D62718" w:rsidP="00D6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93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 СПО по профессии)</w:t>
            </w:r>
          </w:p>
        </w:tc>
      </w:tr>
      <w:tr w:rsidR="00637593" w:rsidRPr="00513234" w:rsidTr="00D62718">
        <w:trPr>
          <w:trHeight w:val="1124"/>
        </w:trPr>
        <w:tc>
          <w:tcPr>
            <w:tcW w:w="6521" w:type="dxa"/>
          </w:tcPr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37593" w:rsidRPr="00BE54F4" w:rsidRDefault="00637593" w:rsidP="0063759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637593" w:rsidRPr="00BE54F4" w:rsidRDefault="00637593" w:rsidP="00637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F4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835" w:type="dxa"/>
          </w:tcPr>
          <w:p w:rsidR="00637593" w:rsidRPr="00513234" w:rsidRDefault="00637593" w:rsidP="00E7543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37593" w:rsidRPr="00D62718" w:rsidRDefault="00637593" w:rsidP="00E75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ОК 04 Работать в коллективе и команде, активно взаимодействовать с коллегами, руководством, клиентами</w:t>
            </w: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93" w:rsidRPr="00D62718" w:rsidRDefault="00637593" w:rsidP="00E75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профессиональной деятельности, применительно к различным контекстам</w:t>
            </w: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93" w:rsidRPr="00D62718" w:rsidRDefault="00637593" w:rsidP="00E7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93" w:rsidRPr="00D62718" w:rsidRDefault="00637593" w:rsidP="00D6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</w:tbl>
    <w:p w:rsidR="00304D31" w:rsidRDefault="00304D31" w:rsidP="0030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04D1F" w:rsidRDefault="00D04D1F" w:rsidP="0030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04D1F" w:rsidRPr="008E6830" w:rsidRDefault="00D04D1F" w:rsidP="0030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1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</w:t>
      </w:r>
      <w:r w:rsidR="00125AE1">
        <w:rPr>
          <w:rFonts w:ascii="Times New Roman" w:hAnsi="Times New Roman" w:cs="Times New Roman"/>
          <w:b/>
          <w:sz w:val="28"/>
          <w:szCs w:val="28"/>
        </w:rPr>
        <w:t>го предмета</w:t>
      </w:r>
      <w:r w:rsidRPr="00576118">
        <w:rPr>
          <w:rFonts w:ascii="Times New Roman" w:hAnsi="Times New Roman" w:cs="Times New Roman"/>
          <w:b/>
          <w:sz w:val="28"/>
          <w:szCs w:val="28"/>
        </w:rPr>
        <w:t>:</w:t>
      </w:r>
    </w:p>
    <w:p w:rsidR="00542299" w:rsidRPr="00542299" w:rsidRDefault="00542299" w:rsidP="0054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42299">
        <w:rPr>
          <w:rFonts w:ascii="Times New Roman" w:hAnsi="Times New Roman" w:cs="Times New Roman"/>
          <w:sz w:val="24"/>
          <w:szCs w:val="24"/>
        </w:rPr>
        <w:t xml:space="preserve">учебная нагрузка обучающихся (максимальная) – </w:t>
      </w:r>
      <w:r w:rsidR="00FA63A7">
        <w:rPr>
          <w:rFonts w:ascii="Times New Roman" w:hAnsi="Times New Roman" w:cs="Times New Roman"/>
          <w:sz w:val="24"/>
          <w:szCs w:val="24"/>
        </w:rPr>
        <w:t>78</w:t>
      </w:r>
      <w:r w:rsidRPr="00542299">
        <w:rPr>
          <w:rFonts w:ascii="Times New Roman" w:hAnsi="Times New Roman" w:cs="Times New Roman"/>
          <w:sz w:val="24"/>
          <w:szCs w:val="24"/>
        </w:rPr>
        <w:t xml:space="preserve"> часов, в том числе</w:t>
      </w:r>
    </w:p>
    <w:p w:rsidR="00542299" w:rsidRPr="00542299" w:rsidRDefault="00542299" w:rsidP="0054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4229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FA63A7">
        <w:rPr>
          <w:rFonts w:ascii="Times New Roman" w:hAnsi="Times New Roman" w:cs="Times New Roman"/>
          <w:sz w:val="24"/>
          <w:szCs w:val="24"/>
        </w:rPr>
        <w:t>60</w:t>
      </w:r>
      <w:r w:rsidRPr="00542299">
        <w:rPr>
          <w:rFonts w:ascii="Times New Roman" w:hAnsi="Times New Roman" w:cs="Times New Roman"/>
          <w:sz w:val="24"/>
          <w:szCs w:val="24"/>
        </w:rPr>
        <w:t xml:space="preserve"> час</w:t>
      </w:r>
      <w:r w:rsidR="00FA63A7">
        <w:rPr>
          <w:rFonts w:ascii="Times New Roman" w:hAnsi="Times New Roman" w:cs="Times New Roman"/>
          <w:sz w:val="24"/>
          <w:szCs w:val="24"/>
        </w:rPr>
        <w:t>ов</w:t>
      </w:r>
      <w:r w:rsidRPr="00542299">
        <w:rPr>
          <w:rFonts w:ascii="Times New Roman" w:hAnsi="Times New Roman" w:cs="Times New Roman"/>
          <w:sz w:val="24"/>
          <w:szCs w:val="24"/>
        </w:rPr>
        <w:t>;</w:t>
      </w:r>
    </w:p>
    <w:p w:rsidR="00542299" w:rsidRPr="00542299" w:rsidRDefault="00542299" w:rsidP="0054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42299">
        <w:rPr>
          <w:rFonts w:ascii="Times New Roman" w:hAnsi="Times New Roman" w:cs="Times New Roman"/>
          <w:sz w:val="24"/>
          <w:szCs w:val="24"/>
        </w:rPr>
        <w:t>консультации – 12 часов</w:t>
      </w:r>
    </w:p>
    <w:p w:rsidR="00542299" w:rsidRPr="00542299" w:rsidRDefault="00542299" w:rsidP="00542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542299">
        <w:rPr>
          <w:rFonts w:ascii="Times New Roman" w:hAnsi="Times New Roman" w:cs="Times New Roman"/>
          <w:sz w:val="24"/>
          <w:szCs w:val="24"/>
        </w:rPr>
        <w:t>промежуточная аттестация -6 часов</w:t>
      </w:r>
    </w:p>
    <w:p w:rsidR="00576118" w:rsidRDefault="00576118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FF" w:rsidRDefault="008314FF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FF" w:rsidRDefault="008314FF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FF" w:rsidRDefault="008314FF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FF" w:rsidRDefault="008314FF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FF" w:rsidRDefault="008314FF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4FF" w:rsidRDefault="008314FF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299" w:rsidRDefault="00542299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299" w:rsidRDefault="00542299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299" w:rsidRDefault="00542299" w:rsidP="00576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>2. СТРУКТУРА И СОДЕРЖАНИЕ УЧЕБНО</w:t>
      </w:r>
      <w:r w:rsidR="00125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ГО ПРЕДМЕТА</w:t>
      </w:r>
    </w:p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2.1. Объем учебно</w:t>
      </w:r>
      <w:r w:rsidR="00125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го предмета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и виды учебной работы</w:t>
      </w:r>
    </w:p>
    <w:p w:rsidR="00125AE1" w:rsidRDefault="00125AE1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19"/>
        <w:gridCol w:w="1935"/>
      </w:tblGrid>
      <w:tr w:rsidR="00FA63A7" w:rsidRPr="00FA63A7" w:rsidTr="00FA63A7">
        <w:trPr>
          <w:trHeight w:val="270"/>
        </w:trPr>
        <w:tc>
          <w:tcPr>
            <w:tcW w:w="4018" w:type="pct"/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FA63A7" w:rsidRPr="00FA63A7" w:rsidTr="00FA63A7">
        <w:trPr>
          <w:trHeight w:val="285"/>
        </w:trPr>
        <w:tc>
          <w:tcPr>
            <w:tcW w:w="4018" w:type="pct"/>
            <w:shd w:val="clear" w:color="auto" w:fill="auto"/>
          </w:tcPr>
          <w:p w:rsidR="00FA63A7" w:rsidRPr="00FA63A7" w:rsidRDefault="00FA63A7" w:rsidP="00FA63A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объем образовательной нагрузки (ак.час.)</w:t>
            </w:r>
          </w:p>
        </w:tc>
        <w:tc>
          <w:tcPr>
            <w:tcW w:w="982" w:type="pct"/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78</w:t>
            </w:r>
          </w:p>
        </w:tc>
      </w:tr>
      <w:tr w:rsidR="00FA63A7" w:rsidRPr="00FA63A7" w:rsidTr="00FA63A7">
        <w:tc>
          <w:tcPr>
            <w:tcW w:w="4018" w:type="pct"/>
            <w:shd w:val="clear" w:color="auto" w:fill="auto"/>
          </w:tcPr>
          <w:p w:rsidR="00FA63A7" w:rsidRPr="00FA63A7" w:rsidRDefault="00FA63A7" w:rsidP="00FA63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том числе работа обучающихся во взаимодействии с преподавателем:</w:t>
            </w:r>
          </w:p>
        </w:tc>
        <w:tc>
          <w:tcPr>
            <w:tcW w:w="982" w:type="pct"/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  <w:tr w:rsidR="00FA63A7" w:rsidRPr="00FA63A7" w:rsidTr="00FA63A7">
        <w:tc>
          <w:tcPr>
            <w:tcW w:w="4018" w:type="pct"/>
            <w:shd w:val="clear" w:color="auto" w:fill="auto"/>
          </w:tcPr>
          <w:p w:rsidR="00FA63A7" w:rsidRPr="00FA63A7" w:rsidRDefault="00FA63A7" w:rsidP="00FA6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982" w:type="pct"/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FA63A7" w:rsidRPr="00FA63A7" w:rsidTr="00FA63A7">
        <w:tc>
          <w:tcPr>
            <w:tcW w:w="4018" w:type="pct"/>
            <w:shd w:val="clear" w:color="auto" w:fill="auto"/>
          </w:tcPr>
          <w:p w:rsidR="00FA63A7" w:rsidRPr="00FA63A7" w:rsidRDefault="00FA63A7" w:rsidP="00FA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(ак.час.)</w:t>
            </w:r>
          </w:p>
        </w:tc>
        <w:tc>
          <w:tcPr>
            <w:tcW w:w="982" w:type="pct"/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FA63A7" w:rsidRPr="00FA63A7" w:rsidTr="00FA63A7">
        <w:tc>
          <w:tcPr>
            <w:tcW w:w="4018" w:type="pct"/>
            <w:shd w:val="clear" w:color="auto" w:fill="auto"/>
          </w:tcPr>
          <w:p w:rsidR="00FA63A7" w:rsidRPr="00FA63A7" w:rsidRDefault="00FA63A7" w:rsidP="00FA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82" w:type="pct"/>
            <w:shd w:val="clear" w:color="auto" w:fill="auto"/>
          </w:tcPr>
          <w:p w:rsidR="00FA63A7" w:rsidRPr="00FA63A7" w:rsidRDefault="00FA63A7" w:rsidP="00FA63A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FA63A7" w:rsidRPr="00FA63A7" w:rsidTr="00FA63A7">
        <w:tc>
          <w:tcPr>
            <w:tcW w:w="5000" w:type="pct"/>
            <w:gridSpan w:val="2"/>
            <w:shd w:val="clear" w:color="auto" w:fill="auto"/>
          </w:tcPr>
          <w:p w:rsidR="00FA63A7" w:rsidRPr="00FA63A7" w:rsidRDefault="00FA63A7" w:rsidP="00FA63A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63A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 в форме экзамена</w:t>
            </w:r>
          </w:p>
        </w:tc>
      </w:tr>
    </w:tbl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39CD" w:rsidRDefault="00B339CD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C2BB5" w:rsidRDefault="006C2BB5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6C2BB5" w:rsidSect="006C2BB5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4304" w:rsidRPr="00F00F9D" w:rsidRDefault="00E64304" w:rsidP="00E643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</w:t>
      </w:r>
      <w:r w:rsidR="00D554C2">
        <w:rPr>
          <w:rFonts w:ascii="Times New Roman" w:hAnsi="Times New Roman" w:cs="Times New Roman"/>
          <w:b/>
          <w:sz w:val="28"/>
          <w:szCs w:val="28"/>
        </w:rPr>
        <w:t xml:space="preserve">го предмета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tbl>
      <w:tblPr>
        <w:tblW w:w="15451" w:type="dxa"/>
        <w:tblInd w:w="-5" w:type="dxa"/>
        <w:tblLayout w:type="fixed"/>
        <w:tblLook w:val="0000"/>
      </w:tblPr>
      <w:tblGrid>
        <w:gridCol w:w="1814"/>
        <w:gridCol w:w="11340"/>
        <w:gridCol w:w="993"/>
        <w:gridCol w:w="1304"/>
      </w:tblGrid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tabs>
                <w:tab w:val="left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Содержание учебного материала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Объем часов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Уровень освоения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Введение</w:t>
            </w: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П.З. 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устных сообщений о современном русском языке как науке.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Язык и речь. Функциональные стили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FA63A7" w:rsidRPr="00FA63A7" w:rsidTr="00FA63A7">
        <w:trPr>
          <w:trHeight w:val="625"/>
        </w:trPr>
        <w:tc>
          <w:tcPr>
            <w:tcW w:w="18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1.1</w:t>
            </w: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деятельности. Речевая ситуация и ее компоненты. Основные требования к речи: правильность, точность, выразительность, уместность употребления языковых средств.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связного высказывания на лингвистическую тему или написание сочинения.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544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1.2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стили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и их особенности.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Разговорный стиль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, его основные признаки, сфера использования.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 З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особенностей построения текста разных функциональных типов.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818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1.3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стиль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жанры научного стиля: доклад, статья, сообщение и др. 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Официально-деловой стиль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, его признаки, назначение. Жанры официально-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делового стиля: заявление, доверенность, расписка, резюме.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типа, стиля, жанра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4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1.4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Публицистический стиль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, его назначение. Основные жанры. 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стиль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, его основные признаки: образность, использование изобразительно-выразительных средств. 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</w:t>
            </w: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публичного выступления.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307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lastRenderedPageBreak/>
              <w:t>Тема 1.5</w:t>
            </w: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как произведение речи. Признаки, структура текста. Сложное синтаксическое целое.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 З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структуры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548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1.6</w:t>
            </w: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Тема, основная мысль текста.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П. З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видов переработки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569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1.7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Функционально-смысловые типы речи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(повествование, описание, рассуждение).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Соединение в тексте различных типов речи. Лингвостилистический анализ текста.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Лингвостилистический анализ текста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2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Фонетика, орфоэпия, графика, орфография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2.1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Фонетические единицы. Звук и фонема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</w:p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Выявление закономерных функций фонетической системы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2.2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Орфоэпические нормы: </w:t>
            </w: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произносительные нормы и нормы ударения. Произношение гласных и согласных звуков, заимствованных слов. Использование орфоэпического словаря. Благозвучие речи. Звукопись как изобразительное средство. Ассонанс, аллитерация.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Сопоставление устной и письменной речи. 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над выразительными средствами фонетики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2.3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Правописание </w:t>
            </w: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безударных гласных, звонких и глухих согласных. Употребление буквы ь. Правописание о/е после шипящих и ц. 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П.З</w:t>
            </w:r>
            <w:r w:rsidRPr="00FA63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.Фонетический, орфоэпический и графический анализ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Тема 2.4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Правописание </w:t>
            </w: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приставок на з- / с-. Правописание и/ы после приставок.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Функции правил орфографии и пунктуации в  письменных текстах.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44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3.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Лексикология и фразеология</w:t>
            </w:r>
          </w:p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3.1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Слово в лексической системе языка</w:t>
            </w:r>
            <w:r w:rsidRPr="00FA63A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П.З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.Лингвистическое исследование лексики. Лексический  анализ слова.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Тема 3.2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лексика с точки зрения ее происхождения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(исконно русская, заимствованная лексика, старославянизмы).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с точки зрения ее употребления: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нейтральная, книжная, лексика устной речи (жаргонизмы, арготизмы, диалектизмы). Профессионализмы. Терминологическая лексика.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над функциями лексики в собственной речи, составление  текстов различных сфер употребления.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1085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3.3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и пассивный словарный запас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; архаизмы, историзмы, неологизмы.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Подбор текстов с архаизмами, историзмами, неологизмами.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551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3.4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Фразеологизмы.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Фразеологический анализ слова.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над изобразительно-выразительными средствами лексики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3.5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нормы.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ошибки и их исправление. Ошибки в употреблении фразеологических единиц и их исправление.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Исправление ошибок собственной речи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4.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Морфемика, словообразование, орфография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4.1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морфемы как значимой части слова.</w:t>
            </w:r>
            <w:r w:rsidRPr="00FA6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Многозначность морфем. Синонимия и антонимия морфем. Морфемный разбор слова.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над значением морфем и их функциями в тексте.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249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4.2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словообразования</w:t>
            </w:r>
            <w:r w:rsidRPr="00FA6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Словообразование знаменательных частей речи. 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Распределение слов по словообразовательным гнездам, восстановление словообразовательной цепочки.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569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4.3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словообразования профессиональной лексики и терминов. </w:t>
            </w:r>
            <w:r w:rsidRPr="00FA63A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этимологии. Словообразовательный анализ.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Выработка навыка составления профессиональных слов с помощью различных словообразовательных моделей и способов словообразования.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4.4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приставок в разных стилях речи.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суффиксов в разных стилях речи. Речевые ошибки, связанные с неоправданным повтором однокоренных слов.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над функциями правил орфографии и пунктуации в письменных текстах.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Тема 4.5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чередующихся гласных в корнях слов. Правописание приставок при- / пре-. Правописание сложных слов.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.Составление текстов (устных и письменных) с использованием однокоренных слов, слов одной структуры.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33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5.</w:t>
            </w:r>
          </w:p>
          <w:p w:rsidR="00FA63A7" w:rsidRPr="00FA63A7" w:rsidRDefault="00FA63A7" w:rsidP="00FA63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Морфология и орфография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5.1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Грамматические признаки слова </w:t>
            </w:r>
            <w:r w:rsidRPr="00FA63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Имя существительное.</w:t>
            </w:r>
            <w:r w:rsidRPr="00FA63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Наблюдение над значением словоформ разных частей речи и их функциями в тексте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1696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5.2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Имя числительное.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Лексико-грамматические разряды имен числительных. Правописание числительных. Морфологический разбор имени числительного. Употребление числительных в речи. Сочетание числительных оба, обе, двое, трое с существительными разного рода. Местоимение. Значение местоимения. Лексико-грамматические разряды местоимений.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Наблюдение над правилами орфографии в письменных текстах.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5.3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Глагол.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Грамматические признаки глагола. 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Исследование текста с целью освоения основных понятий морфологии: грамматические категории и грамматические значения.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rPr>
          <w:trHeight w:val="9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Тема 5.4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Причастие как особая форма глагола.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Образование действительных и страдательных причастий.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Правописание суффиксов и окончаний причастий. Правописание не 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Деепричастие как особая форма глагола.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Анализ и характеристика общего грамматического значения, морфологических и синтаксических признаков.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rPr>
          <w:trHeight w:val="9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lastRenderedPageBreak/>
              <w:t>Тема 5.5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Наречие.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  <w:p w:rsidR="00FA63A7" w:rsidRPr="00FA63A7" w:rsidRDefault="00FA63A7" w:rsidP="00FA6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Слова категории состояния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(безлично-предикативные слова). Отличие слов категории состояния от слов-омонимов. Группы слов категории состояния. Их функции в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Морфологический разбор слова как части речи.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rPr>
          <w:trHeight w:val="10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5.6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Служебные части речи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Предлог 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как часть речи. Правописание предлогов. Отличие производных предлогов (в течение, в продолжение, вследствие) от слов-омонимов. Употребление предлогов в составе словосочетаний. Употребление существительных с предлогами благодаря, вопреки, согласно.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Союз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как часть речи. Правописание союзов. Отличие союзов тоже, также, чтобы, зато от слов-омонимов.</w:t>
            </w:r>
          </w:p>
          <w:p w:rsidR="00FA63A7" w:rsidRPr="00FA63A7" w:rsidRDefault="00FA63A7" w:rsidP="00FA6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Употребление союзов в простом и сложном предложении. Союзы как средство связи предложений в тексте.</w:t>
            </w: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 xml:space="preserve"> П.З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.Наблюдение над правилами орфографии в письменных текстах.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rPr>
          <w:trHeight w:val="10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Тема 5.7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Частица 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Междометия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Подбор текстов с определенными орфограммами и пунктограммами.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6.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Синтаксис и пунктуация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Основные единицы синтаксиса. </w:t>
            </w: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Словосочетание,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предложение, сложное синтаксическое целое. Основные выразительные средства синтаксиса.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Словосочетание. Строение словосочетания.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Простое предложение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 .Второстепенные члены предложения (определение, приложение, обстоятельство, дополнение).Роль второстепенных членов предложения в построении текста.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Наблюдение над признаками словосочетания.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Особенности употребления словосочетаний. Синонимия словосочетаний. Наблюдение над признаками простого предложении.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lastRenderedPageBreak/>
              <w:t>Тема 6.2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Односоставное и неполное предложение. 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Односоставные предложения с главным членом в форме подлежащего.Односоставные предложения с главным членом в форме сказуемого. Синонимия односоставных предложений. 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Составление схем простых предложений.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Односложное простое предложение. 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Составление предложений по схемам.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Предложения с обособленными и уточняющими членами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Синонимика  предложений с обособленными определениями    и сложноподчиненных с придаточными определительными.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Синонимика  предложений с обособленными   обстоятельствами и сложноподчиненных  с придаточными   обстоятельственными.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lastRenderedPageBreak/>
              <w:t>Тема 6.5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Знаки препинания при словах, грамматически несвязанных с членами предложения. </w:t>
            </w: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Вводные слова и предложения.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 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Анализ ошибок и недочетов в построении простого (сложного) предложения.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Сложное предложение. Сложносочиненное предложение.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Наблюдение над функциями правил пунктуации в письменных текстах.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Сложноподчиненное предложение.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П.З.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Наблюдение над функциями правил пунктуации в письменных текстах.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</w:p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Бессоюзное сложное предложение.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Знаки препинания в бессоюзном сложном предложении. Использование бессоюзных сложных предложений в речи.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.Составление схем сложных предложений и составление предложений по схемам.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Знаки препинания в сложном предложении с разными видами связи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П.З</w:t>
            </w:r>
            <w:r w:rsidRPr="00FA63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 Применение синтаксического и пунктуационного разбора предложения. Анализ ошибок и недочетов в построении сложного предложения.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Тема 6.10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Способы передачи чужой речи</w:t>
            </w: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Знаки препинания при прямой речи. Замена прямой речи косвенной. Знаки препинания при цитатах. Оформление диалога. Знаки препинания при диалоге.</w:t>
            </w:r>
          </w:p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П.З</w:t>
            </w:r>
            <w:r w:rsidRPr="00FA63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.Составление связного высказывания с использованием предложений разных типов на разнообразные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FA63A7" w:rsidRPr="00FA63A7" w:rsidTr="00FA63A7"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Консультации</w:t>
            </w:r>
          </w:p>
          <w:p w:rsidR="00FA63A7" w:rsidRPr="00FA63A7" w:rsidRDefault="00FA63A7" w:rsidP="00FA6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материала. Подготовка к промежуточной аттестации.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FA63A7" w:rsidRPr="00FA63A7" w:rsidTr="00FA63A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3A7" w:rsidRPr="00FA63A7" w:rsidRDefault="00FA63A7" w:rsidP="00FA63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A63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78</w:t>
            </w:r>
          </w:p>
          <w:p w:rsidR="00FA63A7" w:rsidRPr="00FA63A7" w:rsidRDefault="00FA63A7" w:rsidP="00FA6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3A7" w:rsidRPr="00FA63A7" w:rsidRDefault="00FA63A7" w:rsidP="00FA63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64304" w:rsidRPr="00211D92" w:rsidRDefault="00E64304" w:rsidP="00E64304">
      <w:pPr>
        <w:rPr>
          <w:rFonts w:ascii="Times New Roman" w:hAnsi="Times New Roman" w:cs="Times New Roman"/>
          <w:b/>
          <w:sz w:val="24"/>
          <w:szCs w:val="24"/>
        </w:rPr>
      </w:pPr>
    </w:p>
    <w:p w:rsidR="006C2BB5" w:rsidRDefault="006C2BB5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A63A7" w:rsidRDefault="00FA63A7" w:rsidP="00B339C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FA63A7" w:rsidSect="006C2B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A63A7" w:rsidRPr="00FA63A7" w:rsidRDefault="00FA63A7" w:rsidP="00FA63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A63A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реализации УЧЕБНОГО ПРЕДМЕТА</w:t>
      </w: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sz w:val="24"/>
          <w:szCs w:val="24"/>
        </w:rPr>
        <w:tab/>
        <w:t>Реализация программы предмета требует наличия учебного кабинета русского языка и литературы.</w:t>
      </w:r>
    </w:p>
    <w:p w:rsidR="00FA63A7" w:rsidRPr="00FA63A7" w:rsidRDefault="00FA63A7" w:rsidP="00FA63A7">
      <w:pPr>
        <w:tabs>
          <w:tab w:val="left" w:pos="916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</w:t>
      </w:r>
      <w:r w:rsidRPr="00FA63A7">
        <w:rPr>
          <w:rFonts w:ascii="Times New Roman" w:hAnsi="Times New Roman" w:cs="Times New Roman"/>
          <w:sz w:val="24"/>
          <w:szCs w:val="24"/>
        </w:rPr>
        <w:t xml:space="preserve">учебного кабинета </w:t>
      </w:r>
    </w:p>
    <w:p w:rsidR="00FA63A7" w:rsidRPr="00FA63A7" w:rsidRDefault="00FA63A7" w:rsidP="00FA6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FA63A7" w:rsidRPr="00FA63A7" w:rsidRDefault="00FA63A7" w:rsidP="00FA6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FA63A7" w:rsidRPr="00FA63A7" w:rsidRDefault="00FA63A7" w:rsidP="00FA6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A7">
        <w:rPr>
          <w:rFonts w:ascii="Times New Roman" w:hAnsi="Times New Roman" w:cs="Times New Roman"/>
          <w:bCs/>
          <w:sz w:val="24"/>
          <w:szCs w:val="24"/>
        </w:rPr>
        <w:t>- учебники и учебные пособия, таблицы.</w:t>
      </w: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3A7"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</w:t>
      </w:r>
      <w:r w:rsidRPr="00FA63A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A63A7">
        <w:rPr>
          <w:rFonts w:ascii="Times New Roman" w:hAnsi="Times New Roman" w:cs="Times New Roman"/>
          <w:sz w:val="24"/>
          <w:szCs w:val="24"/>
        </w:rPr>
        <w:t>ноутбук,  проектор, интерактивная доска</w:t>
      </w: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A7">
        <w:rPr>
          <w:rFonts w:ascii="Times New Roman" w:hAnsi="Times New Roman" w:cs="Times New Roman"/>
          <w:b/>
          <w:sz w:val="24"/>
          <w:szCs w:val="24"/>
        </w:rPr>
        <w:t>3.2. Информационное обеспечение</w:t>
      </w:r>
    </w:p>
    <w:p w:rsidR="00FA63A7" w:rsidRPr="00FA63A7" w:rsidRDefault="00FA63A7" w:rsidP="00FA63A7">
      <w:pPr>
        <w:tabs>
          <w:tab w:val="left" w:pos="993"/>
          <w:tab w:val="left" w:pos="9160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sz w:val="24"/>
          <w:szCs w:val="24"/>
        </w:rPr>
        <w:tab/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E279CE" w:rsidRPr="00847076" w:rsidRDefault="00E279CE" w:rsidP="00E279CE">
      <w:pPr>
        <w:tabs>
          <w:tab w:val="left" w:pos="9160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7076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источники</w:t>
      </w: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7076">
        <w:rPr>
          <w:rFonts w:ascii="Times New Roman" w:hAnsi="Times New Roman" w:cs="Times New Roman"/>
          <w:iCs/>
          <w:sz w:val="24"/>
          <w:szCs w:val="24"/>
        </w:rPr>
        <w:t>Антонова Е. С.</w:t>
      </w:r>
      <w:r w:rsidRPr="00847076">
        <w:rPr>
          <w:rFonts w:ascii="Times New Roman" w:hAnsi="Times New Roman" w:cs="Times New Roman"/>
          <w:sz w:val="24"/>
          <w:szCs w:val="24"/>
        </w:rPr>
        <w:t>Русский язык. Учебник. Профессиональное образование М.Академия, 2019г</w:t>
      </w: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76">
        <w:rPr>
          <w:rFonts w:ascii="Times New Roman" w:hAnsi="Times New Roman" w:cs="Times New Roman"/>
          <w:iCs/>
          <w:sz w:val="24"/>
          <w:szCs w:val="24"/>
        </w:rPr>
        <w:t xml:space="preserve">Антонова Е. С., Воителева Т. М. </w:t>
      </w:r>
      <w:r w:rsidRPr="00847076">
        <w:rPr>
          <w:rFonts w:ascii="Times New Roman" w:hAnsi="Times New Roman" w:cs="Times New Roman"/>
          <w:sz w:val="24"/>
          <w:szCs w:val="24"/>
        </w:rPr>
        <w:t>Русский язык: учебник для студентов профессиональных образовательных организаций, осваивающих профессии и специальности СПО. — М.: 2017.</w:t>
      </w:r>
    </w:p>
    <w:p w:rsidR="00E279CE" w:rsidRPr="00F156CD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8354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Рогачева, Е. Н. Русский язык : учебно-методическое пособие / Е. Н. Рогачева, О. А. Фролова. — 2-е изд. — Саратов : Вузовское образование, 2019. — 158 c. — ISBN 978-5-4487-0435-2. — Текст : электронный // Электронный ресурс цифровой образовательной </w:t>
      </w:r>
      <w:r w:rsidRPr="00F156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среды СПО PROFобразование : [сайт]. — URL: </w:t>
      </w:r>
      <w:hyperlink r:id="rId9" w:history="1">
        <w:r w:rsidRPr="00F156C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https://profspo.ru/books/79675</w:t>
        </w:r>
      </w:hyperlink>
    </w:p>
    <w:p w:rsidR="00E279CE" w:rsidRPr="00F156CD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156C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Карпенко, А. А. Русский язык : учебное пособие / А. А. Карпенко, Д. В. Павленко. — Новосибирск : Новосибирский государственный технический университет, 2019. — 232 c. — ISBN 978-5-7782-3818-3. — Текст : электронный // Электронный ресурс цифровой образовательной среды СПО PROFобразование : [сайт]. — URL: </w:t>
      </w:r>
      <w:hyperlink r:id="rId10" w:history="1">
        <w:r w:rsidRPr="00F156C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https://profspo.ru/books/98733</w:t>
        </w:r>
      </w:hyperlink>
    </w:p>
    <w:p w:rsidR="00E279CE" w:rsidRPr="00F156CD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47076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Дополнительные источники</w:t>
      </w: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76">
        <w:rPr>
          <w:rFonts w:ascii="Times New Roman" w:hAnsi="Times New Roman" w:cs="Times New Roman"/>
          <w:iCs/>
          <w:sz w:val="24"/>
          <w:szCs w:val="24"/>
        </w:rPr>
        <w:t xml:space="preserve">Антонова Е. С., Воителева Т. М. </w:t>
      </w:r>
      <w:r w:rsidRPr="00847076">
        <w:rPr>
          <w:rFonts w:ascii="Times New Roman" w:hAnsi="Times New Roman" w:cs="Times New Roman"/>
          <w:sz w:val="24"/>
          <w:szCs w:val="24"/>
        </w:rPr>
        <w:t>Русский язык: пособие для подготовки к ЕГЭ: учеб.пособие сред. проф. образования. — М.: 2017.</w:t>
      </w: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76">
        <w:rPr>
          <w:rFonts w:ascii="Times New Roman" w:hAnsi="Times New Roman" w:cs="Times New Roman"/>
          <w:iCs/>
          <w:sz w:val="24"/>
          <w:szCs w:val="24"/>
        </w:rPr>
        <w:t xml:space="preserve">Антонова Е. С., Воителева Т. М. </w:t>
      </w:r>
      <w:r w:rsidRPr="00847076">
        <w:rPr>
          <w:rFonts w:ascii="Times New Roman" w:hAnsi="Times New Roman" w:cs="Times New Roman"/>
          <w:sz w:val="24"/>
          <w:szCs w:val="24"/>
        </w:rPr>
        <w:t>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— М.: 2017.</w:t>
      </w: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076">
        <w:rPr>
          <w:rFonts w:ascii="Times New Roman" w:hAnsi="Times New Roman" w:cs="Times New Roman"/>
          <w:iCs/>
          <w:sz w:val="24"/>
          <w:szCs w:val="24"/>
        </w:rPr>
        <w:t xml:space="preserve">Воителева Т. М. </w:t>
      </w:r>
      <w:r w:rsidRPr="00847076">
        <w:rPr>
          <w:rFonts w:ascii="Times New Roman" w:hAnsi="Times New Roman" w:cs="Times New Roman"/>
          <w:sz w:val="24"/>
          <w:szCs w:val="24"/>
        </w:rPr>
        <w:t>Русский язык: сб. упражнений: учеб.пособие сред. проф. образования. — М., 2015.</w:t>
      </w:r>
    </w:p>
    <w:p w:rsidR="00E279CE" w:rsidRPr="00847076" w:rsidRDefault="00E279CE" w:rsidP="00E279CE">
      <w:pPr>
        <w:tabs>
          <w:tab w:val="left" w:pos="916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76">
        <w:rPr>
          <w:rFonts w:ascii="Times New Roman" w:hAnsi="Times New Roman" w:cs="Times New Roman"/>
          <w:color w:val="000000" w:themeColor="text1"/>
          <w:sz w:val="24"/>
          <w:szCs w:val="24"/>
        </w:rPr>
        <w:t>Н.Г. Гольцова. Русский язык 10-11 кл. М.: Просвещение, 2012</w:t>
      </w:r>
    </w:p>
    <w:p w:rsidR="00E279CE" w:rsidRPr="00847076" w:rsidRDefault="00E279CE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Интернет-ресурсы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1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russkiyjazik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(энциклопедия «Языкознание»).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2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etymolog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ruslang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(Этимология и история русского языка).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3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rus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.1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september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(электронная версия газеты «Русский язык»). Сайт для учителей «Я иду на урок русского языка».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4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slovari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dictsearch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(Словари.ру).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5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gramota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class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coach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tbgramota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(Учебник грамоты).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bidi="ru-RU"/>
        </w:rPr>
      </w:pPr>
      <w:hyperlink r:id="rId16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gramota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sz w:val="24"/>
          <w:szCs w:val="24"/>
        </w:rPr>
        <w:t xml:space="preserve"> 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(Справочная служба).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7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eor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it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(учебный портал по использованию ЭОР).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8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ruscorpora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(Национальный корпус русского языка — информационно-справочная</w:t>
      </w:r>
    </w:p>
    <w:p w:rsidR="00E279CE" w:rsidRPr="00847076" w:rsidRDefault="00E279CE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система, основанная на собрании русских текстов в электронной форме).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19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uchportal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(Учительский портал. Уроки, презентации, контрольные работы, тесты,</w:t>
      </w:r>
    </w:p>
    <w:p w:rsidR="00E279CE" w:rsidRPr="00847076" w:rsidRDefault="00E279CE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компьютерные программы, методические разработки по русскому языку и литературе).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0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Ucheba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com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(Образовательный портал «Учеба»: «Уроки» (www. uroki. ru)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1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metodiki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(Методики).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2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posobie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(Пособия).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3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it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-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n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communities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aspx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?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cat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no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=2168&amp;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tmpl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=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com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(Сеть творческих учителей. Ин-</w:t>
      </w:r>
    </w:p>
    <w:p w:rsidR="00E279CE" w:rsidRPr="00847076" w:rsidRDefault="00E279CE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формационные технологии на уроках русского языка и литературы).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4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prosv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umk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konkurs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/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info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aspx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?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ob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_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no</w:t>
      </w:r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=12267 (Работы победителей конкурса «Учи-</w:t>
      </w:r>
    </w:p>
    <w:p w:rsidR="00E279CE" w:rsidRPr="00847076" w:rsidRDefault="00E279CE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тель — учителю» издательства «Просвещение»).</w:t>
      </w:r>
    </w:p>
    <w:p w:rsidR="00E279CE" w:rsidRPr="00847076" w:rsidRDefault="00067CD5" w:rsidP="00E279C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5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spravka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gramota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(Справочная служба русского языка).</w:t>
      </w:r>
    </w:p>
    <w:p w:rsidR="00E279CE" w:rsidRDefault="00067CD5" w:rsidP="00E2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hyperlink r:id="rId26" w:history="1"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www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gramma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.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ru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bidi="ru-RU"/>
          </w:rPr>
          <w:t>/</w:t>
        </w:r>
        <w:r w:rsidR="00E279CE" w:rsidRPr="00847076">
          <w:rPr>
            <w:rStyle w:val="a5"/>
            <w:rFonts w:ascii="Times New Roman" w:hAnsi="Times New Roman" w:cs="Times New Roman"/>
            <w:sz w:val="24"/>
            <w:szCs w:val="24"/>
            <w:lang w:val="en-US" w:bidi="ru-RU"/>
          </w:rPr>
          <w:t>EXM</w:t>
        </w:r>
      </w:hyperlink>
      <w:r w:rsidR="00E279CE" w:rsidRPr="008470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(Экзамены. Нормативные документы).</w:t>
      </w:r>
    </w:p>
    <w:p w:rsidR="00E279CE" w:rsidRDefault="00E279CE" w:rsidP="00E2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A63A7" w:rsidRPr="00FA63A7" w:rsidRDefault="00FA63A7" w:rsidP="00E2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63A7">
        <w:rPr>
          <w:rFonts w:ascii="Times New Roman" w:hAnsi="Times New Roman" w:cs="Times New Roman"/>
          <w:b/>
          <w:sz w:val="24"/>
          <w:szCs w:val="24"/>
        </w:rPr>
        <w:t>Примерные темы рефератов (докладов), индивидуальных проектов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Русский язык среди других языков мира.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Языковой вкус.  Языковая  норма. Языковая агрессия.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Языковой  портрет современника.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Молодежный  сленг и жаргон.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Деятельность М.В . Ломоносова в  развитии и популяризации русского литера-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choolBookCSanPin-Regular" w:hAnsi="Times New Roman" w:cs="Times New Roman"/>
          <w:sz w:val="24"/>
          <w:szCs w:val="24"/>
        </w:rPr>
        <w:t>турного языка.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А.С. Пушкин — создатель современного  русского литературного языка.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Русский  литературный язык на рубеже XX—XXI веков.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Формы существования  национального русского языка: русский  литературный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choolBookCSanPin-Regular" w:hAnsi="Times New Roman" w:cs="Times New Roman"/>
          <w:sz w:val="24"/>
          <w:szCs w:val="24"/>
        </w:rPr>
        <w:t>язык, просторечие,  диалекты, жаргонизмы.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Язык и культура.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Культурно-речевые  традиции русского языка и современное  состояние русской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choolBookCSanPin-Regular" w:hAnsi="Times New Roman" w:cs="Times New Roman"/>
          <w:sz w:val="24"/>
          <w:szCs w:val="24"/>
        </w:rPr>
        <w:t>устной 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Вопросы экологии  русского языка.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Виды делового общения,  их языковые особенности.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Языковые особенности  научного стиля 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Особенности  художественного стиля.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Публицистический стиль: языковые особенности, сфера использования.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Экспрессивные средства  языка в художественном тексте.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СМИ и культура  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Устная и письменная  формы существования русского языка и сферы  их применения.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Стилистическое  использование профессиональной и терминологической  лексики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choolBookCSanPin-Regular" w:hAnsi="Times New Roman" w:cs="Times New Roman"/>
          <w:sz w:val="24"/>
          <w:szCs w:val="24"/>
        </w:rPr>
        <w:t>в произведениях  художественной литературы.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Текст и его назначение.  Типы текстов  по смыслу и стилю.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Русское  письмо  и его эволюция.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Функционирование  звуков языка в тексте: звукопись,  анафора, аллитерация.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Антонимы и их роль в 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Синонимия  в русском языке. Типы  синонимов.  Роль синонимов в организации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Старославянизмы и  их роль в развитии русского языка.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Русская  фразеология как средство  экспрессивности в русском языке.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В.И.Даль как создатель  «Словаря живого великорусского языка».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Строение  русского слова.  Способы образования слов в русском языке.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Исторические изменения в структуре слова.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Учение  о частях речи в русской  грамматике.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Грамматические  нормы русского языка.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Лексико-грамматические  разряды имен существительных (на материале произведений  художественной литературы).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 xml:space="preserve">Прилагательные,  их разряды, синтаксическая и стилистическая роль (на примере лирики русских поэтов). 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Категория наклонения  глагола и ее роль в текстообразовании.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Вопрос о причастии и  деепричастии в русской грамматике.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Наречия и слова  категории состояния: семантика, синтаксические  функции,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choolBookCSanPin-Regular" w:hAnsi="Times New Roman" w:cs="Times New Roman"/>
          <w:sz w:val="24"/>
          <w:szCs w:val="24"/>
        </w:rPr>
        <w:t>употребление.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Слова-омонимы в  морфологии русского языка.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Роль словосочетания  в построении предложения.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Односоставные  предложения в русском языке: особенности  структуры и семантики.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Синтаксическая  роль инфинитива.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Предложения с однородными  членами и их функции  в 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Обособленные члены  предложения и их роль в организации текста.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Структура и  стилистическая роль вводных и вставных  конструкций.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Монолог  и диалог.  Особенности построения и употребления.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Синонимика  простых предложений.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Синонимика  сложных предложений.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Использование  сложных предложений в речи.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Способы введения  чужой речи в текст.</w:t>
      </w:r>
    </w:p>
    <w:p w:rsidR="00FA63A7" w:rsidRPr="00FA63A7" w:rsidRDefault="00FA63A7" w:rsidP="00FA63A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Русская  пунктуация  и ее назначение.</w:t>
      </w:r>
    </w:p>
    <w:p w:rsidR="00FA63A7" w:rsidRPr="00FA63A7" w:rsidRDefault="00FA63A7" w:rsidP="00FA63A7">
      <w:pPr>
        <w:widowControl w:val="0"/>
        <w:spacing w:after="0" w:line="240" w:lineRule="auto"/>
        <w:rPr>
          <w:rFonts w:ascii="Times New Roman" w:eastAsia="SchoolBookCSanPin-Regular" w:hAnsi="Times New Roman" w:cs="Times New Roman"/>
          <w:sz w:val="24"/>
          <w:szCs w:val="24"/>
        </w:rPr>
      </w:pPr>
      <w:r w:rsidRPr="00FA63A7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FA63A7">
        <w:rPr>
          <w:rFonts w:ascii="Times New Roman" w:eastAsia="SchoolBookCSanPin-Regular" w:hAnsi="Times New Roman" w:cs="Times New Roman"/>
          <w:sz w:val="24"/>
          <w:szCs w:val="24"/>
        </w:rPr>
        <w:t>Порядок слов в предложении и его роль в организации  художественного текста.</w:t>
      </w:r>
    </w:p>
    <w:p w:rsidR="0073573E" w:rsidRDefault="0073573E" w:rsidP="0073573E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73573E" w:rsidRDefault="0073573E" w:rsidP="0073573E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FA63A7" w:rsidRPr="00FA63A7" w:rsidRDefault="00FA63A7" w:rsidP="0073573E">
      <w:pPr>
        <w:pStyle w:val="1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A63A7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 УЧЕБНОГО ПРЕДМЕТА</w:t>
      </w:r>
    </w:p>
    <w:p w:rsidR="00FA63A7" w:rsidRPr="00FA63A7" w:rsidRDefault="00FA63A7" w:rsidP="00FA63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учебного предмета осуществляется преподавателем в процессе проведения практических занятий, лабораторных работ, тестирования, а также в результате выполнения обучающимися индивидуальных заданий, проектов, исследований.</w:t>
      </w:r>
    </w:p>
    <w:p w:rsidR="00FA63A7" w:rsidRPr="00FA63A7" w:rsidRDefault="00FA63A7" w:rsidP="00FA63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3A7">
        <w:rPr>
          <w:rFonts w:ascii="Times New Roman" w:hAnsi="Times New Roman" w:cs="Times New Roman"/>
          <w:sz w:val="24"/>
          <w:szCs w:val="24"/>
        </w:rPr>
        <w:t xml:space="preserve">Результаты обучения раскрываются через усвоенные знания и приобретенные умения, направленные на приобретение общих компетенций. </w:t>
      </w:r>
    </w:p>
    <w:p w:rsidR="00FA63A7" w:rsidRPr="00FA63A7" w:rsidRDefault="00FA63A7" w:rsidP="00FA63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245"/>
        <w:gridCol w:w="2977"/>
      </w:tblGrid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(предметные) на уровне учебных действий 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Извлекает информацию о языке как развивающемся явлении, о связи языка и культуры; приводит примеры о взаимосвязи языка, культуры и истории народа; анализирует пословицы и поговорки о русском языке;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определяет тему, основную мысль текстов о роли русского языка в жизни общества;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строит рассуждение о роли русского языка в жизни человека.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беседа,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и речь. 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Выразительно читает текст, определяет тему, тип речи, формулирует основную мысль художественных текстов;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характеризует средства и способы связи предложений в тексте; определяет авторскую позицию в тексте; высказывает свою точку зрения по проблеме текста;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анализирует речь с точки зрения правильности, точности, выразительности, уместности употребления языковых средств;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исправляет речевые недостатки, редактирует текст;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выступает перед аудиторией сверстников  сообщениями, докладами на учебно-научную тему;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различает тексты разных функциональных стилей;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подбирает тексты разных функциональных типов и стилей; осуществлять информационную переработку текста, используя разные виды переработки текста(план, тезисы, конспект, реферат, аннотацию, рецензию)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Входной контроль:</w:t>
            </w:r>
          </w:p>
          <w:p w:rsidR="00FA63A7" w:rsidRPr="00FA63A7" w:rsidRDefault="00FA63A7" w:rsidP="00E279CE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FA63A7" w:rsidRPr="00FA63A7" w:rsidRDefault="00FA63A7" w:rsidP="00E279CE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упражнений,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тестов,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выступления перед аудиторией с сообщениями разных стилей речи, оценка и самооценка выступлений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Рубежный контроль: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</w:t>
            </w:r>
          </w:p>
        </w:tc>
      </w:tr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Фонетика,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орфоэпия,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графика,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Извлекает необходимую информацию из мультимедийных орфоэпических словарей и справочников; использует ее в различных видах деятельности</w:t>
            </w:r>
            <w:r w:rsidRPr="00FA63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FA63A7" w:rsidRPr="00FA63A7" w:rsidRDefault="00FA63A7" w:rsidP="00E279CE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•определяет круг орфографических и пунктуационных правил, извлекает необходимую информацию из словарей и справочников; опознаёт основные выразительные средства фонетики (звукопись)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</w:t>
            </w:r>
          </w:p>
        </w:tc>
      </w:tr>
      <w:tr w:rsidR="00FA63A7" w:rsidRPr="00FA63A7" w:rsidTr="0073573E">
        <w:trPr>
          <w:trHeight w:val="4107"/>
        </w:trPr>
        <w:tc>
          <w:tcPr>
            <w:tcW w:w="1809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фразеология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pStyle w:val="a3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различие лексического и грамматического значения слова; </w:t>
            </w:r>
          </w:p>
          <w:p w:rsidR="00FA63A7" w:rsidRPr="00FA63A7" w:rsidRDefault="00FA63A7" w:rsidP="00E279CE">
            <w:pPr>
              <w:pStyle w:val="a3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объясняет особенности употребления лексических средств в текстах научного и официально-делового стилей речи; извлекает необходимую информацию из лексических словарей разного типа(толкового словаря, словарей синонимов, антонимов, устаревших слов, иностранных слов, фразеологического словаря) и справочников, в том числе  мультимедийных; использовать эту информацию в различных видах деятельности;</w:t>
            </w:r>
          </w:p>
          <w:p w:rsidR="00FA63A7" w:rsidRPr="00FA63A7" w:rsidRDefault="00FA63A7" w:rsidP="00E279CE">
            <w:pPr>
              <w:pStyle w:val="a3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опознаёт основные виды тропов, построенных на переносном значении слова (метафора, эпитет, олицетворение).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: устный опрос, выполнение упражнений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: тестовая работа</w:t>
            </w:r>
          </w:p>
        </w:tc>
      </w:tr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Морфемика,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словообразование,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•Проводит морфемный, словообразовательный, орфографический анализ;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•извлекает необходимую информацию по изучаемой теме из таблиц, схем учебника, словарей и справочников, в том числе мультимедийных;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: морфологический и словообразовательный разборы, тесты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орфография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Проводит морфологический, орфографический, пунктуационный анализ;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извлекает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определяет круг орфографических и пунктуационных правил, по которым следует ориентироваться в конкретном случае;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составляет монологическое высказывание на лингвистическую тему в устной или письменной форме.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A63A7" w:rsidRPr="00FA63A7" w:rsidRDefault="00FA63A7" w:rsidP="00E279CE">
            <w:pPr>
              <w:tabs>
                <w:tab w:val="left" w:pos="993"/>
                <w:tab w:val="left" w:pos="2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A7" w:rsidRPr="00FA63A7" w:rsidTr="0073573E">
        <w:tc>
          <w:tcPr>
            <w:tcW w:w="1809" w:type="dxa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пунктуация</w:t>
            </w:r>
          </w:p>
        </w:tc>
        <w:tc>
          <w:tcPr>
            <w:tcW w:w="5245" w:type="dxa"/>
          </w:tcPr>
          <w:p w:rsidR="00FA63A7" w:rsidRPr="00FA63A7" w:rsidRDefault="00FA63A7" w:rsidP="00E279CE">
            <w:pPr>
              <w:pStyle w:val="a3"/>
              <w:numPr>
                <w:ilvl w:val="0"/>
                <w:numId w:val="18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Проводит языковой разбор (фонетический,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лексический, морфемный, словообразовательный, этимологический,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морфологический, синтаксический, орфографический, пунктуационный);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• извлекает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составляет связное высказывание (сочинение) на лингвистическую тему в устной и письменной форме по теме занятия;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извлекает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пунктуационно оформляет предложения с разными смысловыми отрезками; определяет роль знаков препинания в простых и сложных предложениях;</w:t>
            </w:r>
          </w:p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• составляет схемы предложений, конструировать предложения по схемам</w:t>
            </w:r>
          </w:p>
        </w:tc>
        <w:tc>
          <w:tcPr>
            <w:tcW w:w="2977" w:type="dxa"/>
          </w:tcPr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: синтаксический и пунктуационный разборы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предложений, выполнение упражнений и тестов, составление схем; написание мини-сочинений 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контроль: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FA63A7" w:rsidRPr="00FA63A7" w:rsidRDefault="00FA63A7" w:rsidP="00E279C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A63A7" w:rsidRPr="00FA63A7" w:rsidRDefault="00FA63A7" w:rsidP="00FA63A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FA63A7" w:rsidRPr="00FA63A7" w:rsidRDefault="00FA63A7" w:rsidP="00FA63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FA63A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Формы и методы контроля и оценки результатов обучения должны позволять проверить у обучающихся не только сформированность предметных результатов, но и развитие личностных и метапредметных результатов обучения</w:t>
      </w:r>
    </w:p>
    <w:p w:rsidR="00FA63A7" w:rsidRPr="00FA63A7" w:rsidRDefault="00FA63A7" w:rsidP="00FA63A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6"/>
        <w:gridCol w:w="2922"/>
        <w:gridCol w:w="2923"/>
      </w:tblGrid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sz w:val="24"/>
                <w:szCs w:val="24"/>
              </w:rPr>
              <w:t>Результаты</w:t>
            </w:r>
          </w:p>
          <w:p w:rsidR="00FA63A7" w:rsidRPr="00FA63A7" w:rsidRDefault="00FA63A7" w:rsidP="00E2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sz w:val="24"/>
                <w:szCs w:val="24"/>
              </w:rPr>
              <w:t>(личностные и метапредметные)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FA63A7" w:rsidRPr="00FA63A7" w:rsidTr="0073573E">
        <w:tc>
          <w:tcPr>
            <w:tcW w:w="9571" w:type="dxa"/>
            <w:gridSpan w:val="3"/>
            <w:vAlign w:val="center"/>
          </w:tcPr>
          <w:p w:rsidR="00FA63A7" w:rsidRPr="00FA63A7" w:rsidRDefault="00FA63A7" w:rsidP="00E279CE">
            <w:pPr>
              <w:spacing w:after="0" w:line="240" w:lineRule="auto"/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знание истории своей страны;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общечеловеческие гуманистические и демократические ценности;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widowControl w:val="0"/>
              <w:tabs>
                <w:tab w:val="left" w:pos="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проявление активной жизненной позиции;</w:t>
            </w:r>
          </w:p>
          <w:p w:rsidR="00FA63A7" w:rsidRPr="00FA63A7" w:rsidRDefault="00FA63A7" w:rsidP="00E279CE">
            <w:pPr>
              <w:widowControl w:val="0"/>
              <w:tabs>
                <w:tab w:val="left" w:pos="3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FA63A7" w:rsidRPr="00FA63A7" w:rsidRDefault="00FA63A7" w:rsidP="00E279CE">
            <w:pPr>
              <w:widowControl w:val="0"/>
              <w:tabs>
                <w:tab w:val="left" w:pos="397"/>
              </w:tabs>
              <w:spacing w:after="0" w:line="240" w:lineRule="auto"/>
              <w:rPr>
                <w:rStyle w:val="21"/>
                <w:rFonts w:eastAsiaTheme="minorHAnsi"/>
                <w:bCs w:val="0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Style w:val="21"/>
                <w:rFonts w:eastAsia="SchoolBookCSanPin-Regular"/>
                <w:b w:val="0"/>
                <w:bCs w:val="0"/>
                <w:sz w:val="24"/>
                <w:szCs w:val="24"/>
                <w:lang w:eastAsia="en-US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сформированности мировоззрения, отвечающего современным реалиям;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воспитанность и тактичность;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bCs w:val="0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pStyle w:val="ac"/>
              <w:spacing w:before="0" w:beforeAutospacing="0" w:after="0" w:afterAutospacing="0"/>
              <w:rPr>
                <w:rStyle w:val="21"/>
                <w:b w:val="0"/>
                <w:bCs w:val="0"/>
              </w:rPr>
            </w:pPr>
            <w:r w:rsidRPr="00FA63A7">
              <w:rPr>
                <w:rStyle w:val="21"/>
                <w:b w:val="0"/>
              </w:rPr>
              <w:t>- демонстрация сформированности основ саморазвития и самовоспитания через знания общечеловеческих ценностей и идеалов гражданского общества;</w:t>
            </w:r>
          </w:p>
          <w:p w:rsidR="00FA63A7" w:rsidRPr="00FA63A7" w:rsidRDefault="00FA63A7" w:rsidP="00E279CE">
            <w:pPr>
              <w:pStyle w:val="ac"/>
              <w:spacing w:before="0" w:beforeAutospacing="0" w:after="0" w:afterAutospacing="0"/>
              <w:rPr>
                <w:rStyle w:val="21"/>
                <w:b w:val="0"/>
                <w:bCs w:val="0"/>
              </w:rPr>
            </w:pPr>
            <w:r w:rsidRPr="00FA63A7">
              <w:rPr>
                <w:rStyle w:val="21"/>
                <w:b w:val="0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- навыки сотрудничества со сверстниками, детьми младшего возраста, взрослыми в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 xml:space="preserve">- демонстрация умений сотрудничества со сверстниками, детьми </w:t>
            </w: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младшего возраста, педагогами при выполнении различного рода деятельности;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желания учиться;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бережного, ответственного и компетентного отношения с собственному и другому физическому и психологическому здоровью;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осознанный выбор будущей профессии и возможностей реализации собственных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- демонстрация интереса к будущей профессии;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 xml:space="preserve">- проявление осознания </w:t>
            </w: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lastRenderedPageBreak/>
              <w:t>взаимосвязи будущей профессиональной деятельности и личный,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сформированности экологического мышления;</w:t>
            </w:r>
          </w:p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c>
          <w:tcPr>
            <w:tcW w:w="9571" w:type="dxa"/>
            <w:gridSpan w:val="3"/>
            <w:vAlign w:val="center"/>
          </w:tcPr>
          <w:p w:rsidR="00FA63A7" w:rsidRPr="00FA63A7" w:rsidRDefault="00FA63A7" w:rsidP="00E27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3A7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</w:p>
        </w:tc>
      </w:tr>
      <w:tr w:rsidR="00FA63A7" w:rsidRPr="00FA63A7" w:rsidTr="0073573E">
        <w:trPr>
          <w:trHeight w:val="2388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FA63A7" w:rsidRPr="00FA63A7" w:rsidRDefault="00FA63A7" w:rsidP="00E279CE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FA63A7" w:rsidRPr="00FA63A7" w:rsidRDefault="00FA63A7" w:rsidP="00E279CE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FA63A7" w:rsidRPr="00FA63A7" w:rsidRDefault="00FA63A7" w:rsidP="00E279CE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FA63A7" w:rsidRPr="00FA63A7" w:rsidRDefault="00FA63A7" w:rsidP="00E279CE">
            <w:pPr>
              <w:widowControl w:val="0"/>
              <w:tabs>
                <w:tab w:val="left" w:pos="1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FA63A7" w:rsidRPr="00FA63A7" w:rsidRDefault="00FA63A7" w:rsidP="00E279CE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Учебно-практические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обучающегося в группе</w:t>
            </w:r>
          </w:p>
        </w:tc>
      </w:tr>
      <w:tr w:rsidR="00FA63A7" w:rsidRPr="00FA63A7" w:rsidTr="0073573E">
        <w:trPr>
          <w:trHeight w:val="2382"/>
        </w:trPr>
        <w:tc>
          <w:tcPr>
            <w:tcW w:w="3726" w:type="dxa"/>
            <w:vAlign w:val="center"/>
          </w:tcPr>
          <w:p w:rsidR="00FA63A7" w:rsidRPr="00FA63A7" w:rsidRDefault="00FA63A7" w:rsidP="00E2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FA63A7" w:rsidRPr="00FA63A7" w:rsidRDefault="00FA63A7" w:rsidP="00E27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A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FA63A7" w:rsidRPr="00FA63A7" w:rsidRDefault="00FA63A7" w:rsidP="00FA63A7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985"/>
        <w:gridCol w:w="3402"/>
      </w:tblGrid>
      <w:tr w:rsidR="00A8650D" w:rsidRPr="002E77DD" w:rsidTr="00A8650D">
        <w:tc>
          <w:tcPr>
            <w:tcW w:w="4219" w:type="dxa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85" w:type="dxa"/>
            <w:vAlign w:val="center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3402" w:type="dxa"/>
          </w:tcPr>
          <w:p w:rsidR="00A8650D" w:rsidRPr="002E77DD" w:rsidRDefault="00A8650D" w:rsidP="00A865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3A7">
              <w:rPr>
                <w:rStyle w:val="21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A8650D" w:rsidRPr="002E77DD" w:rsidTr="00A865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50D" w:rsidRPr="00A8650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5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8650D" w:rsidRPr="002E77DD" w:rsidTr="00A865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0D" w:rsidRPr="002E77DD" w:rsidRDefault="00A8650D" w:rsidP="004B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50D" w:rsidRPr="00A8650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5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8650D" w:rsidRPr="002E77DD" w:rsidTr="00A8650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0D" w:rsidRPr="002E77DD" w:rsidRDefault="00A8650D" w:rsidP="004B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50D" w:rsidRPr="00A8650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5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536B37" w:rsidRPr="002E77DD" w:rsidTr="001661EE">
        <w:tc>
          <w:tcPr>
            <w:tcW w:w="9606" w:type="dxa"/>
            <w:gridSpan w:val="3"/>
            <w:tcBorders>
              <w:top w:val="single" w:sz="4" w:space="0" w:color="auto"/>
            </w:tcBorders>
            <w:vAlign w:val="center"/>
          </w:tcPr>
          <w:p w:rsidR="00536B37" w:rsidRPr="002E77DD" w:rsidRDefault="00536B37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536B37" w:rsidRPr="002E77DD" w:rsidRDefault="00536B37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A8650D" w:rsidRPr="002E77DD" w:rsidTr="00A8650D">
        <w:tc>
          <w:tcPr>
            <w:tcW w:w="4219" w:type="dxa"/>
          </w:tcPr>
          <w:p w:rsidR="00A8650D" w:rsidRPr="002E77DD" w:rsidRDefault="00A8650D" w:rsidP="004B67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3402" w:type="dxa"/>
          </w:tcPr>
          <w:p w:rsidR="00A8650D" w:rsidRPr="00A8650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5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A8650D" w:rsidRPr="002E77DD" w:rsidTr="00A8650D">
        <w:tc>
          <w:tcPr>
            <w:tcW w:w="4219" w:type="dxa"/>
          </w:tcPr>
          <w:p w:rsidR="00A8650D" w:rsidRPr="002E77DD" w:rsidRDefault="00A8650D" w:rsidP="004B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985" w:type="dxa"/>
            <w:vAlign w:val="center"/>
          </w:tcPr>
          <w:p w:rsidR="00A8650D" w:rsidRPr="002E77D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3402" w:type="dxa"/>
          </w:tcPr>
          <w:p w:rsidR="00A8650D" w:rsidRPr="00A8650D" w:rsidRDefault="00A8650D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50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A63A7" w:rsidRPr="00FA63A7" w:rsidRDefault="00FA63A7" w:rsidP="00FA6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9CD" w:rsidRDefault="00B339CD" w:rsidP="00FA63A7">
      <w:pPr>
        <w:widowControl w:val="0"/>
        <w:spacing w:after="0" w:line="240" w:lineRule="auto"/>
        <w:jc w:val="both"/>
      </w:pPr>
    </w:p>
    <w:sectPr w:rsidR="00B339CD" w:rsidSect="00FA63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B7" w:rsidRDefault="004333B7" w:rsidP="00B339CD">
      <w:pPr>
        <w:spacing w:after="0" w:line="240" w:lineRule="auto"/>
      </w:pPr>
      <w:r>
        <w:separator/>
      </w:r>
    </w:p>
  </w:endnote>
  <w:endnote w:type="continuationSeparator" w:id="1">
    <w:p w:rsidR="004333B7" w:rsidRDefault="004333B7" w:rsidP="00B3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0964"/>
      <w:docPartObj>
        <w:docPartGallery w:val="Page Numbers (Bottom of Page)"/>
        <w:docPartUnique/>
      </w:docPartObj>
    </w:sdtPr>
    <w:sdtContent>
      <w:p w:rsidR="00FA63A7" w:rsidRDefault="00067CD5">
        <w:pPr>
          <w:pStyle w:val="a8"/>
        </w:pPr>
        <w:fldSimple w:instr=" PAGE   \* MERGEFORMAT ">
          <w:r w:rsidR="004E543C">
            <w:rPr>
              <w:noProof/>
            </w:rPr>
            <w:t>1</w:t>
          </w:r>
        </w:fldSimple>
      </w:p>
    </w:sdtContent>
  </w:sdt>
  <w:p w:rsidR="00FA63A7" w:rsidRDefault="00FA63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B7" w:rsidRDefault="004333B7" w:rsidP="00B339CD">
      <w:pPr>
        <w:spacing w:after="0" w:line="240" w:lineRule="auto"/>
      </w:pPr>
      <w:r>
        <w:separator/>
      </w:r>
    </w:p>
  </w:footnote>
  <w:footnote w:type="continuationSeparator" w:id="1">
    <w:p w:rsidR="004333B7" w:rsidRDefault="004333B7" w:rsidP="00B3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A5A"/>
    <w:multiLevelType w:val="hybridMultilevel"/>
    <w:tmpl w:val="D930B1A4"/>
    <w:lvl w:ilvl="0" w:tplc="96EC7DFA">
      <w:start w:val="1"/>
      <w:numFmt w:val="bullet"/>
      <w:lvlText w:val="•"/>
      <w:lvlJc w:val="left"/>
    </w:lvl>
    <w:lvl w:ilvl="1" w:tplc="8676DE12">
      <w:numFmt w:val="decimal"/>
      <w:lvlText w:val=""/>
      <w:lvlJc w:val="left"/>
    </w:lvl>
    <w:lvl w:ilvl="2" w:tplc="EB861598">
      <w:numFmt w:val="decimal"/>
      <w:lvlText w:val=""/>
      <w:lvlJc w:val="left"/>
    </w:lvl>
    <w:lvl w:ilvl="3" w:tplc="DDF45856">
      <w:numFmt w:val="decimal"/>
      <w:lvlText w:val=""/>
      <w:lvlJc w:val="left"/>
    </w:lvl>
    <w:lvl w:ilvl="4" w:tplc="4AB8F798">
      <w:numFmt w:val="decimal"/>
      <w:lvlText w:val=""/>
      <w:lvlJc w:val="left"/>
    </w:lvl>
    <w:lvl w:ilvl="5" w:tplc="391EBE6A">
      <w:numFmt w:val="decimal"/>
      <w:lvlText w:val=""/>
      <w:lvlJc w:val="left"/>
    </w:lvl>
    <w:lvl w:ilvl="6" w:tplc="7B1429AA">
      <w:numFmt w:val="decimal"/>
      <w:lvlText w:val=""/>
      <w:lvlJc w:val="left"/>
    </w:lvl>
    <w:lvl w:ilvl="7" w:tplc="BEEC13AC">
      <w:numFmt w:val="decimal"/>
      <w:lvlText w:val=""/>
      <w:lvlJc w:val="left"/>
    </w:lvl>
    <w:lvl w:ilvl="8" w:tplc="F5DCA64C">
      <w:numFmt w:val="decimal"/>
      <w:lvlText w:val=""/>
      <w:lvlJc w:val="left"/>
    </w:lvl>
  </w:abstractNum>
  <w:abstractNum w:abstractNumId="1">
    <w:nsid w:val="02104F2A"/>
    <w:multiLevelType w:val="multilevel"/>
    <w:tmpl w:val="732AA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27581"/>
    <w:multiLevelType w:val="hybridMultilevel"/>
    <w:tmpl w:val="4D46D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6D285E"/>
    <w:multiLevelType w:val="hybridMultilevel"/>
    <w:tmpl w:val="88A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1574E"/>
    <w:multiLevelType w:val="multilevel"/>
    <w:tmpl w:val="B5CAA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357D9"/>
    <w:multiLevelType w:val="hybridMultilevel"/>
    <w:tmpl w:val="BF50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D74BA"/>
    <w:multiLevelType w:val="hybridMultilevel"/>
    <w:tmpl w:val="AE9C36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0F17352"/>
    <w:multiLevelType w:val="hybridMultilevel"/>
    <w:tmpl w:val="D51E9AF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96F8D"/>
    <w:multiLevelType w:val="hybridMultilevel"/>
    <w:tmpl w:val="A34E86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FF504A5"/>
    <w:multiLevelType w:val="hybridMultilevel"/>
    <w:tmpl w:val="C22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430F4"/>
    <w:multiLevelType w:val="multilevel"/>
    <w:tmpl w:val="7F14C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11916"/>
    <w:multiLevelType w:val="hybridMultilevel"/>
    <w:tmpl w:val="6596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6294"/>
    <w:multiLevelType w:val="hybridMultilevel"/>
    <w:tmpl w:val="2494B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63FB6"/>
    <w:multiLevelType w:val="multilevel"/>
    <w:tmpl w:val="E73A2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9507F"/>
    <w:multiLevelType w:val="multilevel"/>
    <w:tmpl w:val="BC80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36880"/>
    <w:multiLevelType w:val="hybridMultilevel"/>
    <w:tmpl w:val="A9C46E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8E147ED"/>
    <w:multiLevelType w:val="multilevel"/>
    <w:tmpl w:val="02A28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308AE"/>
    <w:multiLevelType w:val="hybridMultilevel"/>
    <w:tmpl w:val="395E1A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2CC5D76"/>
    <w:multiLevelType w:val="multilevel"/>
    <w:tmpl w:val="770A3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A4583"/>
    <w:multiLevelType w:val="multilevel"/>
    <w:tmpl w:val="F3FE1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43481"/>
    <w:multiLevelType w:val="multilevel"/>
    <w:tmpl w:val="CD3E5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506D6F"/>
    <w:multiLevelType w:val="hybridMultilevel"/>
    <w:tmpl w:val="635AE8C6"/>
    <w:lvl w:ilvl="0" w:tplc="8FA648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035267"/>
    <w:multiLevelType w:val="multilevel"/>
    <w:tmpl w:val="F99A3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56291B"/>
    <w:multiLevelType w:val="hybridMultilevel"/>
    <w:tmpl w:val="2BFCE92C"/>
    <w:lvl w:ilvl="0" w:tplc="0AA4B5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A45DE"/>
    <w:multiLevelType w:val="multilevel"/>
    <w:tmpl w:val="16005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FF26DC"/>
    <w:multiLevelType w:val="hybridMultilevel"/>
    <w:tmpl w:val="0380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515A3"/>
    <w:multiLevelType w:val="multilevel"/>
    <w:tmpl w:val="97E25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207487"/>
    <w:multiLevelType w:val="hybridMultilevel"/>
    <w:tmpl w:val="7670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92AA1"/>
    <w:multiLevelType w:val="hybridMultilevel"/>
    <w:tmpl w:val="54F490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6C8868CF"/>
    <w:multiLevelType w:val="multilevel"/>
    <w:tmpl w:val="57CA4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C612CF"/>
    <w:multiLevelType w:val="hybridMultilevel"/>
    <w:tmpl w:val="A2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C281D"/>
    <w:multiLevelType w:val="hybridMultilevel"/>
    <w:tmpl w:val="35125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57489"/>
    <w:multiLevelType w:val="hybridMultilevel"/>
    <w:tmpl w:val="0B2A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04A42"/>
    <w:multiLevelType w:val="hybridMultilevel"/>
    <w:tmpl w:val="A916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54A46"/>
    <w:multiLevelType w:val="multilevel"/>
    <w:tmpl w:val="2718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23"/>
  </w:num>
  <w:num w:numId="4">
    <w:abstractNumId w:val="17"/>
  </w:num>
  <w:num w:numId="5">
    <w:abstractNumId w:val="12"/>
  </w:num>
  <w:num w:numId="6">
    <w:abstractNumId w:val="13"/>
  </w:num>
  <w:num w:numId="7">
    <w:abstractNumId w:val="19"/>
  </w:num>
  <w:num w:numId="8">
    <w:abstractNumId w:val="16"/>
  </w:num>
  <w:num w:numId="9">
    <w:abstractNumId w:val="1"/>
  </w:num>
  <w:num w:numId="10">
    <w:abstractNumId w:val="18"/>
  </w:num>
  <w:num w:numId="11">
    <w:abstractNumId w:val="34"/>
  </w:num>
  <w:num w:numId="12">
    <w:abstractNumId w:val="14"/>
  </w:num>
  <w:num w:numId="13">
    <w:abstractNumId w:val="24"/>
  </w:num>
  <w:num w:numId="14">
    <w:abstractNumId w:val="10"/>
  </w:num>
  <w:num w:numId="15">
    <w:abstractNumId w:val="26"/>
  </w:num>
  <w:num w:numId="16">
    <w:abstractNumId w:val="22"/>
  </w:num>
  <w:num w:numId="17">
    <w:abstractNumId w:val="27"/>
  </w:num>
  <w:num w:numId="18">
    <w:abstractNumId w:val="2"/>
  </w:num>
  <w:num w:numId="19">
    <w:abstractNumId w:val="33"/>
  </w:num>
  <w:num w:numId="20">
    <w:abstractNumId w:val="6"/>
  </w:num>
  <w:num w:numId="21">
    <w:abstractNumId w:val="9"/>
  </w:num>
  <w:num w:numId="22">
    <w:abstractNumId w:val="0"/>
  </w:num>
  <w:num w:numId="23">
    <w:abstractNumId w:val="32"/>
  </w:num>
  <w:num w:numId="24">
    <w:abstractNumId w:val="21"/>
  </w:num>
  <w:num w:numId="25">
    <w:abstractNumId w:val="3"/>
  </w:num>
  <w:num w:numId="26">
    <w:abstractNumId w:val="30"/>
  </w:num>
  <w:num w:numId="27">
    <w:abstractNumId w:val="31"/>
  </w:num>
  <w:num w:numId="28">
    <w:abstractNumId w:val="28"/>
  </w:num>
  <w:num w:numId="29">
    <w:abstractNumId w:val="7"/>
  </w:num>
  <w:num w:numId="30">
    <w:abstractNumId w:val="11"/>
  </w:num>
  <w:num w:numId="31">
    <w:abstractNumId w:val="8"/>
  </w:num>
  <w:num w:numId="32">
    <w:abstractNumId w:val="25"/>
  </w:num>
  <w:num w:numId="33">
    <w:abstractNumId w:val="15"/>
  </w:num>
  <w:num w:numId="34">
    <w:abstractNumId w:val="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9CD"/>
    <w:rsid w:val="00003D78"/>
    <w:rsid w:val="00065510"/>
    <w:rsid w:val="00067CD5"/>
    <w:rsid w:val="000757C7"/>
    <w:rsid w:val="00081C98"/>
    <w:rsid w:val="000828A4"/>
    <w:rsid w:val="00096FDA"/>
    <w:rsid w:val="00097168"/>
    <w:rsid w:val="000E1056"/>
    <w:rsid w:val="000F2CC2"/>
    <w:rsid w:val="000F38D8"/>
    <w:rsid w:val="00106890"/>
    <w:rsid w:val="00125AE1"/>
    <w:rsid w:val="00141CC0"/>
    <w:rsid w:val="00173425"/>
    <w:rsid w:val="002148AF"/>
    <w:rsid w:val="00222052"/>
    <w:rsid w:val="00224A50"/>
    <w:rsid w:val="00242B23"/>
    <w:rsid w:val="00245D0D"/>
    <w:rsid w:val="002928BD"/>
    <w:rsid w:val="002D5658"/>
    <w:rsid w:val="002E74B7"/>
    <w:rsid w:val="002E77DD"/>
    <w:rsid w:val="00304D31"/>
    <w:rsid w:val="0033394B"/>
    <w:rsid w:val="003425C8"/>
    <w:rsid w:val="00370F0D"/>
    <w:rsid w:val="003A1695"/>
    <w:rsid w:val="0041549B"/>
    <w:rsid w:val="004333B7"/>
    <w:rsid w:val="00447479"/>
    <w:rsid w:val="00450DEE"/>
    <w:rsid w:val="004521F0"/>
    <w:rsid w:val="00465FC3"/>
    <w:rsid w:val="004D385F"/>
    <w:rsid w:val="004E1E6F"/>
    <w:rsid w:val="004E543C"/>
    <w:rsid w:val="00527121"/>
    <w:rsid w:val="00536B37"/>
    <w:rsid w:val="00542299"/>
    <w:rsid w:val="00555441"/>
    <w:rsid w:val="00564CB6"/>
    <w:rsid w:val="00576118"/>
    <w:rsid w:val="005C0756"/>
    <w:rsid w:val="005D557E"/>
    <w:rsid w:val="00637593"/>
    <w:rsid w:val="00650C08"/>
    <w:rsid w:val="0066166C"/>
    <w:rsid w:val="0066506B"/>
    <w:rsid w:val="00690441"/>
    <w:rsid w:val="006A037A"/>
    <w:rsid w:val="006C0966"/>
    <w:rsid w:val="006C2BB5"/>
    <w:rsid w:val="006D17BA"/>
    <w:rsid w:val="006D4F64"/>
    <w:rsid w:val="00703C19"/>
    <w:rsid w:val="007125EE"/>
    <w:rsid w:val="0073573E"/>
    <w:rsid w:val="007400E8"/>
    <w:rsid w:val="00757D94"/>
    <w:rsid w:val="00761377"/>
    <w:rsid w:val="007840C0"/>
    <w:rsid w:val="007A095C"/>
    <w:rsid w:val="007C15A7"/>
    <w:rsid w:val="007C5BEC"/>
    <w:rsid w:val="007E023D"/>
    <w:rsid w:val="00816DCE"/>
    <w:rsid w:val="00824B14"/>
    <w:rsid w:val="008314FF"/>
    <w:rsid w:val="00837F2A"/>
    <w:rsid w:val="00844695"/>
    <w:rsid w:val="00847076"/>
    <w:rsid w:val="008D141E"/>
    <w:rsid w:val="009027A4"/>
    <w:rsid w:val="00950804"/>
    <w:rsid w:val="00957BFF"/>
    <w:rsid w:val="009828E7"/>
    <w:rsid w:val="00993DD3"/>
    <w:rsid w:val="009B08CA"/>
    <w:rsid w:val="009B56F2"/>
    <w:rsid w:val="009F5F6F"/>
    <w:rsid w:val="00A03EA4"/>
    <w:rsid w:val="00A263DF"/>
    <w:rsid w:val="00A34295"/>
    <w:rsid w:val="00A42593"/>
    <w:rsid w:val="00A753ED"/>
    <w:rsid w:val="00A837C4"/>
    <w:rsid w:val="00A8650D"/>
    <w:rsid w:val="00AD2FFF"/>
    <w:rsid w:val="00AF5622"/>
    <w:rsid w:val="00B339CD"/>
    <w:rsid w:val="00BF0F9F"/>
    <w:rsid w:val="00C05DB4"/>
    <w:rsid w:val="00C137DD"/>
    <w:rsid w:val="00C20071"/>
    <w:rsid w:val="00C23028"/>
    <w:rsid w:val="00C5759C"/>
    <w:rsid w:val="00C76CC1"/>
    <w:rsid w:val="00C86535"/>
    <w:rsid w:val="00CB0717"/>
    <w:rsid w:val="00D04D1F"/>
    <w:rsid w:val="00D554C2"/>
    <w:rsid w:val="00D60D15"/>
    <w:rsid w:val="00D62718"/>
    <w:rsid w:val="00D71524"/>
    <w:rsid w:val="00D71ABA"/>
    <w:rsid w:val="00D87A10"/>
    <w:rsid w:val="00E10280"/>
    <w:rsid w:val="00E279CE"/>
    <w:rsid w:val="00E401B6"/>
    <w:rsid w:val="00E64304"/>
    <w:rsid w:val="00E64D31"/>
    <w:rsid w:val="00E75431"/>
    <w:rsid w:val="00E77DEC"/>
    <w:rsid w:val="00E87800"/>
    <w:rsid w:val="00E921CF"/>
    <w:rsid w:val="00ED3419"/>
    <w:rsid w:val="00ED6202"/>
    <w:rsid w:val="00ED7F03"/>
    <w:rsid w:val="00EF6B47"/>
    <w:rsid w:val="00F01746"/>
    <w:rsid w:val="00F30BDB"/>
    <w:rsid w:val="00F4242A"/>
    <w:rsid w:val="00F52911"/>
    <w:rsid w:val="00F83FC6"/>
    <w:rsid w:val="00FA5B4A"/>
    <w:rsid w:val="00FA63A7"/>
    <w:rsid w:val="00FB6EC7"/>
    <w:rsid w:val="00FC62E1"/>
    <w:rsid w:val="00FC77E7"/>
    <w:rsid w:val="00FD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CD"/>
  </w:style>
  <w:style w:type="paragraph" w:styleId="1">
    <w:name w:val="heading 1"/>
    <w:basedOn w:val="a"/>
    <w:next w:val="a"/>
    <w:link w:val="10"/>
    <w:uiPriority w:val="9"/>
    <w:qFormat/>
    <w:rsid w:val="005761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A63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A63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339CD"/>
    <w:pPr>
      <w:ind w:left="720"/>
      <w:contextualSpacing/>
    </w:pPr>
  </w:style>
  <w:style w:type="table" w:styleId="a4">
    <w:name w:val="Table Grid"/>
    <w:basedOn w:val="a1"/>
    <w:uiPriority w:val="59"/>
    <w:rsid w:val="00B33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39CD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B3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339CD"/>
  </w:style>
  <w:style w:type="paragraph" w:styleId="a8">
    <w:name w:val="footer"/>
    <w:basedOn w:val="a"/>
    <w:link w:val="a9"/>
    <w:uiPriority w:val="99"/>
    <w:unhideWhenUsed/>
    <w:rsid w:val="00B33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9CD"/>
  </w:style>
  <w:style w:type="character" w:customStyle="1" w:styleId="11">
    <w:name w:val="Заголовок №1_"/>
    <w:basedOn w:val="a0"/>
    <w:link w:val="12"/>
    <w:locked/>
    <w:rsid w:val="00B339CD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339CD"/>
    <w:pPr>
      <w:shd w:val="clear" w:color="auto" w:fill="FFFFFF"/>
      <w:spacing w:before="5100" w:after="420" w:line="0" w:lineRule="atLeast"/>
      <w:outlineLvl w:val="0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6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43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643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304"/>
    <w:pPr>
      <w:widowControl w:val="0"/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E6430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5pt">
    <w:name w:val="Основной текст (2) + 7;5 pt"/>
    <w:basedOn w:val="2"/>
    <w:rsid w:val="00E6430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Default">
    <w:name w:val="Default"/>
    <w:rsid w:val="00304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84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A63A7"/>
  </w:style>
  <w:style w:type="paragraph" w:customStyle="1" w:styleId="ConsPlusNormal">
    <w:name w:val="ConsPlusNormal"/>
    <w:rsid w:val="00FA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A63A7"/>
  </w:style>
  <w:style w:type="character" w:customStyle="1" w:styleId="c6">
    <w:name w:val="c6"/>
    <w:rsid w:val="00FA63A7"/>
  </w:style>
  <w:style w:type="paragraph" w:styleId="ae">
    <w:name w:val="No Spacing"/>
    <w:uiPriority w:val="1"/>
    <w:qFormat/>
    <w:rsid w:val="00FA6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s.1september.ru" TargetMode="External"/><Relationship Id="rId18" Type="http://schemas.openxmlformats.org/officeDocument/2006/relationships/hyperlink" Target="http://www.ruscorpora.ru" TargetMode="External"/><Relationship Id="rId26" Type="http://schemas.openxmlformats.org/officeDocument/2006/relationships/hyperlink" Target="http://www.gramma.ru/E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todiki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tymolog.ruslang.ru" TargetMode="External"/><Relationship Id="rId17" Type="http://schemas.openxmlformats.org/officeDocument/2006/relationships/hyperlink" Target="http://www.eor.it.ru" TargetMode="External"/><Relationship Id="rId25" Type="http://schemas.openxmlformats.org/officeDocument/2006/relationships/hyperlink" Target="http://www.spravka.gramot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Ucheb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kiyjazik.ru" TargetMode="External"/><Relationship Id="rId24" Type="http://schemas.openxmlformats.org/officeDocument/2006/relationships/hyperlink" Target="http://www.prosv.ru/um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amota.ru/class/coach/tbgramota" TargetMode="External"/><Relationship Id="rId23" Type="http://schemas.openxmlformats.org/officeDocument/2006/relationships/hyperlink" Target="http://www.it-n.ru/communiti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fspo.ru/books/98733" TargetMode="External"/><Relationship Id="rId19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79675" TargetMode="External"/><Relationship Id="rId14" Type="http://schemas.openxmlformats.org/officeDocument/2006/relationships/hyperlink" Target="http://www.slovari.ru/dictsearch" TargetMode="External"/><Relationship Id="rId22" Type="http://schemas.openxmlformats.org/officeDocument/2006/relationships/hyperlink" Target="http://www.posobi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26</Pages>
  <Words>8126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67</cp:revision>
  <cp:lastPrinted>2022-03-26T09:36:00Z</cp:lastPrinted>
  <dcterms:created xsi:type="dcterms:W3CDTF">2017-08-31T09:35:00Z</dcterms:created>
  <dcterms:modified xsi:type="dcterms:W3CDTF">2024-11-03T10:44:00Z</dcterms:modified>
</cp:coreProperties>
</file>