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A2" w:rsidRDefault="009C70A2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907921" w:rsidRPr="00D4567B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  <w:r w:rsidRPr="0090792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>Пояснительная записка</w:t>
      </w:r>
    </w:p>
    <w:p w:rsidR="00907921" w:rsidRPr="00D4567B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  <w:r w:rsidRPr="0090792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 xml:space="preserve"> </w:t>
      </w:r>
      <w:r w:rsidRPr="00907921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bidi="ar-SA"/>
        </w:rPr>
        <w:t xml:space="preserve">к 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учебному плану </w:t>
      </w: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среднего общего образования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 </w:t>
      </w:r>
    </w:p>
    <w:p w:rsidR="00907921" w:rsidRPr="00907921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(10класс)</w:t>
      </w:r>
    </w:p>
    <w:p w:rsidR="00907921" w:rsidRPr="00907921" w:rsidRDefault="00907921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21">
        <w:rPr>
          <w:rFonts w:ascii="Times New Roman" w:hAnsi="Times New Roman" w:cs="Times New Roman"/>
          <w:b/>
          <w:sz w:val="28"/>
          <w:szCs w:val="28"/>
        </w:rPr>
        <w:t>МБОУ «Средняя общеобразов</w:t>
      </w:r>
      <w:r w:rsidR="00EF2D97">
        <w:rPr>
          <w:rFonts w:ascii="Times New Roman" w:hAnsi="Times New Roman" w:cs="Times New Roman"/>
          <w:b/>
          <w:sz w:val="28"/>
          <w:szCs w:val="28"/>
        </w:rPr>
        <w:t>ательная школа №2</w:t>
      </w:r>
      <w:r w:rsidRPr="00D4567B">
        <w:rPr>
          <w:rFonts w:ascii="Times New Roman" w:hAnsi="Times New Roman" w:cs="Times New Roman"/>
          <w:b/>
          <w:sz w:val="28"/>
          <w:szCs w:val="28"/>
        </w:rPr>
        <w:t>»</w:t>
      </w:r>
      <w:r w:rsidR="00EF2D97">
        <w:rPr>
          <w:rFonts w:ascii="Times New Roman" w:hAnsi="Times New Roman" w:cs="Times New Roman"/>
          <w:b/>
          <w:sz w:val="28"/>
          <w:szCs w:val="28"/>
        </w:rPr>
        <w:t xml:space="preserve"> а. Ассоколай</w:t>
      </w:r>
    </w:p>
    <w:p w:rsidR="00907921" w:rsidRPr="00907921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на </w:t>
      </w:r>
      <w:r w:rsidR="00EF2D97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2021 – 2022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учебный год</w:t>
      </w:r>
    </w:p>
    <w:p w:rsidR="00907921" w:rsidRDefault="00907921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A2" w:rsidRPr="00D4567B" w:rsidRDefault="009C70A2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A2" w:rsidRDefault="009C70A2" w:rsidP="00D456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третьей завершающей ступени общего образования 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921" w:rsidRPr="00D4567B" w:rsidRDefault="009C70A2" w:rsidP="00D45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в соответствии: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с  Федеральным законом от 29.12.2012г. № 273-ФЗ «Об образовании в РФ»;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приказы, утвержденные Министерством образования и науки РФ:</w:t>
      </w:r>
    </w:p>
    <w:p w:rsidR="009C70A2" w:rsidRDefault="009C70A2" w:rsidP="009C70A2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A2">
        <w:rPr>
          <w:rFonts w:ascii="Times New Roman" w:eastAsia="Times New Roman" w:hAnsi="Times New Roman" w:cs="Times New Roman"/>
          <w:sz w:val="28"/>
          <w:szCs w:val="28"/>
          <w:lang w:bidi="hi-IN"/>
        </w:rPr>
        <w:t>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907921" w:rsidRPr="009C70A2" w:rsidRDefault="009C70A2" w:rsidP="009C70A2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921" w:rsidRPr="009C70A2">
        <w:rPr>
          <w:rFonts w:ascii="Times New Roman" w:eastAsia="Times New Roman" w:hAnsi="Times New Roman" w:cs="Times New Roman"/>
          <w:sz w:val="28"/>
          <w:szCs w:val="28"/>
        </w:rPr>
        <w:t>от 30.08.2013г. № 1015 «Об утверждении Порядка организации осуществления образовательной деятельности 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07921" w:rsidRPr="00D4567B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22 ноября 2019г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632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переч</w:t>
      </w:r>
      <w:r w:rsidR="004D5B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, сформированный приказом Министерства просвещения РФ от28 декабря 2018 г. №345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7921" w:rsidRPr="00D4567B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с постановлением Главного государственного санитарного врача РФ от 29.12.2010 № 189 «Об утверждении СанПиН 2.4.2.2821-10 «Санитарно</w:t>
      </w:r>
      <w:r w:rsidRPr="00D4567B">
        <w:rPr>
          <w:rFonts w:ascii="Times New Roman" w:hAnsi="Times New Roman" w:cs="Times New Roman"/>
          <w:sz w:val="28"/>
          <w:szCs w:val="28"/>
        </w:rPr>
        <w:t>-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эпидемиологические требования к условиям организации и обучения в общеобразовательных учреждениях» (зарегистрировано Министерством юстиции Российской Федерации 3 марта 2011г., </w:t>
      </w:r>
      <w:proofErr w:type="gramStart"/>
      <w:r w:rsidRPr="00D4567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№ 19993);</w:t>
      </w:r>
    </w:p>
    <w:p w:rsidR="004D5B1C" w:rsidRPr="004D5B1C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Приказом МО и НРА от 28.06.2017 г. № 909 «О новой редакции базисных учебных планов образовательных организаций в Республики Адыгея, реализующих программы основного общего и среднего общего </w:t>
      </w:r>
    </w:p>
    <w:p w:rsidR="004D5B1C" w:rsidRPr="004D5B1C" w:rsidRDefault="004D5B1C" w:rsidP="004D5B1C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D5B1C" w:rsidRPr="004D5B1C" w:rsidRDefault="004D5B1C" w:rsidP="004D5B1C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7921" w:rsidRPr="00D4567B" w:rsidRDefault="004D5B1C" w:rsidP="004D5B1C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бразования»</w:t>
      </w:r>
      <w:r w:rsidR="00907921" w:rsidRPr="00D4567B">
        <w:rPr>
          <w:rFonts w:ascii="Times New Roman" w:hAnsi="Times New Roman" w:cs="Times New Roman"/>
          <w:sz w:val="28"/>
          <w:szCs w:val="28"/>
        </w:rPr>
        <w:t>;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 Республики Адыгея от 27.12.2013г. № 264 «Об образовании в Республике Адыгея»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Среднее общее образование, являющееся третьим, завершающим уровнем общего образования.</w:t>
      </w:r>
    </w:p>
    <w:p w:rsidR="00907921" w:rsidRPr="00D4567B" w:rsidRDefault="00907921" w:rsidP="00D4567B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При составлении учебного плана учтены основные принципы обновления содержания образования в связи с переходом на новые образовательные стандарты: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личностная ориентация содержания;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67B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D4567B">
        <w:rPr>
          <w:rFonts w:ascii="Times New Roman" w:eastAsia="Times New Roman" w:hAnsi="Times New Roman" w:cs="Times New Roman"/>
          <w:sz w:val="28"/>
          <w:szCs w:val="28"/>
        </w:rPr>
        <w:t>,  целесообразность;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между общим и профессиональным образованием: более эффективная подготовка выпускников к освоению программ высшего профессионального образования;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оптимизация объёма учебной нагрузки;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социализации обучающихся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D4567B" w:rsidRDefault="00907921" w:rsidP="00D456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  В МБОУ «СОШ №2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а. Ассоколай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на третьей ступени обучения (10 класс) </w:t>
      </w:r>
    </w:p>
    <w:p w:rsidR="00907921" w:rsidRPr="00D4567B" w:rsidRDefault="00907921" w:rsidP="00D45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1 класс – комплект,  который обучается по универсальному профилю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Default="00907921" w:rsidP="00D4567B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Нормативный срок обучения на данной ступени  составляет 1 год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В соответствии с рекомендациями Министерства образования и науки Российской Федерации  10-15% времени используется на национально</w:t>
      </w:r>
      <w:r w:rsidRPr="00D4567B">
        <w:rPr>
          <w:rFonts w:ascii="Times New Roman" w:hAnsi="Times New Roman" w:cs="Times New Roman"/>
          <w:sz w:val="28"/>
          <w:szCs w:val="28"/>
        </w:rPr>
        <w:t>-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региональный компонент при изучении следующих учебных предметов обязательной части учебного плана: литература, биология, физическая культура, обществознание, история, география, ОБЖ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Число учебных часов за 1 год обучения составляет 34 часа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tabs>
          <w:tab w:val="left" w:pos="6657"/>
          <w:tab w:val="left" w:pos="11337"/>
          <w:tab w:val="left" w:pos="11517"/>
        </w:tabs>
        <w:spacing w:line="276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На основании интересов и потребностей обучающихся, их родителей, законных представителей образовательного учреждения 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части: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На расширение и углубление обязательных предметов 1 час, в том числе: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информатика- 1 час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химия – 1 час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биология – 1 час</w:t>
      </w:r>
    </w:p>
    <w:p w:rsidR="00907921" w:rsidRPr="00D4567B" w:rsidRDefault="00EF2D97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астрономия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– 1 час.</w:t>
      </w:r>
    </w:p>
    <w:p w:rsidR="00907921" w:rsidRPr="00D4567B" w:rsidRDefault="00907921" w:rsidP="00D4567B">
      <w:pPr>
        <w:tabs>
          <w:tab w:val="left" w:pos="8460"/>
          <w:tab w:val="left" w:pos="13140"/>
          <w:tab w:val="left" w:pos="13320"/>
        </w:tabs>
        <w:spacing w:before="12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Для носителей языка образовательных учреждений Республики Адыгея с русским языком обучения изучение предмета </w:t>
      </w:r>
      <w:r w:rsidRPr="00D4567B">
        <w:rPr>
          <w:rFonts w:ascii="Times New Roman" w:eastAsia="Times New Roman" w:hAnsi="Times New Roman" w:cs="Times New Roman"/>
          <w:i/>
          <w:sz w:val="28"/>
          <w:szCs w:val="28"/>
        </w:rPr>
        <w:t>Адыгейский язык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обязательным, так как в соответствии со статьей 3 (п. 1) Закона Республики Адыгея от 27.12.2013 г. № 264 «Об образовании в Республике Адыгея» во всех общеобразовательных организациях, в которых обучение ведется на русском языке, с первого класса в качестве обязательного учебного предмета для носителей языка</w:t>
      </w:r>
      <w:proofErr w:type="gramEnd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вводится изучение адыгейского языка.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Элективные учебные предметы, являющиеся обязательными, выполняют функциональную роль развития содержания базовых предметов, способствуют удовлетворению познавательных интересов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D97" w:rsidRDefault="00907921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В результате осуществлённ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ого выбора в качестве элективного курса  на 2021-2022 учебный год,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в учебном плане для 10-го класса пред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ставлен:</w:t>
      </w:r>
    </w:p>
    <w:p w:rsidR="00907921" w:rsidRDefault="00EF2D97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Права человека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(1 час)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4515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ндивидуальный проект</w:t>
      </w:r>
      <w:proofErr w:type="gramEnd"/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профилю обучения отводится 2 часа. В учебном плане для 10 класса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4515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Русский язык (1 час);</w:t>
      </w:r>
    </w:p>
    <w:p w:rsidR="00EF2D97" w:rsidRPr="00D4567B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Математика (1час) 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921" w:rsidRPr="00D4567B" w:rsidRDefault="00EF2D97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Час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элективного учебного предмета не выходят за рамки максимально допустимой нагрузки учебного плана. </w:t>
      </w:r>
      <w:proofErr w:type="gramStart"/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Программа элективного учебного предмета разработана в соответствии  с примерными общеобразовательными программами среднего общего образования по указанным предметам и образовательными запросами обучающихся и их родителей (законных представителей.</w:t>
      </w:r>
      <w:proofErr w:type="gramEnd"/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Преподавание элективного учебного предмета осуществляется по модифицированным программам, составленным учителями, ведущими эти предметы. Рабочая программа к элективному учебному курсу прошла необходимую процедуру утверждения методическим объединением, методическим советом школы, директором школы</w:t>
      </w:r>
      <w:r w:rsidR="00907921"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Программа по</w:t>
      </w:r>
      <w:r w:rsidR="00DA0F2D">
        <w:rPr>
          <w:rFonts w:ascii="Times New Roman" w:eastAsia="Times New Roman" w:hAnsi="Times New Roman" w:cs="Times New Roman"/>
          <w:sz w:val="28"/>
          <w:szCs w:val="28"/>
        </w:rPr>
        <w:t xml:space="preserve"> элективному курсу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утверждена директором школы. Продолжительность курса 34 часа (1 учебный год), из расчета 1 час в неделю. </w:t>
      </w:r>
    </w:p>
    <w:p w:rsidR="00D4567B" w:rsidRPr="00D4567B" w:rsidRDefault="00907921" w:rsidP="00D4567B">
      <w:pPr>
        <w:pStyle w:val="a3"/>
        <w:spacing w:line="276" w:lineRule="auto"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eastAsia="Times New Roman" w:cs="Times New Roman"/>
          <w:sz w:val="28"/>
          <w:szCs w:val="28"/>
        </w:rPr>
        <w:t xml:space="preserve">     </w:t>
      </w:r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 xml:space="preserve">Промежуточная аттестация </w:t>
      </w:r>
      <w:proofErr w:type="gramStart"/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>обучающихся</w:t>
      </w:r>
      <w:proofErr w:type="gramEnd"/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 xml:space="preserve"> может проводиться в форме: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комплексной контрольной работы;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итоговой контрольной работы;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письменных и устных экзаменов;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тестирования;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защиты индивидуального (группового) проекта;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иных формах, определяемых образовательными программами образовательной организации и (или) индивидуальными учебными планами.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Промежуточная аттестация </w:t>
      </w:r>
      <w:proofErr w:type="gramStart"/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обучающихся</w:t>
      </w:r>
      <w:proofErr w:type="gramEnd"/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может проводиться как письменно, так и устно. 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Промежуточная </w:t>
      </w:r>
      <w:r w:rsidR="00EF2D9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аттестация проводится в мае 2022</w:t>
      </w: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года по решению образовательного учреждения по следующим предметам:</w:t>
      </w:r>
    </w:p>
    <w:p w:rsidR="00907921" w:rsidRDefault="00D4567B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10кл. - русский </w:t>
      </w:r>
      <w:r w:rsidR="00DA0F2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язык, математика</w:t>
      </w: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и география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A0F2D" w:rsidRPr="00D4567B" w:rsidRDefault="00DA0F2D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921" w:rsidRPr="00D4567B" w:rsidRDefault="00907921" w:rsidP="00D4567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hAnsi="Times New Roman" w:cs="Times New Roman"/>
          <w:sz w:val="28"/>
          <w:szCs w:val="28"/>
        </w:rPr>
        <w:t xml:space="preserve">    </w:t>
      </w:r>
      <w:r w:rsidRPr="00D4567B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для </w:t>
      </w:r>
      <w:proofErr w:type="gramStart"/>
      <w:r w:rsidRPr="00D4567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4567B">
        <w:rPr>
          <w:rFonts w:ascii="Times New Roman" w:hAnsi="Times New Roman" w:cs="Times New Roman"/>
          <w:b/>
          <w:sz w:val="28"/>
          <w:szCs w:val="28"/>
        </w:rPr>
        <w:t xml:space="preserve"> 10 класса реализуется по направлениям развития личности</w:t>
      </w:r>
    </w:p>
    <w:tbl>
      <w:tblPr>
        <w:tblW w:w="10510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3470"/>
        <w:gridCol w:w="1667"/>
        <w:gridCol w:w="1571"/>
        <w:gridCol w:w="3281"/>
      </w:tblGrid>
      <w:tr w:rsidR="00D4567B" w:rsidRPr="00D4567B" w:rsidTr="00D4567B">
        <w:trPr>
          <w:trHeight w:val="936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внеурочной 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ind w:left="-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15" w:rsidRPr="00D4567B" w:rsidRDefault="00DE4515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rPr>
          <w:trHeight w:val="517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921" w:rsidRPr="00D4567B" w:rsidRDefault="00907921" w:rsidP="00D4567B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567B" w:rsidRPr="00D4567B" w:rsidRDefault="00D4567B" w:rsidP="00D4567B">
      <w:pPr>
        <w:widowControl/>
        <w:spacing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Внеурочная деятельность, осуществляется  во вторую смену, после 14.00ч.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bidi="ar-SA"/>
        </w:rPr>
        <w:t>Расчет финансирования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 Расчет объемов финансирования производится по учебному плану общеобразовательного учреждения.  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Подлежат финансированию: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-  среднее общее образование (10 класс) – 37 </w:t>
      </w:r>
      <w:proofErr w:type="gramStart"/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учебных</w:t>
      </w:r>
      <w:proofErr w:type="gramEnd"/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 часа в неделю.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Число часов (всего 1258 часов в год) к финансированию не превосходит предельно допустимую аудиторную учебную нагрузку. </w:t>
      </w:r>
    </w:p>
    <w:p w:rsidR="00C56713" w:rsidRDefault="00C56713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034E40" w:rsidRDefault="00034E40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034E40" w:rsidRDefault="00034E40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034E40" w:rsidRDefault="00034E40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353ABA" w:rsidRPr="00DE4515" w:rsidRDefault="00353ABA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  <w:lastRenderedPageBreak/>
        <w:t>«</w:t>
      </w: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УТВЕРЖДАЮ»</w:t>
      </w:r>
    </w:p>
    <w:p w:rsidR="00353ABA" w:rsidRPr="00DE4515" w:rsidRDefault="00353ABA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Директор МБОУ «СОШ №2» а. Ассоколай</w:t>
      </w:r>
    </w:p>
    <w:p w:rsidR="00353ABA" w:rsidRPr="00DE4515" w:rsidRDefault="00353ABA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____________ </w:t>
      </w:r>
      <w:proofErr w:type="spellStart"/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С.Р.Богус</w:t>
      </w:r>
      <w:proofErr w:type="spellEnd"/>
    </w:p>
    <w:p w:rsidR="00353ABA" w:rsidRPr="00DE4515" w:rsidRDefault="00353ABA" w:rsidP="00353ABA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Прик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аз №_____ от «_____» _______2022</w:t>
      </w: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г.</w:t>
      </w:r>
    </w:p>
    <w:p w:rsidR="00353ABA" w:rsidRPr="00DE4515" w:rsidRDefault="00353ABA" w:rsidP="00353ABA">
      <w:pPr>
        <w:suppressAutoHyphens/>
        <w:autoSpaceDE/>
        <w:autoSpaceDN/>
        <w:adjustRightInd/>
        <w:spacing w:line="100" w:lineRule="atLeast"/>
        <w:ind w:left="-1134"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Учебный план</w:t>
      </w:r>
    </w:p>
    <w:p w:rsidR="00353ABA" w:rsidRPr="00DE4515" w:rsidRDefault="00353ABA" w:rsidP="00353ABA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МБ</w:t>
      </w:r>
      <w:r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ОУ «СОШ №2»а. Ассоколай  на 2022-2023</w:t>
      </w: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учебный год</w:t>
      </w:r>
    </w:p>
    <w:p w:rsidR="00353ABA" w:rsidRDefault="00353ABA" w:rsidP="00353ABA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среднее</w:t>
      </w: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общее образование</w:t>
      </w:r>
      <w:r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(11 класс по ФГОС)</w:t>
      </w:r>
    </w:p>
    <w:p w:rsidR="00353ABA" w:rsidRPr="00DE4515" w:rsidRDefault="00353ABA" w:rsidP="00353ABA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Универсальный уровень</w:t>
      </w:r>
    </w:p>
    <w:tbl>
      <w:tblPr>
        <w:tblpPr w:leftFromText="180" w:rightFromText="180" w:vertAnchor="text" w:horzAnchor="margin" w:tblpXSpec="center" w:tblpY="346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33"/>
        <w:gridCol w:w="760"/>
        <w:gridCol w:w="13"/>
        <w:gridCol w:w="3876"/>
        <w:gridCol w:w="1276"/>
        <w:gridCol w:w="1134"/>
        <w:gridCol w:w="992"/>
        <w:gridCol w:w="709"/>
      </w:tblGrid>
      <w:tr w:rsidR="00DE4515" w:rsidRPr="00DE4515" w:rsidTr="006C3E9C">
        <w:trPr>
          <w:cantSplit/>
          <w:trHeight w:val="567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</w:tcBorders>
          </w:tcPr>
          <w:p w:rsidR="00DE4515" w:rsidRPr="00DE4515" w:rsidRDefault="00DE4515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Предметные области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</w:tcBorders>
          </w:tcPr>
          <w:p w:rsidR="00DE4515" w:rsidRPr="00DE4515" w:rsidRDefault="00DE4515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№</w:t>
            </w:r>
          </w:p>
          <w:p w:rsidR="00DE4515" w:rsidRPr="00DE4515" w:rsidRDefault="00DE4515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3876" w:type="dxa"/>
            <w:vMerge w:val="restart"/>
            <w:tcBorders>
              <w:top w:val="single" w:sz="4" w:space="0" w:color="auto"/>
            </w:tcBorders>
          </w:tcPr>
          <w:p w:rsidR="00DE4515" w:rsidRPr="00DE4515" w:rsidRDefault="00DE4515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Учебные предметы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DE4515" w:rsidRPr="00DE4515" w:rsidRDefault="00DE4515" w:rsidP="00B31432">
            <w:pPr>
              <w:widowControl/>
              <w:autoSpaceDE/>
              <w:autoSpaceDN/>
              <w:adjustRightInd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 xml:space="preserve">Количество часов в неделю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E4515" w:rsidRPr="00DE4515" w:rsidRDefault="00B31432" w:rsidP="00B31432">
            <w:pPr>
              <w:widowControl/>
              <w:autoSpaceDE/>
              <w:autoSpaceDN/>
              <w:adjustRightInd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В год</w:t>
            </w:r>
          </w:p>
        </w:tc>
      </w:tr>
      <w:tr w:rsidR="00F95214" w:rsidRPr="00DE4515" w:rsidTr="005F5E53">
        <w:trPr>
          <w:cantSplit/>
          <w:trHeight w:val="340"/>
        </w:trPr>
        <w:tc>
          <w:tcPr>
            <w:tcW w:w="2547" w:type="dxa"/>
            <w:gridSpan w:val="2"/>
            <w:vMerge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773" w:type="dxa"/>
            <w:gridSpan w:val="2"/>
            <w:vMerge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3876" w:type="dxa"/>
            <w:vMerge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Уровень</w:t>
            </w:r>
          </w:p>
        </w:tc>
        <w:tc>
          <w:tcPr>
            <w:tcW w:w="1134" w:type="dxa"/>
          </w:tcPr>
          <w:p w:rsidR="00F95214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10</w:t>
            </w: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11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</w:p>
        </w:tc>
      </w:tr>
      <w:tr w:rsidR="00F95214" w:rsidRPr="00DE4515" w:rsidTr="00D90BF1">
        <w:tc>
          <w:tcPr>
            <w:tcW w:w="11307" w:type="dxa"/>
            <w:gridSpan w:val="9"/>
          </w:tcPr>
          <w:p w:rsidR="00F95214" w:rsidRPr="00DE4515" w:rsidRDefault="00F95214" w:rsidP="00B31432">
            <w:pPr>
              <w:widowControl/>
              <w:tabs>
                <w:tab w:val="center" w:pos="5212"/>
                <w:tab w:val="left" w:pos="6941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ab/>
              <w:t>Обязательная часть</w:t>
            </w:r>
          </w:p>
        </w:tc>
      </w:tr>
      <w:tr w:rsidR="00F95214" w:rsidRPr="00DE4515" w:rsidTr="007551DC">
        <w:tc>
          <w:tcPr>
            <w:tcW w:w="2514" w:type="dxa"/>
            <w:vMerge w:val="restart"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 и литература</w:t>
            </w:r>
          </w:p>
        </w:tc>
        <w:tc>
          <w:tcPr>
            <w:tcW w:w="806" w:type="dxa"/>
            <w:gridSpan w:val="3"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3876" w:type="dxa"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У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</w:tr>
      <w:tr w:rsidR="00F95214" w:rsidRPr="00DE4515" w:rsidTr="00050EB8">
        <w:trPr>
          <w:trHeight w:val="337"/>
        </w:trPr>
        <w:tc>
          <w:tcPr>
            <w:tcW w:w="2514" w:type="dxa"/>
            <w:vMerge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3876" w:type="dxa"/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</w:tr>
      <w:tr w:rsidR="00F95214" w:rsidRPr="00DE4515" w:rsidTr="00C6740A">
        <w:tc>
          <w:tcPr>
            <w:tcW w:w="2514" w:type="dxa"/>
            <w:vMerge w:val="restart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SimSun" w:hAnsi="Times New Roman" w:cs="Mangal"/>
                <w:color w:val="auto"/>
                <w:kern w:val="0"/>
                <w:lang w:eastAsia="zh-CN"/>
              </w:rPr>
              <w:t>Родной язык и литература</w:t>
            </w: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Родной язык (адыгейский)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FF28BB"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4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Родная литература (адыгейская)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417E20">
        <w:tc>
          <w:tcPr>
            <w:tcW w:w="2514" w:type="dxa"/>
          </w:tcPr>
          <w:p w:rsidR="00F95214" w:rsidRPr="00DE4515" w:rsidRDefault="00B31432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Иностранные</w:t>
            </w:r>
            <w:r w:rsidR="00F95214"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</w:t>
            </w: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5</w:t>
            </w:r>
          </w:p>
        </w:tc>
        <w:tc>
          <w:tcPr>
            <w:tcW w:w="3876" w:type="dxa"/>
          </w:tcPr>
          <w:p w:rsidR="00F95214" w:rsidRPr="00DE4515" w:rsidRDefault="00B31432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Иностранный язык (немецкий</w:t>
            </w:r>
            <w:r w:rsidR="00F95214"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</w:tr>
      <w:tr w:rsidR="00F95214" w:rsidRPr="00DE4515" w:rsidTr="00804615">
        <w:trPr>
          <w:trHeight w:val="562"/>
        </w:trPr>
        <w:tc>
          <w:tcPr>
            <w:tcW w:w="2514" w:type="dxa"/>
            <w:vMerge w:val="restart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Математика и информатика</w:t>
            </w: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6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и начала математического анализа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6A12BF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У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A44C66" w:rsidRDefault="00A44C66" w:rsidP="00B31432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4</w:t>
            </w:r>
          </w:p>
        </w:tc>
      </w:tr>
      <w:tr w:rsidR="00F95214" w:rsidRPr="00DE4515" w:rsidTr="000144EC">
        <w:trPr>
          <w:trHeight w:val="400"/>
        </w:trPr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7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Геометрия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</w:tr>
      <w:tr w:rsidR="00DE4515" w:rsidRPr="00DE4515" w:rsidTr="006C3E9C">
        <w:trPr>
          <w:gridAfter w:val="8"/>
          <w:wAfter w:w="8793" w:type="dxa"/>
          <w:trHeight w:val="276"/>
        </w:trPr>
        <w:tc>
          <w:tcPr>
            <w:tcW w:w="2514" w:type="dxa"/>
            <w:vMerge w:val="restart"/>
          </w:tcPr>
          <w:p w:rsidR="00DE4515" w:rsidRPr="00DE4515" w:rsidRDefault="00DE4515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 </w:t>
            </w:r>
            <w:r w:rsidRPr="00DE4515">
              <w:rPr>
                <w:rFonts w:ascii="Times New Roman" w:eastAsia="SimSun" w:hAnsi="Times New Roman" w:cs="Mangal"/>
                <w:kern w:val="0"/>
                <w:lang w:eastAsia="zh-CN"/>
              </w:rPr>
              <w:t xml:space="preserve"> </w:t>
            </w:r>
            <w:r w:rsidR="00E30521">
              <w:rPr>
                <w:rFonts w:ascii="Times New Roman" w:eastAsia="SimSun" w:hAnsi="Times New Roman" w:cs="Mangal"/>
                <w:kern w:val="0"/>
                <w:lang w:eastAsia="zh-CN"/>
              </w:rPr>
              <w:t>Естественные науки</w:t>
            </w:r>
          </w:p>
        </w:tc>
      </w:tr>
      <w:tr w:rsidR="00F95214" w:rsidRPr="00DE4515" w:rsidTr="00897D95">
        <w:trPr>
          <w:trHeight w:val="315"/>
        </w:trPr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8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Биология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DD1534">
        <w:trPr>
          <w:trHeight w:val="285"/>
        </w:trPr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9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</w:tr>
      <w:tr w:rsidR="00F95214" w:rsidRPr="00DE4515" w:rsidTr="00483DB3">
        <w:trPr>
          <w:trHeight w:val="255"/>
        </w:trPr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10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Химия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EE2B00">
        <w:tc>
          <w:tcPr>
            <w:tcW w:w="2514" w:type="dxa"/>
            <w:vMerge w:val="restart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Общественные науки</w:t>
            </w: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</w:t>
            </w: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11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</w:tr>
      <w:tr w:rsidR="00F95214" w:rsidRPr="00DE4515" w:rsidTr="00800233"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12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Обществознание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</w:tr>
      <w:tr w:rsidR="00F95214" w:rsidRPr="00DE4515" w:rsidTr="00E43B27">
        <w:trPr>
          <w:trHeight w:val="359"/>
        </w:trPr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География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79007A">
        <w:trPr>
          <w:trHeight w:val="315"/>
        </w:trPr>
        <w:tc>
          <w:tcPr>
            <w:tcW w:w="2514" w:type="dxa"/>
            <w:vMerge w:val="restart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14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</w:tr>
      <w:tr w:rsidR="00F95214" w:rsidRPr="00DE4515" w:rsidTr="003240B3">
        <w:trPr>
          <w:trHeight w:val="240"/>
        </w:trPr>
        <w:tc>
          <w:tcPr>
            <w:tcW w:w="2514" w:type="dxa"/>
            <w:vMerge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806" w:type="dxa"/>
            <w:gridSpan w:val="3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15</w:t>
            </w:r>
          </w:p>
        </w:tc>
        <w:tc>
          <w:tcPr>
            <w:tcW w:w="3876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ОБЖ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E30521" w:rsidRPr="00DE4515" w:rsidTr="006C3E9C">
        <w:tc>
          <w:tcPr>
            <w:tcW w:w="11307" w:type="dxa"/>
            <w:gridSpan w:val="9"/>
          </w:tcPr>
          <w:p w:rsidR="00E30521" w:rsidRPr="00DE4515" w:rsidRDefault="00E30521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Часть, формируемая участниками образовательного процесса</w:t>
            </w:r>
          </w:p>
        </w:tc>
      </w:tr>
      <w:tr w:rsidR="00F95214" w:rsidRPr="00DE4515" w:rsidTr="00160610">
        <w:trPr>
          <w:trHeight w:val="285"/>
        </w:trPr>
        <w:tc>
          <w:tcPr>
            <w:tcW w:w="2547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Информатика</w:t>
            </w:r>
          </w:p>
        </w:tc>
        <w:tc>
          <w:tcPr>
            <w:tcW w:w="760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3889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Информатика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3F23B4">
        <w:trPr>
          <w:trHeight w:val="252"/>
        </w:trPr>
        <w:tc>
          <w:tcPr>
            <w:tcW w:w="2547" w:type="dxa"/>
            <w:gridSpan w:val="2"/>
          </w:tcPr>
          <w:p w:rsidR="00F95214" w:rsidRPr="00DE4515" w:rsidRDefault="00F95214" w:rsidP="00F95214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Биология</w:t>
            </w:r>
          </w:p>
        </w:tc>
        <w:tc>
          <w:tcPr>
            <w:tcW w:w="760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3889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B60193">
        <w:trPr>
          <w:trHeight w:val="330"/>
        </w:trPr>
        <w:tc>
          <w:tcPr>
            <w:tcW w:w="2547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Химия</w:t>
            </w:r>
          </w:p>
        </w:tc>
        <w:tc>
          <w:tcPr>
            <w:tcW w:w="760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3889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Химия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A44C66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0D01CA">
        <w:trPr>
          <w:trHeight w:val="210"/>
        </w:trPr>
        <w:tc>
          <w:tcPr>
            <w:tcW w:w="2547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Астрономия</w:t>
            </w:r>
          </w:p>
        </w:tc>
        <w:tc>
          <w:tcPr>
            <w:tcW w:w="760" w:type="dxa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4</w:t>
            </w:r>
          </w:p>
        </w:tc>
        <w:tc>
          <w:tcPr>
            <w:tcW w:w="3889" w:type="dxa"/>
            <w:gridSpan w:val="2"/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Астрономия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214" w:rsidRPr="00DE4515" w:rsidRDefault="00F95214" w:rsidP="00F95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Б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-</w:t>
            </w:r>
          </w:p>
        </w:tc>
      </w:tr>
      <w:tr w:rsidR="00A44C66" w:rsidRPr="00DE4515" w:rsidTr="006E4429">
        <w:trPr>
          <w:trHeight w:val="828"/>
        </w:trPr>
        <w:tc>
          <w:tcPr>
            <w:tcW w:w="2547" w:type="dxa"/>
            <w:gridSpan w:val="2"/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по профилю обучения</w:t>
            </w:r>
          </w:p>
        </w:tc>
        <w:tc>
          <w:tcPr>
            <w:tcW w:w="760" w:type="dxa"/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3889" w:type="dxa"/>
            <w:gridSpan w:val="2"/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ИП</w:t>
            </w:r>
          </w:p>
        </w:tc>
        <w:tc>
          <w:tcPr>
            <w:tcW w:w="1134" w:type="dxa"/>
          </w:tcPr>
          <w:p w:rsidR="00A44C66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A44C66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44C66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</w:tr>
      <w:tr w:rsidR="00A44C66" w:rsidRPr="00DE4515" w:rsidTr="005E4C59">
        <w:trPr>
          <w:trHeight w:val="275"/>
        </w:trPr>
        <w:tc>
          <w:tcPr>
            <w:tcW w:w="2547" w:type="dxa"/>
            <w:gridSpan w:val="2"/>
            <w:vMerge w:val="restart"/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Элективный курс</w:t>
            </w:r>
          </w:p>
        </w:tc>
        <w:tc>
          <w:tcPr>
            <w:tcW w:w="760" w:type="dxa"/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3889" w:type="dxa"/>
            <w:gridSpan w:val="2"/>
          </w:tcPr>
          <w:p w:rsidR="00A44C66" w:rsidRPr="00DE4515" w:rsidRDefault="00353ABA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«</w:t>
            </w:r>
            <w:r w:rsidR="00A44C66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Права человека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4C66" w:rsidRPr="00DE4515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ЭК</w:t>
            </w:r>
            <w:proofErr w:type="gramEnd"/>
          </w:p>
        </w:tc>
        <w:tc>
          <w:tcPr>
            <w:tcW w:w="1134" w:type="dxa"/>
          </w:tcPr>
          <w:p w:rsidR="00A44C66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A44C66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44C66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</w:tr>
      <w:tr w:rsidR="00A44C66" w:rsidRPr="00DE4515" w:rsidTr="005E4C59">
        <w:trPr>
          <w:trHeight w:val="275"/>
        </w:trPr>
        <w:tc>
          <w:tcPr>
            <w:tcW w:w="2547" w:type="dxa"/>
            <w:gridSpan w:val="2"/>
            <w:vMerge/>
          </w:tcPr>
          <w:p w:rsidR="00A44C66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760" w:type="dxa"/>
          </w:tcPr>
          <w:p w:rsidR="00A44C66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2</w:t>
            </w:r>
          </w:p>
        </w:tc>
        <w:tc>
          <w:tcPr>
            <w:tcW w:w="3889" w:type="dxa"/>
            <w:gridSpan w:val="2"/>
          </w:tcPr>
          <w:p w:rsidR="00A44C66" w:rsidRDefault="00353ABA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По биологии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4C66" w:rsidRDefault="00A44C66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ЭК</w:t>
            </w:r>
            <w:proofErr w:type="gramEnd"/>
          </w:p>
        </w:tc>
        <w:tc>
          <w:tcPr>
            <w:tcW w:w="1134" w:type="dxa"/>
          </w:tcPr>
          <w:p w:rsidR="00A44C66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A44C66" w:rsidRPr="00DE4515" w:rsidRDefault="00A44C66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44C66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</w:tr>
      <w:tr w:rsidR="00353ABA" w:rsidRPr="00DE4515" w:rsidTr="005E4C59">
        <w:trPr>
          <w:trHeight w:val="275"/>
        </w:trPr>
        <w:tc>
          <w:tcPr>
            <w:tcW w:w="2547" w:type="dxa"/>
            <w:gridSpan w:val="2"/>
          </w:tcPr>
          <w:p w:rsidR="00353ABA" w:rsidRDefault="00353ABA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760" w:type="dxa"/>
          </w:tcPr>
          <w:p w:rsidR="00353ABA" w:rsidRDefault="00353ABA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3</w:t>
            </w:r>
          </w:p>
        </w:tc>
        <w:tc>
          <w:tcPr>
            <w:tcW w:w="3889" w:type="dxa"/>
            <w:gridSpan w:val="2"/>
          </w:tcPr>
          <w:p w:rsidR="00353ABA" w:rsidRDefault="00353ABA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По химии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3ABA" w:rsidRDefault="00353ABA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ЭК</w:t>
            </w:r>
            <w:proofErr w:type="gramEnd"/>
          </w:p>
        </w:tc>
        <w:tc>
          <w:tcPr>
            <w:tcW w:w="1134" w:type="dxa"/>
          </w:tcPr>
          <w:p w:rsidR="00353ABA" w:rsidRDefault="00353ABA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353ABA" w:rsidRDefault="00353ABA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53ABA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1</w:t>
            </w:r>
          </w:p>
        </w:tc>
      </w:tr>
      <w:tr w:rsidR="00F95214" w:rsidRPr="00DE4515" w:rsidTr="002910D1">
        <w:trPr>
          <w:trHeight w:val="275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:rsidR="00F95214" w:rsidRPr="00DE4515" w:rsidRDefault="00F95214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Максимально допустимая недельная нагрузка при 6 дневной учебной неделе</w:t>
            </w:r>
          </w:p>
        </w:tc>
        <w:tc>
          <w:tcPr>
            <w:tcW w:w="1134" w:type="dxa"/>
          </w:tcPr>
          <w:p w:rsidR="00F95214" w:rsidRPr="00DE4515" w:rsidRDefault="00F95214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F95214" w:rsidRPr="00DE4515" w:rsidRDefault="00353ABA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5214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37</w:t>
            </w:r>
          </w:p>
        </w:tc>
      </w:tr>
      <w:tr w:rsidR="00DE4515" w:rsidRPr="00DE4515" w:rsidTr="00B31432">
        <w:trPr>
          <w:trHeight w:val="349"/>
        </w:trPr>
        <w:tc>
          <w:tcPr>
            <w:tcW w:w="1130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E4515" w:rsidRPr="00DE4515" w:rsidRDefault="00DE4515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Внеурочная деятельность</w:t>
            </w:r>
          </w:p>
        </w:tc>
      </w:tr>
      <w:tr w:rsidR="00B31432" w:rsidRPr="00DE4515" w:rsidTr="00966A49">
        <w:trPr>
          <w:trHeight w:val="275"/>
        </w:trPr>
        <w:tc>
          <w:tcPr>
            <w:tcW w:w="7196" w:type="dxa"/>
            <w:gridSpan w:val="5"/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Спортивно – оздоровительное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1134" w:type="dxa"/>
          </w:tcPr>
          <w:p w:rsidR="00B31432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B31432" w:rsidRPr="00DE4515" w:rsidRDefault="00034E40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1432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B31432" w:rsidRPr="00DE4515" w:rsidTr="00DC2376">
        <w:trPr>
          <w:trHeight w:val="275"/>
        </w:trPr>
        <w:tc>
          <w:tcPr>
            <w:tcW w:w="7196" w:type="dxa"/>
            <w:gridSpan w:val="5"/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Духовно – нравственное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1134" w:type="dxa"/>
          </w:tcPr>
          <w:p w:rsidR="00B31432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B31432" w:rsidRPr="00DE4515" w:rsidRDefault="00034E40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1432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B31432" w:rsidRPr="00DE4515" w:rsidTr="00DF7E54">
        <w:trPr>
          <w:trHeight w:val="275"/>
        </w:trPr>
        <w:tc>
          <w:tcPr>
            <w:tcW w:w="7196" w:type="dxa"/>
            <w:gridSpan w:val="5"/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Социальное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1134" w:type="dxa"/>
          </w:tcPr>
          <w:p w:rsidR="00B31432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B31432" w:rsidRPr="00DE4515" w:rsidRDefault="00034E40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1432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B31432" w:rsidRPr="00DE4515" w:rsidTr="0086484A">
        <w:trPr>
          <w:trHeight w:val="275"/>
        </w:trPr>
        <w:tc>
          <w:tcPr>
            <w:tcW w:w="7196" w:type="dxa"/>
            <w:gridSpan w:val="5"/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Общекультурное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1134" w:type="dxa"/>
          </w:tcPr>
          <w:p w:rsidR="00B31432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B31432" w:rsidRPr="00DE4515" w:rsidRDefault="00034E40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1432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</w:tr>
      <w:tr w:rsidR="00B31432" w:rsidRPr="00DE4515" w:rsidTr="00C83E3D">
        <w:trPr>
          <w:trHeight w:val="275"/>
        </w:trPr>
        <w:tc>
          <w:tcPr>
            <w:tcW w:w="7196" w:type="dxa"/>
            <w:gridSpan w:val="5"/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</w:pPr>
            <w:proofErr w:type="spellStart"/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1134" w:type="dxa"/>
          </w:tcPr>
          <w:p w:rsidR="00B31432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B31432" w:rsidRPr="00DE4515" w:rsidRDefault="00034E40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1432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5</w:t>
            </w:r>
          </w:p>
        </w:tc>
      </w:tr>
      <w:tr w:rsidR="00B31432" w:rsidRPr="00DE4515" w:rsidTr="00172842">
        <w:trPr>
          <w:trHeight w:val="275"/>
        </w:trPr>
        <w:tc>
          <w:tcPr>
            <w:tcW w:w="7196" w:type="dxa"/>
            <w:gridSpan w:val="5"/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Учебная нагрузка с учетом внеурочных занятий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1432" w:rsidRPr="00DE4515" w:rsidRDefault="00B31432" w:rsidP="006C3E9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1134" w:type="dxa"/>
          </w:tcPr>
          <w:p w:rsidR="00B31432" w:rsidRPr="00DE4515" w:rsidRDefault="00B31432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</w:p>
        </w:tc>
        <w:tc>
          <w:tcPr>
            <w:tcW w:w="992" w:type="dxa"/>
          </w:tcPr>
          <w:p w:rsidR="00B31432" w:rsidRPr="00DE4515" w:rsidRDefault="00034E40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1432" w:rsidRPr="00DE4515" w:rsidRDefault="00692FEF" w:rsidP="00B3143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42</w:t>
            </w:r>
            <w:bookmarkStart w:id="0" w:name="_GoBack"/>
            <w:bookmarkEnd w:id="0"/>
          </w:p>
        </w:tc>
      </w:tr>
    </w:tbl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Pr="00D4567B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E4515" w:rsidRPr="00D4567B" w:rsidSect="00034E4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3">
    <w:nsid w:val="366A3D54"/>
    <w:multiLevelType w:val="multilevel"/>
    <w:tmpl w:val="1E4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A1380"/>
    <w:multiLevelType w:val="hybridMultilevel"/>
    <w:tmpl w:val="8912F80A"/>
    <w:lvl w:ilvl="0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5">
    <w:nsid w:val="79C67815"/>
    <w:multiLevelType w:val="hybridMultilevel"/>
    <w:tmpl w:val="134E06A8"/>
    <w:lvl w:ilvl="0" w:tplc="7F068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C0"/>
    <w:rsid w:val="00034E40"/>
    <w:rsid w:val="00353ABA"/>
    <w:rsid w:val="004D5B1C"/>
    <w:rsid w:val="005B35AE"/>
    <w:rsid w:val="00692FEF"/>
    <w:rsid w:val="006A12BF"/>
    <w:rsid w:val="006C3E9C"/>
    <w:rsid w:val="008E7CD2"/>
    <w:rsid w:val="00907921"/>
    <w:rsid w:val="009C70A2"/>
    <w:rsid w:val="00A44C66"/>
    <w:rsid w:val="00B31432"/>
    <w:rsid w:val="00C56713"/>
    <w:rsid w:val="00D4567B"/>
    <w:rsid w:val="00DA0F2D"/>
    <w:rsid w:val="00DE4515"/>
    <w:rsid w:val="00E30521"/>
    <w:rsid w:val="00EE56C0"/>
    <w:rsid w:val="00EF2D97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907921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907921"/>
    <w:pPr>
      <w:spacing w:after="140" w:line="288" w:lineRule="auto"/>
    </w:pPr>
    <w:rPr>
      <w:lang w:bidi="ar-SA"/>
    </w:rPr>
  </w:style>
  <w:style w:type="paragraph" w:customStyle="1" w:styleId="ConsPlusNormal">
    <w:name w:val="ConsPlusNormal"/>
    <w:uiPriority w:val="99"/>
    <w:rsid w:val="009079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07921"/>
  </w:style>
  <w:style w:type="paragraph" w:styleId="a3">
    <w:name w:val="Normal (Web)"/>
    <w:basedOn w:val="a"/>
    <w:uiPriority w:val="99"/>
    <w:semiHidden/>
    <w:unhideWhenUsed/>
    <w:rsid w:val="00D4567B"/>
    <w:rPr>
      <w:rFonts w:ascii="Times New Roman" w:hAnsi="Times New Roman"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B35AE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AE"/>
    <w:rPr>
      <w:rFonts w:ascii="Tahoma" w:eastAsiaTheme="minorEastAsia" w:hAnsi="Tahoma" w:cs="Mangal"/>
      <w:color w:val="000000"/>
      <w:kern w:val="1"/>
      <w:sz w:val="16"/>
      <w:szCs w:val="1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907921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907921"/>
    <w:pPr>
      <w:spacing w:after="140" w:line="288" w:lineRule="auto"/>
    </w:pPr>
    <w:rPr>
      <w:lang w:bidi="ar-SA"/>
    </w:rPr>
  </w:style>
  <w:style w:type="paragraph" w:customStyle="1" w:styleId="ConsPlusNormal">
    <w:name w:val="ConsPlusNormal"/>
    <w:uiPriority w:val="99"/>
    <w:rsid w:val="009079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07921"/>
  </w:style>
  <w:style w:type="paragraph" w:styleId="a3">
    <w:name w:val="Normal (Web)"/>
    <w:basedOn w:val="a"/>
    <w:uiPriority w:val="99"/>
    <w:semiHidden/>
    <w:unhideWhenUsed/>
    <w:rsid w:val="00D4567B"/>
    <w:rPr>
      <w:rFonts w:ascii="Times New Roman" w:hAnsi="Times New Roman"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B35AE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AE"/>
    <w:rPr>
      <w:rFonts w:ascii="Tahoma" w:eastAsiaTheme="minorEastAsia" w:hAnsi="Tahoma" w:cs="Mangal"/>
      <w:color w:val="000000"/>
      <w:kern w:val="1"/>
      <w:sz w:val="16"/>
      <w:szCs w:val="1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Роза</cp:lastModifiedBy>
  <cp:revision>10</cp:revision>
  <cp:lastPrinted>2022-08-26T08:51:00Z</cp:lastPrinted>
  <dcterms:created xsi:type="dcterms:W3CDTF">2020-08-18T10:15:00Z</dcterms:created>
  <dcterms:modified xsi:type="dcterms:W3CDTF">2022-08-26T08:52:00Z</dcterms:modified>
</cp:coreProperties>
</file>