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01" w:rsidRDefault="00C93001" w:rsidP="00C93001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833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‌муниципальное бюджетное общеобразовательное учреждение </w:t>
      </w:r>
    </w:p>
    <w:p w:rsidR="00C93001" w:rsidRPr="00083359" w:rsidRDefault="00C93001" w:rsidP="00C93001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"Средняя общеобразовательная школа №2" а. </w:t>
      </w:r>
      <w:proofErr w:type="spellStart"/>
      <w:r w:rsidRPr="000833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Ассоколай</w:t>
      </w:r>
      <w:proofErr w:type="spellEnd"/>
      <w:r w:rsidRPr="000833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‌‌</w:t>
      </w:r>
      <w:r w:rsidRPr="00083359">
        <w:rPr>
          <w:rFonts w:ascii="Times New Roman" w:hAnsi="Times New Roman"/>
          <w:b/>
          <w:bCs/>
          <w:color w:val="333333"/>
          <w:sz w:val="16"/>
          <w:szCs w:val="16"/>
          <w:lang w:eastAsia="ru-RU"/>
        </w:rPr>
        <w:t> </w:t>
      </w:r>
    </w:p>
    <w:p w:rsidR="005E2F6C" w:rsidRDefault="005E2F6C" w:rsidP="005E2F6C">
      <w:pPr>
        <w:pStyle w:val="1"/>
        <w:ind w:left="72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2F6C" w:rsidRDefault="005E2F6C" w:rsidP="005E2F6C">
      <w:pPr>
        <w:pStyle w:val="1"/>
        <w:ind w:left="72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67"/>
        <w:tblW w:w="15162" w:type="dxa"/>
        <w:tblLook w:val="01E0"/>
      </w:tblPr>
      <w:tblGrid>
        <w:gridCol w:w="5708"/>
        <w:gridCol w:w="4727"/>
        <w:gridCol w:w="4727"/>
      </w:tblGrid>
      <w:tr w:rsidR="005E2F6C" w:rsidTr="005E2F6C">
        <w:trPr>
          <w:trHeight w:val="355"/>
        </w:trPr>
        <w:tc>
          <w:tcPr>
            <w:tcW w:w="5708" w:type="dxa"/>
          </w:tcPr>
          <w:p w:rsidR="005E2F6C" w:rsidRDefault="005E2F6C">
            <w:pPr>
              <w:spacing w:after="0"/>
              <w:ind w:left="70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«РАССМОТРЕНО»</w:t>
            </w:r>
          </w:p>
          <w:p w:rsidR="005E2F6C" w:rsidRDefault="005E2F6C">
            <w:pPr>
              <w:spacing w:after="0"/>
              <w:ind w:left="1560" w:hanging="15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Председатель экспертного совета</w:t>
            </w:r>
          </w:p>
          <w:p w:rsidR="005E2F6C" w:rsidRDefault="005E2F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6859EC">
              <w:rPr>
                <w:rFonts w:ascii="Times New Roman" w:hAnsi="Times New Roman"/>
                <w:sz w:val="24"/>
                <w:szCs w:val="24"/>
              </w:rPr>
              <w:t xml:space="preserve">            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2F6C" w:rsidRDefault="005E2F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6859EC">
              <w:rPr>
                <w:rFonts w:ascii="Times New Roman" w:hAnsi="Times New Roman"/>
                <w:sz w:val="24"/>
                <w:szCs w:val="24"/>
              </w:rPr>
              <w:t xml:space="preserve">         Заключение от _____2023</w:t>
            </w:r>
            <w:r>
              <w:rPr>
                <w:rFonts w:ascii="Times New Roman" w:hAnsi="Times New Roman"/>
                <w:sz w:val="24"/>
                <w:szCs w:val="24"/>
              </w:rPr>
              <w:t>__г.</w:t>
            </w:r>
          </w:p>
          <w:p w:rsidR="005E2F6C" w:rsidRDefault="005E2F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5E2F6C" w:rsidRDefault="005E2F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F6C" w:rsidRDefault="005E2F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F6C" w:rsidRDefault="005E2F6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</w:tcPr>
          <w:p w:rsidR="005E2F6C" w:rsidRDefault="005E2F6C">
            <w:pPr>
              <w:spacing w:after="0"/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5E2F6C" w:rsidRDefault="005E2F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E2F6C" w:rsidRDefault="006859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_____________С.Р.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Богус</w:t>
            </w:r>
            <w:proofErr w:type="spellEnd"/>
          </w:p>
          <w:p w:rsidR="005E2F6C" w:rsidRDefault="005E2F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___</w:t>
            </w:r>
          </w:p>
          <w:p w:rsidR="005E2F6C" w:rsidRDefault="006859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«___»____________2023</w:t>
            </w:r>
            <w:r w:rsidR="005E2F6C">
              <w:rPr>
                <w:rFonts w:ascii="Times New Roman" w:hAnsi="Times New Roman"/>
                <w:sz w:val="24"/>
                <w:szCs w:val="24"/>
              </w:rPr>
              <w:t>_ г</w:t>
            </w:r>
          </w:p>
          <w:p w:rsidR="005E2F6C" w:rsidRDefault="005E2F6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E2F6C" w:rsidRDefault="005E2F6C" w:rsidP="005E2F6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Рабочая программа</w:t>
      </w:r>
    </w:p>
    <w:p w:rsidR="005E2F6C" w:rsidRDefault="005E2F6C" w:rsidP="005E2F6C">
      <w:pPr>
        <w:spacing w:after="0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среднего  общего образования </w:t>
      </w:r>
    </w:p>
    <w:p w:rsidR="005E2F6C" w:rsidRDefault="005E2F6C" w:rsidP="005E2F6C">
      <w:pPr>
        <w:spacing w:after="0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литературе, </w:t>
      </w:r>
    </w:p>
    <w:p w:rsidR="005E2F6C" w:rsidRDefault="005E2F6C" w:rsidP="005E2F6C">
      <w:pPr>
        <w:spacing w:after="0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 класс,</w:t>
      </w:r>
    </w:p>
    <w:p w:rsidR="005E2F6C" w:rsidRDefault="006859EC" w:rsidP="005E2F6C">
      <w:pPr>
        <w:spacing w:after="0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5E2F6C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23–2024</w:t>
      </w:r>
      <w:r w:rsidR="005E2F6C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</w:t>
      </w:r>
    </w:p>
    <w:p w:rsidR="005E2F6C" w:rsidRDefault="005E2F6C" w:rsidP="005E2F6C">
      <w:pPr>
        <w:spacing w:after="0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2F6C" w:rsidRDefault="005E2F6C" w:rsidP="005E2F6C">
      <w:pPr>
        <w:spacing w:after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Рабочая программа составлена на основе авторской</w:t>
      </w:r>
    </w:p>
    <w:p w:rsidR="005E2F6C" w:rsidRDefault="005E2F6C" w:rsidP="005E2F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программы  по литературе </w:t>
      </w:r>
      <w:r>
        <w:rPr>
          <w:rFonts w:ascii="Times New Roman" w:hAnsi="Times New Roman"/>
          <w:sz w:val="24"/>
          <w:szCs w:val="24"/>
        </w:rPr>
        <w:t>под редакцией В.П.Журавлева, Ю.В.Лебедева 10-11 классы</w:t>
      </w:r>
    </w:p>
    <w:p w:rsidR="005E2F6C" w:rsidRDefault="005E2F6C" w:rsidP="005E2F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(Базовый уровень)</w:t>
      </w:r>
    </w:p>
    <w:p w:rsidR="005E2F6C" w:rsidRDefault="005E2F6C" w:rsidP="005E2F6C">
      <w:pPr>
        <w:jc w:val="center"/>
        <w:rPr>
          <w:rFonts w:ascii="Times New Roman" w:hAnsi="Times New Roman"/>
          <w:sz w:val="24"/>
          <w:szCs w:val="24"/>
        </w:rPr>
      </w:pPr>
      <w:r>
        <w:rPr>
          <w:rStyle w:val="c4"/>
          <w:rFonts w:ascii="Times New Roman" w:hAnsi="Times New Roman"/>
        </w:rPr>
        <w:t>Авторы: А.Н.Романова, Н.В.Шуваева. Москва «Просвещение», 2019 год</w:t>
      </w:r>
    </w:p>
    <w:p w:rsidR="005E2F6C" w:rsidRDefault="005E2F6C" w:rsidP="005E2F6C">
      <w:pPr>
        <w:spacing w:after="0" w:line="240" w:lineRule="auto"/>
        <w:ind w:left="357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5E2F6C" w:rsidRDefault="005E2F6C" w:rsidP="005E2F6C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Прог</w:t>
      </w:r>
      <w:r w:rsidR="006859EC">
        <w:rPr>
          <w:rFonts w:ascii="Times New Roman" w:hAnsi="Times New Roman"/>
          <w:bCs/>
          <w:color w:val="000000"/>
          <w:sz w:val="24"/>
          <w:szCs w:val="24"/>
        </w:rPr>
        <w:t xml:space="preserve">рамму составила  </w:t>
      </w:r>
      <w:proofErr w:type="spellStart"/>
      <w:r w:rsidR="006859EC">
        <w:rPr>
          <w:rFonts w:ascii="Times New Roman" w:hAnsi="Times New Roman"/>
          <w:bCs/>
          <w:color w:val="000000"/>
          <w:sz w:val="24"/>
          <w:szCs w:val="24"/>
        </w:rPr>
        <w:t>Хачак</w:t>
      </w:r>
      <w:proofErr w:type="spellEnd"/>
      <w:r w:rsidR="006859EC">
        <w:rPr>
          <w:rFonts w:ascii="Times New Roman" w:hAnsi="Times New Roman"/>
          <w:bCs/>
          <w:color w:val="000000"/>
          <w:sz w:val="24"/>
          <w:szCs w:val="24"/>
        </w:rPr>
        <w:t xml:space="preserve"> Ю.Н.</w:t>
      </w:r>
    </w:p>
    <w:p w:rsidR="005E2F6C" w:rsidRDefault="005E2F6C" w:rsidP="005E2F6C">
      <w:pPr>
        <w:spacing w:after="0"/>
        <w:ind w:left="35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учитель русского языка и литературы</w:t>
      </w:r>
    </w:p>
    <w:p w:rsidR="005E2F6C" w:rsidRDefault="005E2F6C" w:rsidP="005E2F6C">
      <w:pPr>
        <w:spacing w:after="0"/>
        <w:ind w:left="35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высшей  квалификационной категории</w:t>
      </w:r>
    </w:p>
    <w:p w:rsidR="005E2F6C" w:rsidRDefault="005E2F6C" w:rsidP="005E2F6C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6859EC">
        <w:rPr>
          <w:rFonts w:ascii="Times New Roman" w:hAnsi="Times New Roman"/>
          <w:bCs/>
          <w:color w:val="000000"/>
          <w:sz w:val="24"/>
          <w:szCs w:val="24"/>
        </w:rPr>
        <w:t>2023 г.</w:t>
      </w:r>
    </w:p>
    <w:p w:rsidR="005E2F6C" w:rsidRPr="005E2F6C" w:rsidRDefault="005E2F6C" w:rsidP="005E2F6C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</w:t>
      </w:r>
      <w:r w:rsidRPr="005E2F6C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5E2F6C" w:rsidRPr="00EC318F" w:rsidRDefault="005E2F6C" w:rsidP="005E2F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318F">
        <w:rPr>
          <w:rFonts w:ascii="Times New Roman" w:eastAsia="Calibri" w:hAnsi="Times New Roman"/>
          <w:sz w:val="24"/>
          <w:szCs w:val="24"/>
        </w:rPr>
        <w:t>Рабочая программа по</w:t>
      </w:r>
      <w:r w:rsidRPr="00EC318F">
        <w:rPr>
          <w:rFonts w:ascii="Times New Roman" w:hAnsi="Times New Roman"/>
          <w:sz w:val="24"/>
          <w:szCs w:val="24"/>
        </w:rPr>
        <w:t xml:space="preserve">  литературе</w:t>
      </w:r>
      <w:r w:rsidRPr="00EC318F">
        <w:rPr>
          <w:rFonts w:ascii="Times New Roman" w:eastAsia="Calibri" w:hAnsi="Times New Roman"/>
          <w:sz w:val="24"/>
          <w:szCs w:val="24"/>
        </w:rPr>
        <w:t xml:space="preserve"> для  11  класса МБОУ </w:t>
      </w:r>
      <w:r w:rsidR="006859EC">
        <w:rPr>
          <w:rFonts w:ascii="Times New Roman" w:eastAsia="Calibri" w:hAnsi="Times New Roman"/>
          <w:sz w:val="24"/>
          <w:szCs w:val="24"/>
        </w:rPr>
        <w:t>«</w:t>
      </w:r>
      <w:r w:rsidRPr="00EC318F">
        <w:rPr>
          <w:rFonts w:ascii="Times New Roman" w:eastAsia="Calibri" w:hAnsi="Times New Roman"/>
          <w:sz w:val="24"/>
          <w:szCs w:val="24"/>
        </w:rPr>
        <w:t xml:space="preserve"> СОШ</w:t>
      </w:r>
      <w:r w:rsidR="006859EC">
        <w:rPr>
          <w:rFonts w:ascii="Times New Roman" w:eastAsia="Calibri" w:hAnsi="Times New Roman"/>
          <w:sz w:val="24"/>
          <w:szCs w:val="24"/>
        </w:rPr>
        <w:t xml:space="preserve"> №2</w:t>
      </w:r>
      <w:r w:rsidRPr="00EC318F">
        <w:rPr>
          <w:rFonts w:ascii="Times New Roman" w:eastAsia="Calibri" w:hAnsi="Times New Roman"/>
          <w:sz w:val="24"/>
          <w:szCs w:val="24"/>
        </w:rPr>
        <w:t>»</w:t>
      </w:r>
      <w:r w:rsidR="006859EC">
        <w:rPr>
          <w:rFonts w:ascii="Times New Roman" w:eastAsia="Calibri" w:hAnsi="Times New Roman"/>
          <w:sz w:val="24"/>
          <w:szCs w:val="24"/>
        </w:rPr>
        <w:t xml:space="preserve"> а. </w:t>
      </w:r>
      <w:proofErr w:type="spellStart"/>
      <w:r w:rsidR="006859EC">
        <w:rPr>
          <w:rFonts w:ascii="Times New Roman" w:eastAsia="Calibri" w:hAnsi="Times New Roman"/>
          <w:sz w:val="24"/>
          <w:szCs w:val="24"/>
        </w:rPr>
        <w:t>Ассоколай</w:t>
      </w:r>
      <w:proofErr w:type="spellEnd"/>
      <w:r w:rsidRPr="00EC318F">
        <w:rPr>
          <w:rFonts w:ascii="Times New Roman" w:eastAsia="Calibri" w:hAnsi="Times New Roman"/>
          <w:sz w:val="24"/>
          <w:szCs w:val="24"/>
        </w:rPr>
        <w:t xml:space="preserve"> составлена в соответствии с нормативными   документами:</w:t>
      </w:r>
    </w:p>
    <w:p w:rsidR="005E2F6C" w:rsidRPr="00EC318F" w:rsidRDefault="005E2F6C" w:rsidP="005E2F6C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C318F">
        <w:rPr>
          <w:rFonts w:ascii="Times New Roman" w:eastAsia="Calibri" w:hAnsi="Times New Roman" w:cs="Times New Roman"/>
          <w:sz w:val="24"/>
          <w:szCs w:val="24"/>
        </w:rPr>
        <w:t xml:space="preserve">Основная образовательная программа среднего  общего образования  </w:t>
      </w:r>
      <w:r w:rsidR="006859EC" w:rsidRPr="00EC318F">
        <w:rPr>
          <w:rFonts w:ascii="Times New Roman" w:eastAsia="Calibri" w:hAnsi="Times New Roman"/>
          <w:sz w:val="24"/>
          <w:szCs w:val="24"/>
        </w:rPr>
        <w:t xml:space="preserve">МБОУ </w:t>
      </w:r>
      <w:r w:rsidR="006859EC">
        <w:rPr>
          <w:rFonts w:ascii="Times New Roman" w:eastAsia="Calibri" w:hAnsi="Times New Roman"/>
          <w:sz w:val="24"/>
          <w:szCs w:val="24"/>
        </w:rPr>
        <w:t>«</w:t>
      </w:r>
      <w:r w:rsidR="006859EC" w:rsidRPr="00EC318F">
        <w:rPr>
          <w:rFonts w:ascii="Times New Roman" w:eastAsia="Calibri" w:hAnsi="Times New Roman"/>
          <w:sz w:val="24"/>
          <w:szCs w:val="24"/>
        </w:rPr>
        <w:t xml:space="preserve"> СОШ</w:t>
      </w:r>
      <w:r w:rsidR="006859EC">
        <w:rPr>
          <w:rFonts w:ascii="Times New Roman" w:eastAsia="Calibri" w:hAnsi="Times New Roman"/>
          <w:sz w:val="24"/>
          <w:szCs w:val="24"/>
        </w:rPr>
        <w:t xml:space="preserve"> №2</w:t>
      </w:r>
      <w:r w:rsidR="006859EC" w:rsidRPr="00EC318F">
        <w:rPr>
          <w:rFonts w:ascii="Times New Roman" w:eastAsia="Calibri" w:hAnsi="Times New Roman"/>
          <w:sz w:val="24"/>
          <w:szCs w:val="24"/>
        </w:rPr>
        <w:t>»</w:t>
      </w:r>
      <w:r w:rsidR="006859EC">
        <w:rPr>
          <w:rFonts w:ascii="Times New Roman" w:eastAsia="Calibri" w:hAnsi="Times New Roman"/>
          <w:sz w:val="24"/>
          <w:szCs w:val="24"/>
        </w:rPr>
        <w:t xml:space="preserve"> а. </w:t>
      </w:r>
      <w:proofErr w:type="spellStart"/>
      <w:r w:rsidR="006859EC">
        <w:rPr>
          <w:rFonts w:ascii="Times New Roman" w:eastAsia="Calibri" w:hAnsi="Times New Roman"/>
          <w:sz w:val="24"/>
          <w:szCs w:val="24"/>
        </w:rPr>
        <w:t>Ассоколай</w:t>
      </w:r>
      <w:proofErr w:type="spellEnd"/>
    </w:p>
    <w:p w:rsidR="005E2F6C" w:rsidRPr="00EC318F" w:rsidRDefault="005E2F6C" w:rsidP="005E2F6C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gramStart"/>
      <w:r w:rsidRPr="00EC318F">
        <w:rPr>
          <w:rFonts w:ascii="Times New Roman" w:eastAsia="Calibri" w:hAnsi="Times New Roman" w:cs="Times New Roman"/>
          <w:sz w:val="24"/>
          <w:szCs w:val="24"/>
        </w:rPr>
        <w:t>Положение о рабочей программе учебных предметов, направленных на достижение образовательных результатов в соответствии с требованиям</w:t>
      </w:r>
      <w:r w:rsidRPr="00EC318F">
        <w:rPr>
          <w:rFonts w:ascii="Times New Roman" w:hAnsi="Times New Roman" w:cs="Times New Roman"/>
          <w:sz w:val="24"/>
          <w:szCs w:val="24"/>
        </w:rPr>
        <w:t>и</w:t>
      </w:r>
      <w:r w:rsidRPr="00EC318F">
        <w:rPr>
          <w:rFonts w:ascii="Times New Roman" w:eastAsia="Calibri" w:hAnsi="Times New Roman" w:cs="Times New Roman"/>
          <w:sz w:val="24"/>
          <w:szCs w:val="24"/>
        </w:rPr>
        <w:t xml:space="preserve"> ФГОС и </w:t>
      </w:r>
      <w:proofErr w:type="spellStart"/>
      <w:r w:rsidRPr="00EC318F">
        <w:rPr>
          <w:rFonts w:ascii="Times New Roman" w:eastAsia="Calibri" w:hAnsi="Times New Roman" w:cs="Times New Roman"/>
          <w:sz w:val="24"/>
          <w:szCs w:val="24"/>
        </w:rPr>
        <w:t>ФкГОС</w:t>
      </w:r>
      <w:proofErr w:type="spellEnd"/>
      <w:r w:rsidRPr="00EC318F">
        <w:rPr>
          <w:rFonts w:ascii="Times New Roman" w:eastAsia="Calibri" w:hAnsi="Times New Roman" w:cs="Times New Roman"/>
          <w:sz w:val="24"/>
          <w:szCs w:val="24"/>
        </w:rPr>
        <w:t xml:space="preserve"> (утв. приказом директора </w:t>
      </w:r>
      <w:r w:rsidR="006859EC" w:rsidRPr="00EC318F">
        <w:rPr>
          <w:rFonts w:ascii="Times New Roman" w:eastAsia="Calibri" w:hAnsi="Times New Roman"/>
          <w:sz w:val="24"/>
          <w:szCs w:val="24"/>
        </w:rPr>
        <w:t xml:space="preserve">МБОУ </w:t>
      </w:r>
      <w:r w:rsidR="006859EC">
        <w:rPr>
          <w:rFonts w:ascii="Times New Roman" w:eastAsia="Calibri" w:hAnsi="Times New Roman"/>
          <w:sz w:val="24"/>
          <w:szCs w:val="24"/>
        </w:rPr>
        <w:t>«</w:t>
      </w:r>
      <w:r w:rsidR="006859EC" w:rsidRPr="00EC318F">
        <w:rPr>
          <w:rFonts w:ascii="Times New Roman" w:eastAsia="Calibri" w:hAnsi="Times New Roman"/>
          <w:sz w:val="24"/>
          <w:szCs w:val="24"/>
        </w:rPr>
        <w:t xml:space="preserve"> СОШ</w:t>
      </w:r>
      <w:r w:rsidR="006859EC">
        <w:rPr>
          <w:rFonts w:ascii="Times New Roman" w:eastAsia="Calibri" w:hAnsi="Times New Roman"/>
          <w:sz w:val="24"/>
          <w:szCs w:val="24"/>
        </w:rPr>
        <w:t xml:space="preserve"> №2</w:t>
      </w:r>
      <w:r w:rsidR="006859EC" w:rsidRPr="00EC318F">
        <w:rPr>
          <w:rFonts w:ascii="Times New Roman" w:eastAsia="Calibri" w:hAnsi="Times New Roman"/>
          <w:sz w:val="24"/>
          <w:szCs w:val="24"/>
        </w:rPr>
        <w:t>»</w:t>
      </w:r>
      <w:r w:rsidR="006859EC">
        <w:rPr>
          <w:rFonts w:ascii="Times New Roman" w:eastAsia="Calibri" w:hAnsi="Times New Roman"/>
          <w:sz w:val="24"/>
          <w:szCs w:val="24"/>
        </w:rPr>
        <w:t xml:space="preserve"> а. </w:t>
      </w:r>
      <w:proofErr w:type="spellStart"/>
      <w:r w:rsidR="006859EC">
        <w:rPr>
          <w:rFonts w:ascii="Times New Roman" w:eastAsia="Calibri" w:hAnsi="Times New Roman"/>
          <w:sz w:val="24"/>
          <w:szCs w:val="24"/>
        </w:rPr>
        <w:t>Ассоколай</w:t>
      </w:r>
      <w:proofErr w:type="spellEnd"/>
      <w:proofErr w:type="gramEnd"/>
    </w:p>
    <w:p w:rsidR="005E2F6C" w:rsidRDefault="005E2F6C" w:rsidP="005E2F6C">
      <w:pPr>
        <w:pStyle w:val="1"/>
        <w:ind w:left="72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E2F6C" w:rsidRDefault="005E2F6C" w:rsidP="005E2F6C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5E2F6C" w:rsidRDefault="005E2F6C" w:rsidP="005E2F6C">
      <w:pPr>
        <w:shd w:val="clear" w:color="auto" w:fill="FFFFFF"/>
        <w:spacing w:before="50" w:line="240" w:lineRule="auto"/>
        <w:ind w:left="-540" w:right="99" w:firstLine="54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Методические материалы:</w:t>
      </w:r>
    </w:p>
    <w:p w:rsidR="005E2F6C" w:rsidRDefault="005E2F6C" w:rsidP="005E2F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Программы курса «Литература». </w:t>
      </w:r>
      <w:r>
        <w:rPr>
          <w:rFonts w:ascii="Times New Roman" w:hAnsi="Times New Roman"/>
          <w:sz w:val="24"/>
          <w:szCs w:val="24"/>
        </w:rPr>
        <w:t>Примерные рабочие программы предметной линии учебников под редакцией В.П.Журавлева, Ю.В.Лебедева 10-11 классы (Базовый уровень). Авторы: А.Н.Романова, Н.В.Шуваева. Москва «Просвещение», 2019 год.</w:t>
      </w:r>
    </w:p>
    <w:p w:rsidR="00C80C5E" w:rsidRPr="00C80C5E" w:rsidRDefault="005E2F6C" w:rsidP="00C80C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-Русский язык и литература</w:t>
      </w:r>
      <w:r w:rsidRPr="00C80C5E">
        <w:rPr>
          <w:rFonts w:ascii="Times New Roman" w:hAnsi="Times New Roman"/>
          <w:sz w:val="24"/>
          <w:szCs w:val="24"/>
        </w:rPr>
        <w:t xml:space="preserve">. </w:t>
      </w:r>
      <w:r w:rsidR="00C80C5E" w:rsidRPr="00C80C5E">
        <w:rPr>
          <w:rFonts w:ascii="Times New Roman" w:hAnsi="Times New Roman"/>
          <w:sz w:val="24"/>
          <w:szCs w:val="24"/>
        </w:rPr>
        <w:t xml:space="preserve"> Уроки литературы в 11 классе, книга для учителя, 3-е издание под  редакцией В.П. Журавлёва;  </w:t>
      </w:r>
      <w:r w:rsidR="00C80C5E" w:rsidRPr="00C80C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М.: Просвещение, 2004. — 172 с.</w:t>
      </w:r>
    </w:p>
    <w:p w:rsidR="005E2F6C" w:rsidRDefault="005E2F6C" w:rsidP="005E2F6C">
      <w:pPr>
        <w:jc w:val="both"/>
        <w:rPr>
          <w:rFonts w:ascii="Times New Roman" w:hAnsi="Times New Roman"/>
          <w:sz w:val="24"/>
          <w:szCs w:val="24"/>
        </w:rPr>
      </w:pPr>
    </w:p>
    <w:p w:rsidR="005E2F6C" w:rsidRDefault="005E2F6C" w:rsidP="005E2F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Методологические основы изучения литературы в старших классах обусловлены уникальностью литературы как объекта школьного изучения. Эстетическая природа литературы как искусства слова определяет особенности учебного предмета. Изучение литературы в 10 классе предполагает:</w:t>
      </w:r>
    </w:p>
    <w:p w:rsidR="005E2F6C" w:rsidRDefault="005E2F6C" w:rsidP="005E2F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творческое взаимодействие («диалог») читателя с художественным произведением; </w:t>
      </w:r>
    </w:p>
    <w:p w:rsidR="005E2F6C" w:rsidRDefault="005E2F6C" w:rsidP="005E2F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обращение к литературоведческой науке; </w:t>
      </w:r>
    </w:p>
    <w:p w:rsidR="005E2F6C" w:rsidRDefault="005E2F6C" w:rsidP="005E2F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суждений литературной критики.</w:t>
      </w:r>
    </w:p>
    <w:p w:rsidR="005E2F6C" w:rsidRDefault="005E2F6C" w:rsidP="005E2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Рабочая программа рассчитана на </w:t>
      </w:r>
      <w:r w:rsidR="00D4411B">
        <w:rPr>
          <w:rFonts w:ascii="Times New Roman" w:hAnsi="Times New Roman"/>
          <w:b/>
          <w:sz w:val="24"/>
          <w:szCs w:val="24"/>
          <w:lang w:eastAsia="ru-RU"/>
        </w:rPr>
        <w:t xml:space="preserve"> 102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="00D4411B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и реализуется в течение </w:t>
      </w:r>
      <w:r w:rsidR="00D4411B">
        <w:rPr>
          <w:rFonts w:ascii="Times New Roman" w:hAnsi="Times New Roman"/>
          <w:b/>
          <w:sz w:val="24"/>
          <w:szCs w:val="24"/>
          <w:lang w:eastAsia="ru-RU"/>
        </w:rPr>
        <w:t>34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учебных недель (3 часа 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), что соответствует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авторской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E2F6C" w:rsidRDefault="005E2F6C" w:rsidP="005E2F6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ФГОС среднего (полного) общего образования изучение литературы направлено на достижение следующих </w:t>
      </w:r>
      <w:r>
        <w:rPr>
          <w:rFonts w:ascii="Times New Roman" w:hAnsi="Times New Roman"/>
          <w:b/>
          <w:sz w:val="24"/>
          <w:szCs w:val="24"/>
        </w:rPr>
        <w:t>целей: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2F6C" w:rsidRDefault="005E2F6C" w:rsidP="005E2F6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воспитание грамотного, думающего, эстетически и эмоционально развитого читателя, способного к всестороннему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осмыслению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как отдельных художественных произведений, так и историко-литературного курса в целом;</w:t>
      </w:r>
    </w:p>
    <w:p w:rsidR="005E2F6C" w:rsidRDefault="005E2F6C" w:rsidP="005E2F6C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развитие ценностно-смысловой сферы личности на основе высоких духовно-нравственных идеалов, воплощенных в отечественной и зарубежной художественной литературе. </w:t>
      </w:r>
    </w:p>
    <w:p w:rsidR="005E2F6C" w:rsidRDefault="005E2F6C" w:rsidP="005E2F6C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Достижение поставленных целей предусматривает </w:t>
      </w:r>
      <w:r>
        <w:rPr>
          <w:rFonts w:ascii="Times New Roman" w:hAnsi="Times New Roman"/>
          <w:b/>
          <w:color w:val="000000"/>
          <w:sz w:val="24"/>
          <w:szCs w:val="24"/>
        </w:rPr>
        <w:t>решение следующих основных задач:</w:t>
      </w:r>
    </w:p>
    <w:p w:rsidR="005E2F6C" w:rsidRDefault="005E2F6C" w:rsidP="005E2F6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приобщение старшеклассников к отечественному и мировому наследию классической литературы, к лучшим образцам современной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литературы;</w:t>
      </w:r>
    </w:p>
    <w:p w:rsidR="005E2F6C" w:rsidRDefault="005E2F6C" w:rsidP="005E2F6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воспитание уважительного отношения к отечественной классической литературе как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социокультурному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эстетическому феномену, одному из высочайших достижений национальной культуры, закладывающих основы гражданственности и патриотизма, формирующих национально-культурную идентичность и способность к межэтническому диалогу; </w:t>
      </w:r>
    </w:p>
    <w:p w:rsidR="005E2F6C" w:rsidRDefault="005E2F6C" w:rsidP="005E2F6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развитие потребности в чтении художественных произведений;</w:t>
      </w:r>
    </w:p>
    <w:p w:rsidR="005E2F6C" w:rsidRDefault="005E2F6C" w:rsidP="005E2F6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системы знаний о литературе как искусстве словесного образа, включая основы специальных литературоведческих знаний, необходимых для понимания, анализа  и интерпретации художественного произведения, в том числе воспринимать его в историко-культурном контексте, выстраивать сопоставления с произведениями других видов искусства;</w:t>
      </w:r>
    </w:p>
    <w:p w:rsidR="005E2F6C" w:rsidRDefault="005E2F6C" w:rsidP="005E2F6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развитие читательских умений, интеллектуальных и творческих способностей, образного и логического мышления, эмоциональной отзывчивости, эстетического вкуса;  </w:t>
      </w:r>
    </w:p>
    <w:p w:rsidR="005E2F6C" w:rsidRDefault="005E2F6C" w:rsidP="005E2F6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совершенствование речи на примере высоких образцов произведений художественной литературы, развитие умения создавать разные виды высказываний на литературную и свободную темы в устной и письменной форме (в том числе в жанре сочинения).</w:t>
      </w:r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/>
          <w:b/>
          <w:bCs/>
          <w:sz w:val="24"/>
          <w:szCs w:val="24"/>
        </w:rPr>
        <w:t>Планируемые результаты освоения учебного</w:t>
      </w:r>
      <w:r w:rsidR="00ED6D2C">
        <w:rPr>
          <w:rFonts w:ascii="Times New Roman" w:eastAsia="TimesNewRoman,Bold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NewRoman,Bold" w:hAnsi="Times New Roman"/>
          <w:b/>
          <w:bCs/>
          <w:sz w:val="24"/>
          <w:szCs w:val="24"/>
        </w:rPr>
        <w:t>предмета. 11класс</w:t>
      </w:r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/>
          <w:bCs/>
          <w:sz w:val="24"/>
          <w:szCs w:val="24"/>
        </w:rPr>
      </w:pPr>
      <w:r>
        <w:rPr>
          <w:rFonts w:ascii="Times New Roman" w:eastAsia="TimesNewRoman,Bold" w:hAnsi="Times New Roman"/>
          <w:b/>
          <w:bCs/>
          <w:sz w:val="24"/>
          <w:szCs w:val="24"/>
        </w:rPr>
        <w:t>Личностные результаты:</w:t>
      </w:r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своей российской гражданской идентичности, воспитание патриотизма, уважения к истории Отечества, гордости за свой край, свою Родину, прошлое и настоящее многонационального народа России; знание истории, языка, культурного наследия народов России и человечества; усвоение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ответственное отношение к учению, готовности и </w:t>
      </w:r>
      <w:proofErr w:type="gramStart"/>
      <w:r>
        <w:rPr>
          <w:rFonts w:ascii="Times New Roman" w:hAnsi="Times New Roman"/>
          <w:sz w:val="24"/>
          <w:szCs w:val="24"/>
        </w:rPr>
        <w:t>способности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умения ориентироваться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 </w:t>
      </w:r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коммуникативные компетенции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ценности здорового и безопасного образа жизни; </w:t>
      </w:r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основы экологической культуры, соответствующее современному уровню экологического мышления, развитие опыта экологически   ориентированной рефлексивно-оценочной и практической деятельности в жизненных ситуациях; </w:t>
      </w:r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C80C5E" w:rsidRDefault="00C80C5E" w:rsidP="00C80C5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эстетическое  сознание через освоение художественного наследия народов России и мира, творческой деятельности эстетического характера.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мотивацию и расширять интересы своей познавательной деятельности;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/>
          <w:sz w:val="24"/>
          <w:szCs w:val="24"/>
        </w:rPr>
        <w:t xml:space="preserve">, умозаключение (индуктивное, дедуктивное и по аналогии) и делать выводы;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смысловое чтение;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формирование и развитие компетентности в области использования информационно-коммуникационных технологий (далее —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ИКТ-компетенции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Предметные: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диалога;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понимание литературы как одной из основных национально-культурных ценностей народа, как особого способа познания жизни;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квалифицированного читателя со сформированным эстетическим вкусом, способного аргументировать своё мнение и излагать его устно и письменно с учётом возможностей различных жанров высказывания — аналитического и интерпретирующего характера, участвовать в обсуждении прочитанного, сознательно планировать своё </w:t>
      </w:r>
      <w:proofErr w:type="spellStart"/>
      <w:r>
        <w:rPr>
          <w:rFonts w:ascii="Times New Roman" w:hAnsi="Times New Roman"/>
          <w:sz w:val="24"/>
          <w:szCs w:val="24"/>
        </w:rPr>
        <w:t>досуговое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чтение;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способности понимать литературные художественные произведения, отражающие разные этнокультурные традиции;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овладение различными видами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художественность воспроизведения современной автору действительности в литературном произведении, воспринимать прочитанное не только на эмоциональном уровне, но и на уровне интеллектуального осмысления.</w:t>
      </w:r>
      <w:proofErr w:type="gramEnd"/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учебного предмета «Литература» на уровне среднего общего образования выпускник </w:t>
      </w:r>
      <w:r>
        <w:rPr>
          <w:rFonts w:ascii="Times New Roman" w:hAnsi="Times New Roman"/>
          <w:b/>
          <w:sz w:val="24"/>
          <w:szCs w:val="24"/>
        </w:rPr>
        <w:t>на базовом уровне научится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80C5E" w:rsidRDefault="00C80C5E" w:rsidP="00C80C5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демонстрировать знание ключевых произведений русской, родной и мировой литературы, приводя примеры двух (или более) текстов, затрагивающих общие темы или проблемы; </w:t>
      </w:r>
    </w:p>
    <w:p w:rsidR="00C80C5E" w:rsidRDefault="00C80C5E" w:rsidP="00C80C5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устной и письменной форме обобщать и анализировать свой читательский опыт, а именно: </w:t>
      </w:r>
    </w:p>
    <w:p w:rsidR="00C80C5E" w:rsidRDefault="00C80C5E" w:rsidP="00C80C5E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обосновывать выбор художественного произведения для анализа, приводя в качестве </w:t>
      </w:r>
      <w:proofErr w:type="gramStart"/>
      <w:r>
        <w:rPr>
          <w:rFonts w:ascii="Times New Roman" w:hAnsi="Times New Roman"/>
          <w:sz w:val="24"/>
          <w:szCs w:val="24"/>
        </w:rPr>
        <w:t>аргумента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как тему (темы) произведения, так и его проблематику (скрытые в нём смыслы и подтексты); </w:t>
      </w:r>
    </w:p>
    <w:p w:rsidR="00C80C5E" w:rsidRDefault="00C80C5E" w:rsidP="00C80C5E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для раскрытия тезисов своего высказывания указание на фрагменты произведения, носящие проблемный характер и требующие анализа; </w:t>
      </w:r>
    </w:p>
    <w:p w:rsidR="00C80C5E" w:rsidRDefault="00C80C5E" w:rsidP="00C80C5E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 </w:t>
      </w:r>
    </w:p>
    <w:p w:rsidR="00C80C5E" w:rsidRDefault="00C80C5E" w:rsidP="00C80C5E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анализировать жанрово-родовой выбор автора: раскрывать особенности композиции, развития сюжета и связи различных элементов в художественном мире произведения: места и времени действия, способов изображения действия и его развития, приёмов введения персонажей и средств раскрытия и/или развития их характеров; </w:t>
      </w:r>
    </w:p>
    <w:p w:rsidR="00C80C5E" w:rsidRDefault="00C80C5E" w:rsidP="00C80C5E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>
        <w:rPr>
          <w:rFonts w:ascii="Times New Roman" w:hAnsi="Times New Roman"/>
          <w:sz w:val="24"/>
          <w:szCs w:val="24"/>
        </w:rPr>
        <w:t>коннотативные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 </w:t>
      </w:r>
    </w:p>
    <w:p w:rsidR="00C80C5E" w:rsidRDefault="00C80C5E" w:rsidP="00C80C5E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авторский выбор определённых композиционных решений, раскрывая, как расположение и взаимосвязь определённых частей текста способствуют формированию всей структуры произведения и обусловливают эстетическое воздействие на читателя (например, выбор определённого зачина и концовки произведения, выбор между счастливой или трагической развязкой, открытым или закрытым финалом); </w:t>
      </w:r>
    </w:p>
    <w:p w:rsidR="00C80C5E" w:rsidRDefault="00C80C5E" w:rsidP="00C80C5E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случаи, когда для осмысления точки зрения автора и/ или героев требуется отличать то, что прямо заявлено в тексте, от того, что действительно подразумевается (например, сатира, сарказм, ирония или гипербола); </w:t>
      </w:r>
    </w:p>
    <w:p w:rsidR="00C80C5E" w:rsidRDefault="00C80C5E" w:rsidP="00C80C5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следующую продуктивную деятельность: </w:t>
      </w:r>
    </w:p>
    <w:p w:rsidR="00C80C5E" w:rsidRDefault="00C80C5E" w:rsidP="00C80C5E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развёрнутые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 </w:t>
      </w:r>
    </w:p>
    <w:p w:rsidR="00C80C5E" w:rsidRDefault="00C80C5E" w:rsidP="00C80C5E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проектные работы по литературе и искусству, предлагать собственные обоснованные интерпретации литературных произведений. </w:t>
      </w:r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Выпускник </w:t>
      </w:r>
      <w:r>
        <w:rPr>
          <w:rFonts w:ascii="Times New Roman" w:hAnsi="Times New Roman"/>
          <w:b/>
          <w:i/>
          <w:sz w:val="24"/>
          <w:szCs w:val="24"/>
        </w:rPr>
        <w:t>получит возможность научиться: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анализировать художественное произведение в сочетании воплощения в нём объективных законов литературного развития и субъективных черт авторской индивидуальности;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анализировать одну из интерпретаций эпического, драматического или лирического произведения (например, кинопостановку или театральную постановку; запись художественного чтения; серию иллюстраций к произведению), оценивая то, как интерпретируется исходный текст. </w:t>
      </w:r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Выпускник </w:t>
      </w:r>
      <w:r>
        <w:rPr>
          <w:rFonts w:ascii="Times New Roman" w:hAnsi="Times New Roman"/>
          <w:b/>
          <w:i/>
          <w:sz w:val="24"/>
          <w:szCs w:val="24"/>
        </w:rPr>
        <w:t>получит возможность узнать: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месте и значении русской литературы в мировой литературе;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произведениях новейшей отечественной и мировой литературы;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важнейших литературных ресурсах, в том числе в Интернете;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 историко-культурном подходе в литературоведении;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об историко-литературном процессе XIX и XX веков;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наиболее ярких или характерных чертах литературных направлений или течений (реализм, романтизм, символизм и т. п.);   </w:t>
      </w:r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имена ведущих писателей, особенно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культуре, например: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Ф. М. Достоевский, М. А. Булгаков, А. И. Солженицын, Ф. Кафка, Э.-М. Ремарк; Дон Кихот, Гамлет, Манилов, Обломов, «человек в футляре» и т. п.; </w:t>
      </w:r>
      <w:proofErr w:type="gramEnd"/>
    </w:p>
    <w:p w:rsidR="00C80C5E" w:rsidRDefault="00C80C5E" w:rsidP="00C80C5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 соотношении и взаимосвязях литературы с историческим периодом, эпохой (например, футуризм и эпоха технического прогресса в начале ХХ века и т. п.).</w:t>
      </w:r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sz w:val="16"/>
          <w:szCs w:val="16"/>
        </w:rPr>
      </w:pPr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NewRoman,Bold" w:hAnsi="Times New Roman"/>
          <w:b/>
          <w:bCs/>
          <w:sz w:val="24"/>
          <w:szCs w:val="24"/>
        </w:rPr>
        <w:t xml:space="preserve">Содержание учебного предмета, </w:t>
      </w:r>
      <w:r>
        <w:rPr>
          <w:rFonts w:ascii="Times New Roman" w:hAnsi="Times New Roman"/>
          <w:b/>
          <w:sz w:val="24"/>
          <w:szCs w:val="24"/>
        </w:rPr>
        <w:t>11 класс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Введение. Изучение языка художественной литературы </w:t>
      </w:r>
      <w:r>
        <w:rPr>
          <w:rFonts w:ascii="Times New Roman" w:hAnsi="Times New Roman"/>
          <w:color w:val="000000"/>
          <w:sz w:val="24"/>
          <w:szCs w:val="24"/>
        </w:rPr>
        <w:t xml:space="preserve">Анализ художественного текста. Понятие поэтического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языка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еория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Художественный текст. Поэтический язык.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Мировая  литература рубежа 19-20 вв. </w:t>
      </w:r>
      <w:r>
        <w:rPr>
          <w:rFonts w:ascii="Times New Roman" w:hAnsi="Times New Roman"/>
          <w:color w:val="000000"/>
          <w:sz w:val="24"/>
          <w:szCs w:val="24"/>
        </w:rPr>
        <w:t>Содержание понятия «мировая литература» Характерные черты.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Т.-С.Элиот, Э.-М. Ремарк. Жизнь и творчество, судьба и творчество. 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Русская литература начала 20 века Л</w:t>
      </w:r>
      <w:r>
        <w:rPr>
          <w:rFonts w:ascii="Times New Roman" w:hAnsi="Times New Roman"/>
          <w:color w:val="000000"/>
          <w:sz w:val="24"/>
          <w:szCs w:val="24"/>
        </w:rPr>
        <w:t xml:space="preserve">итературные искания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направленияфилософской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мысли. Золотой и серебряный век русской литературы. Своеобразие реализма в русской литературе начала 20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века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еализм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модернизм, разнообразие литературных стилей, школ, групп.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Иван Алексеевич Бунин </w:t>
      </w:r>
      <w:r>
        <w:rPr>
          <w:rFonts w:ascii="Times New Roman" w:hAnsi="Times New Roman"/>
          <w:color w:val="000000"/>
          <w:sz w:val="24"/>
          <w:szCs w:val="24"/>
        </w:rPr>
        <w:t xml:space="preserve">Традиции русской классики в поэзии. Лирическая проза писателя. Философская направленность творчества. Тема России и тема любви. Эстетическое кредо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писателя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онкий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лиризм пейзажной поэзии Бунина, изысканность словесного рисунка, колорита, сложная гамма настроений. Философичность и лаконизм поэтической мысли. Традиции русской классической поэзии в лирике Бунина.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Рассказы: «Господин из Сан-Франциско», «Чистый понедельник». Своеобразие лирического повествования в прозе И. А. Бунина. Мотив увядания и запустения дворянских гнезд. Предчувствие гибели традиционного крестьянского уклада. Обращение писателя к широчайшим социально-философским обобщениям в рассказе «Господин из Сан-Франциско». Психологизм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бунинской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прозы и особенности «внешней изобразительности».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Тема любви в рассказах писателя. Поэтичность женских образов. Мотив памяти и тема России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бунинской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прозе. Своеобразие художественной манеры И. А. Бунина.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Александр Иванович Куприн.</w:t>
      </w:r>
      <w:r>
        <w:rPr>
          <w:rFonts w:ascii="Times New Roman" w:hAnsi="Times New Roman"/>
          <w:color w:val="000000"/>
          <w:sz w:val="24"/>
          <w:szCs w:val="24"/>
        </w:rPr>
        <w:t xml:space="preserve"> Жизнь и творчество, личность писателя. Повести «Поединок», «Олеся», рассказ «Гранатовый браслет» (одно из произведений по выбору). Поэтическое изображение природы в повести «Олеся», богатство духовного мира героини. Мечты Олеси и реальная жизнь деревни и ее обитателей. Толстовские традиции в прозе Куприна. Проблема самопознания личности в повести «Поединок». Смысл названия повести. Гуманистическая позиция автора. Трагизм любовной темы в повестях «Олеся», «Поединок». Любовь как высшая ценность мира в рассказе «Гранатовый браслет». Трагическая история любви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Желткова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пробуждение души Веры Шейной.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Поэтика рассказа. Символическое звучание детали в прозе Куприна. Роль сюжета в повестях и рассказах писателя. Традиции русской психологической прозы в творчестве А. И. Куприна. Куприн-мастер рассказа. </w:t>
      </w:r>
    </w:p>
    <w:p w:rsidR="00C80C5E" w:rsidRDefault="00C80C5E" w:rsidP="00C80C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«Юнкера»,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Жанета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контрольное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сочиенение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 творчеству И.А.Бунина и А.И.Куприна..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Леонид Николаевич Андреев </w:t>
      </w:r>
      <w:r>
        <w:rPr>
          <w:rFonts w:ascii="Times New Roman" w:hAnsi="Times New Roman"/>
          <w:color w:val="000000"/>
          <w:sz w:val="24"/>
          <w:szCs w:val="24"/>
        </w:rPr>
        <w:t>Жизнь и судьба. На перепутьях реализма и модернизма. Андреев и символизм. Писатель-экспрессионист. Рассказ «Большой шлем». Трагический смысл финала рассказа.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Иван Сергеевич Шмелёв. </w:t>
      </w:r>
      <w:r>
        <w:rPr>
          <w:rFonts w:ascii="Times New Roman" w:hAnsi="Times New Roman"/>
          <w:color w:val="000000"/>
          <w:sz w:val="24"/>
          <w:szCs w:val="24"/>
        </w:rPr>
        <w:t>Трагедия писателя. Начало творческого пути. Повесть «Солнце мертвых». Творческая индивидуальность. Язык произведений Шмелева.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Борис Константинович  Зайцев </w:t>
      </w:r>
      <w:r>
        <w:rPr>
          <w:rFonts w:ascii="Times New Roman" w:hAnsi="Times New Roman"/>
          <w:color w:val="000000"/>
          <w:sz w:val="24"/>
          <w:szCs w:val="24"/>
        </w:rPr>
        <w:t>Память о России. Особенности религиозного сознания. Художественный мир писателя. «Преподобный Сергий Радонежский». Беллетризованные биографии.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Аркадий Тимофеевич Аверченко.</w:t>
      </w:r>
      <w:r>
        <w:rPr>
          <w:rFonts w:ascii="Times New Roman" w:hAnsi="Times New Roman"/>
          <w:color w:val="000000"/>
          <w:sz w:val="24"/>
          <w:szCs w:val="24"/>
        </w:rPr>
        <w:t> Журнал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Сатирикон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 Жизнеутверждающий юмор и сатира писателя. Рассказы «Дюжина ножей в спину революции»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ассказы. Развитие представлений об иронии и пародии.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Тэффи. </w:t>
      </w:r>
      <w:r>
        <w:rPr>
          <w:rFonts w:ascii="Times New Roman" w:hAnsi="Times New Roman"/>
          <w:color w:val="000000"/>
          <w:sz w:val="24"/>
          <w:szCs w:val="24"/>
        </w:rPr>
        <w:t>Художественный мир. Юмористические образы рассказов Тэффи. Мысли о России. Оценка таланта писательницы современниками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азличие юмора и сатиры А.Т.Аверченко и Тэффи.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Владимир Владимирович  Набоков </w:t>
      </w:r>
      <w:r>
        <w:rPr>
          <w:rFonts w:ascii="Times New Roman" w:hAnsi="Times New Roman"/>
          <w:color w:val="000000"/>
          <w:sz w:val="24"/>
          <w:szCs w:val="24"/>
        </w:rPr>
        <w:t>Память о России. Начало творчества. Классические традиции в романах писателя. Язык и стилистическая индивидуальность. Роман «Машенька». Феномен языка Набокова.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Особенности поэзии начала 20 века </w:t>
      </w:r>
      <w:r>
        <w:rPr>
          <w:rFonts w:ascii="Times New Roman" w:hAnsi="Times New Roman"/>
          <w:color w:val="000000"/>
          <w:sz w:val="24"/>
          <w:szCs w:val="24"/>
        </w:rPr>
        <w:t>Художественные открытия поэзии начала 20 века. Своеобразие поэтического почерка. Темы творчества. Образ Родины. Лирический герой. Творческие искания.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Русский символизм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Разнообразие творческих индивидуальностей в поэзии серебряного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века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Э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стетические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программы модернистских объединений.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Валерий Яковлевич Брюсов.</w:t>
      </w:r>
      <w:r>
        <w:rPr>
          <w:rFonts w:ascii="Times New Roman" w:hAnsi="Times New Roman"/>
          <w:color w:val="000000"/>
          <w:sz w:val="24"/>
          <w:szCs w:val="24"/>
        </w:rPr>
        <w:t xml:space="preserve"> Слово о поэте. Стихотворения: «Творчество», «Юному </w:t>
      </w:r>
    </w:p>
    <w:p w:rsidR="00C80C5E" w:rsidRDefault="00C80C5E" w:rsidP="00C80C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поэту», «Антоний», «Сумерки», «Я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»..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Брюсов как основоположник символизма в русской поэзии. Сквозные темы поэзии Брюсова — урбанизм, история, смена культур, мотивы научной поэзии. Рационализм,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отточенность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образов и стиля.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Константин Дмитриевич Бальмонт.</w:t>
      </w:r>
      <w:r>
        <w:rPr>
          <w:rFonts w:ascii="Times New Roman" w:hAnsi="Times New Roman"/>
          <w:color w:val="000000"/>
          <w:sz w:val="24"/>
          <w:szCs w:val="24"/>
        </w:rPr>
        <w:t> Слово о поэте. Стихотворения. «Сонеты солнца», «Придорожные травы», «Я не знаю мудрости», «Я мечтою ловил уходящие тени», «Лунный луч», «Фантазия». Шумный успех ранних книг К. Бальмонта: «Будем как солнце», «Только любовь»,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Семицветник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». Поэзия как выразительница «говора стихий».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Цветопись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звукопись поэзии Бальмонта. Интерес к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древнеславян-скому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фольклору («Злые чары», «Жар-птица»). Тема России в эмигрантской лирике Бальмонта.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Иннокентий Анненский, Федор Сологуб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Андрей Белый</w:t>
      </w:r>
      <w:r>
        <w:rPr>
          <w:rFonts w:ascii="Times New Roman" w:hAnsi="Times New Roman"/>
          <w:color w:val="000000"/>
          <w:sz w:val="24"/>
          <w:szCs w:val="24"/>
        </w:rPr>
        <w:t xml:space="preserve">  Основные этапы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жизни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тихотворения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А.Белого «На горах», «Отчаянье»,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И.Ф.Аненского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«Мучительный сонет», «Смычок и струны»,Ф.Сологуба «В тихий вечер на распутье двух дорог». Основные темы и мотивы лирики поэтов.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Русский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акмеизм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стоки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Литературные манифесты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акмеистов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.Э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стетика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акмеизма, основные принципы, отличительные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черты.Влияние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акмеизма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нга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последующее развитие русской литературы 20 века.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Николай Степанович Гумилев</w:t>
      </w:r>
      <w:r>
        <w:rPr>
          <w:rFonts w:ascii="Times New Roman" w:hAnsi="Times New Roman"/>
          <w:color w:val="000000"/>
          <w:sz w:val="24"/>
          <w:szCs w:val="24"/>
        </w:rPr>
        <w:t>. Слово о поэте. Стихотворения: «Канцона вторая», «Дон Жуан», «Мои читатели», «Шестое чувство», цикл «Капитаны», «Волшебная скрипка», «Заблудившийся трамвай» (или другие стихотворения по выбору учителя и учащихся). Романтический герой лирики Гумилева. Яркость, праздничность восприятия мира. Активность, действенность позиции героя, неприятие серости, обыденности существования. Трагическая судьба поэта после революции. Влияние поэтических образов и ритмов Гумилева на русскую поэзию XX века.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Русский футуризм.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Футуризм как литературное течение модернизма. Характерные черты эстетики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футуристов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.Л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ирика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И. Северянина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 Стихотворения: «Я,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Игорь Северянин…», «Ананасы в шампанском». Поиски новых поэтических форм. Фантазия автора как сущность поэтического творчества. Поэтические неологизмы Северянина. Грезы и ирония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поэта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ладислав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Фелицианович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Ходасевич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>
        <w:rPr>
          <w:rFonts w:ascii="Times New Roman" w:hAnsi="Times New Roman"/>
          <w:color w:val="000000"/>
          <w:sz w:val="24"/>
          <w:szCs w:val="24"/>
        </w:rPr>
        <w:t xml:space="preserve">Жизнь в России. Причина </w:t>
      </w:r>
    </w:p>
    <w:p w:rsidR="00C80C5E" w:rsidRDefault="00C80C5E" w:rsidP="00C80C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эмиграции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анняя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лирика. «Акробат», «Воспоминанье». 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Максим Горький. </w:t>
      </w:r>
      <w:r>
        <w:rPr>
          <w:rFonts w:ascii="Times New Roman" w:hAnsi="Times New Roman"/>
          <w:color w:val="000000"/>
          <w:sz w:val="24"/>
          <w:szCs w:val="24"/>
        </w:rPr>
        <w:t xml:space="preserve">Биография. Ранние рассказы. «Макар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Чудра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Романтический пафос и реализм рассказа. Рассказ «Старуха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Изергиль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». Романтический пафос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суровая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правда рассказов М. Горького.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Народно-поэтические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истоки романтической прозы писателя. Проблема героя в рассказах Горького. Смысл противопоставления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Ларры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Особенности композиции рассказа «Старуха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Изергиль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». «На дне». Социально-философская драма. Смысл названия произведения. 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«Три правды» в пьесе и их трагическое столкновение: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правда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факта (Бубнов), правда утешительной лжи (Лука), правда веры в человека (Сатин). Новаторство Горького драматурга. Сценическая судьба пьесы.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Литературные портреты. Пафос «Несвоевременных мыслей» Горького.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Контроль: контрольное сочинение по творчеству М.Горького.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Александр Блок.</w:t>
      </w:r>
      <w:r>
        <w:rPr>
          <w:rFonts w:ascii="Times New Roman" w:hAnsi="Times New Roman"/>
          <w:color w:val="000000"/>
          <w:sz w:val="24"/>
          <w:szCs w:val="24"/>
        </w:rPr>
        <w:t xml:space="preserve"> Жизнь и творчество. Стихотворения: «Незнакомка», «Россия», «Ночь, улица, фонарь, аптека...», «В ресторане», «Река раскинулась.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Течет, грустит лениво...» (из цикла «На поле Куликовом»), «На железной дороге» (указанные произведения обязательны для Акмеизм.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Футуризм (начальные представления). изучения)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.«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Вхожу я в темные храмы...», «Фабрика», «Когда вы стоите на моем пути...». 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Литературные и философские пристрастия юного поэта. Влияние Жуковского, Фета, Полонского, философии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л. Соловьева.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Темы и образы ранней поэзии: «Стихи о Прекрасной Даме». Романтический мир раннего Блока. Музыкальность поэзии Блока, ритмы и интонации. Блок и символизм. Образы «страшного мира», идеал и действительность в художественном мире поэта. Тема Родины в поэзии Блока. Исторический путь России в цикле «На поле Куликовом».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Поэт и революция. Поэма «Двенадцать». История создания поэмы и ее восприятие </w:t>
      </w:r>
    </w:p>
    <w:p w:rsidR="00C80C5E" w:rsidRDefault="00C80C5E" w:rsidP="00C80C5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современниками. Многоплановость, сложность художественного мира поэмы.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Символическое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конкретнореалистическое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поэме. Гармония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несочетаемого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языковой и музыкальной стихиях 6 произведения. Герои поэмы, сюжет, композиция. Авторская позиция и способы ее выражения в поэме. Многозначность финала. Неутихающая полемика вокруг поэмы. Влияние Блока на русскую поэзию XX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века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татья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А.Блока «Интеллигенция и революция»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Контроль: контрольное сочинение по творчеству А.Блока.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Новокрестьянская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поэзия.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Николай Алексеевич Клюев.</w:t>
      </w:r>
      <w:r>
        <w:rPr>
          <w:rFonts w:ascii="Times New Roman" w:hAnsi="Times New Roman"/>
          <w:color w:val="000000"/>
          <w:sz w:val="24"/>
          <w:szCs w:val="24"/>
        </w:rPr>
        <w:t xml:space="preserve"> Жизнь и творчество. Стихотворения: «Изба – святилище земли», «Голос народа», «Рождество избы». Духовные и поэтические истоки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новокрестьянской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поэзии: русский фольклор, древнерусская книжность, традиции Кольцова, Никитина,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Майкова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др. Интерес к художественному богатству славянского фольклора. Клюев и Блок. Клюев и Есенин. Полемика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новокрестьянских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поэтов с пролетарской поэзией. Художественные и идейно-нравственные аспекты этой полемики.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Сергей Александрович Есенин.</w:t>
      </w:r>
      <w:r>
        <w:rPr>
          <w:rFonts w:ascii="Times New Roman" w:hAnsi="Times New Roman"/>
          <w:color w:val="000000"/>
          <w:sz w:val="24"/>
          <w:szCs w:val="24"/>
        </w:rPr>
        <w:t> Жизнь и творчество. Стихотворения: «Гой ты, Русь моя родная!..», «Мой край задумчивый и нежный…», «Край любимый, сердцу снятся…», «Русь», «Запели тесаные дроги…»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,»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Учусь постигнуть в каждом миге…», «О Русь, взмахни крылами…»,  «Ветры, ветры, о снежные ветры…», «Мы теперь уходим понемногу...», «Письмо матери», «Спит ковыль. Равнина дорогая...»,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Шаганэ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ты моя,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Ша-ганэ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!..», «Не жалею, не зову, не плачу...», «Русь советская», «Сорокоуст». «Я покинул родимый дом...», «Собаке Качалова», «Клен ты мой опавший, клен заледенелый...». Всепроникающий лиризм — специфика поэзии Есенина. Россия, Русь как главная тема всего его творчества. Идея «узловой завязи» природы и человека. Народнопоэтические истоки есенинской поэзии. Песенная основа его поэтики. Традиции Пушкина и Кольцова, влияние Блока и Клюева. Любовная тема в лирике Есенина.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Исповедальность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стихотворных посланий родным и любимым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-л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юдям. Есенин и имажинизм. Богатство поэтического языка.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Цветопись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</w:t>
      </w:r>
    </w:p>
    <w:p w:rsidR="00C80C5E" w:rsidRDefault="00C80C5E" w:rsidP="00C80C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быстротечности человеческого бытия. Поэтика есенинского цикла («Персидские мотивы»).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Поэма «Анна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Снегина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ирическое и эпическое в поэме. Образы лирических героев. Смысл финала поэмы.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Владимир Владимирович Маяковский </w:t>
      </w:r>
      <w:r>
        <w:rPr>
          <w:rFonts w:ascii="Times New Roman" w:hAnsi="Times New Roman"/>
          <w:color w:val="000000"/>
          <w:sz w:val="24"/>
          <w:szCs w:val="24"/>
        </w:rPr>
        <w:t xml:space="preserve">Биография. Футуризм. Поэтика Маяковского. Рифма и ритм его стихов. Неологизмы. Поэмы Маяковского. Новаторство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поэта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тихотворения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Поэма «Облако в штанах».Маяковский и революция. Поэма «Хорошо». Пьесы «Клоп», «Баня». Сатира Маяковского. Лирика Любви.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Литературный процесс 1920-х годов </w:t>
      </w:r>
      <w:r>
        <w:rPr>
          <w:rFonts w:ascii="Times New Roman" w:hAnsi="Times New Roman"/>
          <w:color w:val="000000"/>
          <w:sz w:val="24"/>
          <w:szCs w:val="24"/>
        </w:rPr>
        <w:t>Народ и революци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я-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поэтические обобщения. Литературные группировки. Творчество А.М.Ремизова, Д.А.Фурманова, А.С. Серафимовича.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Александровия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Фадеев. </w:t>
      </w:r>
      <w:r>
        <w:rPr>
          <w:rFonts w:ascii="Times New Roman" w:hAnsi="Times New Roman"/>
          <w:bCs/>
          <w:color w:val="000000"/>
          <w:sz w:val="24"/>
          <w:szCs w:val="24"/>
        </w:rPr>
        <w:t>Жизнь и творчество писателя (обзор). Роман «Разгром». Проблема гуманизма и нравственного выбора героя. Путь становления героев. Смысл названия произведения.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Исаак Бабель. 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Жизнь и творчество писателя (обзор). </w:t>
      </w:r>
      <w:r>
        <w:rPr>
          <w:rFonts w:ascii="Times New Roman" w:hAnsi="Times New Roman"/>
          <w:color w:val="000000"/>
          <w:sz w:val="24"/>
          <w:szCs w:val="24"/>
        </w:rPr>
        <w:t>«Конармия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»-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цикл новелл. Тема революции и Гражданской войны. Реалистическое изображение человека в потоке революционных событий.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Евгений Замятин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Жизнь и творчество писателя (обзор). </w:t>
      </w:r>
      <w:r>
        <w:rPr>
          <w:rFonts w:ascii="Times New Roman" w:hAnsi="Times New Roman"/>
          <w:color w:val="000000"/>
          <w:sz w:val="24"/>
          <w:szCs w:val="24"/>
        </w:rPr>
        <w:t xml:space="preserve">Роман «Мы». Жанр утопии и </w:t>
      </w:r>
    </w:p>
    <w:p w:rsidR="00C80C5E" w:rsidRDefault="00C80C5E" w:rsidP="00C80C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антиутопии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ктуальность романа. Различные интерпретации произведения.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Михаил Зощенко.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Жизнь и творчество писателя (обзор). </w:t>
      </w:r>
      <w:r>
        <w:rPr>
          <w:rFonts w:ascii="Times New Roman" w:hAnsi="Times New Roman"/>
          <w:color w:val="000000"/>
          <w:sz w:val="24"/>
          <w:szCs w:val="24"/>
        </w:rPr>
        <w:t>Сатирические рассказы.</w:t>
      </w:r>
    </w:p>
    <w:p w:rsidR="00C80C5E" w:rsidRDefault="00C80C5E" w:rsidP="00C80C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Индивидуальный стиль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писатея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Юмор и сатира.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Контроль: зачетная работа за 1 полугодие.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Общая характеристика литературы 1930-х годов. </w:t>
      </w:r>
      <w:r>
        <w:rPr>
          <w:rFonts w:ascii="Times New Roman" w:hAnsi="Times New Roman"/>
          <w:bCs/>
          <w:color w:val="000000"/>
          <w:sz w:val="24"/>
          <w:szCs w:val="24"/>
        </w:rPr>
        <w:t>Исторические предпосылки возникновения. Жизнь и творчество Н.А.Островского (обзор)  Сложность творческих поисков и писательских судеб.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Андрей Платонович Платонов</w:t>
      </w:r>
      <w:r>
        <w:rPr>
          <w:rFonts w:ascii="Times New Roman" w:hAnsi="Times New Roman"/>
          <w:color w:val="000000"/>
          <w:sz w:val="24"/>
          <w:szCs w:val="24"/>
        </w:rPr>
        <w:t xml:space="preserve">. Жизнь и творчество. (Обзор.) Рассказ «Сокровенный человек». «Котлован» Высокий пафос и острая сатира платоновской прозы. Тип платоновского героя — мечтателя и правдоискателя. Возвеличивание страдания,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аскетичного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бытия, благородства детей. Утопические идеи «общей жизни» как основа сюжета повести. Философская многозначность названия. Необычность языка и стиля Платонова. Связь его творчества с традициями русской сатиры (М. Е. Салтыков-Щедрин).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Михаил Афанасьевич Булгаков.</w:t>
      </w:r>
      <w:r>
        <w:rPr>
          <w:rFonts w:ascii="Times New Roman" w:hAnsi="Times New Roman"/>
          <w:color w:val="000000"/>
          <w:sz w:val="24"/>
          <w:szCs w:val="24"/>
        </w:rPr>
        <w:t xml:space="preserve"> Жизнь и творчество. (Обзор.) Романы «Белая гвардия», «Мастер и Маргарита». История создания романа «Белая гвардия». Своеобразие жанра и композиции. Многомерность исторического пространства в романе. Система образов. Проблема выбора нравственной и гражданской позиции в эпоху смуты. Образ Дома, семейного очага в бурном водовороте исторических событий, социальных потрясений. Эпическая широта изображенной панорамы и лиризм размышлений повествователя. Символическое звучание образа Города. Смысл финала романа. История создания и публикации романа «Мастер и Маргарита». Своеобразие жанра и композиции романа. Роль эпиграфа. Многоплановость,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разноуровневость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повествования: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символического (библейского или мифологического) до сатирического (бытового). Сочетание реальности и фантастики. «Мастер и Маргарита» — апология творчества и идеальной любви в атмосфере отчаяния и мрака. Традиции европейской и отечественной литературы в романе М. А. Булгакова «Мастер и Маргарита» (И.-В. Гете, Э. Т. А. Гофман, Н. В. Гоголь).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Повести «Роковые яйца», «Собачье сердце» (обзор).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Контроль: контрольное сочинение по роману М.А.Булгакова «Мастер и Маргарита»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Марина Ивановна Цветаева.</w:t>
      </w:r>
      <w:r>
        <w:rPr>
          <w:rFonts w:ascii="Times New Roman" w:hAnsi="Times New Roman"/>
          <w:color w:val="000000"/>
          <w:sz w:val="24"/>
          <w:szCs w:val="24"/>
        </w:rPr>
        <w:t xml:space="preserve"> Жизнь и творчество. Стихотворения: «Моим стихам, написанным так рано...», «Стихи к Блоку» («Имя твое — птица в руке...»), «Кто создан из камня, кто создан из глины...», «Тоска по родине! Давно...». «Попытка ревности», «Стихи о Москве», «Стихи к Пушкину». Уникальность поэтического голоса Цветаевой. Искренность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лирического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монологаисповеди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Тема творчества, миссии поэта, значения поэзии в творчестве Цветаевой. Тема Родины. Фольклорные истоки поэтики. Трагичность поэтического мира Цветаевой, определяемая трагичностью эпохи (революция, Гражданская война, вынужденная эмиграция, тоска по Родине). Этический максимализм поэта и прием резкого контраста в противостоянии поэта, творца и черни, мира обывателей, «читателей газет». Образы Пушкина, Блока, Ахматовой, Маяковского, Есенина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цветаевском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творчестве. Традиции Цветаевой в русской поэзии XX века.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Поэмы «Царь-девица», «Поэма Горы», «Поэма Конца» (обзор)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Осип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Эмильевич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Мандельштам</w:t>
      </w:r>
      <w:r>
        <w:rPr>
          <w:rFonts w:ascii="Times New Roman" w:hAnsi="Times New Roman"/>
          <w:color w:val="000000"/>
          <w:sz w:val="24"/>
          <w:szCs w:val="24"/>
        </w:rPr>
        <w:t>. Жизнь и творчество. (Обзор.) Стихотворения: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«Бессонница. Гомер. Тугие паруса...», «За гремучую доблесть грядущих веков...», «Я вернулся в мой город, знакомый до слез...» (указанные произведения обязательны для изучения).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Silentium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», «Мы живем, под собою не чуя страны...». (Возможен выбор трех-четырех других стихотворений.) Культурологические истоки творчества поэта. Слово,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словообраз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поэтике Мандельштама. Музыкальная природа эстетического переживания в стихотворениях поэта. Описательно-живописная манера и философичность поэзии Мандельштама. Импрессионистическая символика цвета. Ритмико-интонационное многообразие. Поэт и «век-волкодав». Поэзия Мандельштама в конце XX — начале XXI века.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Алексей Толстой.</w:t>
      </w:r>
      <w:r>
        <w:rPr>
          <w:rFonts w:ascii="Times New Roman" w:hAnsi="Times New Roman"/>
          <w:color w:val="000000"/>
          <w:sz w:val="24"/>
          <w:szCs w:val="24"/>
        </w:rPr>
        <w:t xml:space="preserve"> Жизнь и творчество. (Обзор.) Повесть «Детство Никиты», роман «Хождение по мукам» (обзор) автобиографическая повесть. Тема русской истории в литературе 30-х годов. А.Н. Толстой. «Петр I»: проблематика и художественное своеобразие </w:t>
      </w:r>
    </w:p>
    <w:p w:rsidR="00C80C5E" w:rsidRDefault="00C80C5E" w:rsidP="00C80C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романа. 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Михаил Пришвин.</w:t>
      </w:r>
      <w:r>
        <w:rPr>
          <w:rFonts w:ascii="Times New Roman" w:hAnsi="Times New Roman"/>
          <w:color w:val="000000"/>
          <w:sz w:val="24"/>
          <w:szCs w:val="24"/>
        </w:rPr>
        <w:t> Жизнь и творчество. (Обзор.)  Путевые очерки. «Черный араб». Пришвин и модернизм. Философия природы. «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Жень-шень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». Сказки о Правде. «Кладовая солнца». Дневник как дело жизни.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Борис Леонидович Пастернак.</w:t>
      </w:r>
      <w:r>
        <w:rPr>
          <w:rFonts w:ascii="Times New Roman" w:hAnsi="Times New Roman"/>
          <w:color w:val="000000"/>
          <w:sz w:val="24"/>
          <w:szCs w:val="24"/>
        </w:rPr>
        <w:t> Жизнь и творчество. (Обзор.) Стихотворения: «Февраль. Достать чернил и плакать!..», «Определение поэзии», «Во всем мне хочется дойти...», «Гамлет», «Зимняя ночь» (указанные произведения обязательны для изучения). «Марбург», «Быть знаменитым некрасиво...». (Возможен выбор двух других стихотворений.) Тема поэта и поэзии в творчестве Пастернака. Любовная лирика поэта. Философская глубина раздумий. Стремление постичь мир, «дойти до самой Роман «Доктор Живаго» (обзорное изучение с анализом фрагментов). История создания и публикации романа. Жанровое своеобразие и композиция романа, соединение в нем прозы и поэзии, эпического и лирического начал. Образы-символы и сквозные мотивы в романе. Образ главного героя — Юрия Живаго. Женские образы в романе. Цикл «Стихотворения Юрия Живаго» и его органическая связь с проблематикой и поэтикой романа. Традиции русской классической литературы в творчестве Пастернака.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Анна Андреевна Ахматова.</w:t>
      </w:r>
      <w:r>
        <w:rPr>
          <w:rFonts w:ascii="Times New Roman" w:hAnsi="Times New Roman"/>
          <w:color w:val="000000"/>
          <w:sz w:val="24"/>
          <w:szCs w:val="24"/>
        </w:rPr>
        <w:t xml:space="preserve"> Жизнь и творчество. (Обзор.) Стихотворения: «Песня последней встречи...», «Сжала руки под темной вуалью...», «Мне ни к чему одические рати...», «Мне голос был. Он звал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утешно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...», «Родная земля» (указанные произведения обязательны для изучения). «Я научилась просто, мудро жить...», «Приморский сонет». (Возможен выбор двух других стихотворений.) Искренность интонаций и глубокий психологизм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ахматовской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лирики. Любовь как возвышенное и прекрасное, всепоглощающее чувство в поэзии Ахматовой. Процесс художественного творчества как тема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ахматовской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поэзии. Разговорность интонации и музыкальность стиха.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Слиянность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 Поэма «Реквием». Трагедия народа и поэта. Смысл названия поэмы. Библейские мотивы и образы в поэме. Широта эпического обобщения и благородство скорбного стиха. Трагическое звучание «Реквиема». «Поэма без героя». Тема суда времени и исторической памяти. Особенности жанра и композиции поэмы.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Николай Алексеевич Заболоцкий</w:t>
      </w:r>
      <w:r>
        <w:rPr>
          <w:rFonts w:ascii="Times New Roman" w:hAnsi="Times New Roman"/>
          <w:color w:val="000000"/>
          <w:sz w:val="24"/>
          <w:szCs w:val="24"/>
        </w:rPr>
        <w:t> Биография. Первые поэтические публикации. «Завещание», «Я не ищу гармонии в природе…» «Гроза идет».  Трагедия поэта. Философский характер произведений Заболоцкого. Кредо поэта.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Михаил Александрович Шолохов.</w:t>
      </w:r>
      <w:r>
        <w:rPr>
          <w:rFonts w:ascii="Times New Roman" w:hAnsi="Times New Roman"/>
          <w:color w:val="000000"/>
          <w:sz w:val="24"/>
          <w:szCs w:val="24"/>
        </w:rPr>
        <w:t> Жизнь. Творчество. Личность. (Обзор.) «Донские рассказы», «Лазоревая степь», «Родинка», «Чужая кровь»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Шибалково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семя».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«Тихий Дон» — роман-эпопея о всенародной трагедии. История создания шолоховского эпоса. Широта эпического повествования. Герои эпопеи. Система образов романа. Тема семейная в романе. Семья Мелеховых. Жизненный уклад, быт, система нравственных ценностей казачества. Образ главного героя. Трагедия целого народа и судьба одного человека. Проблема гуманизма в эпопее. Женские судьбы в романе. Функция пейзажа в произведении.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Шолохов как мастер психологического портрета. Утверждение высоких нравственных ценностей в романе. Традиции Л. Н. Толстого в прозе М. А. Шолохова. Художественное своеобразие шолоховского романа. Художественное время и художественное пространство в романе. Шолоховские традиции в русской литературе XX века.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контроьное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сочинение по роману-эпопее М.А.Шолохова «Тихий Дон»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Из мировой литературы 30-х годов 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О.Хаксли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«О дивный новый мир»: антиутопия. Специфика жанра и композиции произведения.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РПроблема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дегуманизации общества в процессе технического прогресса.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периода Великой отечественной войны (обзор). </w:t>
      </w:r>
      <w:r>
        <w:rPr>
          <w:rFonts w:ascii="Times New Roman" w:hAnsi="Times New Roman"/>
          <w:color w:val="000000"/>
          <w:sz w:val="24"/>
          <w:szCs w:val="24"/>
        </w:rPr>
        <w:t xml:space="preserve">Писатели на фронтах ВОВ. Первые публикации во фронтовой печати. Проза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Великой отечественной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войны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оэзия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Драматургия.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Александр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Трифонович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Твардовский </w:t>
      </w:r>
      <w:r>
        <w:rPr>
          <w:rFonts w:ascii="Times New Roman" w:hAnsi="Times New Roman"/>
          <w:color w:val="000000"/>
          <w:sz w:val="24"/>
          <w:szCs w:val="24"/>
        </w:rPr>
        <w:t xml:space="preserve">Жизнь и творчество. (Обзор.) Начало творческого пути. Своеобразие поэмы «Трава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Муравия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 Журналистская работа во фронтовой печати. «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Книга про бойца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» «Василий Теркин». Поэмы «Дом у дороги» и «За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далью-даль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». Исповедальная лирика. Поэма «По праву памяти».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Александр Исаевич Солженицын.</w:t>
      </w:r>
      <w:r>
        <w:rPr>
          <w:rFonts w:ascii="Times New Roman" w:hAnsi="Times New Roman"/>
          <w:color w:val="000000"/>
          <w:sz w:val="24"/>
          <w:szCs w:val="24"/>
        </w:rPr>
        <w:t> Жизнь. Творчество. Личность. (Обзор.) Повесть «Один день Ивана Денисовича» (только для школ с русским (родным) языком обучения). Своеобразие раскрытия «лагерной» темы в повести. Образ Ивана Денисовича Шухова. Нравственная прочность и устойчивость в трясине лагерной жизни. Проблема русского национального характера в контексте трагической эпохи.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Рассказ «Матренин двор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»С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южет , композиция, пролог.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«Архипелаг ГУЛАГ» (обзор)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втобиографизм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творчества А.И.Солженицына.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Из мировой литературы. </w:t>
      </w:r>
      <w:r>
        <w:rPr>
          <w:rFonts w:ascii="Times New Roman" w:hAnsi="Times New Roman"/>
          <w:color w:val="000000"/>
          <w:sz w:val="24"/>
          <w:szCs w:val="24"/>
        </w:rPr>
        <w:t>После войны. А.Камю. Э.Хемингуэй Повесть «Старик и море».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Полвека русской поэзии. </w:t>
      </w:r>
      <w:r>
        <w:rPr>
          <w:rFonts w:ascii="Times New Roman" w:hAnsi="Times New Roman"/>
          <w:color w:val="000000"/>
          <w:sz w:val="24"/>
          <w:szCs w:val="24"/>
        </w:rPr>
        <w:t>Поэтическая весна. Поэзия периода «оттепели». Стихи поэтов-фронтовиков. Поэзия шестидесятников. Сохранение классических традиций в 70-е годы. Поэтическая философия. Авторская песня. Постмодернизм.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Иосиф </w:t>
      </w:r>
      <w:proofErr w:type="spellStart"/>
      <w:r>
        <w:rPr>
          <w:rFonts w:ascii="Times New Roman" w:hAnsi="Times New Roman"/>
          <w:b/>
          <w:sz w:val="24"/>
          <w:szCs w:val="24"/>
        </w:rPr>
        <w:t>АлександровичБродский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Жизнь. Творчество. (Обзор.)</w:t>
      </w:r>
      <w:r>
        <w:rPr>
          <w:rFonts w:ascii="Times New Roman" w:hAnsi="Times New Roman"/>
          <w:sz w:val="24"/>
          <w:szCs w:val="24"/>
        </w:rPr>
        <w:t>. Творческая самостоятельность. Бродский - «поэт культуры», усложненный «культурный багаж» его поэзии. Русская и западная ориентация творчества. Широта тематического диапазона «Я входил вместо дикого зверя в клетку», «Пилигримы», «Рождественский романс». Поэтика Бродского, определяемая как «странная архитектура». Эксперименты Бродского с поэтическими жанрами.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Ф.Саган. Г.-Г. Маркес. У.Эко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Русская проза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1950-2000 годы </w:t>
      </w:r>
      <w:r>
        <w:rPr>
          <w:rFonts w:ascii="Times New Roman" w:hAnsi="Times New Roman"/>
          <w:color w:val="000000"/>
          <w:sz w:val="24"/>
          <w:szCs w:val="24"/>
        </w:rPr>
        <w:t>Новый тип литературного процесса. Обновление повествовательных форм.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Валентин </w:t>
      </w:r>
      <w:proofErr w:type="spellStart"/>
      <w:r>
        <w:rPr>
          <w:rFonts w:ascii="Times New Roman" w:hAnsi="Times New Roman"/>
          <w:b/>
          <w:sz w:val="24"/>
          <w:szCs w:val="24"/>
        </w:rPr>
        <w:t>ГригорьевичРаспутин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Жизнь. Творчество. Личность. (Обзор.) </w:t>
      </w:r>
      <w:r>
        <w:rPr>
          <w:rFonts w:ascii="Times New Roman" w:hAnsi="Times New Roman"/>
          <w:sz w:val="24"/>
          <w:szCs w:val="24"/>
        </w:rPr>
        <w:t>«Прощание с Матерой» изображение патриархальной русской деревни, мало затронутой пагубным влиянием цивилизации. Экология души — экология природы.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Василий </w:t>
      </w:r>
      <w:proofErr w:type="spellStart"/>
      <w:r>
        <w:rPr>
          <w:rFonts w:ascii="Times New Roman" w:hAnsi="Times New Roman"/>
          <w:b/>
          <w:sz w:val="24"/>
          <w:szCs w:val="24"/>
        </w:rPr>
        <w:t>МакаровичШукшин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Жизнь. Творчество. Личность. (Обзор.) </w:t>
      </w:r>
      <w:r>
        <w:rPr>
          <w:rFonts w:ascii="Times New Roman" w:hAnsi="Times New Roman"/>
          <w:sz w:val="24"/>
          <w:szCs w:val="24"/>
        </w:rPr>
        <w:t xml:space="preserve">Тематическое новаторство прозы Шукшина. Соседство комических элементов с трагическими в изображении повседневной жизни </w:t>
      </w:r>
      <w:proofErr w:type="spellStart"/>
      <w:r>
        <w:rPr>
          <w:rFonts w:ascii="Times New Roman" w:hAnsi="Times New Roman"/>
          <w:sz w:val="24"/>
          <w:szCs w:val="24"/>
        </w:rPr>
        <w:t>совр</w:t>
      </w:r>
      <w:proofErr w:type="gramStart"/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деревни. Нравственные искания героев. Своеобразие «чудаковатых» персонажей. «Неравнодушный реализм» Шукшина: «Чудик», «Алеша </w:t>
      </w:r>
      <w:proofErr w:type="spellStart"/>
      <w:r>
        <w:rPr>
          <w:rFonts w:ascii="Times New Roman" w:hAnsi="Times New Roman"/>
          <w:sz w:val="24"/>
          <w:szCs w:val="24"/>
        </w:rPr>
        <w:t>Бесконвойный</w:t>
      </w:r>
      <w:proofErr w:type="spellEnd"/>
      <w:r>
        <w:rPr>
          <w:rFonts w:ascii="Times New Roman" w:hAnsi="Times New Roman"/>
          <w:sz w:val="24"/>
          <w:szCs w:val="24"/>
        </w:rPr>
        <w:t>», «Обида».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Александр Валентинович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Вампилов</w:t>
      </w:r>
      <w:r>
        <w:rPr>
          <w:rFonts w:ascii="Times New Roman" w:hAnsi="Times New Roman"/>
          <w:color w:val="000000"/>
          <w:sz w:val="24"/>
          <w:szCs w:val="24"/>
        </w:rPr>
        <w:t>Жизнь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Творчество. Личность. (Обзор). Пьеса «Утиная охота». Традиции и новаторство в драматургии писателя.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Федор Абрамов</w:t>
      </w:r>
      <w:r>
        <w:rPr>
          <w:rFonts w:ascii="Times New Roman" w:hAnsi="Times New Roman"/>
          <w:color w:val="000000"/>
          <w:sz w:val="24"/>
          <w:szCs w:val="24"/>
        </w:rPr>
        <w:t>. Жизнь. Творчество. Личность. (Обзор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Повести «Деревянные кони», «Пелагея»,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Алька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 Новаторство «деревенской прозы» Абрамова.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Обзор повестей К.Воробьева «Убиты под Москвой», В.Кондратьева «Сашка», Е.Носова </w:t>
      </w:r>
    </w:p>
    <w:p w:rsidR="00C80C5E" w:rsidRDefault="00C80C5E" w:rsidP="00C80C5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Усвятские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шлемоносцы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 Автобиографичность и документальность произведений. Своеобразие развития военной темы.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«Городская проза» в русской литературе 1960-1980 гг. Концепция личности в «городской прозе».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Обзор повести Ю.Трифонова «Обмен». Нравственная проблематика произведения.</w:t>
      </w: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Контроль: контрол</w:t>
      </w:r>
      <w:r w:rsidR="00ED6D2C">
        <w:rPr>
          <w:rFonts w:ascii="Times New Roman" w:hAnsi="Times New Roman"/>
          <w:color w:val="000000"/>
          <w:sz w:val="24"/>
          <w:szCs w:val="24"/>
        </w:rPr>
        <w:t>ьная работа за курс 11 класса.</w:t>
      </w:r>
    </w:p>
    <w:p w:rsidR="00ED6D2C" w:rsidRDefault="00ED6D2C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6D2C" w:rsidRDefault="00ED6D2C" w:rsidP="00ED6D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6D2C" w:rsidRDefault="00ED6D2C" w:rsidP="00ED6D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Формой промежуточной аттестации является итоговое сочинение</w:t>
      </w:r>
    </w:p>
    <w:p w:rsidR="00ED6D2C" w:rsidRDefault="00ED6D2C" w:rsidP="00ED6D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реализации данной программы: 202</w:t>
      </w:r>
      <w:r w:rsidR="006859EC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-202</w:t>
      </w:r>
      <w:r w:rsidR="006859EC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уч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од</w:t>
      </w:r>
      <w:proofErr w:type="spellEnd"/>
    </w:p>
    <w:p w:rsidR="00ED6D2C" w:rsidRDefault="00ED6D2C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C5E" w:rsidRDefault="00C80C5E" w:rsidP="00C80C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" w:hAnsi="Times New Roman"/>
          <w:b/>
        </w:rPr>
      </w:pPr>
      <w:r>
        <w:rPr>
          <w:rFonts w:ascii="Times New Roman" w:eastAsia="TimesNewRoman" w:hAnsi="Times New Roman"/>
          <w:b/>
        </w:rPr>
        <w:t>Тематическое планирование</w:t>
      </w:r>
    </w:p>
    <w:p w:rsidR="00C80C5E" w:rsidRDefault="00C80C5E" w:rsidP="00C80C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438"/>
        <w:gridCol w:w="7740"/>
        <w:gridCol w:w="1392"/>
      </w:tblGrid>
      <w:tr w:rsidR="00C80C5E" w:rsidTr="00C80C5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C80C5E" w:rsidTr="00C80C5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11 класс – 102 часа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C5E" w:rsidRDefault="00C80C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0C5E" w:rsidTr="00C80C5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Изучение языка </w:t>
            </w:r>
            <w:proofErr w:type="spellStart"/>
            <w:r>
              <w:rPr>
                <w:rFonts w:ascii="Times New Roman" w:hAnsi="Times New Roman"/>
              </w:rPr>
              <w:t>худложественной</w:t>
            </w:r>
            <w:proofErr w:type="spellEnd"/>
            <w:r>
              <w:rPr>
                <w:rFonts w:ascii="Times New Roman" w:hAnsi="Times New Roman"/>
              </w:rPr>
              <w:t xml:space="preserve"> литературы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 ч</w:t>
            </w:r>
          </w:p>
        </w:tc>
      </w:tr>
      <w:tr w:rsidR="00C80C5E" w:rsidTr="00C80C5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Мировая литература рубежа 19-20 веков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 ч</w:t>
            </w:r>
          </w:p>
        </w:tc>
      </w:tr>
      <w:tr w:rsidR="00C80C5E" w:rsidTr="00C80C5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Русская литература  начала 20 вв.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45ч</w:t>
            </w:r>
          </w:p>
        </w:tc>
      </w:tr>
      <w:tr w:rsidR="00C80C5E" w:rsidTr="00C80C5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Литературный процесс 1920-х годов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35 ч</w:t>
            </w:r>
          </w:p>
        </w:tc>
      </w:tr>
      <w:tr w:rsidR="00C80C5E" w:rsidTr="00C80C5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Из мировой литературы 1930-х годов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 ч</w:t>
            </w:r>
          </w:p>
        </w:tc>
      </w:tr>
      <w:tr w:rsidR="00C80C5E" w:rsidTr="00C80C5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Литература периода Великой Отечественной войны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5 ч</w:t>
            </w:r>
          </w:p>
        </w:tc>
      </w:tr>
      <w:tr w:rsidR="00C80C5E" w:rsidTr="00C80C5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Полвека  русской поэзи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поэзия послевоенного периода)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 ч</w:t>
            </w:r>
          </w:p>
        </w:tc>
      </w:tr>
      <w:tr w:rsidR="00C80C5E" w:rsidTr="00C80C5E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C5E" w:rsidRDefault="00C80C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Русская проза 1950-2000-х годов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C5E" w:rsidRDefault="00C80C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7 ч</w:t>
            </w:r>
          </w:p>
        </w:tc>
      </w:tr>
    </w:tbl>
    <w:p w:rsidR="00A10E48" w:rsidRDefault="00A10E48"/>
    <w:p w:rsidR="00D4411B" w:rsidRDefault="00D4411B" w:rsidP="00D441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411B" w:rsidRDefault="00D4411B" w:rsidP="00D441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Календарно-тематический план учебного предмета «Литература»</w:t>
      </w:r>
    </w:p>
    <w:p w:rsidR="00D4411B" w:rsidRDefault="00D4411B" w:rsidP="00D4411B">
      <w:pPr>
        <w:jc w:val="center"/>
        <w:rPr>
          <w:rFonts w:ascii="Times New Roman" w:hAnsi="Times New Roman"/>
          <w:b/>
          <w:sz w:val="24"/>
          <w:szCs w:val="24"/>
        </w:rPr>
      </w:pPr>
      <w:r>
        <w:t xml:space="preserve">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927"/>
        <w:gridCol w:w="1843"/>
        <w:gridCol w:w="1984"/>
        <w:gridCol w:w="2268"/>
      </w:tblGrid>
      <w:tr w:rsidR="00D4411B" w:rsidRPr="006B3CDC" w:rsidTr="00C93001">
        <w:trPr>
          <w:trHeight w:val="910"/>
        </w:trPr>
        <w:tc>
          <w:tcPr>
            <w:tcW w:w="82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3C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927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3C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 раздела</w:t>
            </w:r>
          </w:p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3C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Тема урока </w:t>
            </w:r>
          </w:p>
        </w:tc>
        <w:tc>
          <w:tcPr>
            <w:tcW w:w="1843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3C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3C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</w:t>
            </w: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3C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D4411B" w:rsidRPr="006B3CDC" w:rsidTr="00C93001">
        <w:trPr>
          <w:trHeight w:val="255"/>
        </w:trPr>
        <w:tc>
          <w:tcPr>
            <w:tcW w:w="828" w:type="dxa"/>
            <w:shd w:val="clear" w:color="auto" w:fill="auto"/>
          </w:tcPr>
          <w:p w:rsidR="00D4411B" w:rsidRPr="00923D87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3D87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  <w:b/>
              </w:rPr>
              <w:t>Изучение языка художественной литературы</w:t>
            </w:r>
            <w:r w:rsidRPr="000C451C">
              <w:rPr>
                <w:rFonts w:ascii="Times New Roman" w:hAnsi="Times New Roman"/>
              </w:rPr>
              <w:t>. Анализ художественного текста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rPr>
          <w:trHeight w:val="255"/>
        </w:trPr>
        <w:tc>
          <w:tcPr>
            <w:tcW w:w="82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Мировая литература рубежа </w:t>
            </w:r>
            <w:r>
              <w:rPr>
                <w:rFonts w:ascii="Times New Roman" w:hAnsi="Times New Roman"/>
                <w:b/>
                <w:lang w:val="en-US"/>
              </w:rPr>
              <w:t>XIX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XX</w:t>
            </w:r>
            <w:r w:rsidRPr="000C451C">
              <w:rPr>
                <w:rFonts w:ascii="Times New Roman" w:hAnsi="Times New Roman"/>
                <w:b/>
              </w:rPr>
              <w:t xml:space="preserve"> веков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Русская литература начала </w:t>
            </w:r>
            <w:r>
              <w:rPr>
                <w:rFonts w:ascii="Times New Roman" w:hAnsi="Times New Roman"/>
                <w:b/>
                <w:lang w:val="en-US"/>
              </w:rPr>
              <w:t>XX</w:t>
            </w:r>
            <w:r w:rsidRPr="000C451C">
              <w:rPr>
                <w:rFonts w:ascii="Times New Roman" w:hAnsi="Times New Roman"/>
                <w:b/>
              </w:rPr>
              <w:t xml:space="preserve"> века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923D87" w:rsidRDefault="00D4411B" w:rsidP="00C930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И.А.Бунин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Творчество И.А.Бунина. Изображение России в повести И.А.Бунина «Деревня»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Образ греха в рассказе И.А.Бунина «Господин из Сан-Франциско»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Кризис цивилизации в рассказе И.А.Бунина «Господин из Сан-Франциско»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Тема любви в рассказах И.А.Бунина «Солнечный удар», «Темные аллеи», «Чистый понедельник»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Новаторство романа И.А.Бунина «Жизнь Арсеньева»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923D87" w:rsidRDefault="00D4411B" w:rsidP="00C930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А.И.Куприн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А.И.Куприн. Мир духовный и </w:t>
            </w:r>
            <w:proofErr w:type="gramStart"/>
            <w:r w:rsidRPr="000C451C">
              <w:rPr>
                <w:rFonts w:ascii="Times New Roman" w:hAnsi="Times New Roman"/>
              </w:rPr>
              <w:t>мир</w:t>
            </w:r>
            <w:proofErr w:type="gramEnd"/>
            <w:r w:rsidRPr="000C451C">
              <w:rPr>
                <w:rFonts w:ascii="Times New Roman" w:hAnsi="Times New Roman"/>
              </w:rPr>
              <w:t xml:space="preserve"> цивилизованный в повести А.И.Куприна «Олеся»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А.И.Куприн. «Поединок»: автобиографический и гуманистический характер повести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0C451C">
              <w:rPr>
                <w:rFonts w:ascii="Times New Roman" w:hAnsi="Times New Roman"/>
              </w:rPr>
              <w:t>алант</w:t>
            </w:r>
            <w:r>
              <w:rPr>
                <w:rFonts w:ascii="Times New Roman" w:hAnsi="Times New Roman"/>
              </w:rPr>
              <w:t xml:space="preserve"> любви</w:t>
            </w:r>
            <w:r w:rsidRPr="000C451C">
              <w:rPr>
                <w:rFonts w:ascii="Times New Roman" w:hAnsi="Times New Roman"/>
              </w:rPr>
              <w:t xml:space="preserve"> и тема социального неравенства в повести А.И.Куприна «Гранатовый браслет»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Контрольное сочинение по творчеству И.А.Бунина и А.И.Куприна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C41A0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0C451C">
              <w:rPr>
                <w:rFonts w:ascii="Times New Roman" w:hAnsi="Times New Roman"/>
                <w:b/>
              </w:rPr>
              <w:t>Творчество Л.Н.Андреева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0C451C">
              <w:rPr>
                <w:rFonts w:ascii="Times New Roman" w:hAnsi="Times New Roman"/>
                <w:b/>
              </w:rPr>
              <w:t xml:space="preserve">Творчество И.С.Шмелева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0C451C">
              <w:rPr>
                <w:rFonts w:ascii="Times New Roman" w:hAnsi="Times New Roman"/>
                <w:b/>
              </w:rPr>
              <w:t xml:space="preserve">Творчество Б.К.Зайцева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16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0C451C">
              <w:rPr>
                <w:rFonts w:ascii="Times New Roman" w:hAnsi="Times New Roman"/>
                <w:b/>
              </w:rPr>
              <w:t xml:space="preserve">Творчество А.Т.Аверченко, Тэффи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17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0C451C">
              <w:rPr>
                <w:rFonts w:ascii="Times New Roman" w:hAnsi="Times New Roman"/>
                <w:b/>
              </w:rPr>
              <w:t>Творчество В.В.Набокова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1A0C">
              <w:rPr>
                <w:rFonts w:ascii="Times New Roman" w:hAnsi="Times New Roman"/>
                <w:b/>
              </w:rPr>
              <w:lastRenderedPageBreak/>
              <w:t xml:space="preserve">                                              </w:t>
            </w:r>
            <w:r>
              <w:rPr>
                <w:rFonts w:ascii="Times New Roman" w:hAnsi="Times New Roman"/>
                <w:b/>
              </w:rPr>
              <w:t xml:space="preserve">Особенности поэзии начала </w:t>
            </w:r>
            <w:r>
              <w:rPr>
                <w:rFonts w:ascii="Times New Roman" w:hAnsi="Times New Roman"/>
                <w:b/>
                <w:lang w:val="en-US"/>
              </w:rPr>
              <w:t>XX</w:t>
            </w:r>
            <w:r w:rsidRPr="000C451C">
              <w:rPr>
                <w:rFonts w:ascii="Times New Roman" w:hAnsi="Times New Roman"/>
                <w:b/>
              </w:rPr>
              <w:t xml:space="preserve"> века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Серебряный век как литературно-эстетическая категория. Модернизм поэзии Серебряного века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Символизм как литературное течение. </w:t>
            </w:r>
            <w:r w:rsidRPr="000C451C">
              <w:rPr>
                <w:rFonts w:ascii="Times New Roman" w:hAnsi="Times New Roman"/>
                <w:b/>
              </w:rPr>
              <w:t>В.Я.Брюсов</w:t>
            </w:r>
            <w:r w:rsidRPr="000C451C">
              <w:rPr>
                <w:rFonts w:ascii="Times New Roman" w:hAnsi="Times New Roman"/>
              </w:rPr>
              <w:t xml:space="preserve"> как основоположник русского символизма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Своеобразие художественного творчества </w:t>
            </w:r>
            <w:r w:rsidRPr="000C451C">
              <w:rPr>
                <w:rFonts w:ascii="Times New Roman" w:hAnsi="Times New Roman"/>
                <w:b/>
              </w:rPr>
              <w:t>К.Д.Бальмонта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Основные темы и мотивы лирики </w:t>
            </w:r>
            <w:r w:rsidRPr="000C451C">
              <w:rPr>
                <w:rFonts w:ascii="Times New Roman" w:hAnsi="Times New Roman"/>
                <w:b/>
              </w:rPr>
              <w:t>И.Ф.Анненского, Ф.Сологуба, А.Белого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0C451C">
              <w:rPr>
                <w:rFonts w:ascii="Times New Roman" w:hAnsi="Times New Roman"/>
                <w:b/>
              </w:rPr>
              <w:t>Русский акмеизм и его истоки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0C451C">
              <w:rPr>
                <w:rFonts w:ascii="Times New Roman" w:hAnsi="Times New Roman"/>
              </w:rPr>
              <w:t xml:space="preserve">Проблематика и поэтика лирики </w:t>
            </w:r>
            <w:r w:rsidRPr="000C451C">
              <w:rPr>
                <w:rFonts w:ascii="Times New Roman" w:hAnsi="Times New Roman"/>
                <w:b/>
              </w:rPr>
              <w:t>Н.С.Гумилева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.7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446145">
              <w:rPr>
                <w:rFonts w:ascii="Times New Roman" w:hAnsi="Times New Roman"/>
              </w:rPr>
              <w:t>Футуризм как литературное течение модернизма.</w:t>
            </w:r>
            <w:r w:rsidRPr="000C451C">
              <w:rPr>
                <w:rFonts w:ascii="Times New Roman" w:hAnsi="Times New Roman"/>
              </w:rPr>
              <w:t xml:space="preserve"> Лирика </w:t>
            </w:r>
            <w:r w:rsidRPr="000C451C">
              <w:rPr>
                <w:rFonts w:ascii="Times New Roman" w:hAnsi="Times New Roman"/>
                <w:b/>
              </w:rPr>
              <w:t>И.Северянина, В.Ф.Ходасевича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.8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Контрольное сочинение по произведениям поэтов Серебряного века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М.Горький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М.Горький: жизнь, творчество, личность. Ранние романтические рассказы М.Горького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Рассказ М.Горького «Старуха </w:t>
            </w:r>
            <w:proofErr w:type="spellStart"/>
            <w:r w:rsidRPr="000C451C">
              <w:rPr>
                <w:rFonts w:ascii="Times New Roman" w:hAnsi="Times New Roman"/>
              </w:rPr>
              <w:t>Изергиль</w:t>
            </w:r>
            <w:proofErr w:type="spellEnd"/>
            <w:r w:rsidRPr="000C451C">
              <w:rPr>
                <w:rFonts w:ascii="Times New Roman" w:hAnsi="Times New Roman"/>
              </w:rPr>
              <w:t>». Проблематика и особенности композиции произведения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Пьеса М.Горького «На дне» как социально-философская драма. Система образов произведения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Спор о назначении человека в пьесе М.Горького «На дне»: «три правды» и их трагическое столкновение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Своеобразие публицистики и мемуарных очерков М.Горького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lastRenderedPageBreak/>
              <w:t>31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Контрольное сочинение по творчеству М.Горького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А.А.Блок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Жизнь, творчество, личность А.А.Блока. Темы и образы ран</w:t>
            </w:r>
            <w:r>
              <w:rPr>
                <w:rFonts w:ascii="Times New Roman" w:hAnsi="Times New Roman"/>
              </w:rPr>
              <w:t>ней лирики. «Стихи о П</w:t>
            </w:r>
            <w:r w:rsidRPr="000C451C">
              <w:rPr>
                <w:rFonts w:ascii="Times New Roman" w:hAnsi="Times New Roman"/>
              </w:rPr>
              <w:t>рекрас</w:t>
            </w:r>
            <w:r>
              <w:rPr>
                <w:rFonts w:ascii="Times New Roman" w:hAnsi="Times New Roman"/>
              </w:rPr>
              <w:t>ной Д</w:t>
            </w:r>
            <w:r w:rsidRPr="000C451C">
              <w:rPr>
                <w:rFonts w:ascii="Times New Roman" w:hAnsi="Times New Roman"/>
              </w:rPr>
              <w:t>аме»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Тема «страшного мира» в лирике А.А.Блока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Тема Родины и исторического пути России в лирике А.А.Блока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Поэма А.А.Блока «Двенадцать»: жанр, стиль, композиция и проблематика произведения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Контрольное сочинение по творчеству А.А.Блока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37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proofErr w:type="spellStart"/>
            <w:r w:rsidRPr="000C451C">
              <w:rPr>
                <w:rFonts w:ascii="Times New Roman" w:hAnsi="Times New Roman"/>
                <w:b/>
              </w:rPr>
              <w:t>Новокрестьянская</w:t>
            </w:r>
            <w:proofErr w:type="spellEnd"/>
            <w:r w:rsidRPr="000C451C">
              <w:rPr>
                <w:rFonts w:ascii="Times New Roman" w:hAnsi="Times New Roman"/>
                <w:b/>
              </w:rPr>
              <w:t xml:space="preserve"> поэзия.</w:t>
            </w:r>
            <w:r w:rsidRPr="000C451C">
              <w:rPr>
                <w:rFonts w:ascii="Times New Roman" w:hAnsi="Times New Roman"/>
              </w:rPr>
              <w:t xml:space="preserve"> Н.А.Клюев: истоки и художественный мир поэзии Н.А.Клюева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С.А.Есенин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С.А.Есенина. Жизнь, творчество, ранняя лирика поэта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Тема Родины и природы в поэзии С.А.Есенина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Тема любви в лирике С.А.Есенина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Поэма С.А.Есенина «Анна </w:t>
            </w:r>
            <w:proofErr w:type="spellStart"/>
            <w:r w:rsidRPr="000C451C">
              <w:rPr>
                <w:rFonts w:ascii="Times New Roman" w:hAnsi="Times New Roman"/>
              </w:rPr>
              <w:t>Снегина</w:t>
            </w:r>
            <w:proofErr w:type="spellEnd"/>
            <w:r w:rsidRPr="000C451C">
              <w:rPr>
                <w:rFonts w:ascii="Times New Roman" w:hAnsi="Times New Roman"/>
              </w:rPr>
              <w:t xml:space="preserve">»: анализ лиро-эпического произведения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Тема быстротечности человеческого бытия в лирике С.А.Есенина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В.В.Маяковский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Жизнь и творчество В.В.Маяковского. </w:t>
            </w:r>
            <w:r>
              <w:rPr>
                <w:rFonts w:ascii="Times New Roman" w:hAnsi="Times New Roman"/>
              </w:rPr>
              <w:t xml:space="preserve">Ранняя лирика поэта. </w:t>
            </w:r>
            <w:r w:rsidRPr="000C451C">
              <w:rPr>
                <w:rFonts w:ascii="Times New Roman" w:hAnsi="Times New Roman"/>
              </w:rPr>
              <w:t>Маяковский и футуризм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Тема любви и поэзии В.В.Маяковского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lastRenderedPageBreak/>
              <w:t>45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Поэма В.В.Маяковского «Облако в штанах»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Тема революции в творчестве В.В.Маяковского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Сатира В.В.Маяковского. Пьесы «Клоп», «Баня»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Контрольное сочинение по творчеству С.А.Есенина, В.В.Маяковского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Литературный процесс 1920-х годов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49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Характеристика литературного процесса 1920-х годов. Обзор творчества А.М.Ремизова, Д.А.Фурманова, А.С.Серафимовича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Творчество </w:t>
            </w:r>
            <w:r w:rsidRPr="000C451C">
              <w:rPr>
                <w:rFonts w:ascii="Times New Roman" w:hAnsi="Times New Roman"/>
                <w:b/>
              </w:rPr>
              <w:t>А.А.Фадеева</w:t>
            </w:r>
            <w:r w:rsidRPr="000C451C">
              <w:rPr>
                <w:rFonts w:ascii="Times New Roman" w:hAnsi="Times New Roman"/>
              </w:rPr>
              <w:t>. Проблематика и идейная сущность романа А.А.Фадеева «Разгром»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Тема революции и Гражданской войны в прозе </w:t>
            </w:r>
            <w:r w:rsidRPr="000C451C">
              <w:rPr>
                <w:rFonts w:ascii="Times New Roman" w:hAnsi="Times New Roman"/>
                <w:b/>
              </w:rPr>
              <w:t>И.Э.Бабеля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Творчество </w:t>
            </w:r>
            <w:r w:rsidRPr="000C451C">
              <w:rPr>
                <w:rFonts w:ascii="Times New Roman" w:hAnsi="Times New Roman"/>
                <w:b/>
              </w:rPr>
              <w:t>Е.И.Замятина</w:t>
            </w:r>
            <w:r w:rsidRPr="000C451C">
              <w:rPr>
                <w:rFonts w:ascii="Times New Roman" w:hAnsi="Times New Roman"/>
              </w:rPr>
              <w:t xml:space="preserve">. Обзор романа-антиутопии «Мы»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53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Творчество </w:t>
            </w:r>
            <w:r w:rsidRPr="000C451C">
              <w:rPr>
                <w:rFonts w:ascii="Times New Roman" w:hAnsi="Times New Roman"/>
                <w:b/>
              </w:rPr>
              <w:t>М.М.Зощенко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54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Зачетная работа за </w:t>
            </w:r>
            <w:r w:rsidRPr="000C451C">
              <w:rPr>
                <w:rFonts w:ascii="Times New Roman" w:hAnsi="Times New Roman"/>
                <w:lang w:val="en-US"/>
              </w:rPr>
              <w:t>I</w:t>
            </w:r>
            <w:r w:rsidRPr="000C451C">
              <w:rPr>
                <w:rFonts w:ascii="Times New Roman" w:hAnsi="Times New Roman"/>
              </w:rPr>
              <w:t xml:space="preserve">-е полугодие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55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0C451C">
              <w:rPr>
                <w:rFonts w:ascii="Times New Roman" w:hAnsi="Times New Roman"/>
                <w:b/>
              </w:rPr>
              <w:t>Общая характеристика литературы 1930-х годов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А.П.Платонов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56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Жизнь, творчество, личность А.П.Платонова. Обзор повести «Сокровенный человек»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57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Герои и проблематика повести А.П.Платонова «Котлован»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М.А.Булгаков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Жизнь,</w:t>
            </w:r>
            <w:r w:rsidRPr="000C451C">
              <w:rPr>
                <w:rFonts w:ascii="Times New Roman" w:hAnsi="Times New Roman"/>
              </w:rPr>
              <w:t xml:space="preserve"> творчество</w:t>
            </w:r>
            <w:r>
              <w:rPr>
                <w:rFonts w:ascii="Times New Roman" w:hAnsi="Times New Roman"/>
              </w:rPr>
              <w:t>, личность</w:t>
            </w:r>
            <w:r w:rsidRPr="000C451C">
              <w:rPr>
                <w:rFonts w:ascii="Times New Roman" w:hAnsi="Times New Roman"/>
              </w:rPr>
              <w:t xml:space="preserve"> М.А.Булгакова. Обзор романа «Бе</w:t>
            </w:r>
            <w:r>
              <w:rPr>
                <w:rFonts w:ascii="Times New Roman" w:hAnsi="Times New Roman"/>
              </w:rPr>
              <w:t xml:space="preserve">лая гвардия», пьесы «Дни </w:t>
            </w:r>
            <w:proofErr w:type="spellStart"/>
            <w:r>
              <w:rPr>
                <w:rFonts w:ascii="Times New Roman" w:hAnsi="Times New Roman"/>
              </w:rPr>
              <w:t>Турбиных</w:t>
            </w:r>
            <w:proofErr w:type="spellEnd"/>
            <w:r w:rsidRPr="000C451C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lastRenderedPageBreak/>
              <w:t>59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Сатира М.А.Булгакова «Роковые яйца», «Собачье сердце» (обзор произведений)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История создания, проблематика, жанр и композиция романа М.А.Булгакова «Мастер и Маргарита». Москва и москвичи. </w:t>
            </w:r>
            <w:proofErr w:type="spellStart"/>
            <w:r w:rsidRPr="000C451C">
              <w:rPr>
                <w:rFonts w:ascii="Times New Roman" w:hAnsi="Times New Roman"/>
              </w:rPr>
              <w:t>Воланд</w:t>
            </w:r>
            <w:proofErr w:type="spellEnd"/>
            <w:r w:rsidRPr="000C451C">
              <w:rPr>
                <w:rFonts w:ascii="Times New Roman" w:hAnsi="Times New Roman"/>
              </w:rPr>
              <w:t xml:space="preserve"> и его свита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Три мира в романе М.А.Булгакова «Мастер и Маргарита». Система образов романа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Тема любви, творчества и вечности в романе М.А.Булгакова «Мастер и Маргарита»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Контрольное сочинение по роману М.А.Булгакова «Мастер и Маргарита»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М.И.Цветаева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М.И.Цветаева. Жизнь, творчество, личность. Основные темы творчества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Поэмы М.И.Цветаевой (урок-обзор)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66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  <w:b/>
              </w:rPr>
              <w:t>О.Э.Мандельштам</w:t>
            </w:r>
            <w:r w:rsidRPr="000C451C">
              <w:rPr>
                <w:rFonts w:ascii="Times New Roman" w:hAnsi="Times New Roman"/>
              </w:rPr>
              <w:t xml:space="preserve">. Жизнь, творчество, судьба поэта. Основные темы творчества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А.Н.Толстой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А.Н.Толстой. Жизнь и художественное наследие писателя. Обзор автобиографической повести «Детство Никиты», романа-эпопеи «Хождение по мукам»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68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Тема русской истории в романе А.Н.Толстого «Петр </w:t>
            </w:r>
            <w:r w:rsidRPr="000C451C">
              <w:rPr>
                <w:rFonts w:ascii="Times New Roman" w:hAnsi="Times New Roman"/>
                <w:lang w:val="en-US"/>
              </w:rPr>
              <w:t>I</w:t>
            </w:r>
            <w:r w:rsidRPr="000C451C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69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  <w:b/>
              </w:rPr>
              <w:t>М.М.Пришвин</w:t>
            </w:r>
            <w:r w:rsidRPr="000C451C">
              <w:rPr>
                <w:rFonts w:ascii="Times New Roman" w:hAnsi="Times New Roman"/>
              </w:rPr>
              <w:t>. Жизнь, творчество, личность М.М.Пришвина. Обзор художественного наследия писателя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Б.Л.Пастернак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Жизнь и творчество Б.Л.Пастернака. Основные мотивы его поэзии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Роман Б.Л.Пастернака «Доктор Живаго». Человек, история и природа в  </w:t>
            </w:r>
            <w:r w:rsidRPr="000C451C">
              <w:rPr>
                <w:rFonts w:ascii="Times New Roman" w:hAnsi="Times New Roman"/>
              </w:rPr>
              <w:lastRenderedPageBreak/>
              <w:t>произведении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 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А.А.Ахматова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Биография А.А.Ахматовой, основные вехи жизненного и творческого пути. Основные темы лирики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Поэзия женской души. Тема любви в лирике А.А.Ахматовой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Тема Родины в лирике А.А.Ахматовой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Поэмы А.А.Ахматовой (анализ поэм «Реквием», «Поэма без героя»)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76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Жизнь, творчество, личность </w:t>
            </w:r>
            <w:r w:rsidRPr="000C451C">
              <w:rPr>
                <w:rFonts w:ascii="Times New Roman" w:hAnsi="Times New Roman"/>
                <w:b/>
              </w:rPr>
              <w:t>Н.А.Заболоцкого</w:t>
            </w:r>
            <w:r w:rsidRPr="000C451C">
              <w:rPr>
                <w:rFonts w:ascii="Times New Roman" w:hAnsi="Times New Roman"/>
              </w:rPr>
              <w:t xml:space="preserve">. Основная тематика лирических произведений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М.А.Шолохов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Жизнь, творчество, судьба М.А.Шолохова. «Донские рассказы» и «Лазоревая степь» как новеллистическая предыстория эпопеи «Тихий Дон»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М.А.Шолохов. «Тихий Дон» как роман-эпопея о всенародной трагедии на стыке эпох. История создания произведения, специфика жанра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Первая мировая война в изображении М.А.Шолохова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Изображение Гражданской войны на страницах романа М.А.Шолохова «Тихий Дон»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Женские судьбы в романе М.А.Шолохова «Тихий Дон»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Трагедия Григория Мелехова в романе М.А.Шолохова «Тихий Дон» (путь поиска правды ге</w:t>
            </w:r>
            <w:r>
              <w:rPr>
                <w:rFonts w:ascii="Times New Roman" w:hAnsi="Times New Roman"/>
              </w:rPr>
              <w:t>роем</w:t>
            </w:r>
            <w:r w:rsidRPr="000C451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</w:rPr>
              <w:t>.7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Контрольное сочинение по роману-эпопее М.А.Шолохова «Тихий Дон»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Из мировой литературы 1930-х годов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О.Хаксли «О дивный новый мир». О.Хаксли и Е.Замятин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>А.Т.Твардовский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jc w:val="both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Биографические истоки творчества А.Т.Твардовского. Поэма «Страна </w:t>
            </w:r>
            <w:proofErr w:type="spellStart"/>
            <w:r w:rsidRPr="000C451C">
              <w:rPr>
                <w:rFonts w:ascii="Times New Roman" w:hAnsi="Times New Roman"/>
              </w:rPr>
              <w:t>Муравия</w:t>
            </w:r>
            <w:proofErr w:type="spellEnd"/>
            <w:r w:rsidRPr="000C451C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86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jc w:val="both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Поэма А.Т.Твардовского «Василий Теркин»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Лирика А.Т.Твардовского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Литература периода Великой Отечественной войны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88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Проза, поэзия, драматургия периода ВОВ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А.И.Солженицын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А.И.Солженицын. Жизнь и судьба писателя. Своеобразие раскрытия лагерной темы в повести «Один день Ивана Денисовича»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Малая проза А.И.Солженицына. Тема </w:t>
            </w:r>
            <w:proofErr w:type="spellStart"/>
            <w:r w:rsidRPr="000C451C">
              <w:rPr>
                <w:rFonts w:ascii="Times New Roman" w:hAnsi="Times New Roman"/>
              </w:rPr>
              <w:t>праведничества</w:t>
            </w:r>
            <w:proofErr w:type="spellEnd"/>
            <w:r w:rsidRPr="000C451C">
              <w:rPr>
                <w:rFonts w:ascii="Times New Roman" w:hAnsi="Times New Roman"/>
              </w:rPr>
              <w:t xml:space="preserve"> в рассказе «Матренин двор»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91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А.И.Солженицын. «Архипелаг ГУЛАГ» - летопись страданий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Из мировой литературы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92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Символический смысл повести Э.Хеми</w:t>
            </w:r>
            <w:r>
              <w:rPr>
                <w:rFonts w:ascii="Times New Roman" w:hAnsi="Times New Roman"/>
              </w:rPr>
              <w:t>н</w:t>
            </w:r>
            <w:r w:rsidRPr="000C451C">
              <w:rPr>
                <w:rFonts w:ascii="Times New Roman" w:hAnsi="Times New Roman"/>
              </w:rPr>
              <w:t>гуэя «Старик и море»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Полвека русской поэзии (поэзия послевоенного периода)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«Поэтическая весна». Ли</w:t>
            </w:r>
            <w:r>
              <w:rPr>
                <w:rFonts w:ascii="Times New Roman" w:hAnsi="Times New Roman"/>
              </w:rPr>
              <w:t>рика поэтов – участников ВОВ. (О</w:t>
            </w:r>
            <w:r w:rsidRPr="000C451C">
              <w:rPr>
                <w:rFonts w:ascii="Times New Roman" w:hAnsi="Times New Roman"/>
              </w:rPr>
              <w:t xml:space="preserve">бзор поэзии Л.Н.Мартынова, </w:t>
            </w:r>
            <w:proofErr w:type="spellStart"/>
            <w:r w:rsidRPr="000C451C">
              <w:rPr>
                <w:rFonts w:ascii="Times New Roman" w:hAnsi="Times New Roman"/>
              </w:rPr>
              <w:t>С.П.Гудзенко</w:t>
            </w:r>
            <w:proofErr w:type="spellEnd"/>
            <w:r w:rsidRPr="000C451C">
              <w:rPr>
                <w:rFonts w:ascii="Times New Roman" w:hAnsi="Times New Roman"/>
              </w:rPr>
              <w:t xml:space="preserve">, А.П.Межирова, </w:t>
            </w:r>
            <w:proofErr w:type="spellStart"/>
            <w:r>
              <w:rPr>
                <w:rFonts w:ascii="Times New Roman" w:hAnsi="Times New Roman"/>
              </w:rPr>
              <w:t>Ю.В.Друниной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0C451C">
              <w:rPr>
                <w:rFonts w:ascii="Times New Roman" w:hAnsi="Times New Roman"/>
              </w:rPr>
              <w:t>Е.М.Винокурова</w:t>
            </w:r>
            <w:proofErr w:type="spellEnd"/>
            <w:r w:rsidRPr="000C451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Русская советская поэзия 1960-1970-х годов: время «поэтиче</w:t>
            </w:r>
            <w:r>
              <w:rPr>
                <w:rFonts w:ascii="Times New Roman" w:hAnsi="Times New Roman"/>
              </w:rPr>
              <w:t>ского бума», период</w:t>
            </w:r>
            <w:r w:rsidRPr="000C451C">
              <w:rPr>
                <w:rFonts w:ascii="Times New Roman" w:hAnsi="Times New Roman"/>
              </w:rPr>
              <w:t xml:space="preserve"> после «поэтического бума» (урок-обзор)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95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0C451C">
              <w:rPr>
                <w:rFonts w:ascii="Times New Roman" w:hAnsi="Times New Roman"/>
              </w:rPr>
              <w:t xml:space="preserve">Общая характеристика русской поэзии 1980-1990-х годов. Лирика </w:t>
            </w:r>
            <w:r w:rsidRPr="00567AFF">
              <w:rPr>
                <w:rFonts w:ascii="Times New Roman" w:hAnsi="Times New Roman"/>
              </w:rPr>
              <w:t>И.А.Бродского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96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  <w:b/>
              </w:rPr>
            </w:pPr>
            <w:r w:rsidRPr="000C451C">
              <w:rPr>
                <w:rFonts w:ascii="Times New Roman" w:hAnsi="Times New Roman"/>
                <w:b/>
              </w:rPr>
              <w:t>Современность и «</w:t>
            </w:r>
            <w:proofErr w:type="spellStart"/>
            <w:r w:rsidRPr="000C451C">
              <w:rPr>
                <w:rFonts w:ascii="Times New Roman" w:hAnsi="Times New Roman"/>
                <w:b/>
              </w:rPr>
              <w:t>постсовременность</w:t>
            </w:r>
            <w:proofErr w:type="spellEnd"/>
            <w:r w:rsidRPr="000C451C">
              <w:rPr>
                <w:rFonts w:ascii="Times New Roman" w:hAnsi="Times New Roman"/>
                <w:b/>
              </w:rPr>
              <w:t xml:space="preserve">» в мировой литературе 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14850" w:type="dxa"/>
            <w:gridSpan w:val="5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</w:t>
            </w:r>
            <w:r w:rsidRPr="000C451C">
              <w:rPr>
                <w:rFonts w:ascii="Times New Roman" w:hAnsi="Times New Roman"/>
                <w:b/>
              </w:rPr>
              <w:t xml:space="preserve">Русская проза 1950-2000 годов </w:t>
            </w: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«Лейтенантская проза». </w:t>
            </w:r>
            <w:r w:rsidRPr="000C451C">
              <w:rPr>
                <w:rFonts w:ascii="Times New Roman" w:hAnsi="Times New Roman"/>
                <w:b/>
              </w:rPr>
              <w:t>В.П.Некрасов</w:t>
            </w:r>
            <w:r w:rsidRPr="000C451C">
              <w:rPr>
                <w:rFonts w:ascii="Times New Roman" w:hAnsi="Times New Roman"/>
              </w:rPr>
              <w:t>. «В окопах Ста</w:t>
            </w:r>
            <w:r>
              <w:rPr>
                <w:rFonts w:ascii="Times New Roman" w:hAnsi="Times New Roman"/>
              </w:rPr>
              <w:t>линг</w:t>
            </w:r>
            <w:r w:rsidRPr="000C451C">
              <w:rPr>
                <w:rFonts w:ascii="Times New Roman" w:hAnsi="Times New Roman"/>
              </w:rPr>
              <w:t>рад</w:t>
            </w:r>
            <w:r>
              <w:rPr>
                <w:rFonts w:ascii="Times New Roman" w:hAnsi="Times New Roman"/>
              </w:rPr>
              <w:t>а</w:t>
            </w:r>
            <w:r w:rsidRPr="000C451C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98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«Деревенская проза». Обзор повестей</w:t>
            </w:r>
            <w:r w:rsidRPr="000C451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C451C">
              <w:rPr>
                <w:rFonts w:ascii="Times New Roman" w:hAnsi="Times New Roman"/>
                <w:b/>
              </w:rPr>
              <w:t>Б.А.Можаева</w:t>
            </w:r>
            <w:proofErr w:type="spellEnd"/>
            <w:r w:rsidRPr="000C451C">
              <w:rPr>
                <w:rFonts w:ascii="Times New Roman" w:hAnsi="Times New Roman"/>
                <w:b/>
              </w:rPr>
              <w:t xml:space="preserve"> </w:t>
            </w:r>
            <w:r w:rsidRPr="000C451C">
              <w:rPr>
                <w:rFonts w:ascii="Times New Roman" w:hAnsi="Times New Roman"/>
              </w:rPr>
              <w:t>«Живой»,</w:t>
            </w:r>
            <w:r w:rsidRPr="000C451C">
              <w:rPr>
                <w:rFonts w:ascii="Times New Roman" w:hAnsi="Times New Roman"/>
                <w:b/>
              </w:rPr>
              <w:t xml:space="preserve"> В.И.Белова </w:t>
            </w:r>
            <w:r w:rsidRPr="000C451C">
              <w:rPr>
                <w:rFonts w:ascii="Times New Roman" w:hAnsi="Times New Roman"/>
              </w:rPr>
              <w:t>«Привычное дело»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99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  <w:b/>
              </w:rPr>
              <w:t xml:space="preserve">В.Г.Распутин: </w:t>
            </w:r>
            <w:r w:rsidRPr="000C451C">
              <w:rPr>
                <w:rFonts w:ascii="Times New Roman" w:hAnsi="Times New Roman"/>
              </w:rPr>
              <w:t xml:space="preserve">жизнь, творчество, личность. Проблематика повести «Прощание </w:t>
            </w:r>
            <w:proofErr w:type="gramStart"/>
            <w:r w:rsidRPr="000C451C">
              <w:rPr>
                <w:rFonts w:ascii="Times New Roman" w:hAnsi="Times New Roman"/>
              </w:rPr>
              <w:t>с</w:t>
            </w:r>
            <w:proofErr w:type="gramEnd"/>
            <w:r w:rsidRPr="000C451C">
              <w:rPr>
                <w:rFonts w:ascii="Times New Roman" w:hAnsi="Times New Roman"/>
              </w:rPr>
              <w:t xml:space="preserve"> Мат</w:t>
            </w:r>
            <w:r>
              <w:rPr>
                <w:rFonts w:ascii="Times New Roman" w:hAnsi="Times New Roman"/>
              </w:rPr>
              <w:t>ё</w:t>
            </w:r>
            <w:r w:rsidRPr="000C451C">
              <w:rPr>
                <w:rFonts w:ascii="Times New Roman" w:hAnsi="Times New Roman"/>
              </w:rPr>
              <w:t>рой»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100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  <w:b/>
              </w:rPr>
              <w:t xml:space="preserve">В.М.Шукшин: </w:t>
            </w:r>
            <w:r w:rsidRPr="000C451C">
              <w:rPr>
                <w:rFonts w:ascii="Times New Roman" w:hAnsi="Times New Roman"/>
              </w:rPr>
              <w:t>жизнь, творчество, личность. Обзор литературного творчества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101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Творчество </w:t>
            </w:r>
            <w:r w:rsidRPr="000C451C">
              <w:rPr>
                <w:rFonts w:ascii="Times New Roman" w:hAnsi="Times New Roman"/>
                <w:b/>
              </w:rPr>
              <w:t>А.В.Вампилова</w:t>
            </w:r>
            <w:r w:rsidRPr="000C451C">
              <w:rPr>
                <w:rFonts w:ascii="Times New Roman" w:hAnsi="Times New Roman"/>
              </w:rPr>
              <w:t>. Анализ пьесы «Утиная охота»</w:t>
            </w:r>
            <w:r w:rsidR="00C1282F" w:rsidRPr="000C451C">
              <w:rPr>
                <w:rFonts w:ascii="Times New Roman" w:hAnsi="Times New Roman"/>
              </w:rPr>
              <w:t xml:space="preserve"> Творчество</w:t>
            </w:r>
            <w:r w:rsidR="00C1282F" w:rsidRPr="000C451C">
              <w:rPr>
                <w:rFonts w:ascii="Times New Roman" w:hAnsi="Times New Roman"/>
                <w:b/>
              </w:rPr>
              <w:t xml:space="preserve"> Ф.А.Абрамова</w:t>
            </w:r>
            <w:r w:rsidR="00C1282F" w:rsidRPr="000C451C">
              <w:rPr>
                <w:rFonts w:ascii="Times New Roman" w:hAnsi="Times New Roman"/>
              </w:rPr>
              <w:t>. Проблематика повестей «Деревянные кони», «Пелагея», «</w:t>
            </w:r>
            <w:proofErr w:type="spellStart"/>
            <w:r w:rsidR="00C1282F" w:rsidRPr="000C451C">
              <w:rPr>
                <w:rFonts w:ascii="Times New Roman" w:hAnsi="Times New Roman"/>
              </w:rPr>
              <w:t>Алька</w:t>
            </w:r>
            <w:proofErr w:type="spellEnd"/>
            <w:r w:rsidR="00C1282F" w:rsidRPr="000C451C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11B" w:rsidRPr="006B3CDC" w:rsidTr="00C93001">
        <w:tc>
          <w:tcPr>
            <w:tcW w:w="828" w:type="dxa"/>
            <w:shd w:val="clear" w:color="auto" w:fill="auto"/>
          </w:tcPr>
          <w:p w:rsidR="00D4411B" w:rsidRPr="000C451C" w:rsidRDefault="00D4411B" w:rsidP="00C93001">
            <w:pPr>
              <w:jc w:val="center"/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10</w:t>
            </w:r>
            <w:r w:rsidR="00C1282F">
              <w:rPr>
                <w:rFonts w:ascii="Times New Roman" w:hAnsi="Times New Roman"/>
              </w:rPr>
              <w:t>2</w:t>
            </w:r>
          </w:p>
        </w:tc>
        <w:tc>
          <w:tcPr>
            <w:tcW w:w="7927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 xml:space="preserve">Анализ повестей  </w:t>
            </w:r>
            <w:r w:rsidRPr="000C451C">
              <w:rPr>
                <w:rFonts w:ascii="Times New Roman" w:hAnsi="Times New Roman"/>
                <w:b/>
              </w:rPr>
              <w:t>К.Д.Воробьева</w:t>
            </w:r>
            <w:r w:rsidRPr="000C451C">
              <w:rPr>
                <w:rFonts w:ascii="Times New Roman" w:hAnsi="Times New Roman"/>
              </w:rPr>
              <w:t xml:space="preserve"> «Убиты под Москвой», </w:t>
            </w:r>
            <w:r w:rsidRPr="000C451C">
              <w:rPr>
                <w:rFonts w:ascii="Times New Roman" w:hAnsi="Times New Roman"/>
                <w:b/>
              </w:rPr>
              <w:t xml:space="preserve">В.Кондратьева </w:t>
            </w:r>
            <w:r w:rsidRPr="000C451C">
              <w:rPr>
                <w:rFonts w:ascii="Times New Roman" w:hAnsi="Times New Roman"/>
              </w:rPr>
              <w:t xml:space="preserve">«Сашка», </w:t>
            </w:r>
            <w:r w:rsidRPr="000C451C">
              <w:rPr>
                <w:rFonts w:ascii="Times New Roman" w:hAnsi="Times New Roman"/>
                <w:b/>
              </w:rPr>
              <w:t xml:space="preserve">Е.И.Носова </w:t>
            </w:r>
            <w:r w:rsidRPr="000C451C">
              <w:rPr>
                <w:rFonts w:ascii="Times New Roman" w:hAnsi="Times New Roman"/>
              </w:rPr>
              <w:t>«</w:t>
            </w:r>
            <w:proofErr w:type="spellStart"/>
            <w:r w:rsidRPr="000C451C">
              <w:rPr>
                <w:rFonts w:ascii="Times New Roman" w:hAnsi="Times New Roman"/>
              </w:rPr>
              <w:t>Усвятские</w:t>
            </w:r>
            <w:proofErr w:type="spellEnd"/>
            <w:r w:rsidRPr="000C451C">
              <w:rPr>
                <w:rFonts w:ascii="Times New Roman" w:hAnsi="Times New Roman"/>
              </w:rPr>
              <w:t xml:space="preserve"> </w:t>
            </w:r>
            <w:proofErr w:type="spellStart"/>
            <w:r w:rsidRPr="000C451C">
              <w:rPr>
                <w:rFonts w:ascii="Times New Roman" w:hAnsi="Times New Roman"/>
              </w:rPr>
              <w:t>шлемоносцы</w:t>
            </w:r>
            <w:proofErr w:type="spellEnd"/>
            <w:r w:rsidRPr="000C451C">
              <w:rPr>
                <w:rFonts w:ascii="Times New Roman" w:hAnsi="Times New Roman"/>
              </w:rPr>
              <w:t xml:space="preserve">» </w:t>
            </w:r>
            <w:r w:rsidR="00C1282F" w:rsidRPr="000C451C">
              <w:rPr>
                <w:rFonts w:ascii="Times New Roman" w:hAnsi="Times New Roman"/>
              </w:rPr>
              <w:t xml:space="preserve">«Городская» проза </w:t>
            </w:r>
            <w:r w:rsidR="00C1282F" w:rsidRPr="000C451C">
              <w:rPr>
                <w:rFonts w:ascii="Times New Roman" w:hAnsi="Times New Roman"/>
                <w:b/>
              </w:rPr>
              <w:t>Ю.В.Трифонова,</w:t>
            </w:r>
            <w:r w:rsidR="00C1282F" w:rsidRPr="000C451C">
              <w:rPr>
                <w:rFonts w:ascii="Times New Roman" w:hAnsi="Times New Roman"/>
              </w:rPr>
              <w:t xml:space="preserve"> </w:t>
            </w:r>
            <w:proofErr w:type="spellStart"/>
            <w:r w:rsidR="00C1282F" w:rsidRPr="000C451C">
              <w:rPr>
                <w:rFonts w:ascii="Times New Roman" w:hAnsi="Times New Roman"/>
                <w:b/>
              </w:rPr>
              <w:t>А.Г.Битова</w:t>
            </w:r>
            <w:proofErr w:type="spellEnd"/>
            <w:r w:rsidR="00C1282F" w:rsidRPr="000C451C">
              <w:rPr>
                <w:rFonts w:ascii="Times New Roman" w:hAnsi="Times New Roman"/>
                <w:b/>
              </w:rPr>
              <w:t xml:space="preserve">, Вл.С.Маканина. </w:t>
            </w:r>
            <w:r w:rsidR="00C1282F" w:rsidRPr="000C451C">
              <w:rPr>
                <w:rFonts w:ascii="Times New Roman" w:hAnsi="Times New Roman"/>
              </w:rPr>
              <w:t>Анализ повести Ю.В.Трифонова «Обмен»</w:t>
            </w:r>
          </w:p>
        </w:tc>
        <w:tc>
          <w:tcPr>
            <w:tcW w:w="1843" w:type="dxa"/>
            <w:shd w:val="clear" w:color="auto" w:fill="auto"/>
          </w:tcPr>
          <w:p w:rsidR="00D4411B" w:rsidRPr="000C451C" w:rsidRDefault="00D4411B" w:rsidP="00C93001">
            <w:pPr>
              <w:rPr>
                <w:rFonts w:ascii="Times New Roman" w:hAnsi="Times New Roman"/>
              </w:rPr>
            </w:pPr>
            <w:r w:rsidRPr="000C451C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411B" w:rsidRPr="006B3CDC" w:rsidRDefault="00D4411B" w:rsidP="00C93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411B" w:rsidRDefault="00D4411B" w:rsidP="00D4411B">
      <w:pPr>
        <w:rPr>
          <w:rFonts w:ascii="Times New Roman" w:hAnsi="Times New Roman"/>
          <w:sz w:val="24"/>
          <w:szCs w:val="24"/>
        </w:rPr>
      </w:pPr>
    </w:p>
    <w:p w:rsidR="00D4411B" w:rsidRDefault="00D4411B" w:rsidP="00D4411B">
      <w:pPr>
        <w:rPr>
          <w:rFonts w:ascii="Times New Roman" w:hAnsi="Times New Roman"/>
          <w:sz w:val="24"/>
          <w:szCs w:val="24"/>
        </w:rPr>
      </w:pPr>
    </w:p>
    <w:p w:rsidR="006859EC" w:rsidRDefault="006859EC" w:rsidP="00D4411B">
      <w:pPr>
        <w:rPr>
          <w:rFonts w:ascii="Times New Roman" w:hAnsi="Times New Roman"/>
          <w:sz w:val="24"/>
          <w:szCs w:val="24"/>
        </w:rPr>
      </w:pPr>
    </w:p>
    <w:p w:rsidR="006859EC" w:rsidRDefault="006859EC" w:rsidP="00D4411B">
      <w:pPr>
        <w:rPr>
          <w:rFonts w:ascii="Times New Roman" w:hAnsi="Times New Roman"/>
          <w:sz w:val="24"/>
          <w:szCs w:val="24"/>
        </w:rPr>
      </w:pPr>
    </w:p>
    <w:p w:rsidR="006859EC" w:rsidRDefault="006859EC" w:rsidP="00D4411B">
      <w:pPr>
        <w:rPr>
          <w:rFonts w:ascii="Times New Roman" w:hAnsi="Times New Roman"/>
          <w:sz w:val="24"/>
          <w:szCs w:val="24"/>
        </w:rPr>
      </w:pPr>
    </w:p>
    <w:p w:rsidR="006859EC" w:rsidRDefault="006859EC" w:rsidP="00D4411B">
      <w:pPr>
        <w:rPr>
          <w:rFonts w:ascii="Times New Roman" w:hAnsi="Times New Roman"/>
          <w:sz w:val="24"/>
          <w:szCs w:val="24"/>
        </w:rPr>
      </w:pPr>
    </w:p>
    <w:p w:rsidR="006859EC" w:rsidRDefault="006859EC" w:rsidP="00D4411B">
      <w:pPr>
        <w:rPr>
          <w:rFonts w:ascii="Times New Roman" w:hAnsi="Times New Roman"/>
          <w:sz w:val="24"/>
          <w:szCs w:val="24"/>
        </w:rPr>
      </w:pPr>
    </w:p>
    <w:p w:rsidR="006859EC" w:rsidRDefault="006859EC" w:rsidP="00D4411B">
      <w:pPr>
        <w:rPr>
          <w:rFonts w:ascii="Times New Roman" w:hAnsi="Times New Roman"/>
          <w:sz w:val="24"/>
          <w:szCs w:val="24"/>
        </w:rPr>
      </w:pPr>
    </w:p>
    <w:p w:rsidR="006859EC" w:rsidRPr="007F6C77" w:rsidRDefault="006859EC" w:rsidP="00D4411B">
      <w:pPr>
        <w:rPr>
          <w:rFonts w:ascii="Times New Roman" w:hAnsi="Times New Roman"/>
          <w:sz w:val="24"/>
          <w:szCs w:val="24"/>
        </w:rPr>
      </w:pPr>
    </w:p>
    <w:p w:rsidR="00D4411B" w:rsidRPr="00750A99" w:rsidRDefault="00D4411B" w:rsidP="00D4411B">
      <w:pPr>
        <w:jc w:val="center"/>
        <w:rPr>
          <w:rFonts w:ascii="Times New Roman" w:hAnsi="Times New Roman"/>
          <w:b/>
          <w:sz w:val="24"/>
          <w:szCs w:val="24"/>
        </w:rPr>
      </w:pPr>
      <w:r w:rsidRPr="00750A99">
        <w:rPr>
          <w:rFonts w:ascii="Times New Roman" w:hAnsi="Times New Roman"/>
          <w:b/>
          <w:sz w:val="24"/>
          <w:szCs w:val="24"/>
        </w:rPr>
        <w:t>ЛИСТ ВНЕСЕНИЯ ИЗМЕНЕНИЙ</w:t>
      </w:r>
    </w:p>
    <w:p w:rsidR="00D4411B" w:rsidRPr="007F6C77" w:rsidRDefault="00D4411B" w:rsidP="00D4411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8"/>
        <w:gridCol w:w="5744"/>
        <w:gridCol w:w="3697"/>
        <w:gridCol w:w="3697"/>
      </w:tblGrid>
      <w:tr w:rsidR="00D4411B" w:rsidRPr="007F6C77" w:rsidTr="00C93001">
        <w:tc>
          <w:tcPr>
            <w:tcW w:w="1648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  <w:r w:rsidRPr="007F6C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744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  <w:r w:rsidRPr="007F6C77">
              <w:rPr>
                <w:rFonts w:ascii="Times New Roman" w:hAnsi="Times New Roman"/>
                <w:sz w:val="24"/>
                <w:szCs w:val="24"/>
              </w:rPr>
              <w:t>Содержание изменений</w:t>
            </w: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C77">
              <w:rPr>
                <w:rFonts w:ascii="Times New Roman" w:hAnsi="Times New Roman"/>
                <w:sz w:val="24"/>
                <w:szCs w:val="24"/>
              </w:rPr>
              <w:t xml:space="preserve">Причина </w:t>
            </w: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  <w:r w:rsidRPr="007F6C7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4411B" w:rsidRPr="007F6C77" w:rsidTr="00C93001">
        <w:tc>
          <w:tcPr>
            <w:tcW w:w="1648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B" w:rsidRPr="007F6C77" w:rsidTr="00C93001">
        <w:tc>
          <w:tcPr>
            <w:tcW w:w="1648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B" w:rsidRPr="007F6C77" w:rsidTr="00C93001">
        <w:tc>
          <w:tcPr>
            <w:tcW w:w="1648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B" w:rsidRPr="007F6C77" w:rsidTr="00C93001">
        <w:tc>
          <w:tcPr>
            <w:tcW w:w="1648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B" w:rsidRPr="007F6C77" w:rsidTr="00C93001">
        <w:tc>
          <w:tcPr>
            <w:tcW w:w="1648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B" w:rsidRPr="007F6C77" w:rsidTr="00C93001">
        <w:tc>
          <w:tcPr>
            <w:tcW w:w="1648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4411B" w:rsidRPr="007F6C77" w:rsidRDefault="00D4411B" w:rsidP="00C930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11B" w:rsidRPr="0074138B" w:rsidRDefault="00D4411B" w:rsidP="00D4411B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4411B" w:rsidRDefault="00D4411B"/>
    <w:sectPr w:rsidR="00D4411B" w:rsidSect="005E2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2EDB"/>
    <w:multiLevelType w:val="hybridMultilevel"/>
    <w:tmpl w:val="64B0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F2FB1"/>
    <w:multiLevelType w:val="hybridMultilevel"/>
    <w:tmpl w:val="B6C4F962"/>
    <w:lvl w:ilvl="0" w:tplc="1E90DEDC">
      <w:start w:val="1"/>
      <w:numFmt w:val="bullet"/>
      <w:lvlText w:val=""/>
      <w:lvlJc w:val="left"/>
      <w:pPr>
        <w:tabs>
          <w:tab w:val="num" w:pos="1230"/>
        </w:tabs>
        <w:ind w:left="777" w:firstLine="45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6429D"/>
    <w:multiLevelType w:val="hybridMultilevel"/>
    <w:tmpl w:val="956A7212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EB2EDA"/>
    <w:multiLevelType w:val="hybridMultilevel"/>
    <w:tmpl w:val="32321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B0636"/>
    <w:multiLevelType w:val="hybridMultilevel"/>
    <w:tmpl w:val="F6549282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70E48"/>
    <w:multiLevelType w:val="hybridMultilevel"/>
    <w:tmpl w:val="2B3AD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632549"/>
    <w:multiLevelType w:val="hybridMultilevel"/>
    <w:tmpl w:val="2F98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84D70"/>
    <w:multiLevelType w:val="hybridMultilevel"/>
    <w:tmpl w:val="FD36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0B68A2"/>
    <w:multiLevelType w:val="hybridMultilevel"/>
    <w:tmpl w:val="D81EAD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F6C"/>
    <w:rsid w:val="00006BFA"/>
    <w:rsid w:val="00012067"/>
    <w:rsid w:val="0001690A"/>
    <w:rsid w:val="000206B2"/>
    <w:rsid w:val="00035538"/>
    <w:rsid w:val="00054E91"/>
    <w:rsid w:val="000677A6"/>
    <w:rsid w:val="00076332"/>
    <w:rsid w:val="0009192D"/>
    <w:rsid w:val="000D0226"/>
    <w:rsid w:val="000D0668"/>
    <w:rsid w:val="000F746B"/>
    <w:rsid w:val="00122213"/>
    <w:rsid w:val="0012519D"/>
    <w:rsid w:val="00132B8A"/>
    <w:rsid w:val="00156FD4"/>
    <w:rsid w:val="00171BC5"/>
    <w:rsid w:val="00171DDF"/>
    <w:rsid w:val="00182104"/>
    <w:rsid w:val="00193AAB"/>
    <w:rsid w:val="001A30DF"/>
    <w:rsid w:val="001A5D57"/>
    <w:rsid w:val="001B63B9"/>
    <w:rsid w:val="001C4FA0"/>
    <w:rsid w:val="001E6202"/>
    <w:rsid w:val="001F2BEA"/>
    <w:rsid w:val="002217D1"/>
    <w:rsid w:val="00253F7A"/>
    <w:rsid w:val="00256AE6"/>
    <w:rsid w:val="00266630"/>
    <w:rsid w:val="0027152C"/>
    <w:rsid w:val="00291BBB"/>
    <w:rsid w:val="0029748A"/>
    <w:rsid w:val="002A3D7C"/>
    <w:rsid w:val="002B184E"/>
    <w:rsid w:val="002D6895"/>
    <w:rsid w:val="002E105C"/>
    <w:rsid w:val="00302D40"/>
    <w:rsid w:val="00306D8A"/>
    <w:rsid w:val="003259DB"/>
    <w:rsid w:val="0033151E"/>
    <w:rsid w:val="00335620"/>
    <w:rsid w:val="003429DE"/>
    <w:rsid w:val="00354738"/>
    <w:rsid w:val="00356173"/>
    <w:rsid w:val="00362849"/>
    <w:rsid w:val="003754E7"/>
    <w:rsid w:val="00380C8F"/>
    <w:rsid w:val="00382AF8"/>
    <w:rsid w:val="00385BE2"/>
    <w:rsid w:val="00397158"/>
    <w:rsid w:val="003A6901"/>
    <w:rsid w:val="003B500B"/>
    <w:rsid w:val="003C30DE"/>
    <w:rsid w:val="003C415E"/>
    <w:rsid w:val="003D52D6"/>
    <w:rsid w:val="003F244D"/>
    <w:rsid w:val="003F7EC7"/>
    <w:rsid w:val="00401C8F"/>
    <w:rsid w:val="004176B2"/>
    <w:rsid w:val="004200B8"/>
    <w:rsid w:val="004235B0"/>
    <w:rsid w:val="00431BA1"/>
    <w:rsid w:val="00444860"/>
    <w:rsid w:val="00452911"/>
    <w:rsid w:val="00462AF4"/>
    <w:rsid w:val="004A6240"/>
    <w:rsid w:val="004C08C9"/>
    <w:rsid w:val="004D4128"/>
    <w:rsid w:val="004F0FD1"/>
    <w:rsid w:val="004F447D"/>
    <w:rsid w:val="00505964"/>
    <w:rsid w:val="00527A70"/>
    <w:rsid w:val="0054746B"/>
    <w:rsid w:val="005504BC"/>
    <w:rsid w:val="00550756"/>
    <w:rsid w:val="00553C07"/>
    <w:rsid w:val="00554337"/>
    <w:rsid w:val="005704C7"/>
    <w:rsid w:val="00596D9A"/>
    <w:rsid w:val="00596FE9"/>
    <w:rsid w:val="005A57C6"/>
    <w:rsid w:val="005B2AD7"/>
    <w:rsid w:val="005C0869"/>
    <w:rsid w:val="005C0DB1"/>
    <w:rsid w:val="005C4691"/>
    <w:rsid w:val="005E2F6C"/>
    <w:rsid w:val="005F26FD"/>
    <w:rsid w:val="005F78E5"/>
    <w:rsid w:val="0060028B"/>
    <w:rsid w:val="00607091"/>
    <w:rsid w:val="00650D1D"/>
    <w:rsid w:val="006643CE"/>
    <w:rsid w:val="006859EC"/>
    <w:rsid w:val="00685F25"/>
    <w:rsid w:val="00686588"/>
    <w:rsid w:val="00686E3C"/>
    <w:rsid w:val="00692F49"/>
    <w:rsid w:val="006A1C99"/>
    <w:rsid w:val="006A1EF3"/>
    <w:rsid w:val="006A5F48"/>
    <w:rsid w:val="006A6208"/>
    <w:rsid w:val="006A78E3"/>
    <w:rsid w:val="006C7880"/>
    <w:rsid w:val="006C7E72"/>
    <w:rsid w:val="006E6ADB"/>
    <w:rsid w:val="006F7969"/>
    <w:rsid w:val="00715360"/>
    <w:rsid w:val="00720C88"/>
    <w:rsid w:val="00770C31"/>
    <w:rsid w:val="00777235"/>
    <w:rsid w:val="007943D4"/>
    <w:rsid w:val="00794CCE"/>
    <w:rsid w:val="007A3FAD"/>
    <w:rsid w:val="007C2359"/>
    <w:rsid w:val="00801E36"/>
    <w:rsid w:val="00811353"/>
    <w:rsid w:val="00822BC5"/>
    <w:rsid w:val="008231F2"/>
    <w:rsid w:val="008364D6"/>
    <w:rsid w:val="00882E42"/>
    <w:rsid w:val="008959E3"/>
    <w:rsid w:val="008A068A"/>
    <w:rsid w:val="008A3CF6"/>
    <w:rsid w:val="008A4E5C"/>
    <w:rsid w:val="008C31CF"/>
    <w:rsid w:val="008C5748"/>
    <w:rsid w:val="008D6997"/>
    <w:rsid w:val="008E4D59"/>
    <w:rsid w:val="008F3E4B"/>
    <w:rsid w:val="008F435E"/>
    <w:rsid w:val="008F4483"/>
    <w:rsid w:val="008F5E0E"/>
    <w:rsid w:val="008F6071"/>
    <w:rsid w:val="00904E02"/>
    <w:rsid w:val="009062CA"/>
    <w:rsid w:val="00913C74"/>
    <w:rsid w:val="0093338B"/>
    <w:rsid w:val="0093368E"/>
    <w:rsid w:val="0093644C"/>
    <w:rsid w:val="009367AA"/>
    <w:rsid w:val="0095568F"/>
    <w:rsid w:val="00956853"/>
    <w:rsid w:val="00957B0A"/>
    <w:rsid w:val="0097158F"/>
    <w:rsid w:val="00974D11"/>
    <w:rsid w:val="009A7191"/>
    <w:rsid w:val="009B6D32"/>
    <w:rsid w:val="009D6EF1"/>
    <w:rsid w:val="00A018EC"/>
    <w:rsid w:val="00A10E48"/>
    <w:rsid w:val="00A4567C"/>
    <w:rsid w:val="00A46D52"/>
    <w:rsid w:val="00A47A4F"/>
    <w:rsid w:val="00A63941"/>
    <w:rsid w:val="00A70FC8"/>
    <w:rsid w:val="00A82381"/>
    <w:rsid w:val="00A83CDD"/>
    <w:rsid w:val="00A9460A"/>
    <w:rsid w:val="00AA4311"/>
    <w:rsid w:val="00AE1E58"/>
    <w:rsid w:val="00AF4269"/>
    <w:rsid w:val="00B04BDF"/>
    <w:rsid w:val="00B518D4"/>
    <w:rsid w:val="00B618D7"/>
    <w:rsid w:val="00B868DD"/>
    <w:rsid w:val="00B93CED"/>
    <w:rsid w:val="00BA29AE"/>
    <w:rsid w:val="00BA3D9A"/>
    <w:rsid w:val="00BA6C34"/>
    <w:rsid w:val="00BB3951"/>
    <w:rsid w:val="00BC1A26"/>
    <w:rsid w:val="00BC6F20"/>
    <w:rsid w:val="00BE2477"/>
    <w:rsid w:val="00C0314C"/>
    <w:rsid w:val="00C1282F"/>
    <w:rsid w:val="00C16EDA"/>
    <w:rsid w:val="00C20AC9"/>
    <w:rsid w:val="00C27D1A"/>
    <w:rsid w:val="00C57808"/>
    <w:rsid w:val="00C7065C"/>
    <w:rsid w:val="00C80C5E"/>
    <w:rsid w:val="00C93001"/>
    <w:rsid w:val="00C96967"/>
    <w:rsid w:val="00CA3343"/>
    <w:rsid w:val="00CA5ADF"/>
    <w:rsid w:val="00CB7E65"/>
    <w:rsid w:val="00CC2BC6"/>
    <w:rsid w:val="00CD7036"/>
    <w:rsid w:val="00CE0C53"/>
    <w:rsid w:val="00CE37F4"/>
    <w:rsid w:val="00CF075E"/>
    <w:rsid w:val="00CF478A"/>
    <w:rsid w:val="00CF4A28"/>
    <w:rsid w:val="00D016B9"/>
    <w:rsid w:val="00D14B85"/>
    <w:rsid w:val="00D20C20"/>
    <w:rsid w:val="00D3144E"/>
    <w:rsid w:val="00D4411B"/>
    <w:rsid w:val="00D4420F"/>
    <w:rsid w:val="00D522FA"/>
    <w:rsid w:val="00D5497D"/>
    <w:rsid w:val="00D7576A"/>
    <w:rsid w:val="00DA5C57"/>
    <w:rsid w:val="00DB6368"/>
    <w:rsid w:val="00DC326D"/>
    <w:rsid w:val="00DF10CC"/>
    <w:rsid w:val="00E0260F"/>
    <w:rsid w:val="00E02BC5"/>
    <w:rsid w:val="00E0673B"/>
    <w:rsid w:val="00E2080B"/>
    <w:rsid w:val="00E52361"/>
    <w:rsid w:val="00E635D9"/>
    <w:rsid w:val="00E66E07"/>
    <w:rsid w:val="00E91773"/>
    <w:rsid w:val="00E94D94"/>
    <w:rsid w:val="00EA4930"/>
    <w:rsid w:val="00EC2BD6"/>
    <w:rsid w:val="00EC318F"/>
    <w:rsid w:val="00ED0E2D"/>
    <w:rsid w:val="00ED1E74"/>
    <w:rsid w:val="00ED6D2C"/>
    <w:rsid w:val="00EE0618"/>
    <w:rsid w:val="00F06741"/>
    <w:rsid w:val="00F24C8C"/>
    <w:rsid w:val="00F34A1B"/>
    <w:rsid w:val="00F35D12"/>
    <w:rsid w:val="00F54F57"/>
    <w:rsid w:val="00F56F24"/>
    <w:rsid w:val="00F62058"/>
    <w:rsid w:val="00F84E92"/>
    <w:rsid w:val="00F859F1"/>
    <w:rsid w:val="00FA3E93"/>
    <w:rsid w:val="00FC3C22"/>
    <w:rsid w:val="00FE0444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6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5E2F6C"/>
    <w:pPr>
      <w:spacing w:after="0" w:line="240" w:lineRule="auto"/>
      <w:ind w:firstLine="454"/>
      <w:jc w:val="both"/>
    </w:pPr>
    <w:rPr>
      <w:rFonts w:ascii="Franklin Gothic Book" w:hAnsi="Franklin Gothic Book"/>
      <w:sz w:val="20"/>
      <w:szCs w:val="20"/>
      <w:lang w:eastAsia="ru-RU"/>
    </w:rPr>
  </w:style>
  <w:style w:type="paragraph" w:customStyle="1" w:styleId="a3">
    <w:name w:val="таблица"/>
    <w:basedOn w:val="a"/>
    <w:rsid w:val="005E2F6C"/>
    <w:pPr>
      <w:widowControl w:val="0"/>
      <w:spacing w:after="0" w:line="240" w:lineRule="auto"/>
    </w:pPr>
    <w:rPr>
      <w:rFonts w:ascii="Franklin Gothic Book" w:hAnsi="Franklin Gothic Book"/>
      <w:sz w:val="18"/>
      <w:lang w:eastAsia="ru-RU"/>
    </w:rPr>
  </w:style>
  <w:style w:type="character" w:customStyle="1" w:styleId="c4">
    <w:name w:val="c4"/>
    <w:basedOn w:val="a0"/>
    <w:rsid w:val="005E2F6C"/>
  </w:style>
  <w:style w:type="paragraph" w:styleId="a4">
    <w:name w:val="List Paragraph"/>
    <w:basedOn w:val="a"/>
    <w:link w:val="a5"/>
    <w:uiPriority w:val="34"/>
    <w:qFormat/>
    <w:rsid w:val="005E2F6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Абзац списка Знак"/>
    <w:link w:val="a4"/>
    <w:uiPriority w:val="34"/>
    <w:locked/>
    <w:rsid w:val="00C80C5E"/>
  </w:style>
  <w:style w:type="table" w:styleId="a6">
    <w:name w:val="Table Grid"/>
    <w:basedOn w:val="a1"/>
    <w:uiPriority w:val="59"/>
    <w:rsid w:val="00C80C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7163</Words>
  <Characters>40833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Школа</cp:lastModifiedBy>
  <cp:revision>2</cp:revision>
  <dcterms:created xsi:type="dcterms:W3CDTF">2023-09-27T11:39:00Z</dcterms:created>
  <dcterms:modified xsi:type="dcterms:W3CDTF">2023-09-27T11:39:00Z</dcterms:modified>
</cp:coreProperties>
</file>