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8"/>
        <w:tblW w:w="9497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>
        <w:trPr/>
        <w:tc>
          <w:tcPr>
            <w:tcW w:w="4808" w:type="dxa"/>
            <w:textDirection w:val="lrTb"/>
            <w:noWrap w:val="false"/>
          </w:tcPr>
          <w:p>
            <w:pPr>
              <w:ind w:left="3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«СОШ №2» а. Ассоколай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ind w:left="3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___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 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____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689" w:type="dxa"/>
            <w:textDirection w:val="lrTb"/>
            <w:noWrap w:val="false"/>
          </w:tcPr>
          <w:p>
            <w:pPr>
              <w:ind w:left="3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«СОШ №2» а. Ассоколай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ind w:left="3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__________________ Богус С.Р.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ind w:left="3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ind w:left="3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</w:tbl>
    <w:p>
      <w:pPr>
        <w:pStyle w:val="857"/>
        <w:ind w:left="34" w:firstLine="675"/>
        <w:jc w:val="center"/>
        <w:spacing w:before="0" w:beforeAutospacing="0" w:after="0" w:afterAutospacing="0" w:line="276" w:lineRule="auto"/>
        <w:shd w:val="clear" w:color="auto" w:fill="ffffff"/>
        <w:rPr>
          <w:b/>
          <w:szCs w:val="25"/>
        </w:rPr>
      </w:pPr>
      <w:r>
        <w:rPr>
          <w:b/>
          <w:szCs w:val="25"/>
        </w:rPr>
      </w:r>
      <w:r>
        <w:rPr>
          <w:b/>
          <w:szCs w:val="25"/>
        </w:rPr>
      </w:r>
      <w:r>
        <w:rPr>
          <w:b/>
          <w:szCs w:val="25"/>
        </w:rPr>
      </w:r>
    </w:p>
    <w:p>
      <w:pPr>
        <w:pStyle w:val="857"/>
        <w:ind w:left="34" w:firstLine="675"/>
        <w:jc w:val="center"/>
        <w:spacing w:before="0" w:beforeAutospacing="0" w:after="0" w:afterAutospacing="0" w:line="276" w:lineRule="auto"/>
        <w:shd w:val="clear" w:color="auto" w:fill="ffffff"/>
        <w:rPr>
          <w:b/>
          <w:szCs w:val="25"/>
          <w:u w:val="none"/>
          <w:shd w:val="clear" w:color="auto" w:fill="ffffff"/>
        </w:rPr>
      </w:pPr>
      <w:r>
        <w:rPr>
          <w:b/>
          <w:szCs w:val="25"/>
        </w:rPr>
        <w:t xml:space="preserve"> Положение о запрете использования мобильных телефонов (смартфонов) во время учебного процесса </w:t>
      </w:r>
      <w:r>
        <w:rPr>
          <w:b/>
          <w:szCs w:val="25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u w:val="none"/>
        </w:rPr>
        <w:t xml:space="preserve">муниципальном бюджетном общеобразовательном учреждении «Средняя общеобразовательная школа №2» а. Ассоколай</w:t>
      </w:r>
      <w:r>
        <w:rPr>
          <w:rFonts w:ascii="Times New Roman" w:hAnsi="Times New Roman" w:cs="Times New Roman"/>
          <w:b/>
          <w:sz w:val="24"/>
          <w:szCs w:val="24"/>
          <w:u w:val="none"/>
        </w:rPr>
      </w:r>
      <w:r>
        <w:rPr>
          <w:b/>
          <w:szCs w:val="25"/>
          <w:u w:val="none"/>
          <w:shd w:val="clear" w:color="auto" w:fill="ffffff"/>
        </w:rPr>
      </w:r>
    </w:p>
    <w:p>
      <w:pPr>
        <w:ind w:left="34" w:firstLine="675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4" w:firstLine="675"/>
        <w:jc w:val="center"/>
        <w:spacing w:after="0"/>
        <w:tabs>
          <w:tab w:val="left" w:pos="4052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Общие положения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</w:t>
      </w:r>
      <w:r>
        <w:rPr>
          <w:rFonts w:ascii="Times New Roman" w:hAnsi="Times New Roman" w:cs="Times New Roman"/>
          <w:sz w:val="24"/>
        </w:rPr>
        <w:t xml:space="preserve"> Настоящее положение </w:t>
      </w:r>
      <w:r>
        <w:rPr>
          <w:rFonts w:ascii="Times New Roman" w:hAnsi="Times New Roman" w:cs="Times New Roman"/>
          <w:sz w:val="24"/>
          <w:szCs w:val="25"/>
        </w:rPr>
        <w:t xml:space="preserve">о запрете использования мобильных телефонов (смартфонов) во время учебного процесса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i/>
          <w:sz w:val="24"/>
        </w:rPr>
        <w:t xml:space="preserve">МБОУ «СОШ №2» а. Ассоколай </w:t>
      </w:r>
      <w:r>
        <w:rPr>
          <w:rFonts w:ascii="Times New Roman" w:hAnsi="Times New Roman" w:cs="Times New Roman"/>
          <w:sz w:val="24"/>
        </w:rPr>
        <w:t xml:space="preserve">регламентирует деятельность образовательной организации (далее –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) в части </w:t>
      </w:r>
      <w:r>
        <w:rPr>
          <w:rFonts w:ascii="Times New Roman" w:hAnsi="Times New Roman" w:cs="Times New Roman"/>
          <w:sz w:val="24"/>
        </w:rPr>
        <w:t xml:space="preserve">использовани</w:t>
      </w:r>
      <w:r>
        <w:rPr>
          <w:rFonts w:ascii="Times New Roman" w:hAnsi="Times New Roman" w:cs="Times New Roman"/>
          <w:sz w:val="24"/>
        </w:rPr>
        <w:t xml:space="preserve">я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обучающимися </w:t>
      </w:r>
      <w:r>
        <w:rPr>
          <w:rFonts w:ascii="Times New Roman" w:hAnsi="Times New Roman" w:cs="Times New Roman"/>
          <w:sz w:val="24"/>
        </w:rPr>
        <w:t xml:space="preserve">сотовых (мобильных) телефонов, других средств коммуникации </w:t>
      </w:r>
      <w:r>
        <w:rPr>
          <w:rFonts w:ascii="Times New Roman" w:hAnsi="Times New Roman" w:cs="Times New Roman"/>
          <w:sz w:val="24"/>
        </w:rPr>
        <w:t xml:space="preserve">во время</w:t>
      </w:r>
      <w:r>
        <w:rPr>
          <w:rFonts w:ascii="Times New Roman" w:hAnsi="Times New Roman" w:cs="Times New Roman"/>
          <w:sz w:val="24"/>
        </w:rPr>
        <w:t xml:space="preserve"> образовательного процесса </w:t>
      </w:r>
      <w:r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с целью упорядочения и улучшения организации работы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, защиты гражданских прав </w:t>
      </w:r>
      <w:r>
        <w:rPr>
          <w:rFonts w:ascii="Times New Roman" w:hAnsi="Times New Roman" w:cs="Times New Roman"/>
          <w:sz w:val="24"/>
        </w:rPr>
        <w:t xml:space="preserve">и здоровья </w:t>
      </w:r>
      <w:r>
        <w:rPr>
          <w:rFonts w:ascii="Times New Roman" w:hAnsi="Times New Roman" w:cs="Times New Roman"/>
          <w:sz w:val="24"/>
        </w:rPr>
        <w:t xml:space="preserve">всех субъектов образовательного процесса: обучающихся, родителей (законных представителей), работников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Настоящее п</w:t>
      </w:r>
      <w:r>
        <w:rPr>
          <w:rFonts w:ascii="Times New Roman" w:hAnsi="Times New Roman" w:cs="Times New Roman"/>
          <w:sz w:val="24"/>
        </w:rPr>
        <w:t xml:space="preserve">оложение </w:t>
      </w:r>
      <w:r>
        <w:rPr>
          <w:rFonts w:ascii="Times New Roman" w:hAnsi="Times New Roman" w:cs="Times New Roman"/>
          <w:sz w:val="24"/>
          <w:szCs w:val="25"/>
        </w:rPr>
        <w:t xml:space="preserve">о запрете использования мобильных телефонов (смартфонов) во время учебного процесса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(далее - Положение) </w:t>
      </w:r>
      <w:r>
        <w:rPr>
          <w:rFonts w:ascii="Times New Roman" w:hAnsi="Times New Roman" w:cs="Times New Roman"/>
          <w:sz w:val="24"/>
        </w:rPr>
        <w:t xml:space="preserve">разработано </w:t>
      </w:r>
      <w:r>
        <w:rPr>
          <w:rFonts w:ascii="Times New Roman" w:hAnsi="Times New Roman" w:cs="Times New Roman"/>
          <w:sz w:val="24"/>
        </w:rPr>
        <w:t xml:space="preserve">на основании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 xml:space="preserve">закон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от 29.12.2012 </w:t>
      </w:r>
      <w:r>
        <w:rPr>
          <w:rFonts w:ascii="Times New Roman" w:hAnsi="Times New Roman" w:cs="Times New Roman"/>
          <w:sz w:val="24"/>
          <w:szCs w:val="24"/>
        </w:rPr>
        <w:t xml:space="preserve">№ 273-ФЗ </w:t>
      </w:r>
      <w:r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right="57" w:firstLine="709"/>
        <w:jc w:val="bot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общеобразовательных организациях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утв</w:t>
      </w:r>
      <w:r>
        <w:rPr>
          <w:rFonts w:ascii="Times New Roman" w:hAnsi="Times New Roman"/>
          <w:sz w:val="24"/>
          <w:szCs w:val="24"/>
        </w:rPr>
        <w:t xml:space="preserve">ержденных</w:t>
      </w:r>
      <w:r>
        <w:rPr>
          <w:rFonts w:ascii="Times New Roman" w:hAnsi="Times New Roman"/>
          <w:sz w:val="24"/>
          <w:szCs w:val="24"/>
        </w:rPr>
        <w:t xml:space="preserve">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3"/>
        <w:ind w:left="34" w:firstLine="675"/>
        <w:jc w:val="both"/>
        <w:spacing w:before="0" w:beforeAutospacing="0" w:after="0" w:afterAutospacing="0" w:line="276" w:lineRule="auto"/>
        <w:shd w:val="clear" w:color="auto" w:fill="ffffff"/>
        <w:rPr>
          <w:b w:val="0"/>
          <w:spacing w:val="2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 w:val="0"/>
          <w:spacing w:val="2"/>
          <w:sz w:val="24"/>
          <w:szCs w:val="24"/>
        </w:rPr>
        <w:t xml:space="preserve">Постановления</w:t>
      </w:r>
      <w:r>
        <w:rPr>
          <w:b w:val="0"/>
          <w:spacing w:val="2"/>
          <w:sz w:val="24"/>
          <w:szCs w:val="24"/>
        </w:rPr>
        <w:t xml:space="preserve">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b w:val="0"/>
          <w:spacing w:val="2"/>
          <w:sz w:val="24"/>
          <w:szCs w:val="24"/>
        </w:rPr>
        <w:t xml:space="preserve">;</w:t>
      </w:r>
      <w:r>
        <w:rPr>
          <w:b w:val="0"/>
          <w:spacing w:val="2"/>
          <w:sz w:val="24"/>
          <w:szCs w:val="24"/>
        </w:rPr>
      </w:r>
      <w:r>
        <w:rPr>
          <w:b w:val="0"/>
          <w:spacing w:val="2"/>
          <w:sz w:val="24"/>
          <w:szCs w:val="24"/>
        </w:rPr>
      </w:r>
    </w:p>
    <w:p>
      <w:pPr>
        <w:pStyle w:val="853"/>
        <w:ind w:left="34" w:firstLine="675"/>
        <w:jc w:val="both"/>
        <w:spacing w:before="0" w:beforeAutospacing="0" w:after="0" w:afterAutospacing="0" w:line="276" w:lineRule="auto"/>
        <w:shd w:val="clear" w:color="auto" w:fill="ffffff"/>
        <w:rPr>
          <w:i/>
          <w:sz w:val="24"/>
        </w:rPr>
      </w:pPr>
      <w:r>
        <w:rPr>
          <w:sz w:val="24"/>
          <w:szCs w:val="24"/>
        </w:rPr>
        <w:t xml:space="preserve">- </w:t>
      </w:r>
      <w:r>
        <w:rPr>
          <w:b w:val="0"/>
          <w:bCs w:val="0"/>
          <w:sz w:val="24"/>
          <w:szCs w:val="24"/>
        </w:rPr>
        <w:t xml:space="preserve">Уставом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МБОУ «СОШ №2» а. Ассоколай</w:t>
      </w:r>
      <w:r>
        <w:rPr>
          <w:b w:val="0"/>
          <w:i/>
          <w:sz w:val="24"/>
        </w:rPr>
        <w:t xml:space="preserve">.</w:t>
      </w:r>
      <w:r>
        <w:rPr>
          <w:i/>
          <w:sz w:val="24"/>
        </w:rPr>
      </w:r>
      <w:r>
        <w:rPr>
          <w:i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</w:t>
      </w:r>
      <w:r>
        <w:rPr>
          <w:rFonts w:ascii="Times New Roman" w:hAnsi="Times New Roman" w:cs="Times New Roman"/>
          <w:sz w:val="24"/>
        </w:rPr>
        <w:t xml:space="preserve">3</w:t>
      </w:r>
      <w:r>
        <w:rPr>
          <w:rFonts w:ascii="Times New Roman" w:hAnsi="Times New Roman" w:cs="Times New Roman"/>
          <w:sz w:val="24"/>
        </w:rPr>
        <w:t xml:space="preserve">. Соблюдение Поло</w:t>
      </w:r>
      <w:r>
        <w:rPr>
          <w:rFonts w:ascii="Times New Roman" w:hAnsi="Times New Roman" w:cs="Times New Roman"/>
          <w:sz w:val="24"/>
        </w:rPr>
        <w:t xml:space="preserve">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</w:t>
      </w:r>
      <w:r>
        <w:rPr>
          <w:rFonts w:ascii="Times New Roman" w:hAnsi="Times New Roman" w:cs="Times New Roman"/>
          <w:sz w:val="24"/>
        </w:rPr>
        <w:t xml:space="preserve">4</w:t>
      </w:r>
      <w:r>
        <w:rPr>
          <w:rFonts w:ascii="Times New Roman" w:hAnsi="Times New Roman" w:cs="Times New Roman"/>
          <w:sz w:val="24"/>
        </w:rPr>
        <w:t xml:space="preserve">. Положение разработано </w:t>
      </w:r>
      <w:r>
        <w:rPr>
          <w:rFonts w:ascii="Times New Roman" w:hAnsi="Times New Roman" w:cs="Times New Roman"/>
          <w:sz w:val="24"/>
        </w:rPr>
        <w:t xml:space="preserve">также </w:t>
      </w:r>
      <w:r>
        <w:rPr>
          <w:rFonts w:ascii="Times New Roman" w:hAnsi="Times New Roman" w:cs="Times New Roman"/>
          <w:sz w:val="24"/>
        </w:rPr>
        <w:t xml:space="preserve">в целях уменьшения вредного воздействия радиочастотного и электромагнитного излучения от сотовых (мобильных) телефонов</w:t>
      </w:r>
      <w:r>
        <w:rPr>
          <w:rFonts w:ascii="Times New Roman" w:hAnsi="Times New Roman" w:cs="Times New Roman"/>
          <w:sz w:val="24"/>
        </w:rPr>
        <w:t xml:space="preserve"> на обучающихся</w:t>
      </w:r>
      <w:r>
        <w:rPr>
          <w:rFonts w:ascii="Times New Roman" w:hAnsi="Times New Roman" w:cs="Times New Roman"/>
          <w:sz w:val="24"/>
        </w:rPr>
        <w:t xml:space="preserve">, повышения уровня </w:t>
      </w:r>
      <w:r>
        <w:rPr>
          <w:rFonts w:ascii="Times New Roman" w:hAnsi="Times New Roman" w:cs="Times New Roman"/>
          <w:sz w:val="24"/>
        </w:rPr>
        <w:t xml:space="preserve">их </w:t>
      </w:r>
      <w:r>
        <w:rPr>
          <w:rFonts w:ascii="Times New Roman" w:hAnsi="Times New Roman" w:cs="Times New Roman"/>
          <w:sz w:val="24"/>
        </w:rPr>
        <w:t xml:space="preserve">дисциплины.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1.5. Мобильный телефон является личной собственностью обучающегося.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 Администрация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не несет ответственности за личные вещи </w:t>
      </w:r>
      <w:r>
        <w:rPr>
          <w:rFonts w:ascii="Times New Roman" w:hAnsi="Times New Roman" w:cs="Times New Roman"/>
          <w:sz w:val="24"/>
        </w:rPr>
        <w:t xml:space="preserve">обучающихся</w:t>
      </w:r>
      <w:r>
        <w:rPr>
          <w:rFonts w:ascii="Times New Roman" w:hAnsi="Times New Roman" w:cs="Times New Roman"/>
          <w:sz w:val="24"/>
        </w:rPr>
        <w:t xml:space="preserve"> – ответственность за сохранность мобильных устройств лежит только на его владельце (родителях</w:t>
      </w:r>
      <w:r>
        <w:rPr>
          <w:rFonts w:ascii="Times New Roman" w:hAnsi="Times New Roman" w:cs="Times New Roman"/>
          <w:sz w:val="24"/>
        </w:rPr>
        <w:t xml:space="preserve">/законных представителях</w:t>
      </w:r>
      <w:r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</w:t>
      </w:r>
      <w:r>
        <w:rPr>
          <w:rFonts w:ascii="Times New Roman" w:hAnsi="Times New Roman" w:cs="Times New Roman"/>
          <w:sz w:val="24"/>
        </w:rPr>
        <w:t xml:space="preserve">7</w:t>
      </w:r>
      <w:r>
        <w:rPr>
          <w:rFonts w:ascii="Times New Roman" w:hAnsi="Times New Roman" w:cs="Times New Roman"/>
          <w:sz w:val="24"/>
        </w:rPr>
        <w:t xml:space="preserve">. В каждом учебном кабинете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на стенде для документации или на другом видном месте должен находиться знак, на листе формата А4, запрещающий использование мобильных телефонов.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Порядок пользования мобильного устройства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ежегодно доводится до сведения каждого пользователя под роспись.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1.8. Данное Положение обязательно для изучения и соблюдения всеми участниками образовательного процесса. Исключение составляют члены администрации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. При нарушении или неисполнении данного Положения в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все участники образовательного процесса могут быть подвергнуты дисциплинарной ответственности в соответствии с Уставом и Правилами внутреннего распорядка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center"/>
        <w:spacing w:after="0"/>
        <w:tabs>
          <w:tab w:val="left" w:pos="4052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Основные понятия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Сотовый телефон</w:t>
      </w:r>
      <w:r>
        <w:rPr>
          <w:rFonts w:ascii="Times New Roman" w:hAnsi="Times New Roman" w:cs="Times New Roman"/>
          <w:sz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Пользователь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субъект образовательного процесса, пользующийся сотовым телефоном.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Пропаганда культа насилия и жестокости </w:t>
      </w:r>
      <w:r>
        <w:rPr>
          <w:rFonts w:ascii="Times New Roman" w:hAnsi="Times New Roman" w:cs="Times New Roman"/>
          <w:sz w:val="24"/>
        </w:rPr>
        <w:t xml:space="preserve">посредством телефона – демонстрация и распространение окружающим видео-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или фотосюжетов соответствующего содержания.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Сознательное нанесение вреда имиджу </w:t>
      </w:r>
      <w:r>
        <w:rPr>
          <w:rFonts w:ascii="Times New Roman" w:hAnsi="Times New Roman" w:cs="Times New Roman"/>
          <w:i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- съемка в стенах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режиссированных (постановочных) сцен насилия, вандализма с целью дальнейшей демонстрации сюжетов окружающим.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center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Условия применения сотовых (мобильных) телефонов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1</w:t>
      </w:r>
      <w:r>
        <w:rPr>
          <w:rFonts w:ascii="Times New Roman" w:hAnsi="Times New Roman" w:cs="Times New Roman"/>
          <w:sz w:val="24"/>
        </w:rPr>
        <w:t xml:space="preserve">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</w:t>
      </w:r>
      <w:r>
        <w:rPr>
          <w:rFonts w:ascii="Times New Roman" w:hAnsi="Times New Roman" w:cs="Times New Roman"/>
          <w:sz w:val="24"/>
        </w:rPr>
        <w:t xml:space="preserve">2</w:t>
      </w:r>
      <w:r>
        <w:rPr>
          <w:rFonts w:ascii="Times New Roman" w:hAnsi="Times New Roman" w:cs="Times New Roman"/>
          <w:sz w:val="24"/>
        </w:rPr>
        <w:t xml:space="preserve">. В процессе образовательной деятельности (урочная деятельность, внеклассные мероприятия) в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владелец сотового (мобильного) телефона должен отключить его, либо отключить звуковой сигнал телефона.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</w:t>
      </w:r>
      <w:r>
        <w:rPr>
          <w:rFonts w:ascii="Times New Roman" w:hAnsi="Times New Roman" w:cs="Times New Roman"/>
          <w:sz w:val="24"/>
        </w:rPr>
        <w:t xml:space="preserve">3</w:t>
      </w:r>
      <w:r>
        <w:rPr>
          <w:rFonts w:ascii="Times New Roman" w:hAnsi="Times New Roman" w:cs="Times New Roman"/>
          <w:sz w:val="24"/>
        </w:rPr>
        <w:t xml:space="preserve">. Средства мобильной связи во время ведения образовательного процесса в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должны находиться в портфелях</w:t>
      </w:r>
      <w:r>
        <w:rPr>
          <w:rFonts w:ascii="Times New Roman" w:hAnsi="Times New Roman" w:cs="Times New Roman"/>
          <w:sz w:val="24"/>
        </w:rPr>
        <w:t xml:space="preserve"> (по возможности в футляре) обучающегося.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3.4. Ответственност</w:t>
      </w:r>
      <w:r>
        <w:rPr>
          <w:rFonts w:ascii="Times New Roman" w:hAnsi="Times New Roman" w:cs="Times New Roman"/>
          <w:sz w:val="24"/>
        </w:rPr>
        <w:t xml:space="preserve">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</w:t>
      </w:r>
      <w:bookmarkStart w:id="0" w:name="_GoBack"/>
      <w:r/>
      <w:bookmarkEnd w:id="0"/>
      <w:r>
        <w:rPr>
          <w:rFonts w:ascii="Times New Roman" w:hAnsi="Times New Roman" w:cs="Times New Roman"/>
          <w:sz w:val="24"/>
        </w:rPr>
        <w:t xml:space="preserve"> 2.4. 3648-20.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 Использовать </w:t>
      </w:r>
      <w:r>
        <w:rPr>
          <w:rFonts w:ascii="Times New Roman" w:hAnsi="Times New Roman" w:cs="Times New Roman"/>
          <w:sz w:val="24"/>
        </w:rPr>
        <w:t xml:space="preserve">личные </w:t>
      </w:r>
      <w:r>
        <w:rPr>
          <w:rFonts w:ascii="Times New Roman" w:hAnsi="Times New Roman" w:cs="Times New Roman"/>
          <w:sz w:val="24"/>
        </w:rPr>
        <w:t xml:space="preserve">средства мобильной связи разрешается до начала уроков, после окончания уроков и на переменах.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</w:t>
      </w:r>
      <w:r>
        <w:rPr>
          <w:rFonts w:ascii="Times New Roman" w:hAnsi="Times New Roman" w:cs="Times New Roman"/>
          <w:sz w:val="24"/>
        </w:rPr>
        <w:t xml:space="preserve">7</w:t>
      </w:r>
      <w:r>
        <w:rPr>
          <w:rFonts w:ascii="Times New Roman" w:hAnsi="Times New Roman" w:cs="Times New Roman"/>
          <w:sz w:val="24"/>
        </w:rPr>
        <w:t xml:space="preserve">. Рекомендуется использовать время перемен для общения, активного отдых</w:t>
      </w:r>
      <w:r>
        <w:rPr>
          <w:rFonts w:ascii="Times New Roman" w:hAnsi="Times New Roman" w:cs="Times New Roman"/>
          <w:sz w:val="24"/>
        </w:rPr>
        <w:t xml:space="preserve">а обучающихся между уроками, восполнения их физиологической потребности в двигательной активности с учетом возрастных особенностей; при необходимости – использование на переменах устройств мобильной связи по прямому назначению (для звонка, смс-сообщения).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</w:t>
      </w:r>
      <w:r>
        <w:rPr>
          <w:rFonts w:ascii="Times New Roman" w:hAnsi="Times New Roman" w:cs="Times New Roman"/>
          <w:sz w:val="24"/>
        </w:rPr>
        <w:t xml:space="preserve">8</w:t>
      </w:r>
      <w:r>
        <w:rPr>
          <w:rFonts w:ascii="Times New Roman" w:hAnsi="Times New Roman" w:cs="Times New Roman"/>
          <w:sz w:val="24"/>
        </w:rPr>
        <w:t xml:space="preserve">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</w:t>
      </w:r>
      <w:r>
        <w:rPr>
          <w:rFonts w:ascii="Times New Roman" w:hAnsi="Times New Roman" w:cs="Times New Roman"/>
          <w:sz w:val="24"/>
        </w:rPr>
        <w:t xml:space="preserve">учебных занятий</w:t>
      </w:r>
      <w:r>
        <w:rPr>
          <w:rFonts w:ascii="Times New Roman" w:hAnsi="Times New Roman" w:cs="Times New Roman"/>
          <w:sz w:val="24"/>
        </w:rPr>
        <w:t xml:space="preserve">, размещенное на </w:t>
      </w:r>
      <w:r>
        <w:rPr>
          <w:rFonts w:ascii="Times New Roman" w:hAnsi="Times New Roman" w:cs="Times New Roman"/>
          <w:sz w:val="24"/>
        </w:rPr>
        <w:t xml:space="preserve">официальном </w:t>
      </w:r>
      <w:r>
        <w:rPr>
          <w:rFonts w:ascii="Times New Roman" w:hAnsi="Times New Roman" w:cs="Times New Roman"/>
          <w:sz w:val="24"/>
        </w:rPr>
        <w:t xml:space="preserve">сайте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и записанное в дневниках обучающихся.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</w:t>
      </w:r>
      <w:r>
        <w:rPr>
          <w:rFonts w:ascii="Times New Roman" w:hAnsi="Times New Roman" w:cs="Times New Roman"/>
          <w:sz w:val="24"/>
        </w:rPr>
        <w:t xml:space="preserve">9</w:t>
      </w:r>
      <w:r>
        <w:rPr>
          <w:rFonts w:ascii="Times New Roman" w:hAnsi="Times New Roman" w:cs="Times New Roman"/>
          <w:sz w:val="24"/>
        </w:rPr>
        <w:t xml:space="preserve">. В случае </w:t>
      </w:r>
      <w:r>
        <w:rPr>
          <w:rFonts w:ascii="Times New Roman" w:hAnsi="Times New Roman" w:cs="Times New Roman"/>
          <w:sz w:val="24"/>
        </w:rPr>
        <w:t xml:space="preserve">возникновения </w:t>
      </w:r>
      <w:r>
        <w:rPr>
          <w:rFonts w:ascii="Times New Roman" w:hAnsi="Times New Roman" w:cs="Times New Roman"/>
          <w:sz w:val="24"/>
        </w:rPr>
        <w:t xml:space="preserve">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</w:t>
      </w:r>
      <w:r>
        <w:rPr>
          <w:rFonts w:ascii="Times New Roman" w:hAnsi="Times New Roman" w:cs="Times New Roman"/>
          <w:sz w:val="24"/>
        </w:rPr>
        <w:t xml:space="preserve">секретарю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. В случае форс-мажорных 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</w:t>
      </w:r>
      <w:r>
        <w:rPr>
          <w:rFonts w:ascii="Times New Roman" w:hAnsi="Times New Roman" w:cs="Times New Roman"/>
          <w:sz w:val="24"/>
        </w:rPr>
        <w:t xml:space="preserve">0</w:t>
      </w:r>
      <w:r>
        <w:rPr>
          <w:rFonts w:ascii="Times New Roman" w:hAnsi="Times New Roman" w:cs="Times New Roman"/>
          <w:sz w:val="24"/>
        </w:rPr>
        <w:t xml:space="preserve">. Педагогическим и другим работникам также запрещено пользоваться мобильным телефоном во время у</w:t>
      </w:r>
      <w:r>
        <w:rPr>
          <w:rFonts w:ascii="Times New Roman" w:hAnsi="Times New Roman" w:cs="Times New Roman"/>
          <w:sz w:val="24"/>
        </w:rPr>
        <w:t xml:space="preserve">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</w:t>
      </w:r>
      <w:r>
        <w:rPr>
          <w:rFonts w:ascii="Times New Roman" w:hAnsi="Times New Roman" w:cs="Times New Roman"/>
          <w:sz w:val="24"/>
        </w:rPr>
        <w:t xml:space="preserve">1</w:t>
      </w:r>
      <w:r>
        <w:rPr>
          <w:rFonts w:ascii="Times New Roman" w:hAnsi="Times New Roman" w:cs="Times New Roman"/>
          <w:sz w:val="24"/>
        </w:rPr>
        <w:t xml:space="preserve">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приват</w:t>
      </w:r>
      <w:r>
        <w:rPr>
          <w:rFonts w:ascii="Times New Roman" w:hAnsi="Times New Roman" w:cs="Times New Roman"/>
          <w:sz w:val="24"/>
        </w:rPr>
        <w:t xml:space="preserve">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center"/>
        <w:spacing w:after="0"/>
        <w:tabs>
          <w:tab w:val="left" w:pos="4052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Права пользователей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 уроков и иного образовательного процесса пользователь имеет право применять сотовый (мобильный) телефон в здании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как современное средство коммуникации: осуществлять и принимать звонки; посылать SMS</w:t>
      </w:r>
      <w:r>
        <w:rPr>
          <w:rFonts w:ascii="Times New Roman" w:hAnsi="Times New Roman" w:cs="Times New Roman"/>
          <w:sz w:val="24"/>
        </w:rPr>
        <w:t xml:space="preserve">-</w:t>
      </w:r>
      <w:r>
        <w:rPr>
          <w:rFonts w:ascii="Times New Roman" w:hAnsi="Times New Roman" w:cs="Times New Roman"/>
          <w:sz w:val="24"/>
        </w:rPr>
        <w:t xml:space="preserve">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center"/>
        <w:spacing w:after="0"/>
        <w:tabs>
          <w:tab w:val="left" w:pos="4052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Обязанности обучающихся (пользователей)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</w:t>
      </w:r>
      <w:r>
        <w:rPr>
          <w:rFonts w:ascii="Times New Roman" w:hAnsi="Times New Roman" w:cs="Times New Roman"/>
          <w:sz w:val="24"/>
        </w:rPr>
        <w:t xml:space="preserve">обучающихся</w:t>
      </w:r>
      <w:r>
        <w:rPr>
          <w:rFonts w:ascii="Times New Roman" w:hAnsi="Times New Roman" w:cs="Times New Roman"/>
          <w:sz w:val="24"/>
        </w:rPr>
        <w:t xml:space="preserve"> на получение образования (п. 1 ст. 43 Конституции РФ).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center"/>
        <w:spacing w:after="0"/>
        <w:tabs>
          <w:tab w:val="left" w:pos="4052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</w:t>
      </w:r>
      <w:r>
        <w:rPr>
          <w:rFonts w:ascii="Times New Roman" w:hAnsi="Times New Roman" w:cs="Times New Roman"/>
          <w:b/>
          <w:sz w:val="24"/>
        </w:rPr>
        <w:t xml:space="preserve">Обучающимся (п</w:t>
      </w:r>
      <w:r>
        <w:rPr>
          <w:rFonts w:ascii="Times New Roman" w:hAnsi="Times New Roman" w:cs="Times New Roman"/>
          <w:b/>
          <w:sz w:val="24"/>
        </w:rPr>
        <w:t xml:space="preserve">ользователям</w:t>
      </w:r>
      <w:r>
        <w:rPr>
          <w:rFonts w:ascii="Times New Roman" w:hAnsi="Times New Roman" w:cs="Times New Roman"/>
          <w:b/>
          <w:sz w:val="24"/>
        </w:rPr>
        <w:t xml:space="preserve">)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запрещается</w:t>
      </w:r>
      <w:r>
        <w:rPr>
          <w:rFonts w:ascii="Times New Roman" w:hAnsi="Times New Roman" w:cs="Times New Roman"/>
          <w:b/>
          <w:sz w:val="24"/>
        </w:rPr>
        <w:t xml:space="preserve">: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6.1. Использовать сотовый (мобильный) телефон в период образовательного процесса в любом режиме (в том числе как калькулятор, записную книжку, часы и т.д.).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6.2. Использовать сотовый (мобильный) телефон как фото- видеокамеру на уроках, нарушая тем самым права участников образовательного процесса на неприкосновенность частной жизни.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6.3. Прослушивать радио и музыку без наушников в помещении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Пользователям з</w:t>
      </w:r>
      <w:r>
        <w:rPr>
          <w:rFonts w:ascii="Times New Roman" w:hAnsi="Times New Roman" w:cs="Times New Roman"/>
          <w:sz w:val="24"/>
        </w:rPr>
        <w:t xml:space="preserve">апрещается подключать телефоны к электрическим сетям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для зарядки.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center"/>
        <w:spacing w:after="0"/>
        <w:tabs>
          <w:tab w:val="left" w:pos="4052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Ответственность за нарушение Положения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7.1. В случае отказа пользователя выполнять условия пользования сотовым (мобильным) телефоном, обозначенны</w:t>
      </w:r>
      <w:r>
        <w:rPr>
          <w:rFonts w:ascii="Times New Roman" w:hAnsi="Times New Roman" w:cs="Times New Roman"/>
          <w:sz w:val="24"/>
        </w:rPr>
        <w:t xml:space="preserve">е</w:t>
      </w:r>
      <w:r>
        <w:rPr>
          <w:rFonts w:ascii="Times New Roman" w:hAnsi="Times New Roman" w:cs="Times New Roman"/>
          <w:sz w:val="24"/>
        </w:rPr>
        <w:t xml:space="preserve"> в данном Положении, классный руководитель вызывает его после окончания уроков для беседы с заместителем директора по УВР, и ставит в известность родителей о нарушении данного Положения.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7.2. За неоднократное нарушение, оформленное докладной от классного </w:t>
      </w:r>
      <w:r>
        <w:rPr>
          <w:rFonts w:ascii="Times New Roman" w:hAnsi="Times New Roman" w:cs="Times New Roman"/>
          <w:sz w:val="24"/>
        </w:rPr>
        <w:t xml:space="preserve">руководителя на</w:t>
      </w:r>
      <w:r>
        <w:rPr>
          <w:rFonts w:ascii="Times New Roman" w:hAnsi="Times New Roman" w:cs="Times New Roman"/>
          <w:sz w:val="24"/>
        </w:rPr>
        <w:t xml:space="preserve"> имя директора, проводится разъяснительная беседа при классном руководителе или заместителе директора по УВР с обучающимися в присутствии родителей (законных представителей).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7.3. При повторных фактах нарушения обучающемуся (с предоставлением объяснительной записки) проводится беседа с директором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 в присутствии родителей (законных представителей).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7.4. Сотруднику </w:t>
      </w:r>
      <w:r>
        <w:rPr>
          <w:rFonts w:ascii="Times New Roman" w:hAnsi="Times New Roman" w:cs="Times New Roman"/>
          <w:sz w:val="24"/>
        </w:rPr>
        <w:t xml:space="preserve">ОО</w:t>
      </w:r>
      <w:r>
        <w:rPr>
          <w:rFonts w:ascii="Times New Roman" w:hAnsi="Times New Roman" w:cs="Times New Roman"/>
          <w:sz w:val="24"/>
        </w:rPr>
        <w:t xml:space="preserve">, нарушившему Положение, выносится дисциплинарное взыскание.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tabs>
          <w:tab w:val="left" w:pos="405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</w:pPr>
      <w:r/>
      <w:r/>
    </w:p>
    <w:p>
      <w:pPr>
        <w:ind w:left="34" w:firstLine="675"/>
      </w:pPr>
      <w:r/>
      <w:r/>
    </w:p>
    <w:p>
      <w:pPr>
        <w:ind w:left="34" w:firstLine="675"/>
      </w:pPr>
      <w:r/>
      <w:r/>
    </w:p>
    <w:p>
      <w:pPr>
        <w:ind w:left="34" w:firstLine="675"/>
      </w:pPr>
      <w:r/>
      <w:r/>
    </w:p>
    <w:p>
      <w:pPr>
        <w:ind w:left="34" w:firstLine="675"/>
      </w:pPr>
      <w:r/>
      <w:r/>
    </w:p>
    <w:p>
      <w:pPr>
        <w:ind w:left="34" w:firstLine="675"/>
      </w:pPr>
      <w:r/>
      <w:r/>
    </w:p>
    <w:p>
      <w:pPr>
        <w:ind w:left="34" w:firstLine="675"/>
      </w:pPr>
      <w:r/>
      <w:r/>
    </w:p>
    <w:p>
      <w:pPr>
        <w:ind w:left="34" w:firstLine="675"/>
        <w:jc w:val="center"/>
        <w:pageBreakBefore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Протокол </w:t>
      </w:r>
      <w:r>
        <w:rPr>
          <w:rFonts w:ascii="Times New Roman" w:hAnsi="Times New Roman" w:cs="Times New Roman"/>
          <w:b/>
          <w:sz w:val="24"/>
        </w:rPr>
        <w:t xml:space="preserve">ознакомления </w:t>
      </w:r>
      <w:r>
        <w:rPr>
          <w:rFonts w:ascii="Times New Roman" w:hAnsi="Times New Roman" w:cs="Times New Roman"/>
          <w:b/>
          <w:sz w:val="24"/>
        </w:rPr>
        <w:t xml:space="preserve">родителей с Положением об использовании сотовых телефонов и других средств коммуникации в</w:t>
      </w:r>
      <w:r>
        <w:rPr>
          <w:rFonts w:ascii="Times New Roman" w:hAnsi="Times New Roman" w:cs="Times New Roman"/>
          <w:b/>
          <w:sz w:val="24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center"/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 xml:space="preserve">наименование</w:t>
      </w:r>
      <w:r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  <w:r>
        <w:rPr>
          <w:rFonts w:ascii="Times New Roman" w:hAnsi="Times New Roman" w:cs="Times New Roman"/>
          <w:i/>
          <w:sz w:val="24"/>
        </w:rPr>
      </w:r>
      <w:r>
        <w:rPr>
          <w:rFonts w:ascii="Times New Roman" w:hAnsi="Times New Roman" w:cs="Times New Roman"/>
          <w:i/>
          <w:sz w:val="24"/>
        </w:rPr>
      </w:r>
    </w:p>
    <w:p>
      <w:pPr>
        <w:ind w:left="34" w:firstLine="67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Положение об использовании сотовых телефонов и других средств коммуникации в </w:t>
      </w: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center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</w:t>
      </w:r>
      <w:r>
        <w:rPr>
          <w:rFonts w:ascii="Times New Roman" w:hAnsi="Times New Roman" w:cs="Times New Roman"/>
          <w:i/>
          <w:sz w:val="24"/>
        </w:rPr>
        <w:t xml:space="preserve">полное </w:t>
      </w:r>
      <w:r>
        <w:rPr>
          <w:rFonts w:ascii="Times New Roman" w:hAnsi="Times New Roman" w:cs="Times New Roman"/>
          <w:i/>
          <w:sz w:val="24"/>
        </w:rPr>
        <w:t xml:space="preserve">наименование</w:t>
      </w:r>
      <w:r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озвучено </w:t>
      </w:r>
      <w:r>
        <w:rPr>
          <w:rFonts w:ascii="Times New Roman" w:hAnsi="Times New Roman" w:cs="Times New Roman"/>
          <w:sz w:val="24"/>
        </w:rPr>
        <w:t xml:space="preserve">на родительском собрании «_____»________________________ 20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Положением ознакомлены</w:t>
      </w:r>
      <w:r>
        <w:rPr>
          <w:rFonts w:ascii="Times New Roman" w:hAnsi="Times New Roman" w:cs="Times New Roman"/>
          <w:sz w:val="24"/>
        </w:rPr>
        <w:t xml:space="preserve"> родители ____________ класса « __ »: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Style w:val="858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Фамилия, имя, отчество родителя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(законного представителя)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vAlign w:val="center"/>
            <w:textDirection w:val="lrTb"/>
            <w:noWrap w:val="false"/>
          </w:tcPr>
          <w:p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ind w:left="34" w:firstLine="675"/>
        <w:jc w:val="center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Протокол </w:t>
      </w:r>
      <w:r>
        <w:rPr>
          <w:rFonts w:ascii="Times New Roman" w:hAnsi="Times New Roman" w:cs="Times New Roman"/>
          <w:b/>
          <w:sz w:val="24"/>
        </w:rPr>
        <w:t xml:space="preserve">ознакомления обучающихся</w:t>
      </w:r>
      <w:r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_____________________________________________________________________________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center"/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 xml:space="preserve">наименование</w:t>
      </w:r>
      <w:r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  <w:r>
        <w:rPr>
          <w:rFonts w:ascii="Times New Roman" w:hAnsi="Times New Roman" w:cs="Times New Roman"/>
          <w:i/>
          <w:sz w:val="24"/>
        </w:rPr>
      </w:r>
      <w:r>
        <w:rPr>
          <w:rFonts w:ascii="Times New Roman" w:hAnsi="Times New Roman" w:cs="Times New Roman"/>
          <w:i/>
          <w:sz w:val="24"/>
        </w:rPr>
      </w:r>
    </w:p>
    <w:p>
      <w:pPr>
        <w:ind w:left="34" w:firstLine="67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Положение об использовании сотовых телефонов и других средств коммуникации в 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center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</w:t>
      </w:r>
      <w:r>
        <w:rPr>
          <w:rFonts w:ascii="Times New Roman" w:hAnsi="Times New Roman" w:cs="Times New Roman"/>
          <w:i/>
          <w:sz w:val="24"/>
        </w:rPr>
        <w:t xml:space="preserve">полное </w:t>
      </w:r>
      <w:r>
        <w:rPr>
          <w:rFonts w:ascii="Times New Roman" w:hAnsi="Times New Roman" w:cs="Times New Roman"/>
          <w:i/>
          <w:sz w:val="24"/>
        </w:rPr>
        <w:t xml:space="preserve">наименование</w:t>
      </w:r>
      <w:r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озвучено обучающимся ____________ класса « __ » «_____»_________________ 20____ года. С Положением ознакомлены обучающиеся: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Style w:val="858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Фамилия, имя, обучающегося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vAlign w:val="center"/>
            <w:textDirection w:val="lrTb"/>
            <w:noWrap w:val="false"/>
          </w:tcPr>
          <w:p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ind w:left="34" w:hanging="34"/>
        <w:jc w:val="center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Протокол ознакомлени</w:t>
      </w:r>
      <w:r>
        <w:rPr>
          <w:rFonts w:ascii="Times New Roman" w:hAnsi="Times New Roman" w:cs="Times New Roman"/>
          <w:b/>
          <w:sz w:val="24"/>
        </w:rPr>
        <w:t xml:space="preserve">я учителей</w:t>
      </w:r>
      <w:r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_____________________________________________________________________________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left="34" w:firstLine="675"/>
        <w:jc w:val="center"/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 xml:space="preserve">наименование</w:t>
      </w:r>
      <w:r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  <w:r>
        <w:rPr>
          <w:rFonts w:ascii="Times New Roman" w:hAnsi="Times New Roman" w:cs="Times New Roman"/>
          <w:i/>
          <w:sz w:val="24"/>
        </w:rPr>
      </w:r>
      <w:r>
        <w:rPr>
          <w:rFonts w:ascii="Times New Roman" w:hAnsi="Times New Roman" w:cs="Times New Roman"/>
          <w:i/>
          <w:sz w:val="24"/>
        </w:rPr>
      </w:r>
    </w:p>
    <w:p>
      <w:pPr>
        <w:ind w:left="34" w:firstLine="675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Положение об использовании сотовых телефонов и других средств коммуникации в 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center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</w:t>
      </w:r>
      <w:r>
        <w:rPr>
          <w:rFonts w:ascii="Times New Roman" w:hAnsi="Times New Roman" w:cs="Times New Roman"/>
          <w:i/>
          <w:sz w:val="24"/>
        </w:rPr>
        <w:t xml:space="preserve">полное </w:t>
      </w:r>
      <w:r>
        <w:rPr>
          <w:rFonts w:ascii="Times New Roman" w:hAnsi="Times New Roman" w:cs="Times New Roman"/>
          <w:i/>
          <w:sz w:val="24"/>
        </w:rPr>
        <w:t xml:space="preserve">наименование</w:t>
      </w:r>
      <w:r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озвучено на </w:t>
      </w:r>
      <w:r>
        <w:rPr>
          <w:rFonts w:ascii="Times New Roman" w:hAnsi="Times New Roman" w:cs="Times New Roman"/>
          <w:sz w:val="24"/>
        </w:rPr>
        <w:t xml:space="preserve">педагогическом совете</w:t>
      </w:r>
      <w:r>
        <w:rPr>
          <w:rFonts w:ascii="Times New Roman" w:hAnsi="Times New Roman" w:cs="Times New Roman"/>
          <w:sz w:val="24"/>
        </w:rPr>
        <w:t xml:space="preserve"> «_____»________________________ 20____ года.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Положением ознакомлены </w:t>
      </w:r>
      <w:r>
        <w:rPr>
          <w:rFonts w:ascii="Times New Roman" w:hAnsi="Times New Roman" w:cs="Times New Roman"/>
          <w:sz w:val="24"/>
        </w:rPr>
        <w:t xml:space="preserve">учителя: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34" w:firstLine="675"/>
        <w:jc w:val="bot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Style w:val="858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</w:rPr>
              <w:t xml:space="preserve">учителя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vAlign w:val="center"/>
            <w:textDirection w:val="lrTb"/>
            <w:noWrap w:val="false"/>
          </w:tcPr>
          <w:p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846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ind w:left="34" w:firstLine="675"/>
        <w:jc w:val="both"/>
        <w:spacing w:after="0"/>
      </w:pPr>
      <w:r>
        <w:tab/>
      </w:r>
      <w:r/>
    </w:p>
    <w:sectPr>
      <w:foot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1571786"/>
      <w:docPartObj>
        <w:docPartGallery w:val="Page Numbers (Bottom of Page)"/>
        <w:docPartUnique w:val="true"/>
      </w:docPartObj>
      <w:rPr/>
    </w:sdtPr>
    <w:sdtContent>
      <w:p>
        <w:pPr>
          <w:pStyle w:val="861"/>
          <w:jc w:val="right"/>
        </w:pPr>
        <w:r>
          <w:rPr>
            <w:rFonts w:ascii="Times New Roman" w:hAnsi="Times New Roman" w:cs="Times New Roman"/>
            <w:i/>
            <w:sz w:val="24"/>
          </w:rPr>
          <w:fldChar w:fldCharType="begin"/>
        </w:r>
        <w:r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i/>
            <w:sz w:val="24"/>
          </w:rPr>
          <w:fldChar w:fldCharType="separate"/>
        </w:r>
        <w:r>
          <w:rPr>
            <w:rFonts w:ascii="Times New Roman" w:hAnsi="Times New Roman" w:cs="Times New Roman"/>
            <w:i/>
            <w:sz w:val="24"/>
          </w:rPr>
          <w:t xml:space="preserve">3</w:t>
        </w:r>
        <w:r>
          <w:rPr>
            <w:rFonts w:ascii="Times New Roman" w:hAnsi="Times New Roman" w:cs="Times New Roman"/>
            <w:i/>
            <w:sz w:val="24"/>
          </w:rPr>
          <w:fldChar w:fldCharType="end"/>
        </w:r>
        <w:r/>
      </w:p>
    </w:sdtContent>
  </w:sdt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4"/>
    <w:link w:val="853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4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4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4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4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4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4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4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59"/>
    <w:uiPriority w:val="99"/>
  </w:style>
  <w:style w:type="character" w:styleId="706">
    <w:name w:val="Footer Char"/>
    <w:basedOn w:val="854"/>
    <w:link w:val="861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1"/>
    <w:uiPriority w:val="99"/>
  </w:style>
  <w:style w:type="table" w:styleId="709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4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4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paragraph" w:styleId="853">
    <w:name w:val="Heading 1"/>
    <w:basedOn w:val="852"/>
    <w:link w:val="863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rmal (Web)"/>
    <w:basedOn w:val="85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58">
    <w:name w:val="Table Grid"/>
    <w:basedOn w:val="85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Head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54"/>
    <w:link w:val="859"/>
    <w:uiPriority w:val="99"/>
    <w:semiHidden/>
  </w:style>
  <w:style w:type="paragraph" w:styleId="861">
    <w:name w:val="Footer"/>
    <w:basedOn w:val="852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54"/>
    <w:link w:val="861"/>
    <w:uiPriority w:val="99"/>
  </w:style>
  <w:style w:type="character" w:styleId="863" w:customStyle="1">
    <w:name w:val="Заголовок 1 Знак"/>
    <w:basedOn w:val="854"/>
    <w:link w:val="853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64">
    <w:name w:val="annotation reference"/>
    <w:basedOn w:val="854"/>
    <w:uiPriority w:val="99"/>
    <w:semiHidden/>
    <w:unhideWhenUsed/>
    <w:rPr>
      <w:sz w:val="16"/>
      <w:szCs w:val="16"/>
    </w:rPr>
  </w:style>
  <w:style w:type="paragraph" w:styleId="865">
    <w:name w:val="annotation text"/>
    <w:basedOn w:val="852"/>
    <w:link w:val="86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6" w:customStyle="1">
    <w:name w:val="Текст примечания Знак"/>
    <w:basedOn w:val="854"/>
    <w:link w:val="865"/>
    <w:uiPriority w:val="99"/>
    <w:semiHidden/>
    <w:rPr>
      <w:sz w:val="20"/>
      <w:szCs w:val="20"/>
    </w:rPr>
  </w:style>
  <w:style w:type="paragraph" w:styleId="867">
    <w:name w:val="annotation subject"/>
    <w:basedOn w:val="865"/>
    <w:next w:val="865"/>
    <w:link w:val="868"/>
    <w:uiPriority w:val="99"/>
    <w:semiHidden/>
    <w:unhideWhenUsed/>
    <w:rPr>
      <w:b/>
      <w:bCs/>
    </w:rPr>
  </w:style>
  <w:style w:type="character" w:styleId="868" w:customStyle="1">
    <w:name w:val="Тема примечания Знак"/>
    <w:basedOn w:val="866"/>
    <w:link w:val="867"/>
    <w:uiPriority w:val="99"/>
    <w:semiHidden/>
    <w:rPr>
      <w:b/>
      <w:bCs/>
      <w:sz w:val="20"/>
      <w:szCs w:val="20"/>
    </w:rPr>
  </w:style>
  <w:style w:type="paragraph" w:styleId="869">
    <w:name w:val="Balloon Text"/>
    <w:basedOn w:val="852"/>
    <w:link w:val="8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854"/>
    <w:link w:val="869"/>
    <w:uiPriority w:val="99"/>
    <w:semiHidden/>
    <w:rPr>
      <w:rFonts w:ascii="Tahoma" w:hAnsi="Tahoma" w:cs="Tahoma"/>
      <w:sz w:val="16"/>
      <w:szCs w:val="16"/>
    </w:rPr>
  </w:style>
  <w:style w:type="character" w:styleId="871" w:customStyle="1">
    <w:name w:val="Другое_"/>
    <w:link w:val="872"/>
    <w:rPr>
      <w:rFonts w:eastAsia="Times New Roman" w:cs="Times New Roman"/>
    </w:rPr>
  </w:style>
  <w:style w:type="paragraph" w:styleId="872" w:customStyle="1">
    <w:name w:val="Другое"/>
    <w:basedOn w:val="852"/>
    <w:link w:val="871"/>
    <w:pPr>
      <w:spacing w:after="0" w:line="240" w:lineRule="auto"/>
      <w:widowControl w:val="off"/>
    </w:pPr>
    <w:rPr>
      <w:rFonts w:eastAsia="Times New Roman" w:cs="Times New Roman"/>
    </w:rPr>
  </w:style>
  <w:style w:type="paragraph" w:styleId="873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25</cp:revision>
  <dcterms:created xsi:type="dcterms:W3CDTF">2023-06-02T10:34:00Z</dcterms:created>
  <dcterms:modified xsi:type="dcterms:W3CDTF">2024-03-06T10:57:00Z</dcterms:modified>
</cp:coreProperties>
</file>