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1701800</wp:posOffset>
            </wp:positionV>
            <wp:extent cx="6191250" cy="3486150"/>
            <wp:effectExtent l="0" t="0" r="0" b="0"/>
            <wp:wrapThrough wrapText="bothSides">
              <wp:wrapPolygon edited="0">
                <wp:start x="0" y="0"/>
                <wp:lineTo x="0" y="21482"/>
                <wp:lineTo x="21534" y="21482"/>
                <wp:lineTo x="21534" y="0"/>
                <wp:lineTo x="0" y="0"/>
              </wp:wrapPolygon>
            </wp:wrapThrough>
            <wp:docPr id="2" name="Рисунок 2" descr="C:\Users\1\Desktop\хор\DSC_1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хор\DSC_10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EAF">
        <w:rPr>
          <w:rFonts w:ascii="Times New Roman" w:hAnsi="Times New Roman"/>
          <w:b/>
        </w:rPr>
        <w:t xml:space="preserve">               </w:t>
      </w: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 xml:space="preserve">Муниципальное бюджетное </w:t>
      </w: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 xml:space="preserve">общеобразовательное учреждение </w:t>
      </w: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>«Средняя общеобразовательная школа № 2»</w:t>
      </w: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 xml:space="preserve">а. Ассоколай Теучежского района </w:t>
      </w: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>Республики Адыгея</w:t>
      </w: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  <w:b/>
        </w:rPr>
      </w:pP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    </w:t>
      </w: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9525</wp:posOffset>
                </wp:positionV>
                <wp:extent cx="5456555" cy="2430780"/>
                <wp:effectExtent l="12065" t="13970" r="8255" b="1270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555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E9A" w:rsidRPr="005E4E9A" w:rsidRDefault="005E4E9A" w:rsidP="005E4E9A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E4E9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Анализ учебно-воспитательной работы </w:t>
                            </w:r>
                          </w:p>
                          <w:p w:rsidR="005E4E9A" w:rsidRPr="005E4E9A" w:rsidRDefault="005E4E9A" w:rsidP="005E4E9A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E4E9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МБОУ «СОШ №2»</w:t>
                            </w:r>
                          </w:p>
                          <w:p w:rsidR="0019758F" w:rsidRPr="005E4E9A" w:rsidRDefault="005E4E9A" w:rsidP="005E4E9A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E4E9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а. Ассоколай</w:t>
                            </w:r>
                          </w:p>
                          <w:p w:rsidR="0019758F" w:rsidRPr="005E4E9A" w:rsidRDefault="0019758F" w:rsidP="005E4E9A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E4E9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за 2017 -2018 учебный год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8.7pt;margin-top:.75pt;width:429.65pt;height:191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" strokecolor="white" strokeweight=".5pt">
                <v:textbox inset="7.45pt,3.85pt,7.45pt,3.85pt">
                  <w:txbxContent>
                    <w:p w:rsidR="005E4E9A" w:rsidRPr="005E4E9A" w:rsidRDefault="005E4E9A" w:rsidP="005E4E9A">
                      <w:pPr>
                        <w:pStyle w:val="a8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5E4E9A"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Анализ учебно-воспитательной работы </w:t>
                      </w:r>
                    </w:p>
                    <w:p w:rsidR="005E4E9A" w:rsidRPr="005E4E9A" w:rsidRDefault="005E4E9A" w:rsidP="005E4E9A">
                      <w:pPr>
                        <w:pStyle w:val="a8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5E4E9A"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  <w:t>МБОУ «СОШ №2»</w:t>
                      </w:r>
                    </w:p>
                    <w:p w:rsidR="0019758F" w:rsidRPr="005E4E9A" w:rsidRDefault="005E4E9A" w:rsidP="005E4E9A">
                      <w:pPr>
                        <w:pStyle w:val="a8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5E4E9A"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  <w:t>а. Ассоколай</w:t>
                      </w:r>
                    </w:p>
                    <w:p w:rsidR="0019758F" w:rsidRPr="005E4E9A" w:rsidRDefault="0019758F" w:rsidP="005E4E9A">
                      <w:pPr>
                        <w:pStyle w:val="a8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5E4E9A">
                        <w:rPr>
                          <w:rFonts w:ascii="Times New Roman" w:hAnsi="Times New Roman"/>
                          <w:b/>
                          <w:color w:val="FF0000"/>
                          <w:sz w:val="36"/>
                          <w:szCs w:val="36"/>
                        </w:rPr>
                        <w:t>за 2017 -2018 учебный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</w:p>
    <w:p w:rsidR="00460D5A" w:rsidRPr="005E4E9A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  <w:color w:val="FF0000"/>
        </w:rPr>
      </w:pPr>
      <w:r w:rsidRPr="005E4E9A">
        <w:rPr>
          <w:rFonts w:ascii="Times New Roman" w:hAnsi="Times New Roman"/>
          <w:color w:val="FF0000"/>
        </w:rPr>
        <w:t>июль 2018 год</w:t>
      </w:r>
    </w:p>
    <w:p w:rsidR="00460D5A" w:rsidRPr="00D76EAF" w:rsidRDefault="00460D5A" w:rsidP="00460D5A">
      <w:pPr>
        <w:pStyle w:val="1"/>
        <w:rPr>
          <w:szCs w:val="24"/>
        </w:rPr>
      </w:pPr>
      <w:r w:rsidRPr="00D76EAF">
        <w:rPr>
          <w:szCs w:val="24"/>
        </w:rPr>
        <w:lastRenderedPageBreak/>
        <w:t>Введение</w:t>
      </w:r>
    </w:p>
    <w:p w:rsidR="00460D5A" w:rsidRPr="00D76EAF" w:rsidRDefault="00460D5A" w:rsidP="00460D5A">
      <w:pPr>
        <w:spacing w:after="0"/>
        <w:rPr>
          <w:rFonts w:ascii="Times New Roman" w:hAnsi="Times New Roman"/>
        </w:rPr>
      </w:pPr>
    </w:p>
    <w:p w:rsidR="00460D5A" w:rsidRPr="00D76EAF" w:rsidRDefault="00460D5A" w:rsidP="00460D5A">
      <w:pPr>
        <w:pStyle w:val="a4"/>
        <w:numPr>
          <w:ilvl w:val="0"/>
          <w:numId w:val="6"/>
        </w:numPr>
        <w:tabs>
          <w:tab w:val="left" w:pos="709"/>
        </w:tabs>
        <w:spacing w:after="0"/>
        <w:ind w:left="0" w:firstLine="0"/>
        <w:jc w:val="center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>Общая характеристика МБОУ «СОШ №2»  а. Ассоколай</w:t>
      </w:r>
    </w:p>
    <w:p w:rsidR="00460D5A" w:rsidRPr="00D76EAF" w:rsidRDefault="00460D5A" w:rsidP="00460D5A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ab/>
      </w:r>
      <w:r w:rsidRPr="00D76EAF">
        <w:rPr>
          <w:rFonts w:ascii="Times New Roman" w:hAnsi="Times New Roman"/>
          <w:b/>
        </w:rPr>
        <w:t>Полное наименование в соответствии с Уставом</w:t>
      </w:r>
      <w:r w:rsidRPr="00D76EAF">
        <w:rPr>
          <w:rFonts w:ascii="Times New Roman" w:hAnsi="Times New Roman"/>
          <w:color w:val="800080"/>
        </w:rPr>
        <w:t>:</w:t>
      </w:r>
      <w:r w:rsidRPr="00D76EAF">
        <w:rPr>
          <w:rFonts w:ascii="Times New Roman" w:hAnsi="Times New Roman"/>
        </w:rPr>
        <w:t xml:space="preserve"> муниципальное бюджетное общеобразовательное учреждение «Средняя общеобразовательная школа №2» а. Ассоколай, Теучежский район, Республика Адыгея  </w:t>
      </w:r>
    </w:p>
    <w:p w:rsidR="00460D5A" w:rsidRPr="00D76EAF" w:rsidRDefault="00460D5A" w:rsidP="00460D5A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b/>
          <w:color w:val="800080"/>
        </w:rPr>
      </w:pPr>
      <w:r w:rsidRPr="00D76EAF">
        <w:rPr>
          <w:rFonts w:ascii="Times New Roman" w:hAnsi="Times New Roman"/>
          <w:b/>
        </w:rPr>
        <w:t>Учредители, кем, когда, где зарегистрировано ОУ</w:t>
      </w:r>
      <w:r w:rsidRPr="00D76EAF">
        <w:rPr>
          <w:rFonts w:ascii="Times New Roman" w:hAnsi="Times New Roman"/>
          <w:b/>
          <w:color w:val="800080"/>
        </w:rPr>
        <w:t>:</w:t>
      </w:r>
    </w:p>
    <w:p w:rsidR="00460D5A" w:rsidRPr="00D76EAF" w:rsidRDefault="00460D5A" w:rsidP="00460D5A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pacing w:val="-2"/>
        </w:rPr>
      </w:pPr>
      <w:r w:rsidRPr="00D76EAF">
        <w:rPr>
          <w:rFonts w:ascii="Times New Roman" w:hAnsi="Times New Roman"/>
          <w:spacing w:val="-2"/>
        </w:rPr>
        <w:t>Учредителем учреждения является администрация муниципального образов</w:t>
      </w:r>
      <w:r w:rsidR="00C5672F">
        <w:rPr>
          <w:rFonts w:ascii="Times New Roman" w:hAnsi="Times New Roman"/>
          <w:spacing w:val="-2"/>
        </w:rPr>
        <w:t>ания «Теучежский район»</w:t>
      </w:r>
      <w:r w:rsidRPr="00D76EAF">
        <w:rPr>
          <w:rFonts w:ascii="Times New Roman" w:hAnsi="Times New Roman"/>
          <w:spacing w:val="-2"/>
        </w:rPr>
        <w:t xml:space="preserve">. </w:t>
      </w:r>
    </w:p>
    <w:p w:rsidR="00460D5A" w:rsidRPr="00D76EAF" w:rsidRDefault="00460D5A" w:rsidP="00460D5A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pacing w:val="-2"/>
        </w:rPr>
      </w:pPr>
      <w:r w:rsidRPr="00D76EAF">
        <w:rPr>
          <w:rFonts w:ascii="Times New Roman" w:hAnsi="Times New Roman"/>
          <w:lang w:eastAsia="ru-RU"/>
        </w:rPr>
        <w:t xml:space="preserve">Лицензия на </w:t>
      </w:r>
      <w:proofErr w:type="gramStart"/>
      <w:r w:rsidRPr="00D76EAF">
        <w:rPr>
          <w:rFonts w:ascii="Times New Roman" w:hAnsi="Times New Roman"/>
          <w:lang w:eastAsia="ru-RU"/>
        </w:rPr>
        <w:t>право ведения</w:t>
      </w:r>
      <w:proofErr w:type="gramEnd"/>
      <w:r w:rsidRPr="00D76EAF">
        <w:rPr>
          <w:rFonts w:ascii="Times New Roman" w:hAnsi="Times New Roman"/>
          <w:lang w:eastAsia="ru-RU"/>
        </w:rPr>
        <w:t xml:space="preserve"> образовательной деятельности: регистрационный номер 68  от  25.11.2016г. Выдано Министерством образования и науки Республики Адыгея</w:t>
      </w:r>
    </w:p>
    <w:p w:rsidR="00460D5A" w:rsidRPr="00D76EAF" w:rsidRDefault="00460D5A" w:rsidP="00460D5A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pacing w:val="-2"/>
        </w:rPr>
      </w:pPr>
      <w:r w:rsidRPr="00D76EAF">
        <w:rPr>
          <w:rFonts w:ascii="Times New Roman" w:hAnsi="Times New Roman"/>
          <w:spacing w:val="-2"/>
        </w:rPr>
        <w:t>Лицензия выдана на осуществление деятельности по следующим образовательным программам:</w:t>
      </w:r>
    </w:p>
    <w:p w:rsidR="00460D5A" w:rsidRPr="00D76EAF" w:rsidRDefault="00460D5A" w:rsidP="00460D5A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pacing w:val="-2"/>
        </w:rPr>
      </w:pPr>
      <w:r w:rsidRPr="00D76EAF">
        <w:rPr>
          <w:rFonts w:ascii="Times New Roman" w:hAnsi="Times New Roman"/>
          <w:spacing w:val="-2"/>
        </w:rPr>
        <w:t>- общеобразовательная программа начального общего образования;</w:t>
      </w:r>
    </w:p>
    <w:p w:rsidR="00460D5A" w:rsidRPr="00D76EAF" w:rsidRDefault="00460D5A" w:rsidP="00460D5A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pacing w:val="-2"/>
        </w:rPr>
      </w:pPr>
      <w:r w:rsidRPr="00D76EAF">
        <w:rPr>
          <w:rFonts w:ascii="Times New Roman" w:hAnsi="Times New Roman"/>
          <w:spacing w:val="-2"/>
        </w:rPr>
        <w:t>- общеобразовательная программа основного общего образования;</w:t>
      </w:r>
    </w:p>
    <w:p w:rsidR="00460D5A" w:rsidRPr="00D76EAF" w:rsidRDefault="00460D5A" w:rsidP="00460D5A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pacing w:val="-2"/>
        </w:rPr>
      </w:pPr>
      <w:r w:rsidRPr="00D76EAF">
        <w:rPr>
          <w:rFonts w:ascii="Times New Roman" w:hAnsi="Times New Roman"/>
          <w:spacing w:val="-2"/>
        </w:rPr>
        <w:t>- общеобразовательная программа среднего общего образования;</w:t>
      </w:r>
    </w:p>
    <w:p w:rsidR="00460D5A" w:rsidRPr="00D76EAF" w:rsidRDefault="00460D5A" w:rsidP="00460D5A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pacing w:val="-2"/>
        </w:rPr>
      </w:pPr>
    </w:p>
    <w:p w:rsidR="00460D5A" w:rsidRPr="00D76EAF" w:rsidRDefault="00460D5A" w:rsidP="00460D5A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Свидетельство о государственной аккредитации</w:t>
      </w:r>
      <w:r w:rsidRPr="00D76EAF">
        <w:rPr>
          <w:rFonts w:ascii="Times New Roman" w:hAnsi="Times New Roman"/>
          <w:lang w:eastAsia="ru-RU"/>
        </w:rPr>
        <w:t xml:space="preserve"> Серия ОП   № 000154  от 11.05.2012 г; выдано Министерством образования и науки Республики Адыгея</w:t>
      </w:r>
      <w:r w:rsidRPr="00D76EAF">
        <w:rPr>
          <w:rFonts w:ascii="Times New Roman" w:hAnsi="Times New Roman"/>
        </w:rPr>
        <w:t xml:space="preserve"> </w:t>
      </w:r>
    </w:p>
    <w:p w:rsidR="00460D5A" w:rsidRPr="00D76EAF" w:rsidRDefault="00460D5A" w:rsidP="00460D5A">
      <w:pPr>
        <w:spacing w:after="0"/>
        <w:ind w:firstLine="567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Юридический адрес: 385230, Республика Адыгея, Теучежский район, аул Ассоколай, улица Ленина,71. </w:t>
      </w:r>
    </w:p>
    <w:p w:rsidR="00460D5A" w:rsidRPr="00D76EAF" w:rsidRDefault="00460D5A" w:rsidP="00460D5A">
      <w:pPr>
        <w:spacing w:after="0"/>
        <w:ind w:firstLine="567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Телефон:8(918)229-77-60</w:t>
      </w:r>
    </w:p>
    <w:p w:rsidR="00460D5A" w:rsidRPr="00D76EAF" w:rsidRDefault="00460D5A" w:rsidP="00460D5A">
      <w:pPr>
        <w:spacing w:after="0"/>
        <w:ind w:firstLine="567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Адрес электронной почты: </w:t>
      </w:r>
      <w:hyperlink r:id="rId10" w:history="1">
        <w:r w:rsidRPr="00D76EAF">
          <w:rPr>
            <w:rStyle w:val="a3"/>
            <w:rFonts w:ascii="Times New Roman" w:hAnsi="Times New Roman"/>
            <w:lang w:val="en-US"/>
          </w:rPr>
          <w:t>aschool</w:t>
        </w:r>
        <w:r w:rsidRPr="00D76EAF">
          <w:rPr>
            <w:rStyle w:val="a3"/>
            <w:rFonts w:ascii="Times New Roman" w:hAnsi="Times New Roman"/>
          </w:rPr>
          <w:t>2.</w:t>
        </w:r>
        <w:r w:rsidRPr="00D76EAF">
          <w:rPr>
            <w:rStyle w:val="a3"/>
            <w:rFonts w:ascii="Times New Roman" w:hAnsi="Times New Roman"/>
            <w:lang w:val="en-US"/>
          </w:rPr>
          <w:t>teuch</w:t>
        </w:r>
        <w:r w:rsidRPr="00D76EAF">
          <w:rPr>
            <w:rStyle w:val="a3"/>
            <w:rFonts w:ascii="Times New Roman" w:hAnsi="Times New Roman"/>
          </w:rPr>
          <w:t>@mail.ru</w:t>
        </w:r>
      </w:hyperlink>
      <w:r w:rsidRPr="00D76EAF">
        <w:rPr>
          <w:rFonts w:ascii="Times New Roman" w:hAnsi="Times New Roman"/>
        </w:rPr>
        <w:t xml:space="preserve"> </w:t>
      </w:r>
    </w:p>
    <w:p w:rsidR="00460D5A" w:rsidRPr="00D76EAF" w:rsidRDefault="00460D5A" w:rsidP="00460D5A">
      <w:pPr>
        <w:spacing w:after="0"/>
        <w:ind w:firstLine="567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Сайт: </w:t>
      </w:r>
      <w:hyperlink r:id="rId11" w:history="1">
        <w:r w:rsidRPr="00D76EAF">
          <w:rPr>
            <w:rStyle w:val="a3"/>
            <w:rFonts w:ascii="Times New Roman" w:hAnsi="Times New Roman"/>
          </w:rPr>
          <w:t>http://www.sosh2.uoteuch.ru/</w:t>
        </w:r>
      </w:hyperlink>
      <w:r w:rsidRPr="00D76EAF">
        <w:rPr>
          <w:rFonts w:ascii="Times New Roman" w:hAnsi="Times New Roman"/>
        </w:rPr>
        <w:t xml:space="preserve"> </w:t>
      </w:r>
    </w:p>
    <w:p w:rsidR="00460D5A" w:rsidRPr="00D76EAF" w:rsidRDefault="00460D5A" w:rsidP="00460D5A">
      <w:pPr>
        <w:numPr>
          <w:ilvl w:val="1"/>
          <w:numId w:val="6"/>
        </w:numPr>
        <w:tabs>
          <w:tab w:val="left" w:pos="709"/>
        </w:tabs>
        <w:spacing w:after="0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>Режим работы школы.</w:t>
      </w:r>
    </w:p>
    <w:p w:rsidR="00460D5A" w:rsidRPr="00D76EAF" w:rsidRDefault="00460D5A" w:rsidP="00460D5A">
      <w:pPr>
        <w:shd w:val="clear" w:color="auto" w:fill="FFFFFF"/>
        <w:spacing w:after="0"/>
        <w:ind w:firstLine="360"/>
        <w:jc w:val="both"/>
        <w:rPr>
          <w:rFonts w:ascii="Times New Roman" w:eastAsia="Calibri" w:hAnsi="Times New Roman"/>
          <w:spacing w:val="1"/>
        </w:rPr>
      </w:pPr>
      <w:r w:rsidRPr="00D76EAF">
        <w:rPr>
          <w:rFonts w:ascii="Times New Roman" w:eastAsia="Calibri" w:hAnsi="Times New Roman"/>
          <w:spacing w:val="1"/>
        </w:rPr>
        <w:t xml:space="preserve">    Школа предоставляет доступное, качественное образование, воспитание и </w:t>
      </w:r>
      <w:r w:rsidRPr="00D76EAF">
        <w:rPr>
          <w:rFonts w:ascii="Times New Roman" w:eastAsia="Calibri" w:hAnsi="Times New Roman"/>
          <w:spacing w:val="12"/>
        </w:rPr>
        <w:t>развитие в</w:t>
      </w:r>
      <w:r w:rsidRPr="00D76EAF">
        <w:rPr>
          <w:rFonts w:ascii="Times New Roman" w:eastAsia="Calibri" w:hAnsi="Times New Roman"/>
          <w:i/>
          <w:iCs/>
          <w:spacing w:val="12"/>
        </w:rPr>
        <w:t xml:space="preserve"> </w:t>
      </w:r>
      <w:r w:rsidRPr="00D76EAF">
        <w:rPr>
          <w:rFonts w:ascii="Times New Roman" w:eastAsia="Calibri" w:hAnsi="Times New Roman"/>
          <w:spacing w:val="12"/>
        </w:rPr>
        <w:t xml:space="preserve">безопасных, комфортных условиях, адаптированных к </w:t>
      </w:r>
      <w:r w:rsidRPr="00D76EAF">
        <w:rPr>
          <w:rFonts w:ascii="Times New Roman" w:eastAsia="Calibri" w:hAnsi="Times New Roman"/>
          <w:spacing w:val="1"/>
        </w:rPr>
        <w:t>возможностям и способностям каждого конкретного ученика.</w:t>
      </w:r>
    </w:p>
    <w:p w:rsidR="00460D5A" w:rsidRPr="00D76EAF" w:rsidRDefault="00460D5A" w:rsidP="00460D5A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Школа работает в режиме шестидневной нед</w:t>
      </w:r>
      <w:r w:rsidR="00C5672F">
        <w:rPr>
          <w:rFonts w:ascii="Times New Roman" w:hAnsi="Times New Roman"/>
        </w:rPr>
        <w:t>ели для учащихся 2</w:t>
      </w:r>
      <w:r>
        <w:rPr>
          <w:rFonts w:ascii="Times New Roman" w:hAnsi="Times New Roman"/>
        </w:rPr>
        <w:t>-11</w:t>
      </w:r>
      <w:r w:rsidR="00C5672F">
        <w:rPr>
          <w:rFonts w:ascii="Times New Roman" w:hAnsi="Times New Roman"/>
        </w:rPr>
        <w:t xml:space="preserve">  классов, и  в режиме пятидневной недели для учащихся 1 классов</w:t>
      </w:r>
    </w:p>
    <w:p w:rsidR="00460D5A" w:rsidRPr="00D76EAF" w:rsidRDefault="00460D5A" w:rsidP="00460D5A">
      <w:pPr>
        <w:tabs>
          <w:tab w:val="left" w:pos="709"/>
          <w:tab w:val="left" w:pos="1134"/>
        </w:tabs>
        <w:spacing w:after="0"/>
        <w:ind w:firstLine="720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 xml:space="preserve">1.2.  В основу образовательной  деятельности  МБОУ   «СОШ №2»  </w:t>
      </w:r>
    </w:p>
    <w:p w:rsidR="00460D5A" w:rsidRPr="00D76EAF" w:rsidRDefault="00460D5A" w:rsidP="00460D5A">
      <w:pPr>
        <w:tabs>
          <w:tab w:val="left" w:pos="709"/>
          <w:tab w:val="left" w:pos="1134"/>
        </w:tabs>
        <w:spacing w:after="0"/>
        <w:ind w:firstLine="720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>а. Ассоколай положены следующие нормативные документы:</w:t>
      </w:r>
    </w:p>
    <w:p w:rsidR="00460D5A" w:rsidRPr="00D76EAF" w:rsidRDefault="00460D5A" w:rsidP="00460D5A">
      <w:pPr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Закон РФ «Об образовании в РФ»;</w:t>
      </w:r>
    </w:p>
    <w:p w:rsidR="00460D5A" w:rsidRPr="00D76EAF" w:rsidRDefault="00460D5A" w:rsidP="00460D5A">
      <w:pPr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Конвенция о правах ребенка;</w:t>
      </w:r>
    </w:p>
    <w:p w:rsidR="00460D5A" w:rsidRPr="00D76EAF" w:rsidRDefault="00460D5A" w:rsidP="00460D5A">
      <w:pPr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Федеральный государственный образовательный стандарт начального и основного общего образования.</w:t>
      </w:r>
    </w:p>
    <w:p w:rsidR="00460D5A" w:rsidRPr="00D76EAF" w:rsidRDefault="00460D5A" w:rsidP="00460D5A">
      <w:pPr>
        <w:numPr>
          <w:ilvl w:val="0"/>
          <w:numId w:val="6"/>
        </w:numPr>
        <w:tabs>
          <w:tab w:val="left" w:pos="709"/>
        </w:tabs>
        <w:spacing w:after="0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>Особенности образовательного процесса  в МБОУ «СОШ №2» а. Ассоколай</w:t>
      </w:r>
    </w:p>
    <w:p w:rsidR="00460D5A" w:rsidRPr="00D76EAF" w:rsidRDefault="00460D5A" w:rsidP="00460D5A">
      <w:pPr>
        <w:numPr>
          <w:ilvl w:val="1"/>
          <w:numId w:val="6"/>
        </w:numPr>
        <w:tabs>
          <w:tab w:val="left" w:pos="709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Направления работы школы в 2017-208</w:t>
      </w:r>
      <w:r w:rsidRPr="00D76EAF">
        <w:rPr>
          <w:rFonts w:ascii="Times New Roman" w:hAnsi="Times New Roman"/>
          <w:b/>
        </w:rPr>
        <w:t>7 учебном году</w:t>
      </w:r>
      <w:r>
        <w:rPr>
          <w:rFonts w:ascii="Times New Roman" w:hAnsi="Times New Roman"/>
          <w:b/>
        </w:rPr>
        <w:t xml:space="preserve"> школа продолжила работу</w:t>
      </w:r>
      <w:r w:rsidRPr="00D76EAF">
        <w:rPr>
          <w:rFonts w:ascii="Times New Roman" w:hAnsi="Times New Roman"/>
          <w:b/>
        </w:rPr>
        <w:t>:</w:t>
      </w:r>
    </w:p>
    <w:p w:rsidR="00460D5A" w:rsidRPr="00D76EAF" w:rsidRDefault="00460D5A" w:rsidP="00460D5A">
      <w:pPr>
        <w:pStyle w:val="a8"/>
        <w:ind w:left="360"/>
        <w:jc w:val="both"/>
        <w:rPr>
          <w:rFonts w:ascii="Times New Roman" w:hAnsi="Times New Roman"/>
          <w:sz w:val="24"/>
          <w:szCs w:val="24"/>
        </w:rPr>
      </w:pPr>
      <w:r w:rsidRPr="00D76E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«Реализация системно-деятельного подхода в </w:t>
      </w:r>
      <w:proofErr w:type="spellStart"/>
      <w:r w:rsidRPr="00D76EAF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воспитательно</w:t>
      </w:r>
      <w:proofErr w:type="spellEnd"/>
      <w:r w:rsidRPr="00D76EAF">
        <w:rPr>
          <w:rFonts w:ascii="Times New Roman" w:eastAsia="Times New Roman" w:hAnsi="Times New Roman"/>
          <w:b/>
          <w:sz w:val="24"/>
          <w:szCs w:val="24"/>
          <w:lang w:eastAsia="ru-RU"/>
        </w:rPr>
        <w:t>-образовательном процессе»</w:t>
      </w:r>
      <w:r w:rsidRPr="00D76EAF">
        <w:rPr>
          <w:rFonts w:ascii="Times New Roman" w:hAnsi="Times New Roman"/>
          <w:sz w:val="24"/>
          <w:szCs w:val="24"/>
        </w:rPr>
        <w:t xml:space="preserve">. В соответствии с выбранной темой на текущий учебный год ставились следующие задачи и цели: </w:t>
      </w:r>
    </w:p>
    <w:p w:rsidR="00460D5A" w:rsidRPr="00D76EAF" w:rsidRDefault="00460D5A" w:rsidP="00460D5A">
      <w:pPr>
        <w:pStyle w:val="a8"/>
        <w:ind w:left="360"/>
        <w:jc w:val="both"/>
        <w:rPr>
          <w:rFonts w:ascii="Times New Roman" w:hAnsi="Times New Roman"/>
          <w:sz w:val="24"/>
          <w:szCs w:val="24"/>
        </w:rPr>
      </w:pPr>
      <w:r w:rsidRPr="00D76EAF">
        <w:rPr>
          <w:rFonts w:ascii="Times New Roman" w:hAnsi="Times New Roman"/>
          <w:sz w:val="24"/>
          <w:szCs w:val="24"/>
        </w:rPr>
        <w:t xml:space="preserve">1. Способствовать повышению качества учебного занятия посредством активизации работы по внедрению в практическую деятельность педагогов современных педагогических технологий, инновационных форм обучения, информационно - коммуникативных технологий. </w:t>
      </w:r>
    </w:p>
    <w:p w:rsidR="00460D5A" w:rsidRPr="00D76EAF" w:rsidRDefault="00460D5A" w:rsidP="00460D5A">
      <w:pPr>
        <w:pStyle w:val="a8"/>
        <w:ind w:left="360"/>
        <w:jc w:val="both"/>
        <w:rPr>
          <w:rFonts w:ascii="Times New Roman" w:hAnsi="Times New Roman"/>
          <w:sz w:val="24"/>
          <w:szCs w:val="24"/>
        </w:rPr>
      </w:pPr>
      <w:r w:rsidRPr="00D76EAF">
        <w:rPr>
          <w:rFonts w:ascii="Times New Roman" w:hAnsi="Times New Roman"/>
          <w:sz w:val="24"/>
          <w:szCs w:val="24"/>
        </w:rPr>
        <w:t xml:space="preserve">2. Применять разнообразные виды работы с одарёнными, способными детьми, имеющими повышенную мотивацию к изучению предметов. </w:t>
      </w:r>
    </w:p>
    <w:p w:rsidR="00460D5A" w:rsidRPr="00D76EAF" w:rsidRDefault="00460D5A" w:rsidP="00460D5A">
      <w:pPr>
        <w:pStyle w:val="a8"/>
        <w:ind w:left="360"/>
        <w:jc w:val="both"/>
        <w:rPr>
          <w:rFonts w:ascii="Times New Roman" w:hAnsi="Times New Roman"/>
          <w:sz w:val="24"/>
          <w:szCs w:val="24"/>
        </w:rPr>
      </w:pPr>
      <w:r w:rsidRPr="00D76EAF">
        <w:rPr>
          <w:rFonts w:ascii="Times New Roman" w:hAnsi="Times New Roman"/>
          <w:sz w:val="24"/>
          <w:szCs w:val="24"/>
        </w:rPr>
        <w:t>3. Обеспечить координацию деятельности ШМО учителей – предметников начального, среднего и старшего звеньев по организации образовательной среды, способствующей успешной адаптации учащихся при переходе из сада в школу, из начальной школы в среднее звено, в профильную школу, ВУЗ и далее успешной социализации в обществе.</w:t>
      </w:r>
    </w:p>
    <w:p w:rsidR="00460D5A" w:rsidRPr="00D76EAF" w:rsidRDefault="00460D5A" w:rsidP="00460D5A">
      <w:pPr>
        <w:pStyle w:val="a8"/>
        <w:ind w:left="360"/>
        <w:jc w:val="both"/>
        <w:rPr>
          <w:rFonts w:ascii="Times New Roman" w:hAnsi="Times New Roman"/>
          <w:sz w:val="24"/>
          <w:szCs w:val="24"/>
        </w:rPr>
      </w:pPr>
      <w:r w:rsidRPr="00D76EAF">
        <w:rPr>
          <w:rFonts w:ascii="Times New Roman" w:hAnsi="Times New Roman"/>
          <w:sz w:val="24"/>
          <w:szCs w:val="24"/>
        </w:rPr>
        <w:t>4. Развитие и совершенствование системы работы и поддержки одаренных учащихся.</w:t>
      </w:r>
    </w:p>
    <w:p w:rsidR="00460D5A" w:rsidRPr="00D76EAF" w:rsidRDefault="00460D5A" w:rsidP="00460D5A">
      <w:pPr>
        <w:pStyle w:val="a8"/>
        <w:ind w:left="360"/>
        <w:jc w:val="both"/>
        <w:rPr>
          <w:rFonts w:ascii="Times New Roman" w:hAnsi="Times New Roman"/>
          <w:sz w:val="24"/>
          <w:szCs w:val="24"/>
        </w:rPr>
      </w:pPr>
      <w:r w:rsidRPr="00D76EAF">
        <w:rPr>
          <w:rFonts w:ascii="Times New Roman" w:hAnsi="Times New Roman"/>
          <w:sz w:val="24"/>
          <w:szCs w:val="24"/>
        </w:rPr>
        <w:lastRenderedPageBreak/>
        <w:t xml:space="preserve">5.Создание в школе среды, способствующей </w:t>
      </w:r>
      <w:proofErr w:type="spellStart"/>
      <w:r w:rsidRPr="00D76EAF">
        <w:rPr>
          <w:rFonts w:ascii="Times New Roman" w:hAnsi="Times New Roman"/>
          <w:sz w:val="24"/>
          <w:szCs w:val="24"/>
        </w:rPr>
        <w:t>здоровьесбережению</w:t>
      </w:r>
      <w:proofErr w:type="spellEnd"/>
      <w:r w:rsidRPr="00D76EAF">
        <w:rPr>
          <w:rFonts w:ascii="Times New Roman" w:hAnsi="Times New Roman"/>
          <w:sz w:val="24"/>
          <w:szCs w:val="24"/>
        </w:rPr>
        <w:t xml:space="preserve"> участников образовательного процесса.   </w:t>
      </w:r>
    </w:p>
    <w:p w:rsidR="00460D5A" w:rsidRPr="00D76EAF" w:rsidRDefault="00460D5A" w:rsidP="00460D5A">
      <w:pPr>
        <w:spacing w:after="0"/>
        <w:ind w:left="360"/>
        <w:jc w:val="both"/>
        <w:rPr>
          <w:rFonts w:ascii="Times New Roman" w:eastAsia="Times New Roman" w:hAnsi="Times New Roman"/>
          <w:b/>
          <w:lang w:eastAsia="ru-RU"/>
        </w:rPr>
      </w:pPr>
      <w:r w:rsidRPr="00D76EAF">
        <w:rPr>
          <w:rFonts w:ascii="Times New Roman" w:eastAsia="Times New Roman" w:hAnsi="Times New Roman"/>
          <w:b/>
          <w:lang w:eastAsia="ru-RU"/>
        </w:rPr>
        <w:t>Ож</w:t>
      </w:r>
      <w:r>
        <w:rPr>
          <w:rFonts w:ascii="Times New Roman" w:eastAsia="Times New Roman" w:hAnsi="Times New Roman"/>
          <w:b/>
          <w:lang w:eastAsia="ru-RU"/>
        </w:rPr>
        <w:t xml:space="preserve">идаемые результаты </w:t>
      </w:r>
      <w:proofErr w:type="gramStart"/>
      <w:r>
        <w:rPr>
          <w:rFonts w:ascii="Times New Roman" w:eastAsia="Times New Roman" w:hAnsi="Times New Roman"/>
          <w:b/>
          <w:lang w:eastAsia="ru-RU"/>
        </w:rPr>
        <w:t>на конец</w:t>
      </w:r>
      <w:proofErr w:type="gramEnd"/>
      <w:r>
        <w:rPr>
          <w:rFonts w:ascii="Times New Roman" w:eastAsia="Times New Roman" w:hAnsi="Times New Roman"/>
          <w:b/>
          <w:lang w:eastAsia="ru-RU"/>
        </w:rPr>
        <w:t xml:space="preserve"> 2017 - 2018</w:t>
      </w:r>
      <w:r w:rsidRPr="00D76EAF">
        <w:rPr>
          <w:rFonts w:ascii="Times New Roman" w:eastAsia="Times New Roman" w:hAnsi="Times New Roman"/>
          <w:b/>
          <w:lang w:eastAsia="ru-RU"/>
        </w:rPr>
        <w:t xml:space="preserve"> учебного года:</w:t>
      </w:r>
    </w:p>
    <w:p w:rsidR="00460D5A" w:rsidRPr="00D76EAF" w:rsidRDefault="00460D5A" w:rsidP="00460D5A">
      <w:pPr>
        <w:spacing w:after="0"/>
        <w:ind w:left="360"/>
        <w:jc w:val="both"/>
        <w:rPr>
          <w:rFonts w:ascii="Times New Roman" w:eastAsia="Times New Roman" w:hAnsi="Times New Roman"/>
          <w:lang w:eastAsia="ru-RU"/>
        </w:rPr>
      </w:pPr>
      <w:r w:rsidRPr="00D76EAF">
        <w:rPr>
          <w:rFonts w:ascii="Times New Roman" w:eastAsia="Times New Roman" w:hAnsi="Times New Roman"/>
          <w:lang w:eastAsia="ru-RU"/>
        </w:rPr>
        <w:t>1. Повышение     профессиональной     компетенции педагогического коллектива.</w:t>
      </w:r>
    </w:p>
    <w:p w:rsidR="00460D5A" w:rsidRPr="00D76EAF" w:rsidRDefault="00460D5A" w:rsidP="00460D5A">
      <w:pPr>
        <w:spacing w:after="0"/>
        <w:ind w:left="360"/>
        <w:jc w:val="both"/>
        <w:rPr>
          <w:rFonts w:ascii="Times New Roman" w:eastAsia="Times New Roman" w:hAnsi="Times New Roman"/>
          <w:lang w:eastAsia="ru-RU"/>
        </w:rPr>
      </w:pPr>
      <w:r w:rsidRPr="00D76EAF">
        <w:rPr>
          <w:rFonts w:ascii="Times New Roman" w:eastAsia="Times New Roman" w:hAnsi="Times New Roman"/>
          <w:lang w:eastAsia="ru-RU"/>
        </w:rPr>
        <w:t>2. Повышение    качества   образованности школьника,   уровня   его воспитанности.</w:t>
      </w:r>
    </w:p>
    <w:p w:rsidR="00460D5A" w:rsidRPr="00D76EAF" w:rsidRDefault="00460D5A" w:rsidP="00460D5A">
      <w:pPr>
        <w:spacing w:after="0"/>
        <w:ind w:left="360"/>
        <w:jc w:val="both"/>
        <w:rPr>
          <w:rFonts w:ascii="Times New Roman" w:eastAsia="Times New Roman" w:hAnsi="Times New Roman"/>
          <w:lang w:eastAsia="ru-RU"/>
        </w:rPr>
      </w:pPr>
      <w:r w:rsidRPr="00D76EAF">
        <w:rPr>
          <w:rFonts w:ascii="Times New Roman" w:eastAsia="Times New Roman" w:hAnsi="Times New Roman"/>
          <w:lang w:eastAsia="ru-RU"/>
        </w:rPr>
        <w:t>3. Личностный рост каждого обучающегося.</w:t>
      </w:r>
    </w:p>
    <w:p w:rsidR="00460D5A" w:rsidRPr="00D76EAF" w:rsidRDefault="00460D5A" w:rsidP="00460D5A">
      <w:pPr>
        <w:spacing w:after="0"/>
        <w:ind w:left="360"/>
        <w:jc w:val="both"/>
        <w:rPr>
          <w:rFonts w:ascii="Times New Roman" w:eastAsia="Times New Roman" w:hAnsi="Times New Roman"/>
          <w:lang w:eastAsia="ru-RU"/>
        </w:rPr>
      </w:pPr>
      <w:r w:rsidRPr="00D76EAF">
        <w:rPr>
          <w:rFonts w:ascii="Times New Roman" w:eastAsia="Times New Roman" w:hAnsi="Times New Roman"/>
          <w:lang w:eastAsia="ru-RU"/>
        </w:rPr>
        <w:t>4. Готовность ученика к самостоятельному выбору и принятию решения, усиление ответственности за последствия своих поступков.</w:t>
      </w:r>
    </w:p>
    <w:p w:rsidR="00460D5A" w:rsidRPr="00D76EAF" w:rsidRDefault="00460D5A" w:rsidP="00460D5A">
      <w:pPr>
        <w:spacing w:after="0"/>
        <w:ind w:left="360"/>
        <w:jc w:val="both"/>
        <w:rPr>
          <w:rFonts w:ascii="Times New Roman" w:eastAsia="Times New Roman" w:hAnsi="Times New Roman"/>
          <w:lang w:eastAsia="ru-RU"/>
        </w:rPr>
      </w:pPr>
      <w:r w:rsidRPr="00D76EAF">
        <w:rPr>
          <w:rFonts w:ascii="Times New Roman" w:eastAsia="Times New Roman" w:hAnsi="Times New Roman"/>
          <w:lang w:eastAsia="ru-RU"/>
        </w:rPr>
        <w:t xml:space="preserve">5. Формирование потребности у </w:t>
      </w:r>
      <w:proofErr w:type="gramStart"/>
      <w:r w:rsidRPr="00D76EAF">
        <w:rPr>
          <w:rFonts w:ascii="Times New Roman" w:eastAsia="Times New Roman" w:hAnsi="Times New Roman"/>
          <w:lang w:eastAsia="ru-RU"/>
        </w:rPr>
        <w:t>обучающихся</w:t>
      </w:r>
      <w:proofErr w:type="gramEnd"/>
      <w:r w:rsidRPr="00D76EAF">
        <w:rPr>
          <w:rFonts w:ascii="Times New Roman" w:eastAsia="Times New Roman" w:hAnsi="Times New Roman"/>
          <w:lang w:eastAsia="ru-RU"/>
        </w:rPr>
        <w:t xml:space="preserve"> проявлять заботу о своем здоровье и стремления к здоровому образу жизни.</w:t>
      </w:r>
    </w:p>
    <w:p w:rsidR="00460D5A" w:rsidRPr="00D76EAF" w:rsidRDefault="00460D5A" w:rsidP="00460D5A">
      <w:pPr>
        <w:tabs>
          <w:tab w:val="left" w:pos="540"/>
        </w:tabs>
        <w:spacing w:after="0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               </w:t>
      </w:r>
    </w:p>
    <w:p w:rsidR="00460D5A" w:rsidRPr="00D76EAF" w:rsidRDefault="00460D5A" w:rsidP="00460D5A">
      <w:pPr>
        <w:tabs>
          <w:tab w:val="left" w:pos="5360"/>
        </w:tabs>
        <w:spacing w:after="0"/>
        <w:ind w:firstLine="540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>2.2. Учебный план школы и программа  его обеспечения</w:t>
      </w:r>
    </w:p>
    <w:p w:rsidR="00460D5A" w:rsidRPr="00D76EAF" w:rsidRDefault="00460D5A" w:rsidP="00460D5A">
      <w:pPr>
        <w:tabs>
          <w:tab w:val="left" w:pos="5360"/>
        </w:tabs>
        <w:spacing w:after="0"/>
        <w:ind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Содержание образования в  МБОУ «СОШ №2» а. Ассоколай отражено в учебном плане школы.</w:t>
      </w:r>
    </w:p>
    <w:p w:rsidR="00460D5A" w:rsidRPr="00D76EAF" w:rsidRDefault="00460D5A" w:rsidP="00460D5A">
      <w:pPr>
        <w:tabs>
          <w:tab w:val="left" w:pos="4500"/>
          <w:tab w:val="left" w:pos="9180"/>
          <w:tab w:val="left" w:pos="9360"/>
        </w:tabs>
        <w:spacing w:after="0"/>
        <w:ind w:firstLine="709"/>
        <w:jc w:val="both"/>
        <w:rPr>
          <w:rFonts w:ascii="Times New Roman" w:hAnsi="Times New Roman"/>
        </w:rPr>
      </w:pPr>
      <w:proofErr w:type="gramStart"/>
      <w:r w:rsidRPr="00D76EAF">
        <w:rPr>
          <w:rFonts w:ascii="Times New Roman" w:hAnsi="Times New Roman"/>
        </w:rPr>
        <w:t>Учебный план образовательной организации, реализующий образовательную программу начального общего и основного общего образования определяет</w:t>
      </w:r>
      <w:proofErr w:type="gramEnd"/>
      <w:r w:rsidRPr="00D76EAF">
        <w:rPr>
          <w:rFonts w:ascii="Times New Roman" w:hAnsi="Times New Roman"/>
        </w:rPr>
        <w:t xml:space="preserve">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460D5A" w:rsidRPr="00D76EAF" w:rsidRDefault="00460D5A" w:rsidP="00460D5A">
      <w:pPr>
        <w:tabs>
          <w:tab w:val="left" w:pos="4500"/>
          <w:tab w:val="left" w:pos="9180"/>
          <w:tab w:val="left" w:pos="9360"/>
        </w:tabs>
        <w:spacing w:after="0"/>
        <w:ind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Учебный план:</w:t>
      </w:r>
    </w:p>
    <w:p w:rsidR="00460D5A" w:rsidRPr="00D76EAF" w:rsidRDefault="00460D5A" w:rsidP="00460D5A">
      <w:pPr>
        <w:numPr>
          <w:ilvl w:val="0"/>
          <w:numId w:val="8"/>
        </w:numPr>
        <w:tabs>
          <w:tab w:val="left" w:pos="993"/>
          <w:tab w:val="left" w:pos="4500"/>
          <w:tab w:val="left" w:pos="9180"/>
          <w:tab w:val="left" w:pos="9360"/>
        </w:tabs>
        <w:spacing w:after="0"/>
        <w:ind w:left="0"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фиксирует максимальный объем учебной нагрузки </w:t>
      </w:r>
      <w:proofErr w:type="gramStart"/>
      <w:r w:rsidRPr="00D76EAF">
        <w:rPr>
          <w:rFonts w:ascii="Times New Roman" w:hAnsi="Times New Roman"/>
        </w:rPr>
        <w:t>обучающихся</w:t>
      </w:r>
      <w:proofErr w:type="gramEnd"/>
      <w:r w:rsidRPr="00D76EAF">
        <w:rPr>
          <w:rFonts w:ascii="Times New Roman" w:hAnsi="Times New Roman"/>
        </w:rPr>
        <w:t>;</w:t>
      </w:r>
    </w:p>
    <w:p w:rsidR="00460D5A" w:rsidRPr="00D76EAF" w:rsidRDefault="00460D5A" w:rsidP="00460D5A">
      <w:pPr>
        <w:numPr>
          <w:ilvl w:val="0"/>
          <w:numId w:val="8"/>
        </w:numPr>
        <w:tabs>
          <w:tab w:val="left" w:pos="993"/>
          <w:tab w:val="left" w:pos="4500"/>
          <w:tab w:val="left" w:pos="9180"/>
          <w:tab w:val="left" w:pos="9360"/>
        </w:tabs>
        <w:spacing w:after="0"/>
        <w:ind w:left="0"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460D5A" w:rsidRPr="00D76EAF" w:rsidRDefault="00460D5A" w:rsidP="00460D5A">
      <w:pPr>
        <w:numPr>
          <w:ilvl w:val="0"/>
          <w:numId w:val="8"/>
        </w:numPr>
        <w:tabs>
          <w:tab w:val="left" w:pos="993"/>
          <w:tab w:val="left" w:pos="4500"/>
          <w:tab w:val="left" w:pos="9180"/>
          <w:tab w:val="left" w:pos="9360"/>
        </w:tabs>
        <w:spacing w:after="0"/>
        <w:ind w:left="0"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распределяет учебные предметы, курсы по классам и учебным годам.</w:t>
      </w:r>
    </w:p>
    <w:p w:rsidR="00460D5A" w:rsidRPr="00D76EAF" w:rsidRDefault="00460D5A" w:rsidP="00460D5A">
      <w:pPr>
        <w:tabs>
          <w:tab w:val="left" w:pos="4500"/>
          <w:tab w:val="left" w:pos="9180"/>
          <w:tab w:val="left" w:pos="9360"/>
        </w:tabs>
        <w:spacing w:after="0"/>
        <w:ind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Учебный план обеспечивает в случаях, предусмотренных законодательством Российской Федерации в сфере образования, возможность обучения на государственных языках республик Российской Федерации и родном языке из числа языков народов Российской Федерации, возможность их изучения, а также устанавливает количество занятий.</w:t>
      </w:r>
    </w:p>
    <w:p w:rsidR="00460D5A" w:rsidRPr="00D76EAF" w:rsidRDefault="00460D5A" w:rsidP="00460D5A">
      <w:pPr>
        <w:tabs>
          <w:tab w:val="left" w:pos="4500"/>
          <w:tab w:val="left" w:pos="9180"/>
          <w:tab w:val="left" w:pos="9360"/>
        </w:tabs>
        <w:spacing w:after="0"/>
        <w:ind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460D5A" w:rsidRPr="00D76EAF" w:rsidRDefault="00460D5A" w:rsidP="00460D5A">
      <w:pPr>
        <w:tabs>
          <w:tab w:val="left" w:pos="4500"/>
          <w:tab w:val="left" w:pos="9180"/>
          <w:tab w:val="left" w:pos="9360"/>
        </w:tabs>
        <w:spacing w:after="0"/>
        <w:ind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  <w:b/>
        </w:rPr>
        <w:t>Обязательная часть</w:t>
      </w:r>
      <w:r w:rsidRPr="00D76EAF">
        <w:rPr>
          <w:rFonts w:ascii="Times New Roman" w:hAnsi="Times New Roman"/>
        </w:rPr>
        <w:t xml:space="preserve"> учебного плана определяет состав учебных предметов обязательных предметных областей, реализующих образовательную программу основного общего образования, и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</w:p>
    <w:p w:rsidR="00460D5A" w:rsidRPr="00D76EAF" w:rsidRDefault="00460D5A" w:rsidP="00460D5A">
      <w:pPr>
        <w:tabs>
          <w:tab w:val="left" w:pos="4500"/>
          <w:tab w:val="left" w:pos="9180"/>
          <w:tab w:val="left" w:pos="9360"/>
        </w:tabs>
        <w:spacing w:after="0"/>
        <w:ind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  <w:b/>
        </w:rPr>
        <w:t>Часть учебного плана, формируемая участниками образовательных отношений,</w:t>
      </w:r>
      <w:r w:rsidRPr="00D76EAF">
        <w:rPr>
          <w:rFonts w:ascii="Times New Roman" w:hAnsi="Times New Roman"/>
        </w:rPr>
        <w:t xml:space="preserve">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460D5A" w:rsidRPr="00D76EAF" w:rsidRDefault="00460D5A" w:rsidP="00460D5A">
      <w:pPr>
        <w:tabs>
          <w:tab w:val="left" w:pos="4500"/>
          <w:tab w:val="left" w:pos="9180"/>
          <w:tab w:val="left" w:pos="9360"/>
        </w:tabs>
        <w:spacing w:after="0"/>
        <w:ind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Время, отводимое на данную часть примерного учебного плана,  используется </w:t>
      </w:r>
      <w:proofErr w:type="gramStart"/>
      <w:r w:rsidRPr="00D76EAF">
        <w:rPr>
          <w:rFonts w:ascii="Times New Roman" w:hAnsi="Times New Roman"/>
        </w:rPr>
        <w:t>на</w:t>
      </w:r>
      <w:proofErr w:type="gramEnd"/>
      <w:r w:rsidRPr="00D76EAF">
        <w:rPr>
          <w:rFonts w:ascii="Times New Roman" w:hAnsi="Times New Roman"/>
        </w:rPr>
        <w:t>:</w:t>
      </w:r>
    </w:p>
    <w:p w:rsidR="00460D5A" w:rsidRPr="00D76EAF" w:rsidRDefault="00460D5A" w:rsidP="00460D5A">
      <w:pPr>
        <w:numPr>
          <w:ilvl w:val="0"/>
          <w:numId w:val="8"/>
        </w:numPr>
        <w:tabs>
          <w:tab w:val="left" w:pos="993"/>
          <w:tab w:val="left" w:pos="4500"/>
          <w:tab w:val="left" w:pos="9180"/>
          <w:tab w:val="left" w:pos="9360"/>
        </w:tabs>
        <w:spacing w:after="0"/>
        <w:ind w:left="0"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:rsidR="00460D5A" w:rsidRPr="00D76EAF" w:rsidRDefault="00460D5A" w:rsidP="00460D5A">
      <w:pPr>
        <w:numPr>
          <w:ilvl w:val="0"/>
          <w:numId w:val="8"/>
        </w:numPr>
        <w:tabs>
          <w:tab w:val="left" w:pos="993"/>
          <w:tab w:val="left" w:pos="4500"/>
          <w:tab w:val="left" w:pos="9180"/>
          <w:tab w:val="left" w:pos="9360"/>
        </w:tabs>
        <w:spacing w:after="0"/>
        <w:ind w:left="0"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460D5A" w:rsidRPr="00D76EAF" w:rsidRDefault="00460D5A" w:rsidP="00460D5A">
      <w:pPr>
        <w:numPr>
          <w:ilvl w:val="0"/>
          <w:numId w:val="8"/>
        </w:numPr>
        <w:tabs>
          <w:tab w:val="left" w:pos="993"/>
          <w:tab w:val="left" w:pos="4500"/>
          <w:tab w:val="left" w:pos="9180"/>
          <w:tab w:val="left" w:pos="9360"/>
        </w:tabs>
        <w:spacing w:after="0"/>
        <w:ind w:left="0"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другие виды учебной, воспитательной, спортивной и иной деятельности </w:t>
      </w:r>
      <w:proofErr w:type="gramStart"/>
      <w:r w:rsidRPr="00D76EAF">
        <w:rPr>
          <w:rFonts w:ascii="Times New Roman" w:hAnsi="Times New Roman"/>
        </w:rPr>
        <w:t>обучающихся</w:t>
      </w:r>
      <w:proofErr w:type="gramEnd"/>
      <w:r w:rsidRPr="00D76EAF">
        <w:rPr>
          <w:rFonts w:ascii="Times New Roman" w:hAnsi="Times New Roman"/>
        </w:rPr>
        <w:t>.</w:t>
      </w:r>
    </w:p>
    <w:p w:rsidR="00460D5A" w:rsidRPr="00D76EAF" w:rsidRDefault="00460D5A" w:rsidP="00460D5A">
      <w:pPr>
        <w:tabs>
          <w:tab w:val="left" w:pos="4500"/>
          <w:tab w:val="left" w:pos="9180"/>
          <w:tab w:val="left" w:pos="9360"/>
        </w:tabs>
        <w:spacing w:after="0"/>
        <w:ind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В общеобразовательной  организации  введено преподавание и изучение государственного языка  Республики Адыгея, распределение часов предметной области «Филология» учебного плана осуществляется с учетом законодательства данных РА (преподавание и изучение государственного языка не осуществляется в ущерб преподаванию и изучению государственного языка Российской Федерации).</w:t>
      </w:r>
    </w:p>
    <w:p w:rsidR="00460D5A" w:rsidRPr="00D76EAF" w:rsidRDefault="00460D5A" w:rsidP="00460D5A">
      <w:pPr>
        <w:tabs>
          <w:tab w:val="left" w:pos="4500"/>
          <w:tab w:val="left" w:pos="9180"/>
          <w:tab w:val="left" w:pos="9360"/>
        </w:tabs>
        <w:spacing w:after="0"/>
        <w:ind w:firstLine="709"/>
        <w:jc w:val="both"/>
        <w:rPr>
          <w:rFonts w:ascii="Times New Roman" w:hAnsi="Times New Roman"/>
        </w:rPr>
      </w:pPr>
    </w:p>
    <w:p w:rsidR="00460D5A" w:rsidRPr="00D76EAF" w:rsidRDefault="00460D5A" w:rsidP="00460D5A">
      <w:pPr>
        <w:pStyle w:val="a7"/>
        <w:spacing w:before="0" w:after="0"/>
        <w:ind w:firstLine="627"/>
        <w:jc w:val="both"/>
      </w:pPr>
      <w:r w:rsidRPr="00D76EAF">
        <w:rPr>
          <w:rStyle w:val="FontStyle12"/>
        </w:rPr>
        <w:lastRenderedPageBreak/>
        <w:t>Учебный план предусматривает три уровня образования:  1-4 классы,  5-9 классы, 10</w:t>
      </w:r>
      <w:r w:rsidR="00BE1EF0">
        <w:rPr>
          <w:rStyle w:val="FontStyle12"/>
        </w:rPr>
        <w:t>-11</w:t>
      </w:r>
      <w:r w:rsidRPr="00D76EAF">
        <w:rPr>
          <w:rStyle w:val="FontStyle12"/>
        </w:rPr>
        <w:t xml:space="preserve"> класс.  С 1-7 классы </w:t>
      </w:r>
      <w:r w:rsidRPr="00D76EAF">
        <w:t>шла реализация государственных программ в соответствии с  программами и требованиями ФГОС  общего образования.</w:t>
      </w:r>
    </w:p>
    <w:p w:rsidR="00460D5A" w:rsidRPr="00D76EAF" w:rsidRDefault="00460D5A" w:rsidP="00460D5A">
      <w:pPr>
        <w:spacing w:after="0"/>
        <w:jc w:val="both"/>
        <w:rPr>
          <w:rFonts w:ascii="Times New Roman" w:hAnsi="Times New Roman"/>
          <w:color w:val="FF0000"/>
        </w:rPr>
      </w:pPr>
    </w:p>
    <w:p w:rsidR="00460D5A" w:rsidRPr="00D76EAF" w:rsidRDefault="00460D5A" w:rsidP="00460D5A">
      <w:pPr>
        <w:pStyle w:val="msonormalcxspmiddle"/>
        <w:spacing w:before="0" w:after="0"/>
        <w:ind w:firstLine="709"/>
        <w:jc w:val="both"/>
      </w:pPr>
      <w:r w:rsidRPr="00D76EAF">
        <w:t>В рамках реализации федеральных государственных образовательных стандартов нового поколения  в 1-7 классах  внеурочная деятельность представлена следующими кружками:</w:t>
      </w:r>
    </w:p>
    <w:p w:rsidR="00460D5A" w:rsidRPr="00D76EAF" w:rsidRDefault="00460D5A" w:rsidP="00460D5A">
      <w:pPr>
        <w:pStyle w:val="msonormalcxspmiddle"/>
        <w:spacing w:before="0" w:after="0"/>
        <w:jc w:val="both"/>
        <w:rPr>
          <w:color w:val="FF0000"/>
        </w:rPr>
      </w:pPr>
    </w:p>
    <w:p w:rsidR="00460D5A" w:rsidRPr="00D76EAF" w:rsidRDefault="00460D5A" w:rsidP="00460D5A">
      <w:pPr>
        <w:spacing w:after="0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>1-4 классы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24"/>
        <w:gridCol w:w="1193"/>
      </w:tblGrid>
      <w:tr w:rsidR="00460D5A" w:rsidRPr="00D76EAF" w:rsidTr="0097125D"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D76EAF">
              <w:rPr>
                <w:rFonts w:ascii="Times New Roman" w:hAnsi="Times New Roman"/>
                <w:b/>
              </w:rPr>
              <w:t>Направления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D76EAF">
              <w:rPr>
                <w:rFonts w:ascii="Times New Roman" w:hAnsi="Times New Roman"/>
                <w:b/>
              </w:rPr>
              <w:t xml:space="preserve">Часы </w:t>
            </w:r>
          </w:p>
        </w:tc>
      </w:tr>
      <w:tr w:rsidR="00460D5A" w:rsidRPr="00D76EAF" w:rsidTr="0097125D"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1</w:t>
            </w:r>
          </w:p>
        </w:tc>
      </w:tr>
      <w:tr w:rsidR="00460D5A" w:rsidRPr="00D76EAF" w:rsidTr="0097125D"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Спортивно – оздоровительное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1</w:t>
            </w:r>
          </w:p>
        </w:tc>
      </w:tr>
      <w:tr w:rsidR="00460D5A" w:rsidRPr="00D76EAF" w:rsidTr="0097125D"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 xml:space="preserve">Общекультурное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1</w:t>
            </w:r>
          </w:p>
        </w:tc>
      </w:tr>
      <w:tr w:rsidR="00460D5A" w:rsidRPr="00D76EAF" w:rsidTr="0097125D"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</w:rPr>
            </w:pPr>
            <w:proofErr w:type="spellStart"/>
            <w:r w:rsidRPr="00D76EAF">
              <w:rPr>
                <w:rFonts w:ascii="Times New Roman" w:hAnsi="Times New Roman"/>
              </w:rPr>
              <w:t>Общеинтеллектуальное</w:t>
            </w:r>
            <w:proofErr w:type="spellEnd"/>
            <w:r w:rsidRPr="00D76EA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1</w:t>
            </w:r>
          </w:p>
        </w:tc>
      </w:tr>
      <w:tr w:rsidR="00460D5A" w:rsidRPr="00D76EAF" w:rsidTr="0097125D"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 xml:space="preserve">Социальное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1</w:t>
            </w:r>
          </w:p>
        </w:tc>
      </w:tr>
      <w:tr w:rsidR="00460D5A" w:rsidRPr="00D76EAF" w:rsidTr="0097125D"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D76EAF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5</w:t>
            </w:r>
          </w:p>
        </w:tc>
      </w:tr>
    </w:tbl>
    <w:p w:rsidR="00460D5A" w:rsidRPr="00D76EAF" w:rsidRDefault="00460D5A" w:rsidP="00460D5A">
      <w:pPr>
        <w:spacing w:after="0"/>
        <w:rPr>
          <w:rFonts w:ascii="Times New Roman" w:hAnsi="Times New Roman"/>
          <w:color w:val="FF0000"/>
        </w:rPr>
      </w:pPr>
    </w:p>
    <w:p w:rsidR="00460D5A" w:rsidRPr="00D76EAF" w:rsidRDefault="00460D5A" w:rsidP="00460D5A">
      <w:pPr>
        <w:spacing w:after="0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>5- 7 классы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1134"/>
      </w:tblGrid>
      <w:tr w:rsidR="00460D5A" w:rsidRPr="00D76EAF" w:rsidTr="0097125D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D76EAF">
              <w:rPr>
                <w:rFonts w:ascii="Times New Roman" w:hAnsi="Times New Roman"/>
                <w:b/>
              </w:rPr>
              <w:t>Направления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D76EAF">
              <w:rPr>
                <w:rFonts w:ascii="Times New Roman" w:hAnsi="Times New Roman"/>
                <w:b/>
              </w:rPr>
              <w:t xml:space="preserve">Часы </w:t>
            </w:r>
          </w:p>
        </w:tc>
      </w:tr>
      <w:tr w:rsidR="00460D5A" w:rsidRPr="00D76EAF" w:rsidTr="0097125D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1</w:t>
            </w:r>
          </w:p>
        </w:tc>
      </w:tr>
      <w:tr w:rsidR="00460D5A" w:rsidRPr="00D76EAF" w:rsidTr="0097125D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Спортивно – оздоровительное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1</w:t>
            </w:r>
          </w:p>
        </w:tc>
      </w:tr>
      <w:tr w:rsidR="00460D5A" w:rsidRPr="00D76EAF" w:rsidTr="0097125D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Общекультурное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1</w:t>
            </w:r>
          </w:p>
        </w:tc>
      </w:tr>
      <w:tr w:rsidR="00460D5A" w:rsidRPr="00D76EAF" w:rsidTr="0097125D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</w:rPr>
            </w:pPr>
            <w:proofErr w:type="spellStart"/>
            <w:r w:rsidRPr="00D76EAF">
              <w:rPr>
                <w:rFonts w:ascii="Times New Roman" w:hAnsi="Times New Roman"/>
              </w:rPr>
              <w:t>Общеинтеллектуальное</w:t>
            </w:r>
            <w:proofErr w:type="spellEnd"/>
            <w:r w:rsidRPr="00D76EA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1</w:t>
            </w:r>
          </w:p>
        </w:tc>
      </w:tr>
      <w:tr w:rsidR="00460D5A" w:rsidRPr="00D76EAF" w:rsidTr="0097125D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 xml:space="preserve">Социальное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1</w:t>
            </w:r>
          </w:p>
        </w:tc>
      </w:tr>
      <w:tr w:rsidR="00460D5A" w:rsidRPr="00D76EAF" w:rsidTr="0097125D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D76EAF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5</w:t>
            </w:r>
          </w:p>
        </w:tc>
      </w:tr>
    </w:tbl>
    <w:p w:rsidR="00460D5A" w:rsidRPr="00D76EAF" w:rsidRDefault="00460D5A" w:rsidP="00460D5A">
      <w:pPr>
        <w:spacing w:after="0"/>
        <w:jc w:val="both"/>
        <w:rPr>
          <w:rFonts w:ascii="Times New Roman" w:hAnsi="Times New Roman"/>
          <w:color w:val="FF0000"/>
        </w:rPr>
      </w:pPr>
    </w:p>
    <w:p w:rsidR="00460D5A" w:rsidRPr="00D76EAF" w:rsidRDefault="00460D5A" w:rsidP="00460D5A">
      <w:pPr>
        <w:spacing w:after="0"/>
        <w:jc w:val="both"/>
        <w:rPr>
          <w:rFonts w:ascii="Times New Roman" w:hAnsi="Times New Roman"/>
          <w:b/>
        </w:rPr>
      </w:pPr>
      <w:r w:rsidRPr="00D76EAF">
        <w:rPr>
          <w:rFonts w:ascii="Times New Roman" w:hAnsi="Times New Roman"/>
          <w:color w:val="7030A0"/>
        </w:rPr>
        <w:t xml:space="preserve">     </w:t>
      </w:r>
      <w:r w:rsidRPr="00D76EAF">
        <w:rPr>
          <w:rFonts w:ascii="Times New Roman" w:hAnsi="Times New Roman"/>
          <w:b/>
        </w:rPr>
        <w:t xml:space="preserve">2.3. Состав </w:t>
      </w:r>
      <w:proofErr w:type="gramStart"/>
      <w:r w:rsidRPr="00D76EAF">
        <w:rPr>
          <w:rFonts w:ascii="Times New Roman" w:hAnsi="Times New Roman"/>
          <w:b/>
        </w:rPr>
        <w:t>обучающихся</w:t>
      </w:r>
      <w:proofErr w:type="gramEnd"/>
      <w:r w:rsidRPr="00D76EAF">
        <w:rPr>
          <w:rFonts w:ascii="Times New Roman" w:hAnsi="Times New Roman"/>
          <w:b/>
        </w:rPr>
        <w:t xml:space="preserve"> в МБОУ «СОШ №2» а. Ассоколай</w:t>
      </w:r>
    </w:p>
    <w:p w:rsidR="00460D5A" w:rsidRPr="00D76EAF" w:rsidRDefault="00460D5A" w:rsidP="00460D5A">
      <w:pPr>
        <w:spacing w:after="0"/>
        <w:jc w:val="both"/>
        <w:rPr>
          <w:rFonts w:ascii="Times New Roman" w:hAnsi="Times New Roman"/>
          <w:b/>
        </w:rPr>
      </w:pPr>
    </w:p>
    <w:p w:rsidR="00460D5A" w:rsidRPr="00D76EAF" w:rsidRDefault="00460D5A" w:rsidP="00460D5A">
      <w:pPr>
        <w:spacing w:after="0"/>
        <w:ind w:firstLine="708"/>
        <w:jc w:val="center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>Общие сведения об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046"/>
        <w:gridCol w:w="1898"/>
        <w:gridCol w:w="851"/>
        <w:gridCol w:w="2268"/>
        <w:gridCol w:w="855"/>
        <w:gridCol w:w="2497"/>
      </w:tblGrid>
      <w:tr w:rsidR="00460D5A" w:rsidRPr="00D76EAF" w:rsidTr="0097125D">
        <w:trPr>
          <w:trHeight w:val="885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10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класс</w:t>
            </w:r>
          </w:p>
        </w:tc>
        <w:tc>
          <w:tcPr>
            <w:tcW w:w="18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2015-2016</w:t>
            </w:r>
          </w:p>
          <w:p w:rsidR="00460D5A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 xml:space="preserve"> учебный год</w:t>
            </w:r>
          </w:p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(без филиала)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класс</w:t>
            </w:r>
          </w:p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2016-2017</w:t>
            </w:r>
          </w:p>
          <w:p w:rsidR="00460D5A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учебный год</w:t>
            </w:r>
          </w:p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(без филиала)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класс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:rsidR="00460D5A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2017-2018 </w:t>
            </w:r>
          </w:p>
          <w:p w:rsidR="00460D5A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учебный год</w:t>
            </w:r>
          </w:p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(без филиала)</w:t>
            </w:r>
          </w:p>
        </w:tc>
      </w:tr>
      <w:tr w:rsidR="00460D5A" w:rsidRPr="00D76EAF" w:rsidTr="0097125D">
        <w:trPr>
          <w:trHeight w:val="373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60D5A" w:rsidRPr="00D76EAF" w:rsidRDefault="00460D5A" w:rsidP="0097125D">
            <w:pPr>
              <w:suppressAutoHyphens w:val="0"/>
              <w:spacing w:after="0"/>
              <w:ind w:left="113" w:right="113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</w:t>
            </w:r>
          </w:p>
        </w:tc>
      </w:tr>
      <w:tr w:rsidR="00460D5A" w:rsidRPr="00D76EAF" w:rsidTr="0097125D">
        <w:trPr>
          <w:trHeight w:val="350"/>
        </w:trPr>
        <w:tc>
          <w:tcPr>
            <w:tcW w:w="566" w:type="dxa"/>
            <w:vMerge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46" w:type="dxa"/>
            <w:vMerge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23</w:t>
            </w:r>
          </w:p>
        </w:tc>
        <w:tc>
          <w:tcPr>
            <w:tcW w:w="855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497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</w:t>
            </w:r>
          </w:p>
        </w:tc>
      </w:tr>
      <w:tr w:rsidR="00460D5A" w:rsidRPr="00D76EAF" w:rsidTr="0097125D">
        <w:tc>
          <w:tcPr>
            <w:tcW w:w="56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89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16</w:t>
            </w:r>
          </w:p>
        </w:tc>
        <w:tc>
          <w:tcPr>
            <w:tcW w:w="855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497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</w:tr>
      <w:tr w:rsidR="00460D5A" w:rsidRPr="00D76EAF" w:rsidTr="0097125D">
        <w:tc>
          <w:tcPr>
            <w:tcW w:w="56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04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89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855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497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</w:t>
            </w:r>
          </w:p>
        </w:tc>
      </w:tr>
      <w:tr w:rsidR="00460D5A" w:rsidRPr="00D76EAF" w:rsidTr="0097125D">
        <w:tc>
          <w:tcPr>
            <w:tcW w:w="56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04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89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21</w:t>
            </w:r>
          </w:p>
        </w:tc>
        <w:tc>
          <w:tcPr>
            <w:tcW w:w="855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497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</w:t>
            </w:r>
          </w:p>
        </w:tc>
      </w:tr>
      <w:tr w:rsidR="00460D5A" w:rsidRPr="00D76EAF" w:rsidTr="0097125D">
        <w:tc>
          <w:tcPr>
            <w:tcW w:w="56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04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89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16</w:t>
            </w:r>
          </w:p>
        </w:tc>
        <w:tc>
          <w:tcPr>
            <w:tcW w:w="855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2497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</w:tr>
      <w:tr w:rsidR="00460D5A" w:rsidRPr="00D76EAF" w:rsidTr="0097125D">
        <w:tc>
          <w:tcPr>
            <w:tcW w:w="56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04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89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855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2497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460D5A" w:rsidRPr="00D76EAF" w:rsidTr="0097125D">
        <w:tc>
          <w:tcPr>
            <w:tcW w:w="56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04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89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855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2497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460D5A" w:rsidRPr="00D76EAF" w:rsidTr="0097125D">
        <w:tc>
          <w:tcPr>
            <w:tcW w:w="56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04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89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855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2497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</w:tr>
      <w:tr w:rsidR="00460D5A" w:rsidRPr="00D76EAF" w:rsidTr="0097125D">
        <w:tc>
          <w:tcPr>
            <w:tcW w:w="56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04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89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20</w:t>
            </w:r>
          </w:p>
        </w:tc>
        <w:tc>
          <w:tcPr>
            <w:tcW w:w="855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497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460D5A" w:rsidRPr="00D76EAF" w:rsidTr="0097125D">
        <w:tc>
          <w:tcPr>
            <w:tcW w:w="56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04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89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855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2497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460D5A" w:rsidRPr="00D76EAF" w:rsidTr="0097125D">
        <w:tc>
          <w:tcPr>
            <w:tcW w:w="56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04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89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5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97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0D5A" w:rsidRPr="00D76EAF" w:rsidTr="0097125D">
        <w:tc>
          <w:tcPr>
            <w:tcW w:w="56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104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189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5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97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0D5A" w:rsidRPr="00D76EAF" w:rsidTr="0097125D">
        <w:tc>
          <w:tcPr>
            <w:tcW w:w="1612" w:type="dxa"/>
            <w:gridSpan w:val="2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6EAF">
              <w:rPr>
                <w:rFonts w:ascii="Times New Roman" w:eastAsia="Calibri" w:hAnsi="Times New Roman"/>
                <w:b/>
                <w:lang w:eastAsia="en-US"/>
              </w:rPr>
              <w:t>итого</w:t>
            </w:r>
          </w:p>
        </w:tc>
        <w:tc>
          <w:tcPr>
            <w:tcW w:w="189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76EAF">
              <w:rPr>
                <w:rFonts w:ascii="Times New Roman" w:eastAsia="Calibri" w:hAnsi="Times New Roman"/>
                <w:b/>
                <w:lang w:eastAsia="en-US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76EAF">
              <w:rPr>
                <w:rFonts w:ascii="Times New Roman" w:eastAsia="Calibri" w:hAnsi="Times New Roman"/>
                <w:b/>
                <w:lang w:eastAsia="en-US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76EAF">
              <w:rPr>
                <w:rFonts w:ascii="Times New Roman" w:eastAsia="Calibri" w:hAnsi="Times New Roman"/>
                <w:b/>
                <w:lang w:eastAsia="en-US"/>
              </w:rPr>
              <w:t>157</w:t>
            </w:r>
          </w:p>
        </w:tc>
        <w:tc>
          <w:tcPr>
            <w:tcW w:w="855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итого</w:t>
            </w:r>
          </w:p>
        </w:tc>
        <w:tc>
          <w:tcPr>
            <w:tcW w:w="2497" w:type="dxa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162</w:t>
            </w:r>
          </w:p>
        </w:tc>
      </w:tr>
    </w:tbl>
    <w:p w:rsidR="00460D5A" w:rsidRPr="00D76EAF" w:rsidRDefault="00460D5A" w:rsidP="00460D5A">
      <w:pPr>
        <w:suppressAutoHyphens w:val="0"/>
        <w:spacing w:after="0"/>
        <w:rPr>
          <w:rFonts w:ascii="Times New Roman" w:eastAsia="Calibri" w:hAnsi="Times New Roman"/>
          <w:lang w:eastAsia="en-US"/>
        </w:rPr>
      </w:pPr>
    </w:p>
    <w:p w:rsidR="00460D5A" w:rsidRPr="00D76EAF" w:rsidRDefault="00460D5A" w:rsidP="00460D5A">
      <w:pPr>
        <w:spacing w:after="0"/>
        <w:ind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</w:rPr>
        <w:t xml:space="preserve">134 – 157 – 162, наблюдается положительная динамика по составу </w:t>
      </w:r>
      <w:proofErr w:type="gramStart"/>
      <w:r>
        <w:rPr>
          <w:rFonts w:ascii="Times New Roman" w:hAnsi="Times New Roman"/>
          <w:b/>
        </w:rPr>
        <w:t>обучающихся</w:t>
      </w:r>
      <w:proofErr w:type="gramEnd"/>
      <w:r>
        <w:rPr>
          <w:rFonts w:ascii="Times New Roman" w:hAnsi="Times New Roman"/>
          <w:b/>
        </w:rPr>
        <w:t xml:space="preserve"> в школе.</w:t>
      </w:r>
      <w:r w:rsidRPr="00D76EAF">
        <w:rPr>
          <w:rFonts w:ascii="Times New Roman" w:hAnsi="Times New Roman"/>
          <w:spacing w:val="2"/>
        </w:rPr>
        <w:t xml:space="preserve">     </w:t>
      </w:r>
    </w:p>
    <w:p w:rsidR="00460D5A" w:rsidRPr="00D76EAF" w:rsidRDefault="00460D5A" w:rsidP="00460D5A">
      <w:pPr>
        <w:shd w:val="clear" w:color="auto" w:fill="FFFFFF"/>
        <w:spacing w:after="0"/>
        <w:ind w:firstLine="708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  <w:spacing w:val="2"/>
        </w:rPr>
        <w:t xml:space="preserve">На протяжении многих лет школа не имеет неуспевающих. </w:t>
      </w:r>
    </w:p>
    <w:p w:rsidR="00460D5A" w:rsidRPr="00D76EAF" w:rsidRDefault="00460D5A" w:rsidP="00460D5A">
      <w:pPr>
        <w:shd w:val="clear" w:color="auto" w:fill="FFFFFF"/>
        <w:spacing w:after="0"/>
        <w:jc w:val="center"/>
        <w:rPr>
          <w:rFonts w:ascii="Times New Roman" w:eastAsia="Calibri" w:hAnsi="Times New Roman"/>
          <w:b/>
          <w:bCs/>
          <w:spacing w:val="-3"/>
        </w:rPr>
      </w:pPr>
    </w:p>
    <w:p w:rsidR="00460D5A" w:rsidRPr="00D76EAF" w:rsidRDefault="00460D5A" w:rsidP="00460D5A">
      <w:pPr>
        <w:shd w:val="clear" w:color="auto" w:fill="FFFFFF"/>
        <w:spacing w:after="0"/>
        <w:jc w:val="center"/>
        <w:rPr>
          <w:rFonts w:ascii="Times New Roman" w:eastAsia="Calibri" w:hAnsi="Times New Roman"/>
          <w:b/>
          <w:bCs/>
          <w:spacing w:val="-3"/>
        </w:rPr>
      </w:pPr>
      <w:r w:rsidRPr="00D76EAF">
        <w:rPr>
          <w:rFonts w:ascii="Times New Roman" w:eastAsia="Calibri" w:hAnsi="Times New Roman"/>
          <w:b/>
          <w:bCs/>
          <w:spacing w:val="-3"/>
        </w:rPr>
        <w:lastRenderedPageBreak/>
        <w:t>Сведения об изменении социального состава учащихся</w:t>
      </w:r>
    </w:p>
    <w:p w:rsidR="00460D5A" w:rsidRPr="00D76EAF" w:rsidRDefault="00460D5A" w:rsidP="00460D5A">
      <w:pPr>
        <w:shd w:val="clear" w:color="auto" w:fill="FFFFFF"/>
        <w:spacing w:after="0"/>
        <w:jc w:val="center"/>
        <w:rPr>
          <w:rFonts w:ascii="Times New Roman" w:eastAsia="Calibri" w:hAnsi="Times New Roman"/>
          <w:b/>
          <w:bCs/>
          <w:spacing w:val="-3"/>
          <w:shd w:val="clear" w:color="auto" w:fill="FFFF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134"/>
        <w:gridCol w:w="1002"/>
      </w:tblGrid>
      <w:tr w:rsidR="00460D5A" w:rsidRPr="00D76EAF" w:rsidTr="0097125D">
        <w:trPr>
          <w:trHeight w:hRule="exact" w:val="393"/>
        </w:trPr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color w:val="212121"/>
                <w:spacing w:val="-2"/>
              </w:rPr>
            </w:pPr>
            <w:r w:rsidRPr="00D76EAF">
              <w:rPr>
                <w:rFonts w:ascii="Times New Roman" w:eastAsia="Calibri" w:hAnsi="Times New Roman"/>
                <w:color w:val="212121"/>
                <w:spacing w:val="-2"/>
              </w:rPr>
              <w:t>Показатель</w:t>
            </w:r>
          </w:p>
          <w:p w:rsidR="00460D5A" w:rsidRPr="00D76EAF" w:rsidRDefault="00460D5A" w:rsidP="0097125D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2017/2018</w:t>
            </w:r>
          </w:p>
        </w:tc>
      </w:tr>
      <w:tr w:rsidR="00460D5A" w:rsidRPr="00D76EAF" w:rsidTr="0097125D">
        <w:trPr>
          <w:trHeight w:hRule="exact" w:val="2347"/>
        </w:trPr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3E3036" w:rsidRDefault="00460D5A" w:rsidP="0097125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3036">
              <w:rPr>
                <w:rFonts w:ascii="Times New Roman" w:eastAsia="Calibri" w:hAnsi="Times New Roman"/>
                <w:sz w:val="20"/>
                <w:szCs w:val="20"/>
              </w:rPr>
              <w:t>Кол-во</w:t>
            </w:r>
          </w:p>
          <w:p w:rsidR="00460D5A" w:rsidRPr="003E3036" w:rsidRDefault="00460D5A" w:rsidP="0097125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3036">
              <w:rPr>
                <w:rFonts w:ascii="Times New Roman" w:eastAsia="Calibri" w:hAnsi="Times New Roman"/>
                <w:sz w:val="20"/>
                <w:szCs w:val="20"/>
              </w:rPr>
              <w:t>семей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3E3036" w:rsidRDefault="00460D5A" w:rsidP="0097125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3036">
              <w:rPr>
                <w:rFonts w:ascii="Times New Roman" w:eastAsia="Calibri" w:hAnsi="Times New Roman"/>
                <w:sz w:val="20"/>
                <w:szCs w:val="20"/>
              </w:rPr>
              <w:t xml:space="preserve">кол-во детей данных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семей, являющихся учениками школы </w:t>
            </w:r>
          </w:p>
        </w:tc>
      </w:tr>
      <w:tr w:rsidR="00460D5A" w:rsidRPr="00D76EAF" w:rsidTr="00BE1EF0">
        <w:trPr>
          <w:trHeight w:hRule="exact" w:val="415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ind w:hanging="10"/>
              <w:jc w:val="both"/>
              <w:rPr>
                <w:rFonts w:ascii="Times New Roman" w:eastAsia="Calibri" w:hAnsi="Times New Roman"/>
                <w:color w:val="212121"/>
                <w:spacing w:val="-2"/>
              </w:rPr>
            </w:pPr>
            <w:r w:rsidRPr="00D76EAF">
              <w:rPr>
                <w:rFonts w:ascii="Times New Roman" w:eastAsia="Calibri" w:hAnsi="Times New Roman"/>
                <w:color w:val="212121"/>
                <w:spacing w:val="-1"/>
              </w:rPr>
              <w:t xml:space="preserve">Кол-во учащихся, обучающихся в образовательном учреждении. </w:t>
            </w:r>
            <w:r w:rsidRPr="00D76EAF">
              <w:rPr>
                <w:rFonts w:ascii="Times New Roman" w:eastAsia="Calibri" w:hAnsi="Times New Roman"/>
                <w:color w:val="212121"/>
                <w:spacing w:val="-2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163</w:t>
            </w:r>
          </w:p>
        </w:tc>
      </w:tr>
      <w:tr w:rsidR="00460D5A" w:rsidRPr="00D76EAF" w:rsidTr="0097125D">
        <w:trPr>
          <w:trHeight w:hRule="exact" w:val="26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eastAsia="Calibri" w:hAnsi="Times New Roman"/>
                <w:color w:val="212121"/>
                <w:spacing w:val="-6"/>
              </w:rPr>
            </w:pPr>
            <w:r w:rsidRPr="003E3036">
              <w:rPr>
                <w:rFonts w:ascii="Times New Roman" w:eastAsia="Calibri" w:hAnsi="Times New Roman"/>
                <w:color w:val="212121"/>
                <w:spacing w:val="-6"/>
              </w:rPr>
              <w:t>1.</w:t>
            </w:r>
            <w:r>
              <w:rPr>
                <w:rFonts w:ascii="Times New Roman" w:eastAsia="Calibri" w:hAnsi="Times New Roman"/>
                <w:color w:val="212121"/>
                <w:spacing w:val="-6"/>
              </w:rPr>
              <w:t xml:space="preserve"> Многодетные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71</w:t>
            </w:r>
          </w:p>
        </w:tc>
      </w:tr>
      <w:tr w:rsidR="00460D5A" w:rsidRPr="00D76EAF" w:rsidTr="0097125D">
        <w:trPr>
          <w:trHeight w:hRule="exact" w:val="56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eastAsia="Calibri" w:hAnsi="Times New Roman"/>
                <w:color w:val="212121"/>
                <w:spacing w:val="-1"/>
              </w:rPr>
            </w:pPr>
            <w:r w:rsidRPr="00D76EAF">
              <w:rPr>
                <w:rFonts w:ascii="Times New Roman" w:eastAsia="Calibri" w:hAnsi="Times New Roman"/>
                <w:color w:val="212121"/>
                <w:spacing w:val="-1"/>
              </w:rPr>
              <w:t>2. Дети</w:t>
            </w:r>
            <w:r w:rsidRPr="003E3036">
              <w:rPr>
                <w:rFonts w:ascii="Times New Roman" w:eastAsia="Calibri" w:hAnsi="Times New Roman"/>
                <w:color w:val="212121"/>
                <w:spacing w:val="-1"/>
              </w:rPr>
              <w:t xml:space="preserve"> </w:t>
            </w:r>
            <w:r w:rsidRPr="00D76EAF">
              <w:rPr>
                <w:rFonts w:ascii="Times New Roman" w:eastAsia="Calibri" w:hAnsi="Times New Roman"/>
                <w:color w:val="212121"/>
                <w:spacing w:val="-1"/>
              </w:rPr>
              <w:t>из</w:t>
            </w:r>
            <w:r w:rsidRPr="003E3036">
              <w:rPr>
                <w:rFonts w:ascii="Times New Roman" w:eastAsia="Calibri" w:hAnsi="Times New Roman"/>
                <w:color w:val="212121"/>
                <w:spacing w:val="-1"/>
              </w:rPr>
              <w:t xml:space="preserve"> </w:t>
            </w:r>
            <w:r w:rsidRPr="00D76EAF">
              <w:rPr>
                <w:rFonts w:ascii="Times New Roman" w:eastAsia="Calibri" w:hAnsi="Times New Roman"/>
                <w:color w:val="212121"/>
                <w:spacing w:val="-1"/>
              </w:rPr>
              <w:t>неполных</w:t>
            </w:r>
            <w:r w:rsidRPr="003E3036">
              <w:rPr>
                <w:rFonts w:ascii="Times New Roman" w:eastAsia="Calibri" w:hAnsi="Times New Roman"/>
                <w:color w:val="212121"/>
                <w:spacing w:val="-1"/>
              </w:rPr>
              <w:t xml:space="preserve"> </w:t>
            </w:r>
            <w:r w:rsidRPr="00D76EAF">
              <w:rPr>
                <w:rFonts w:ascii="Times New Roman" w:eastAsia="Calibri" w:hAnsi="Times New Roman"/>
                <w:color w:val="212121"/>
                <w:spacing w:val="-1"/>
              </w:rPr>
              <w:t>семей</w:t>
            </w:r>
            <w:r>
              <w:rPr>
                <w:rFonts w:ascii="Times New Roman" w:eastAsia="Calibri" w:hAnsi="Times New Roman"/>
                <w:color w:val="212121"/>
                <w:spacing w:val="-1"/>
              </w:rPr>
              <w:t xml:space="preserve">, в том числе одиноких матерей, одиноких отцов, занимающихся воспитанием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</w:tr>
      <w:tr w:rsidR="00460D5A" w:rsidRPr="00D76EAF" w:rsidTr="0097125D">
        <w:trPr>
          <w:trHeight w:hRule="exact" w:val="29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3E3036" w:rsidRDefault="00460D5A" w:rsidP="0097125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eastAsia="Calibri" w:hAnsi="Times New Roman"/>
                <w:color w:val="212121"/>
                <w:spacing w:val="-1"/>
              </w:rPr>
            </w:pPr>
            <w:r>
              <w:rPr>
                <w:rFonts w:ascii="Times New Roman" w:eastAsia="Calibri" w:hAnsi="Times New Roman"/>
                <w:color w:val="212121"/>
                <w:spacing w:val="-1"/>
              </w:rPr>
              <w:t>3. Семьи, в которых подопечные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</w:tr>
      <w:tr w:rsidR="00460D5A" w:rsidRPr="00D76EAF" w:rsidTr="0097125D">
        <w:trPr>
          <w:trHeight w:hRule="exact" w:val="29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ind w:firstLine="5"/>
              <w:jc w:val="both"/>
              <w:rPr>
                <w:rFonts w:ascii="Times New Roman" w:eastAsia="Calibri" w:hAnsi="Times New Roman"/>
                <w:color w:val="212121"/>
                <w:spacing w:val="-3"/>
              </w:rPr>
            </w:pPr>
            <w:r>
              <w:rPr>
                <w:rFonts w:ascii="Times New Roman" w:eastAsia="Calibri" w:hAnsi="Times New Roman"/>
                <w:color w:val="212121"/>
                <w:spacing w:val="-2"/>
              </w:rPr>
              <w:t>4</w:t>
            </w:r>
            <w:r w:rsidRPr="00D76EAF">
              <w:rPr>
                <w:rFonts w:ascii="Times New Roman" w:eastAsia="Calibri" w:hAnsi="Times New Roman"/>
                <w:color w:val="212121"/>
                <w:spacing w:val="-2"/>
              </w:rPr>
              <w:t xml:space="preserve">. </w:t>
            </w:r>
            <w:r w:rsidRPr="00D76EAF">
              <w:rPr>
                <w:rFonts w:ascii="Times New Roman" w:eastAsia="Calibri" w:hAnsi="Times New Roman"/>
                <w:color w:val="212121"/>
                <w:spacing w:val="-3"/>
              </w:rPr>
              <w:t>Дети</w:t>
            </w:r>
            <w:r w:rsidRPr="003E3036">
              <w:rPr>
                <w:rFonts w:ascii="Times New Roman" w:eastAsia="Calibri" w:hAnsi="Times New Roman"/>
                <w:color w:val="212121"/>
                <w:spacing w:val="-3"/>
              </w:rPr>
              <w:t>-</w:t>
            </w:r>
            <w:r w:rsidRPr="00D76EAF">
              <w:rPr>
                <w:rFonts w:ascii="Times New Roman" w:eastAsia="Calibri" w:hAnsi="Times New Roman"/>
                <w:color w:val="212121"/>
                <w:spacing w:val="-3"/>
              </w:rPr>
              <w:t>сироты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460D5A" w:rsidRPr="00D76EAF" w:rsidTr="0097125D">
        <w:trPr>
          <w:trHeight w:hRule="exact" w:val="28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eastAsia="Calibri" w:hAnsi="Times New Roman"/>
                <w:color w:val="000000"/>
                <w:spacing w:val="-2"/>
              </w:rPr>
            </w:pPr>
            <w:r>
              <w:rPr>
                <w:rFonts w:ascii="Times New Roman" w:eastAsia="Calibri" w:hAnsi="Times New Roman"/>
                <w:color w:val="212121"/>
                <w:spacing w:val="-3"/>
              </w:rPr>
              <w:t>5</w:t>
            </w:r>
            <w:r w:rsidRPr="00D76EAF">
              <w:rPr>
                <w:rFonts w:ascii="Times New Roman" w:eastAsia="Calibri" w:hAnsi="Times New Roman"/>
                <w:color w:val="212121"/>
                <w:spacing w:val="-3"/>
              </w:rPr>
              <w:t xml:space="preserve">. </w:t>
            </w:r>
            <w:r w:rsidRPr="00D76EAF">
              <w:rPr>
                <w:rFonts w:ascii="Times New Roman" w:eastAsia="Calibri" w:hAnsi="Times New Roman"/>
                <w:color w:val="000000"/>
                <w:spacing w:val="-2"/>
              </w:rPr>
              <w:t>Дети</w:t>
            </w:r>
            <w:r w:rsidRPr="003E3036">
              <w:rPr>
                <w:rFonts w:ascii="Times New Roman" w:eastAsia="Calibri" w:hAnsi="Times New Roman"/>
                <w:color w:val="000000"/>
                <w:spacing w:val="-2"/>
              </w:rPr>
              <w:t>-</w:t>
            </w:r>
            <w:r w:rsidRPr="00D76EAF">
              <w:rPr>
                <w:rFonts w:ascii="Times New Roman" w:eastAsia="Calibri" w:hAnsi="Times New Roman"/>
                <w:color w:val="000000"/>
                <w:spacing w:val="-2"/>
              </w:rPr>
              <w:t>инвалиды</w:t>
            </w:r>
          </w:p>
          <w:p w:rsidR="00460D5A" w:rsidRPr="00D76EAF" w:rsidRDefault="00460D5A" w:rsidP="0097125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212121"/>
                <w:spacing w:val="-3"/>
              </w:rPr>
            </w:pPr>
          </w:p>
          <w:p w:rsidR="00460D5A" w:rsidRPr="00D76EAF" w:rsidRDefault="00460D5A" w:rsidP="0097125D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460D5A" w:rsidRPr="00D76EAF" w:rsidTr="0097125D">
        <w:trPr>
          <w:trHeight w:hRule="exact" w:val="285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eastAsia="Calibri" w:hAnsi="Times New Roman"/>
                <w:color w:val="212121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</w:rPr>
              <w:t>6</w:t>
            </w:r>
            <w:r w:rsidRPr="00D76EAF">
              <w:rPr>
                <w:rFonts w:ascii="Times New Roman" w:eastAsia="Calibri" w:hAnsi="Times New Roman"/>
                <w:color w:val="000000"/>
                <w:spacing w:val="-2"/>
              </w:rPr>
              <w:t xml:space="preserve">. </w:t>
            </w:r>
            <w:r>
              <w:rPr>
                <w:rFonts w:ascii="Times New Roman" w:eastAsia="Calibri" w:hAnsi="Times New Roman"/>
                <w:color w:val="212121"/>
                <w:spacing w:val="-1"/>
              </w:rPr>
              <w:t>Малообеспеченные</w:t>
            </w:r>
            <w:r w:rsidRPr="00D76EAF">
              <w:rPr>
                <w:rFonts w:ascii="Times New Roman" w:eastAsia="Calibri" w:hAnsi="Times New Roman"/>
                <w:color w:val="212121"/>
                <w:spacing w:val="-1"/>
              </w:rPr>
              <w:t xml:space="preserve"> </w:t>
            </w:r>
            <w:r>
              <w:rPr>
                <w:rFonts w:ascii="Times New Roman" w:eastAsia="Calibri" w:hAnsi="Times New Roman"/>
                <w:color w:val="212121"/>
              </w:rPr>
              <w:t>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</w:t>
            </w:r>
          </w:p>
        </w:tc>
      </w:tr>
      <w:tr w:rsidR="00460D5A" w:rsidRPr="00D76EAF" w:rsidTr="0097125D">
        <w:trPr>
          <w:trHeight w:hRule="exact" w:val="372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ind w:hanging="5"/>
              <w:jc w:val="both"/>
              <w:rPr>
                <w:rFonts w:ascii="Times New Roman" w:eastAsia="Calibri" w:hAnsi="Times New Roman"/>
                <w:color w:val="212121"/>
                <w:spacing w:val="-1"/>
              </w:rPr>
            </w:pPr>
            <w:r>
              <w:rPr>
                <w:rFonts w:ascii="Times New Roman" w:eastAsia="Calibri" w:hAnsi="Times New Roman"/>
                <w:color w:val="212121"/>
                <w:spacing w:val="-1"/>
              </w:rPr>
              <w:t>7</w:t>
            </w:r>
            <w:r w:rsidRPr="00D76EAF">
              <w:rPr>
                <w:rFonts w:ascii="Times New Roman" w:eastAsia="Calibri" w:hAnsi="Times New Roman"/>
                <w:color w:val="212121"/>
                <w:spacing w:val="-1"/>
              </w:rPr>
              <w:t xml:space="preserve">. Учащиеся, стоящие на </w:t>
            </w:r>
            <w:proofErr w:type="spellStart"/>
            <w:r w:rsidRPr="00D76EAF">
              <w:rPr>
                <w:rFonts w:ascii="Times New Roman" w:eastAsia="Calibri" w:hAnsi="Times New Roman"/>
                <w:color w:val="212121"/>
                <w:spacing w:val="-1"/>
              </w:rPr>
              <w:t>внутришкольном</w:t>
            </w:r>
            <w:proofErr w:type="spellEnd"/>
            <w:r w:rsidRPr="00D76EAF">
              <w:rPr>
                <w:rFonts w:ascii="Times New Roman" w:eastAsia="Calibri" w:hAnsi="Times New Roman"/>
                <w:color w:val="212121"/>
                <w:spacing w:val="-1"/>
              </w:rPr>
              <w:t xml:space="preserve"> контроле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</w:tr>
      <w:tr w:rsidR="00460D5A" w:rsidRPr="00D76EAF" w:rsidTr="0097125D">
        <w:trPr>
          <w:trHeight w:hRule="exact" w:val="35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ind w:firstLine="10"/>
              <w:jc w:val="both"/>
              <w:rPr>
                <w:rFonts w:ascii="Times New Roman" w:eastAsia="Calibri" w:hAnsi="Times New Roman"/>
                <w:color w:val="212121"/>
                <w:spacing w:val="-1"/>
              </w:rPr>
            </w:pPr>
            <w:r>
              <w:rPr>
                <w:rFonts w:ascii="Times New Roman" w:eastAsia="Calibri" w:hAnsi="Times New Roman"/>
                <w:color w:val="212121"/>
                <w:spacing w:val="-1"/>
              </w:rPr>
              <w:t>8</w:t>
            </w:r>
            <w:r w:rsidRPr="00D76EAF">
              <w:rPr>
                <w:rFonts w:ascii="Times New Roman" w:eastAsia="Calibri" w:hAnsi="Times New Roman"/>
                <w:color w:val="212121"/>
                <w:spacing w:val="-1"/>
              </w:rPr>
              <w:t>.</w:t>
            </w:r>
            <w:r w:rsidRPr="00D76EAF">
              <w:rPr>
                <w:rFonts w:ascii="Times New Roman" w:eastAsia="Calibri" w:hAnsi="Times New Roman"/>
                <w:color w:val="212121"/>
                <w:spacing w:val="-2"/>
              </w:rPr>
              <w:t xml:space="preserve"> Учащиеся, стоящие на </w:t>
            </w:r>
            <w:r w:rsidRPr="00D76EAF">
              <w:rPr>
                <w:rFonts w:ascii="Times New Roman" w:eastAsia="Calibri" w:hAnsi="Times New Roman"/>
                <w:color w:val="212121"/>
              </w:rPr>
              <w:t>учете в ПДН</w:t>
            </w:r>
            <w:r w:rsidRPr="00D76EAF">
              <w:rPr>
                <w:rFonts w:ascii="Times New Roman" w:eastAsia="Calibri" w:hAnsi="Times New Roman"/>
                <w:color w:val="212121"/>
                <w:spacing w:val="-1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460D5A" w:rsidRPr="00D76EAF" w:rsidTr="0097125D">
        <w:trPr>
          <w:trHeight w:hRule="exact" w:val="36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ind w:firstLine="24"/>
              <w:jc w:val="both"/>
              <w:rPr>
                <w:rFonts w:ascii="Times New Roman" w:eastAsia="Calibri" w:hAnsi="Times New Roman"/>
                <w:color w:val="212121"/>
                <w:spacing w:val="-1"/>
              </w:rPr>
            </w:pPr>
            <w:r>
              <w:rPr>
                <w:rFonts w:ascii="Times New Roman" w:eastAsia="Calibri" w:hAnsi="Times New Roman"/>
                <w:color w:val="212121"/>
                <w:spacing w:val="-2"/>
              </w:rPr>
              <w:t>9</w:t>
            </w:r>
            <w:r w:rsidRPr="00D76EAF">
              <w:rPr>
                <w:rFonts w:ascii="Times New Roman" w:eastAsia="Calibri" w:hAnsi="Times New Roman"/>
                <w:color w:val="212121"/>
                <w:spacing w:val="-2"/>
              </w:rPr>
              <w:t xml:space="preserve">. </w:t>
            </w:r>
            <w:r w:rsidRPr="00D76EAF">
              <w:rPr>
                <w:rFonts w:ascii="Times New Roman" w:eastAsia="Calibri" w:hAnsi="Times New Roman"/>
                <w:color w:val="212121"/>
                <w:spacing w:val="-1"/>
              </w:rPr>
              <w:t>Учащиеся, стоящие на учете в КДН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</w:tbl>
    <w:p w:rsidR="00460D5A" w:rsidRPr="00D76EAF" w:rsidRDefault="00460D5A" w:rsidP="00460D5A">
      <w:pPr>
        <w:spacing w:after="0"/>
        <w:ind w:firstLine="567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Учащихся стоящих на учете в ПДН  нет, однако увеличилось число учащихся, стоящих на </w:t>
      </w:r>
      <w:proofErr w:type="spellStart"/>
      <w:r w:rsidRPr="00D76EAF">
        <w:rPr>
          <w:rFonts w:ascii="Times New Roman" w:hAnsi="Times New Roman"/>
        </w:rPr>
        <w:t>внутришкольном</w:t>
      </w:r>
      <w:proofErr w:type="spellEnd"/>
      <w:r w:rsidRPr="00D76EAF">
        <w:rPr>
          <w:rFonts w:ascii="Times New Roman" w:hAnsi="Times New Roman"/>
        </w:rPr>
        <w:t xml:space="preserve"> контроле.  Ведется большая  воспитательная работа с трудновоспитуемыми учащимися: функционирует Совет по профилактике правонарушений.</w:t>
      </w:r>
    </w:p>
    <w:p w:rsidR="00460D5A" w:rsidRPr="00D76EAF" w:rsidRDefault="00460D5A" w:rsidP="00460D5A">
      <w:pPr>
        <w:spacing w:after="0"/>
        <w:ind w:firstLine="709"/>
        <w:jc w:val="both"/>
        <w:rPr>
          <w:rFonts w:ascii="Times New Roman" w:hAnsi="Times New Roman"/>
        </w:rPr>
      </w:pPr>
    </w:p>
    <w:p w:rsidR="00460D5A" w:rsidRPr="00D76EAF" w:rsidRDefault="00460D5A" w:rsidP="00460D5A">
      <w:pPr>
        <w:shd w:val="clear" w:color="auto" w:fill="FFFFFF"/>
        <w:spacing w:after="0"/>
        <w:jc w:val="center"/>
        <w:rPr>
          <w:rFonts w:ascii="Times New Roman" w:eastAsia="Calibri" w:hAnsi="Times New Roman"/>
          <w:b/>
          <w:spacing w:val="-6"/>
        </w:rPr>
      </w:pPr>
      <w:r w:rsidRPr="00D76EAF">
        <w:rPr>
          <w:rFonts w:ascii="Times New Roman" w:eastAsia="Calibri" w:hAnsi="Times New Roman"/>
          <w:b/>
          <w:spacing w:val="-6"/>
        </w:rPr>
        <w:t>2.4. Организация воспитательного процесса</w:t>
      </w:r>
    </w:p>
    <w:p w:rsidR="00460D5A" w:rsidRPr="00D76EAF" w:rsidRDefault="00460D5A" w:rsidP="00460D5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В основе концепции воспитательной работы МБОУ «СОШ №2» </w:t>
      </w:r>
    </w:p>
    <w:p w:rsidR="00460D5A" w:rsidRPr="00D76EAF" w:rsidRDefault="00460D5A" w:rsidP="00460D5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а. Ассоколай  лежит формирование нравственной, образованной личности, обладающей базовыми компетенциями современного человека.</w:t>
      </w:r>
    </w:p>
    <w:p w:rsidR="00460D5A" w:rsidRPr="00D76EAF" w:rsidRDefault="00460D5A" w:rsidP="00460D5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Приоритетным направлением в воспитательной работе школы является военно-патриотическое и духовно-нравственное, художественно-эстетическое, </w:t>
      </w:r>
      <w:r w:rsidRPr="00D76EAF">
        <w:rPr>
          <w:rFonts w:ascii="Times New Roman" w:hAnsi="Times New Roman"/>
          <w:spacing w:val="3"/>
        </w:rPr>
        <w:t>спортивно-оздоровительное</w:t>
      </w:r>
      <w:r w:rsidRPr="00D76EAF">
        <w:rPr>
          <w:rFonts w:ascii="Times New Roman" w:hAnsi="Times New Roman"/>
        </w:rPr>
        <w:t xml:space="preserve"> воспитание учащихся. Проводят встречи с ветеранами Великой Отечественной войны,  участвуют в проведении уроков Мужества</w:t>
      </w:r>
      <w:r w:rsidRPr="00D76EAF">
        <w:rPr>
          <w:rFonts w:ascii="Times New Roman" w:hAnsi="Times New Roman"/>
          <w:color w:val="548DD4"/>
        </w:rPr>
        <w:t xml:space="preserve">. </w:t>
      </w:r>
    </w:p>
    <w:p w:rsidR="00460D5A" w:rsidRPr="00D76EAF" w:rsidRDefault="00460D5A" w:rsidP="00460D5A">
      <w:pPr>
        <w:pStyle w:val="msonormalcxspmiddle"/>
        <w:tabs>
          <w:tab w:val="left" w:pos="709"/>
        </w:tabs>
        <w:spacing w:before="0" w:after="0"/>
        <w:ind w:firstLine="709"/>
        <w:jc w:val="both"/>
      </w:pPr>
      <w:r w:rsidRPr="00D76EAF">
        <w:t>В системе учебно-воспитательного процесса действуют  детские объединения: пилотная площадка РДШ и отряд ЮИД.</w:t>
      </w:r>
    </w:p>
    <w:p w:rsidR="00460D5A" w:rsidRPr="00D76EAF" w:rsidRDefault="00460D5A" w:rsidP="00460D5A">
      <w:pPr>
        <w:pStyle w:val="msonormalcxspmiddle"/>
        <w:shd w:val="clear" w:color="auto" w:fill="FFFFFF"/>
        <w:spacing w:before="0" w:after="0"/>
        <w:ind w:firstLine="539"/>
        <w:jc w:val="both"/>
      </w:pPr>
      <w:r w:rsidRPr="00D76EAF">
        <w:t xml:space="preserve">Художественно-эстетическое воспитание школьников  осуществляется  через деятельность кружков и объединений - это кружок  танцев и вокала при СДК а. Ассоколай. Участники вокальных групп принимают участие во всех школьных мероприятиях, приуроченных к торжественным датам. </w:t>
      </w:r>
    </w:p>
    <w:p w:rsidR="00460D5A" w:rsidRDefault="00460D5A" w:rsidP="00460D5A">
      <w:pPr>
        <w:pStyle w:val="msonormalcxspmiddle"/>
        <w:spacing w:before="0" w:after="0"/>
        <w:jc w:val="both"/>
      </w:pPr>
      <w:r w:rsidRPr="00D76EAF">
        <w:rPr>
          <w:color w:val="548DD4"/>
        </w:rPr>
        <w:t xml:space="preserve">     </w:t>
      </w:r>
      <w:r w:rsidRPr="00D76EAF">
        <w:t xml:space="preserve">В школе поддерживается тесная связь с родителями через Управляющий Совет, классные и общешкольный Совет родителей, родительские собрания. Родители принимают активное участие в жизни школы. </w:t>
      </w:r>
    </w:p>
    <w:p w:rsidR="00460D5A" w:rsidRPr="00D76EAF" w:rsidRDefault="00460D5A" w:rsidP="00460D5A">
      <w:pPr>
        <w:pStyle w:val="msonormalcxspmiddle"/>
        <w:spacing w:before="0" w:after="0"/>
        <w:jc w:val="both"/>
        <w:rPr>
          <w:b/>
          <w:bCs/>
          <w:color w:val="000000"/>
        </w:rPr>
      </w:pPr>
    </w:p>
    <w:p w:rsidR="00460D5A" w:rsidRPr="00D76EAF" w:rsidRDefault="00460D5A" w:rsidP="00460D5A">
      <w:pPr>
        <w:pStyle w:val="msonormalcxspmiddle"/>
        <w:spacing w:before="0" w:after="0"/>
        <w:jc w:val="both"/>
        <w:rPr>
          <w:b/>
          <w:bCs/>
          <w:color w:val="000000"/>
          <w:spacing w:val="-6"/>
        </w:rPr>
      </w:pPr>
      <w:r w:rsidRPr="00D76EAF">
        <w:rPr>
          <w:b/>
          <w:bCs/>
          <w:color w:val="000000"/>
          <w:spacing w:val="-6"/>
        </w:rPr>
        <w:t>2.5.Работа летнего оздоровительного лагеря.</w:t>
      </w:r>
    </w:p>
    <w:p w:rsidR="00460D5A" w:rsidRPr="00D76EAF" w:rsidRDefault="00460D5A" w:rsidP="00460D5A">
      <w:pPr>
        <w:pStyle w:val="msonormalcxspmiddle"/>
        <w:spacing w:before="0" w:after="0"/>
        <w:jc w:val="both"/>
        <w:rPr>
          <w:rFonts w:eastAsia="Times New Roman CYR"/>
          <w:color w:val="000000"/>
          <w:spacing w:val="-6"/>
        </w:rPr>
      </w:pPr>
      <w:r w:rsidRPr="00D76EAF">
        <w:rPr>
          <w:color w:val="548DD4"/>
          <w:spacing w:val="-6"/>
        </w:rPr>
        <w:t xml:space="preserve"> </w:t>
      </w:r>
      <w:r w:rsidRPr="00D76EAF">
        <w:rPr>
          <w:color w:val="000000"/>
          <w:spacing w:val="-6"/>
        </w:rPr>
        <w:t xml:space="preserve">     </w:t>
      </w:r>
      <w:r w:rsidRPr="00D76EAF">
        <w:rPr>
          <w:rFonts w:eastAsia="Times New Roman CYR"/>
          <w:color w:val="000000"/>
          <w:spacing w:val="-6"/>
        </w:rPr>
        <w:t>С целью организации летнего отдыха детей на базе МБОУ «СОШ №2» а.</w:t>
      </w:r>
      <w:r w:rsidR="0097125D">
        <w:rPr>
          <w:rFonts w:eastAsia="Times New Roman CYR"/>
          <w:color w:val="000000"/>
          <w:spacing w:val="-6"/>
        </w:rPr>
        <w:t xml:space="preserve"> </w:t>
      </w:r>
      <w:r w:rsidR="00C5672F">
        <w:rPr>
          <w:rFonts w:eastAsia="Times New Roman CYR"/>
          <w:color w:val="000000"/>
          <w:spacing w:val="-6"/>
        </w:rPr>
        <w:t>Ассоколай  с 5 по 25 июня 2018</w:t>
      </w:r>
      <w:r w:rsidRPr="00D76EAF">
        <w:rPr>
          <w:rFonts w:eastAsia="Times New Roman CYR"/>
          <w:color w:val="000000"/>
          <w:spacing w:val="-6"/>
        </w:rPr>
        <w:t xml:space="preserve"> года функционировал летний оздоровительный лагерь</w:t>
      </w:r>
      <w:r w:rsidR="00C5672F">
        <w:rPr>
          <w:rFonts w:eastAsia="Times New Roman CYR"/>
          <w:color w:val="000000"/>
          <w:spacing w:val="-6"/>
        </w:rPr>
        <w:t xml:space="preserve"> «Солнышко»</w:t>
      </w:r>
      <w:r w:rsidRPr="00D76EAF">
        <w:rPr>
          <w:rFonts w:eastAsia="Times New Roman CYR"/>
          <w:color w:val="000000"/>
          <w:spacing w:val="-6"/>
        </w:rPr>
        <w:t xml:space="preserve"> с дневным пребыванием детей. За одну смену  в лагере побывали 30 обучающ</w:t>
      </w:r>
      <w:r w:rsidR="00C5672F">
        <w:rPr>
          <w:rFonts w:eastAsia="Times New Roman CYR"/>
          <w:color w:val="000000"/>
          <w:spacing w:val="-6"/>
        </w:rPr>
        <w:t>ихся из социально незащищенных,</w:t>
      </w:r>
      <w:r w:rsidRPr="00D76EAF">
        <w:rPr>
          <w:rFonts w:eastAsia="Times New Roman CYR"/>
          <w:color w:val="000000"/>
          <w:spacing w:val="-6"/>
        </w:rPr>
        <w:t xml:space="preserve"> малоимущих, многодетных, неполных</w:t>
      </w:r>
      <w:r w:rsidR="00C5672F">
        <w:rPr>
          <w:rFonts w:eastAsia="Times New Roman CYR"/>
          <w:color w:val="000000"/>
          <w:spacing w:val="-6"/>
        </w:rPr>
        <w:t xml:space="preserve"> семей</w:t>
      </w:r>
      <w:r w:rsidRPr="00D76EAF">
        <w:rPr>
          <w:rFonts w:eastAsia="Times New Roman CYR"/>
          <w:color w:val="000000"/>
          <w:spacing w:val="-6"/>
        </w:rPr>
        <w:t>.</w:t>
      </w:r>
    </w:p>
    <w:p w:rsidR="00460D5A" w:rsidRPr="00D76EAF" w:rsidRDefault="00460D5A" w:rsidP="00460D5A">
      <w:pPr>
        <w:autoSpaceDE w:val="0"/>
        <w:jc w:val="both"/>
        <w:rPr>
          <w:rFonts w:ascii="Times New Roman" w:eastAsia="Times New Roman CYR" w:hAnsi="Times New Roman"/>
          <w:color w:val="000000"/>
        </w:rPr>
      </w:pPr>
      <w:r w:rsidRPr="00D76EAF">
        <w:rPr>
          <w:rFonts w:ascii="Times New Roman" w:eastAsia="Times New Roman" w:hAnsi="Times New Roman"/>
          <w:color w:val="000000"/>
        </w:rPr>
        <w:lastRenderedPageBreak/>
        <w:t xml:space="preserve">     </w:t>
      </w:r>
      <w:r w:rsidRPr="00D76EAF">
        <w:rPr>
          <w:rFonts w:ascii="Times New Roman" w:eastAsia="Times New Roman CYR" w:hAnsi="Times New Roman"/>
          <w:color w:val="000000"/>
        </w:rPr>
        <w:t>Начальник</w:t>
      </w:r>
      <w:r w:rsidR="00C5672F">
        <w:rPr>
          <w:rFonts w:ascii="Times New Roman" w:eastAsia="Times New Roman CYR" w:hAnsi="Times New Roman"/>
          <w:color w:val="000000"/>
        </w:rPr>
        <w:t xml:space="preserve"> лагеря – </w:t>
      </w:r>
      <w:proofErr w:type="spellStart"/>
      <w:r w:rsidR="00C5672F">
        <w:rPr>
          <w:rFonts w:ascii="Times New Roman" w:eastAsia="Times New Roman CYR" w:hAnsi="Times New Roman"/>
          <w:color w:val="000000"/>
        </w:rPr>
        <w:t>Емиж</w:t>
      </w:r>
      <w:proofErr w:type="spellEnd"/>
      <w:r w:rsidR="00C5672F">
        <w:rPr>
          <w:rFonts w:ascii="Times New Roman" w:eastAsia="Times New Roman CYR" w:hAnsi="Times New Roman"/>
          <w:color w:val="000000"/>
        </w:rPr>
        <w:t xml:space="preserve"> Саида </w:t>
      </w:r>
      <w:proofErr w:type="spellStart"/>
      <w:r w:rsidR="00C5672F">
        <w:rPr>
          <w:rFonts w:ascii="Times New Roman" w:eastAsia="Times New Roman CYR" w:hAnsi="Times New Roman"/>
          <w:color w:val="000000"/>
        </w:rPr>
        <w:t>Джахфаровна</w:t>
      </w:r>
      <w:proofErr w:type="spellEnd"/>
      <w:r w:rsidRPr="00D76EAF">
        <w:rPr>
          <w:rFonts w:ascii="Times New Roman" w:eastAsia="Times New Roman CYR" w:hAnsi="Times New Roman"/>
          <w:color w:val="000000"/>
        </w:rPr>
        <w:t>. На нее</w:t>
      </w:r>
      <w:r w:rsidR="0019758F">
        <w:rPr>
          <w:rFonts w:ascii="Times New Roman" w:eastAsia="Times New Roman CYR" w:hAnsi="Times New Roman"/>
          <w:color w:val="000000"/>
        </w:rPr>
        <w:t xml:space="preserve"> была</w:t>
      </w:r>
      <w:r w:rsidRPr="00D76EAF">
        <w:rPr>
          <w:rFonts w:ascii="Times New Roman" w:eastAsia="Times New Roman CYR" w:hAnsi="Times New Roman"/>
          <w:color w:val="000000"/>
        </w:rPr>
        <w:t xml:space="preserve"> возложена ответственность за общую организацию работы лагеря, а также ответственность за соблюдение техники безопасности, жизнь и здоровье детей и работников лагеря. Был составлен план работы на смену, где предусмотрены музыкальные, спортивные, библиотечные, игровые часы каждый день и развивающиеся мероприятия. </w:t>
      </w:r>
    </w:p>
    <w:p w:rsidR="00460D5A" w:rsidRPr="00D76EAF" w:rsidRDefault="00460D5A" w:rsidP="00460D5A">
      <w:pPr>
        <w:spacing w:after="0"/>
        <w:ind w:firstLine="708"/>
        <w:jc w:val="center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 xml:space="preserve">3.Условия обеспечения  образовательного процесса </w:t>
      </w:r>
    </w:p>
    <w:p w:rsidR="00460D5A" w:rsidRPr="00D76EAF" w:rsidRDefault="00460D5A" w:rsidP="00460D5A">
      <w:pPr>
        <w:spacing w:after="0"/>
        <w:ind w:firstLine="708"/>
        <w:jc w:val="center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>3.1. Кадровое обеспечение образовательного процесса</w:t>
      </w:r>
    </w:p>
    <w:p w:rsidR="00460D5A" w:rsidRPr="00D76EAF" w:rsidRDefault="00460D5A" w:rsidP="00460D5A">
      <w:pPr>
        <w:suppressAutoHyphens w:val="0"/>
        <w:spacing w:after="0"/>
        <w:rPr>
          <w:rFonts w:ascii="Times New Roman" w:eastAsia="Calibri" w:hAnsi="Times New Roman"/>
          <w:lang w:eastAsia="en-US"/>
        </w:rPr>
      </w:pPr>
      <w:r w:rsidRPr="00D76EAF">
        <w:rPr>
          <w:rFonts w:ascii="Times New Roman" w:eastAsia="Calibri" w:hAnsi="Times New Roman"/>
          <w:lang w:eastAsia="en-US"/>
        </w:rPr>
        <w:t xml:space="preserve">Анализ педагогических кадров. Для успешного выполнения намеченных целей и задач необходим сплоченный и квалифицированный педагогический коллектив. Такой коллектив на протяжении многих лет работает в школе. </w:t>
      </w:r>
      <w:r w:rsidRPr="00D76EAF">
        <w:rPr>
          <w:rFonts w:ascii="Times New Roman" w:eastAsia="Calibri" w:hAnsi="Times New Roman"/>
          <w:lang w:eastAsia="en-US"/>
        </w:rPr>
        <w:sym w:font="Symbol" w:char="F0D8"/>
      </w:r>
      <w:r w:rsidRPr="00D76EAF">
        <w:rPr>
          <w:rFonts w:ascii="Times New Roman" w:eastAsia="Calibri" w:hAnsi="Times New Roman"/>
          <w:lang w:eastAsia="en-US"/>
        </w:rPr>
        <w:t xml:space="preserve"> Сегодня в коллективе работает 24 педагога (из них одна – старшая вожатая, один психолог, 1 библиотекарь, 3 учителя – по совместительству). </w:t>
      </w:r>
      <w:r w:rsidRPr="00D76EAF">
        <w:rPr>
          <w:rFonts w:ascii="Times New Roman" w:eastAsia="Calibri" w:hAnsi="Times New Roman"/>
          <w:lang w:eastAsia="en-US"/>
        </w:rPr>
        <w:sym w:font="Symbol" w:char="F0D8"/>
      </w:r>
      <w:r w:rsidRPr="00D76EAF">
        <w:rPr>
          <w:rFonts w:ascii="Times New Roman" w:eastAsia="Calibri" w:hAnsi="Times New Roman"/>
          <w:lang w:eastAsia="en-US"/>
        </w:rPr>
        <w:t xml:space="preserve"> Имеют высшее образование – 24 человек (100%) Имеют квалификационные категории: высшая – 14 (58,3%), первая – 3 (12,5%), б\к - 7 (29,1%) соответствие занимаемой должности.</w:t>
      </w:r>
    </w:p>
    <w:p w:rsidR="00460D5A" w:rsidRPr="00D76EAF" w:rsidRDefault="00460D5A" w:rsidP="00460D5A">
      <w:pPr>
        <w:suppressAutoHyphens w:val="0"/>
        <w:spacing w:after="0"/>
        <w:rPr>
          <w:rFonts w:ascii="Times New Roman" w:eastAsia="Calibri" w:hAnsi="Times New Roman"/>
          <w:lang w:eastAsia="en-US"/>
        </w:rPr>
      </w:pPr>
      <w:r w:rsidRPr="00D76EAF">
        <w:rPr>
          <w:rFonts w:ascii="Times New Roman" w:eastAsia="Calibri" w:hAnsi="Times New Roman"/>
          <w:lang w:eastAsia="en-US"/>
        </w:rPr>
        <w:t>Прошли кур</w:t>
      </w:r>
      <w:r w:rsidR="00C5672F">
        <w:rPr>
          <w:rFonts w:ascii="Times New Roman" w:eastAsia="Calibri" w:hAnsi="Times New Roman"/>
          <w:lang w:eastAsia="en-US"/>
        </w:rPr>
        <w:t>сы повышения квалификации в 2017-2018</w:t>
      </w:r>
      <w:r w:rsidRPr="00D76EAF">
        <w:rPr>
          <w:rFonts w:ascii="Times New Roman" w:eastAsia="Calibri" w:hAnsi="Times New Roman"/>
          <w:lang w:eastAsia="en-US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603"/>
        <w:gridCol w:w="1997"/>
        <w:gridCol w:w="1296"/>
        <w:gridCol w:w="1588"/>
      </w:tblGrid>
      <w:tr w:rsidR="00460D5A" w:rsidRPr="00D76EAF" w:rsidTr="0097125D">
        <w:tc>
          <w:tcPr>
            <w:tcW w:w="530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2603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ФИО учителя</w:t>
            </w:r>
          </w:p>
        </w:tc>
        <w:tc>
          <w:tcPr>
            <w:tcW w:w="1997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Должность</w:t>
            </w:r>
          </w:p>
        </w:tc>
        <w:tc>
          <w:tcPr>
            <w:tcW w:w="1296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 xml:space="preserve">Дата </w:t>
            </w:r>
            <w:proofErr w:type="spellStart"/>
            <w:r w:rsidRPr="00D76EAF">
              <w:rPr>
                <w:rFonts w:ascii="Times New Roman" w:eastAsia="Calibri" w:hAnsi="Times New Roman"/>
                <w:lang w:eastAsia="en-US"/>
              </w:rPr>
              <w:t>прохож</w:t>
            </w:r>
            <w:proofErr w:type="spellEnd"/>
            <w:r w:rsidRPr="00D76EAF">
              <w:rPr>
                <w:rFonts w:ascii="Times New Roman" w:eastAsia="Calibri" w:hAnsi="Times New Roman"/>
                <w:lang w:eastAsia="en-US"/>
              </w:rPr>
              <w:t>-</w:t>
            </w:r>
          </w:p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D76EAF">
              <w:rPr>
                <w:rFonts w:ascii="Times New Roman" w:eastAsia="Calibri" w:hAnsi="Times New Roman"/>
                <w:lang w:eastAsia="en-US"/>
              </w:rPr>
              <w:t>дения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Количество часов</w:t>
            </w:r>
          </w:p>
        </w:tc>
      </w:tr>
      <w:tr w:rsidR="00460D5A" w:rsidRPr="00D76EAF" w:rsidTr="0097125D">
        <w:tc>
          <w:tcPr>
            <w:tcW w:w="530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460D5A" w:rsidRPr="00D76EAF" w:rsidRDefault="002F1037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Емтыль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Роза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Халидовна</w:t>
            </w:r>
            <w:proofErr w:type="spellEnd"/>
          </w:p>
        </w:tc>
        <w:tc>
          <w:tcPr>
            <w:tcW w:w="1997" w:type="dxa"/>
            <w:shd w:val="clear" w:color="auto" w:fill="auto"/>
          </w:tcPr>
          <w:p w:rsidR="00460D5A" w:rsidRPr="00D76EAF" w:rsidRDefault="002F1037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Учитель математики</w:t>
            </w:r>
          </w:p>
        </w:tc>
        <w:tc>
          <w:tcPr>
            <w:tcW w:w="1296" w:type="dxa"/>
            <w:shd w:val="clear" w:color="auto" w:fill="auto"/>
          </w:tcPr>
          <w:p w:rsidR="00460D5A" w:rsidRPr="00D76EAF" w:rsidRDefault="002F1037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30.01.2018</w:t>
            </w:r>
          </w:p>
        </w:tc>
        <w:tc>
          <w:tcPr>
            <w:tcW w:w="1588" w:type="dxa"/>
            <w:shd w:val="clear" w:color="auto" w:fill="auto"/>
          </w:tcPr>
          <w:p w:rsidR="00460D5A" w:rsidRPr="00D76EAF" w:rsidRDefault="002F1037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72</w:t>
            </w:r>
          </w:p>
        </w:tc>
      </w:tr>
      <w:tr w:rsidR="002F1037" w:rsidRPr="00D76EAF" w:rsidTr="00BE1EF0">
        <w:trPr>
          <w:trHeight w:val="551"/>
        </w:trPr>
        <w:tc>
          <w:tcPr>
            <w:tcW w:w="530" w:type="dxa"/>
            <w:shd w:val="clear" w:color="auto" w:fill="auto"/>
          </w:tcPr>
          <w:p w:rsidR="002F1037" w:rsidRPr="00D76EAF" w:rsidRDefault="002F1037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603" w:type="dxa"/>
            <w:shd w:val="clear" w:color="auto" w:fill="auto"/>
          </w:tcPr>
          <w:p w:rsidR="002F1037" w:rsidRPr="00D76EAF" w:rsidRDefault="002F1037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Богус Светлана Руслановна</w:t>
            </w:r>
          </w:p>
        </w:tc>
        <w:tc>
          <w:tcPr>
            <w:tcW w:w="1997" w:type="dxa"/>
            <w:shd w:val="clear" w:color="auto" w:fill="auto"/>
          </w:tcPr>
          <w:p w:rsidR="002F1037" w:rsidRPr="00D76EAF" w:rsidRDefault="002F1037" w:rsidP="0097125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информатика</w:t>
            </w:r>
          </w:p>
        </w:tc>
        <w:tc>
          <w:tcPr>
            <w:tcW w:w="1296" w:type="dxa"/>
            <w:shd w:val="clear" w:color="auto" w:fill="auto"/>
          </w:tcPr>
          <w:p w:rsidR="002F1037" w:rsidRPr="00D76EAF" w:rsidRDefault="002F1037" w:rsidP="0097125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30.01.2018</w:t>
            </w:r>
          </w:p>
        </w:tc>
        <w:tc>
          <w:tcPr>
            <w:tcW w:w="1588" w:type="dxa"/>
            <w:shd w:val="clear" w:color="auto" w:fill="auto"/>
          </w:tcPr>
          <w:p w:rsidR="002F1037" w:rsidRPr="00D76EAF" w:rsidRDefault="002F1037" w:rsidP="0097125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72</w:t>
            </w:r>
          </w:p>
        </w:tc>
      </w:tr>
      <w:tr w:rsidR="00460D5A" w:rsidRPr="00D76EAF" w:rsidTr="0097125D">
        <w:tc>
          <w:tcPr>
            <w:tcW w:w="530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603" w:type="dxa"/>
            <w:shd w:val="clear" w:color="auto" w:fill="auto"/>
          </w:tcPr>
          <w:p w:rsidR="00460D5A" w:rsidRPr="00D76EAF" w:rsidRDefault="002F1037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Евтых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Хариет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Бачмизовна</w:t>
            </w:r>
            <w:proofErr w:type="spellEnd"/>
          </w:p>
        </w:tc>
        <w:tc>
          <w:tcPr>
            <w:tcW w:w="1997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Учител</w:t>
            </w:r>
            <w:r w:rsidR="002F1037">
              <w:rPr>
                <w:rFonts w:ascii="Times New Roman" w:eastAsia="Calibri" w:hAnsi="Times New Roman"/>
                <w:lang w:eastAsia="en-US"/>
              </w:rPr>
              <w:t>ь истории и обществознания</w:t>
            </w:r>
          </w:p>
        </w:tc>
        <w:tc>
          <w:tcPr>
            <w:tcW w:w="1296" w:type="dxa"/>
            <w:shd w:val="clear" w:color="auto" w:fill="auto"/>
          </w:tcPr>
          <w:p w:rsidR="00460D5A" w:rsidRPr="00D76EAF" w:rsidRDefault="002F1037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30.01.2018</w:t>
            </w:r>
          </w:p>
        </w:tc>
        <w:tc>
          <w:tcPr>
            <w:tcW w:w="158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72</w:t>
            </w:r>
          </w:p>
        </w:tc>
      </w:tr>
      <w:tr w:rsidR="00460D5A" w:rsidRPr="00D76EAF" w:rsidTr="0097125D">
        <w:tc>
          <w:tcPr>
            <w:tcW w:w="530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603" w:type="dxa"/>
            <w:shd w:val="clear" w:color="auto" w:fill="auto"/>
          </w:tcPr>
          <w:p w:rsidR="00460D5A" w:rsidRPr="00D76EAF" w:rsidRDefault="002F1037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Емиж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Саида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Джахфаровна</w:t>
            </w:r>
            <w:proofErr w:type="spellEnd"/>
          </w:p>
        </w:tc>
        <w:tc>
          <w:tcPr>
            <w:tcW w:w="1997" w:type="dxa"/>
            <w:shd w:val="clear" w:color="auto" w:fill="auto"/>
          </w:tcPr>
          <w:p w:rsidR="00460D5A" w:rsidRPr="00D76EAF" w:rsidRDefault="002F1037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Учитель адыгейского языка и литературы</w:t>
            </w:r>
          </w:p>
        </w:tc>
        <w:tc>
          <w:tcPr>
            <w:tcW w:w="1296" w:type="dxa"/>
            <w:shd w:val="clear" w:color="auto" w:fill="auto"/>
          </w:tcPr>
          <w:p w:rsidR="00460D5A" w:rsidRPr="00D76EAF" w:rsidRDefault="002F1037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08.02.2018</w:t>
            </w:r>
          </w:p>
        </w:tc>
        <w:tc>
          <w:tcPr>
            <w:tcW w:w="158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72</w:t>
            </w:r>
          </w:p>
        </w:tc>
      </w:tr>
      <w:tr w:rsidR="00460D5A" w:rsidRPr="00D76EAF" w:rsidTr="0097125D">
        <w:tc>
          <w:tcPr>
            <w:tcW w:w="530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603" w:type="dxa"/>
            <w:shd w:val="clear" w:color="auto" w:fill="auto"/>
          </w:tcPr>
          <w:p w:rsidR="00460D5A" w:rsidRPr="00D76EAF" w:rsidRDefault="00BE1EF0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Гучетль Римма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Гучипсовна</w:t>
            </w:r>
            <w:proofErr w:type="spellEnd"/>
          </w:p>
        </w:tc>
        <w:tc>
          <w:tcPr>
            <w:tcW w:w="1997" w:type="dxa"/>
            <w:shd w:val="clear" w:color="auto" w:fill="auto"/>
          </w:tcPr>
          <w:p w:rsidR="00460D5A" w:rsidRPr="00D76EAF" w:rsidRDefault="00BE1EF0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1296" w:type="dxa"/>
            <w:shd w:val="clear" w:color="auto" w:fill="auto"/>
          </w:tcPr>
          <w:p w:rsidR="00460D5A" w:rsidRPr="00D76EAF" w:rsidRDefault="00BE1EF0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17.01.2018</w:t>
            </w:r>
          </w:p>
        </w:tc>
        <w:tc>
          <w:tcPr>
            <w:tcW w:w="158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72</w:t>
            </w:r>
          </w:p>
        </w:tc>
      </w:tr>
      <w:tr w:rsidR="00460D5A" w:rsidRPr="00D76EAF" w:rsidTr="0097125D">
        <w:tc>
          <w:tcPr>
            <w:tcW w:w="530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2603" w:type="dxa"/>
            <w:shd w:val="clear" w:color="auto" w:fill="auto"/>
          </w:tcPr>
          <w:p w:rsidR="00460D5A" w:rsidRPr="00D76EAF" w:rsidRDefault="00BE1EF0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Уджуху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Зарема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Зауровна</w:t>
            </w:r>
            <w:proofErr w:type="spellEnd"/>
          </w:p>
        </w:tc>
        <w:tc>
          <w:tcPr>
            <w:tcW w:w="1997" w:type="dxa"/>
            <w:shd w:val="clear" w:color="auto" w:fill="auto"/>
          </w:tcPr>
          <w:p w:rsidR="00460D5A" w:rsidRPr="00D76EAF" w:rsidRDefault="00BE1EF0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Учитель химии</w:t>
            </w:r>
          </w:p>
        </w:tc>
        <w:tc>
          <w:tcPr>
            <w:tcW w:w="1296" w:type="dxa"/>
            <w:shd w:val="clear" w:color="auto" w:fill="auto"/>
          </w:tcPr>
          <w:p w:rsidR="00460D5A" w:rsidRPr="00D76EAF" w:rsidRDefault="00BE1EF0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08.02.2018</w:t>
            </w:r>
          </w:p>
        </w:tc>
        <w:tc>
          <w:tcPr>
            <w:tcW w:w="158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72</w:t>
            </w:r>
          </w:p>
        </w:tc>
      </w:tr>
      <w:tr w:rsidR="00460D5A" w:rsidRPr="00D76EAF" w:rsidTr="0097125D">
        <w:tc>
          <w:tcPr>
            <w:tcW w:w="530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2603" w:type="dxa"/>
            <w:shd w:val="clear" w:color="auto" w:fill="auto"/>
          </w:tcPr>
          <w:p w:rsidR="00460D5A" w:rsidRPr="00D76EAF" w:rsidRDefault="00BE1EF0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Тлехуч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Нафисет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Кариновна</w:t>
            </w:r>
            <w:proofErr w:type="spellEnd"/>
          </w:p>
        </w:tc>
        <w:tc>
          <w:tcPr>
            <w:tcW w:w="1997" w:type="dxa"/>
            <w:shd w:val="clear" w:color="auto" w:fill="auto"/>
          </w:tcPr>
          <w:p w:rsidR="00460D5A" w:rsidRPr="00D76EAF" w:rsidRDefault="00BE1EF0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адыгэ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хабзэ</w:t>
            </w:r>
            <w:proofErr w:type="spellEnd"/>
          </w:p>
        </w:tc>
        <w:tc>
          <w:tcPr>
            <w:tcW w:w="1296" w:type="dxa"/>
            <w:shd w:val="clear" w:color="auto" w:fill="auto"/>
          </w:tcPr>
          <w:p w:rsidR="00460D5A" w:rsidRPr="00D76EAF" w:rsidRDefault="00BE1EF0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08.02.2018</w:t>
            </w:r>
          </w:p>
        </w:tc>
        <w:tc>
          <w:tcPr>
            <w:tcW w:w="158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72</w:t>
            </w:r>
          </w:p>
        </w:tc>
      </w:tr>
      <w:tr w:rsidR="00460D5A" w:rsidRPr="00D76EAF" w:rsidTr="0097125D">
        <w:tc>
          <w:tcPr>
            <w:tcW w:w="530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2603" w:type="dxa"/>
            <w:shd w:val="clear" w:color="auto" w:fill="auto"/>
          </w:tcPr>
          <w:p w:rsidR="00460D5A" w:rsidRPr="00D76EAF" w:rsidRDefault="00BE1EF0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Богус Эмма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Хамидовна</w:t>
            </w:r>
            <w:proofErr w:type="spellEnd"/>
          </w:p>
        </w:tc>
        <w:tc>
          <w:tcPr>
            <w:tcW w:w="1997" w:type="dxa"/>
            <w:shd w:val="clear" w:color="auto" w:fill="auto"/>
          </w:tcPr>
          <w:p w:rsidR="00460D5A" w:rsidRPr="00D76EAF" w:rsidRDefault="00BE1EF0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Учитель начальных классов</w:t>
            </w:r>
          </w:p>
        </w:tc>
        <w:tc>
          <w:tcPr>
            <w:tcW w:w="1296" w:type="dxa"/>
            <w:shd w:val="clear" w:color="auto" w:fill="auto"/>
          </w:tcPr>
          <w:p w:rsidR="00460D5A" w:rsidRPr="00D76EAF" w:rsidRDefault="00BE1EF0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20.03.2018</w:t>
            </w:r>
          </w:p>
        </w:tc>
        <w:tc>
          <w:tcPr>
            <w:tcW w:w="158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72</w:t>
            </w:r>
          </w:p>
        </w:tc>
      </w:tr>
      <w:tr w:rsidR="00460D5A" w:rsidRPr="00D76EAF" w:rsidTr="0097125D">
        <w:tc>
          <w:tcPr>
            <w:tcW w:w="530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2603" w:type="dxa"/>
            <w:shd w:val="clear" w:color="auto" w:fill="auto"/>
          </w:tcPr>
          <w:p w:rsidR="00460D5A" w:rsidRPr="00D76EAF" w:rsidRDefault="00BE1EF0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Чениб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Нуриет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Даудовна</w:t>
            </w:r>
            <w:proofErr w:type="spellEnd"/>
          </w:p>
        </w:tc>
        <w:tc>
          <w:tcPr>
            <w:tcW w:w="1997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психолог</w:t>
            </w:r>
          </w:p>
        </w:tc>
        <w:tc>
          <w:tcPr>
            <w:tcW w:w="1296" w:type="dxa"/>
            <w:shd w:val="clear" w:color="auto" w:fill="auto"/>
          </w:tcPr>
          <w:p w:rsidR="00460D5A" w:rsidRPr="00D76EAF" w:rsidRDefault="00BE1EF0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20.03.2018</w:t>
            </w:r>
          </w:p>
        </w:tc>
        <w:tc>
          <w:tcPr>
            <w:tcW w:w="1588" w:type="dxa"/>
            <w:shd w:val="clear" w:color="auto" w:fill="auto"/>
          </w:tcPr>
          <w:p w:rsidR="00460D5A" w:rsidRPr="00D76EAF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6EAF">
              <w:rPr>
                <w:rFonts w:ascii="Times New Roman" w:eastAsia="Calibri" w:hAnsi="Times New Roman"/>
                <w:lang w:eastAsia="en-US"/>
              </w:rPr>
              <w:t>72</w:t>
            </w:r>
          </w:p>
        </w:tc>
      </w:tr>
    </w:tbl>
    <w:p w:rsidR="00460D5A" w:rsidRPr="00D76EAF" w:rsidRDefault="00460D5A" w:rsidP="00460D5A">
      <w:pPr>
        <w:spacing w:after="0"/>
        <w:ind w:firstLine="708"/>
        <w:jc w:val="center"/>
        <w:rPr>
          <w:rFonts w:ascii="Times New Roman" w:hAnsi="Times New Roman"/>
          <w:b/>
        </w:rPr>
      </w:pPr>
    </w:p>
    <w:p w:rsidR="00460D5A" w:rsidRPr="00D76EAF" w:rsidRDefault="00460D5A" w:rsidP="00460D5A">
      <w:pPr>
        <w:spacing w:after="0"/>
        <w:ind w:firstLine="708"/>
        <w:jc w:val="center"/>
        <w:rPr>
          <w:rFonts w:ascii="Times New Roman" w:eastAsia="Calibri" w:hAnsi="Times New Roman"/>
        </w:rPr>
      </w:pPr>
    </w:p>
    <w:p w:rsidR="00460D5A" w:rsidRPr="00D76EAF" w:rsidRDefault="00460D5A" w:rsidP="00460D5A">
      <w:pPr>
        <w:pStyle w:val="a4"/>
        <w:tabs>
          <w:tab w:val="left" w:pos="709"/>
        </w:tabs>
        <w:spacing w:after="0"/>
        <w:ind w:left="0"/>
        <w:jc w:val="center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 xml:space="preserve">3.2. Материально-техническая база осуществления </w:t>
      </w:r>
    </w:p>
    <w:p w:rsidR="00460D5A" w:rsidRPr="00D76EAF" w:rsidRDefault="00460D5A" w:rsidP="00460D5A">
      <w:pPr>
        <w:tabs>
          <w:tab w:val="left" w:pos="709"/>
        </w:tabs>
        <w:spacing w:after="0"/>
        <w:jc w:val="center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>учебно-воспитательного процесса</w:t>
      </w:r>
    </w:p>
    <w:p w:rsidR="00460D5A" w:rsidRPr="00D76EAF" w:rsidRDefault="00460D5A" w:rsidP="00460D5A">
      <w:pPr>
        <w:tabs>
          <w:tab w:val="left" w:pos="709"/>
        </w:tabs>
        <w:spacing w:after="0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       </w:t>
      </w:r>
    </w:p>
    <w:p w:rsidR="00460D5A" w:rsidRPr="00D76EAF" w:rsidRDefault="00460D5A" w:rsidP="00460D5A">
      <w:pPr>
        <w:spacing w:after="0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     Расходование  внебюджетных средств  на приобретение материальных ценностей в МБО</w:t>
      </w:r>
      <w:r w:rsidR="00BE1EF0">
        <w:rPr>
          <w:rFonts w:ascii="Times New Roman" w:hAnsi="Times New Roman"/>
        </w:rPr>
        <w:t>У «СОШ № 2» а. Ассоколай за 2017</w:t>
      </w:r>
      <w:r w:rsidRPr="00D76EAF">
        <w:rPr>
          <w:rFonts w:ascii="Times New Roman" w:hAnsi="Times New Roman"/>
        </w:rPr>
        <w:t>год.</w:t>
      </w:r>
    </w:p>
    <w:p w:rsidR="00460D5A" w:rsidRPr="00D76EAF" w:rsidRDefault="00BE1EF0" w:rsidP="00460D5A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Все обучающиеся (162</w:t>
      </w:r>
      <w:r w:rsidR="00460D5A" w:rsidRPr="00D76EAF">
        <w:rPr>
          <w:rFonts w:ascii="Times New Roman" w:eastAsia="Times New Roman" w:hAnsi="Times New Roman"/>
          <w:bCs/>
        </w:rPr>
        <w:t> ч.) получают образование за счет бюджетной системы РФ, местного бюджета.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2"/>
        <w:gridCol w:w="1588"/>
      </w:tblGrid>
      <w:tr w:rsidR="00460D5A" w:rsidRPr="00D76EAF" w:rsidTr="0097125D">
        <w:tc>
          <w:tcPr>
            <w:tcW w:w="5402" w:type="dxa"/>
            <w:shd w:val="clear" w:color="auto" w:fill="auto"/>
            <w:vAlign w:val="center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460D5A" w:rsidRPr="00D76EAF" w:rsidRDefault="00460D5A" w:rsidP="00460D5A">
      <w:pPr>
        <w:spacing w:after="0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 xml:space="preserve">   3.3. Организация питания </w:t>
      </w:r>
      <w:proofErr w:type="gramStart"/>
      <w:r w:rsidRPr="00D76EAF">
        <w:rPr>
          <w:rFonts w:ascii="Times New Roman" w:hAnsi="Times New Roman"/>
          <w:b/>
        </w:rPr>
        <w:t>обучающихся</w:t>
      </w:r>
      <w:proofErr w:type="gramEnd"/>
      <w:r w:rsidRPr="00D76EAF">
        <w:rPr>
          <w:rFonts w:ascii="Times New Roman" w:hAnsi="Times New Roman"/>
          <w:b/>
        </w:rPr>
        <w:t xml:space="preserve"> в  МБОУ «СОШ № 2» а.</w:t>
      </w:r>
      <w:r>
        <w:rPr>
          <w:rFonts w:ascii="Times New Roman" w:hAnsi="Times New Roman"/>
          <w:b/>
        </w:rPr>
        <w:t xml:space="preserve"> </w:t>
      </w:r>
      <w:r w:rsidRPr="00D76EAF">
        <w:rPr>
          <w:rFonts w:ascii="Times New Roman" w:hAnsi="Times New Roman"/>
          <w:b/>
        </w:rPr>
        <w:t>Ассоколай.</w:t>
      </w:r>
    </w:p>
    <w:p w:rsidR="00460D5A" w:rsidRPr="00D76EAF" w:rsidRDefault="00460D5A" w:rsidP="00460D5A">
      <w:pPr>
        <w:spacing w:after="0"/>
        <w:ind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lastRenderedPageBreak/>
        <w:t xml:space="preserve">Работа столовой организована в соответствии с требованиями, предъявленными нормативными актами к организации питания в школе. </w:t>
      </w:r>
    </w:p>
    <w:p w:rsidR="00460D5A" w:rsidRPr="00D76EAF" w:rsidRDefault="00460D5A" w:rsidP="00460D5A">
      <w:pPr>
        <w:spacing w:after="0"/>
        <w:ind w:firstLine="709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Обеспеченность пищеблока посудой, инвентарем, холодильным, технологическим оборудованием  хорошая.</w:t>
      </w:r>
    </w:p>
    <w:p w:rsidR="00460D5A" w:rsidRPr="00D76EAF" w:rsidRDefault="00460D5A" w:rsidP="00460D5A">
      <w:pPr>
        <w:spacing w:after="0"/>
        <w:ind w:firstLine="709"/>
        <w:jc w:val="both"/>
        <w:rPr>
          <w:rFonts w:ascii="Times New Roman" w:hAnsi="Times New Roman"/>
          <w:shd w:val="clear" w:color="auto" w:fill="FFFF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39"/>
        <w:gridCol w:w="1617"/>
        <w:gridCol w:w="1236"/>
      </w:tblGrid>
      <w:tr w:rsidR="00460D5A" w:rsidRPr="00D76EAF" w:rsidTr="0097125D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BE1EF0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</w:t>
            </w:r>
          </w:p>
        </w:tc>
      </w:tr>
      <w:tr w:rsidR="00460D5A" w:rsidRPr="00D76EAF" w:rsidTr="0097125D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 xml:space="preserve">Категория </w:t>
            </w:r>
            <w:proofErr w:type="gramStart"/>
            <w:r w:rsidRPr="00D76EAF">
              <w:rPr>
                <w:rFonts w:ascii="Times New Roman" w:hAnsi="Times New Roman"/>
              </w:rPr>
              <w:t>питающихся</w:t>
            </w:r>
            <w:proofErr w:type="gramEnd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Количество человек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%</w:t>
            </w:r>
          </w:p>
        </w:tc>
      </w:tr>
      <w:tr w:rsidR="00460D5A" w:rsidRPr="00D76EAF" w:rsidTr="0097125D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Всего учащихся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BE1EF0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100</w:t>
            </w:r>
          </w:p>
        </w:tc>
      </w:tr>
      <w:tr w:rsidR="00460D5A" w:rsidRPr="00D76EAF" w:rsidTr="0097125D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Платное питание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BE1EF0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BE1EF0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 w:rsidR="00460D5A" w:rsidRPr="00D76EAF" w:rsidTr="0097125D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Бесплатное питание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BE1EF0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BE1EF0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460D5A" w:rsidRPr="00D76EAF" w:rsidTr="0097125D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Всего питается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5A" w:rsidRPr="00D76EAF" w:rsidRDefault="00BE1EF0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5A" w:rsidRPr="00D76EAF" w:rsidRDefault="00460D5A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460D5A" w:rsidRPr="00D76EAF" w:rsidRDefault="00460D5A" w:rsidP="00460D5A">
      <w:pPr>
        <w:spacing w:after="0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                    </w:t>
      </w:r>
    </w:p>
    <w:p w:rsidR="00460D5A" w:rsidRPr="00D76EAF" w:rsidRDefault="00460D5A" w:rsidP="00460D5A">
      <w:pPr>
        <w:spacing w:after="0"/>
        <w:rPr>
          <w:rFonts w:ascii="Times New Roman" w:hAnsi="Times New Roman"/>
        </w:rPr>
      </w:pPr>
    </w:p>
    <w:p w:rsidR="00460D5A" w:rsidRPr="00D76EAF" w:rsidRDefault="00460D5A" w:rsidP="00460D5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>Результаты деятельности учреждения, качество образования.</w:t>
      </w:r>
    </w:p>
    <w:p w:rsidR="007A11D4" w:rsidRDefault="007A11D4" w:rsidP="007A11D4">
      <w:pPr>
        <w:spacing w:after="0"/>
        <w:ind w:left="720"/>
        <w:jc w:val="both"/>
        <w:rPr>
          <w:rFonts w:ascii="Times New Roman" w:hAnsi="Times New Roman"/>
          <w:b/>
        </w:rPr>
      </w:pPr>
    </w:p>
    <w:p w:rsidR="00460D5A" w:rsidRPr="00D76EAF" w:rsidRDefault="00460D5A" w:rsidP="00460D5A">
      <w:pPr>
        <w:spacing w:after="0"/>
        <w:jc w:val="both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 xml:space="preserve">  4.1.Анализ результатов учебной деятельности</w:t>
      </w:r>
    </w:p>
    <w:p w:rsidR="00460D5A" w:rsidRPr="00D76EAF" w:rsidRDefault="00460D5A" w:rsidP="00460D5A">
      <w:pPr>
        <w:tabs>
          <w:tab w:val="left" w:pos="4942"/>
        </w:tabs>
        <w:spacing w:after="0"/>
        <w:ind w:firstLine="708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Главным результатом деятельности школы является положительная динамика  уровня </w:t>
      </w:r>
      <w:proofErr w:type="spellStart"/>
      <w:r w:rsidRPr="00D76EAF">
        <w:rPr>
          <w:rFonts w:ascii="Times New Roman" w:hAnsi="Times New Roman"/>
        </w:rPr>
        <w:t>обученности</w:t>
      </w:r>
      <w:proofErr w:type="spellEnd"/>
      <w:r w:rsidRPr="00D76EAF">
        <w:rPr>
          <w:rFonts w:ascii="Times New Roman" w:hAnsi="Times New Roman"/>
        </w:rPr>
        <w:t xml:space="preserve"> и качества знаний учащихся. </w:t>
      </w:r>
    </w:p>
    <w:p w:rsidR="00460D5A" w:rsidRPr="00D76EAF" w:rsidRDefault="00460D5A" w:rsidP="00460D5A">
      <w:pPr>
        <w:tabs>
          <w:tab w:val="left" w:pos="4942"/>
        </w:tabs>
        <w:spacing w:after="0"/>
        <w:jc w:val="center"/>
        <w:rPr>
          <w:rFonts w:ascii="Times New Roman" w:hAnsi="Times New Roman"/>
        </w:rPr>
      </w:pPr>
      <w:r w:rsidRPr="00D76EAF">
        <w:rPr>
          <w:rFonts w:ascii="Times New Roman" w:hAnsi="Times New Roman"/>
          <w:b/>
        </w:rPr>
        <w:t>Доля учащихся школы, окончивших учебный год на «4» и «5» на каждом уровне обучения</w:t>
      </w:r>
      <w:r w:rsidRPr="00D76EAF">
        <w:rPr>
          <w:rFonts w:ascii="Times New Roman" w:hAnsi="Times New Roman"/>
        </w:rPr>
        <w:t>.</w:t>
      </w:r>
    </w:p>
    <w:p w:rsidR="00460D5A" w:rsidRPr="00D76EAF" w:rsidRDefault="00460D5A" w:rsidP="00460D5A">
      <w:pPr>
        <w:tabs>
          <w:tab w:val="left" w:pos="4942"/>
        </w:tabs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Ind w:w="-197" w:type="dxa"/>
        <w:tblLayout w:type="fixed"/>
        <w:tblLook w:val="0000" w:firstRow="0" w:lastRow="0" w:firstColumn="0" w:lastColumn="0" w:noHBand="0" w:noVBand="0"/>
      </w:tblPr>
      <w:tblGrid>
        <w:gridCol w:w="1962"/>
        <w:gridCol w:w="2023"/>
        <w:gridCol w:w="2023"/>
        <w:gridCol w:w="1718"/>
      </w:tblGrid>
      <w:tr w:rsidR="00DC7E8F" w:rsidRPr="00D76EAF" w:rsidTr="00DC7E8F">
        <w:trPr>
          <w:trHeight w:val="651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E8F" w:rsidRPr="00D76EAF" w:rsidRDefault="00DC7E8F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E8F" w:rsidRPr="00D76EAF" w:rsidRDefault="00DC7E8F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нач. школа</w:t>
            </w:r>
            <w:proofErr w:type="gramStart"/>
            <w:r w:rsidRPr="00D76EAF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E8F" w:rsidRPr="00D76EAF" w:rsidRDefault="00DC7E8F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основная школа(%)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E8F" w:rsidRPr="00D76EAF" w:rsidRDefault="00DC7E8F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Средняя школа(%)</w:t>
            </w:r>
          </w:p>
        </w:tc>
      </w:tr>
      <w:tr w:rsidR="00DC7E8F" w:rsidRPr="00D76EAF" w:rsidTr="00DC7E8F">
        <w:trPr>
          <w:trHeight w:val="357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E8F" w:rsidRPr="00D76EAF" w:rsidRDefault="00DC7E8F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2015 - 2016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E8F" w:rsidRPr="00D76EAF" w:rsidRDefault="00DC7E8F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31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E8F" w:rsidRPr="00D76EAF" w:rsidRDefault="00DC7E8F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28,7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E8F" w:rsidRPr="00D76EAF" w:rsidRDefault="00DC7E8F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-</w:t>
            </w:r>
          </w:p>
        </w:tc>
      </w:tr>
      <w:tr w:rsidR="00DC7E8F" w:rsidRPr="00D76EAF" w:rsidTr="00DC7E8F">
        <w:trPr>
          <w:trHeight w:val="357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E8F" w:rsidRPr="00D76EAF" w:rsidRDefault="00DC7E8F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2016 – 2017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E8F" w:rsidRPr="00D76EAF" w:rsidRDefault="00E71E95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C7E8F" w:rsidRPr="00D76EAF">
              <w:rPr>
                <w:rFonts w:ascii="Times New Roman" w:hAnsi="Times New Roman"/>
              </w:rPr>
              <w:t>7,5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E8F" w:rsidRPr="00D76EAF" w:rsidRDefault="00DC7E8F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31,2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E8F" w:rsidRPr="00D76EAF" w:rsidRDefault="00DC7E8F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D76EAF">
              <w:rPr>
                <w:rFonts w:ascii="Times New Roman" w:hAnsi="Times New Roman"/>
              </w:rPr>
              <w:t>75</w:t>
            </w:r>
          </w:p>
        </w:tc>
      </w:tr>
      <w:tr w:rsidR="00DC7E8F" w:rsidRPr="00D76EAF" w:rsidTr="00DC7E8F">
        <w:trPr>
          <w:trHeight w:val="357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E8F" w:rsidRPr="00D76EAF" w:rsidRDefault="00DC7E8F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2017 – 2018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E8F" w:rsidRPr="00D76EAF" w:rsidRDefault="00DC7E8F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E8F" w:rsidRPr="00D76EAF" w:rsidRDefault="00DC7E8F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33,8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E8F" w:rsidRPr="00D76EAF" w:rsidRDefault="00DC7E8F" w:rsidP="009712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</w:t>
            </w:r>
          </w:p>
        </w:tc>
      </w:tr>
    </w:tbl>
    <w:p w:rsidR="00460D5A" w:rsidRPr="00D76EAF" w:rsidRDefault="00460D5A" w:rsidP="00460D5A">
      <w:pPr>
        <w:tabs>
          <w:tab w:val="left" w:pos="4942"/>
        </w:tabs>
        <w:spacing w:after="0"/>
        <w:ind w:firstLine="567"/>
        <w:jc w:val="center"/>
        <w:rPr>
          <w:rFonts w:ascii="Times New Roman" w:hAnsi="Times New Roman"/>
        </w:rPr>
      </w:pPr>
    </w:p>
    <w:p w:rsidR="00460D5A" w:rsidRPr="00D76EAF" w:rsidRDefault="00460D5A" w:rsidP="00460D5A">
      <w:pPr>
        <w:spacing w:after="0"/>
        <w:jc w:val="center"/>
        <w:rPr>
          <w:rFonts w:ascii="Times New Roman" w:hAnsi="Times New Roman"/>
          <w:b/>
        </w:rPr>
      </w:pPr>
    </w:p>
    <w:p w:rsidR="00460D5A" w:rsidRPr="00D76EAF" w:rsidRDefault="00460D5A" w:rsidP="00460D5A">
      <w:pPr>
        <w:spacing w:after="0"/>
        <w:jc w:val="both"/>
        <w:rPr>
          <w:rFonts w:ascii="Times New Roman" w:hAnsi="Times New Roman"/>
        </w:rPr>
      </w:pPr>
    </w:p>
    <w:p w:rsidR="00460D5A" w:rsidRPr="00D76EAF" w:rsidRDefault="00460D5A" w:rsidP="00460D5A">
      <w:pPr>
        <w:spacing w:after="0"/>
        <w:jc w:val="both"/>
        <w:rPr>
          <w:rFonts w:ascii="Times New Roman" w:hAnsi="Times New Roman"/>
          <w:b/>
          <w:color w:val="FF0000"/>
        </w:rPr>
      </w:pPr>
    </w:p>
    <w:p w:rsidR="00DC7E8F" w:rsidRDefault="00DC7E8F" w:rsidP="00460D5A">
      <w:pPr>
        <w:spacing w:after="0"/>
        <w:jc w:val="center"/>
        <w:rPr>
          <w:rFonts w:ascii="Times New Roman" w:hAnsi="Times New Roman"/>
          <w:b/>
        </w:rPr>
      </w:pPr>
    </w:p>
    <w:p w:rsidR="00460D5A" w:rsidRPr="00D76EAF" w:rsidRDefault="00DC7E8F" w:rsidP="00460D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4.2</w:t>
      </w:r>
      <w:r w:rsidR="00460D5A" w:rsidRPr="00D76EAF">
        <w:rPr>
          <w:rFonts w:ascii="Times New Roman" w:hAnsi="Times New Roman"/>
          <w:b/>
        </w:rPr>
        <w:t xml:space="preserve">. Результаты </w:t>
      </w:r>
    </w:p>
    <w:p w:rsidR="00460D5A" w:rsidRPr="00D76EAF" w:rsidRDefault="00460D5A" w:rsidP="00460D5A">
      <w:pPr>
        <w:spacing w:after="0"/>
        <w:jc w:val="center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 xml:space="preserve">государственной итоговой аттестации </w:t>
      </w:r>
      <w:r w:rsidR="009D62BF">
        <w:rPr>
          <w:rFonts w:ascii="Times New Roman" w:hAnsi="Times New Roman"/>
          <w:b/>
        </w:rPr>
        <w:t xml:space="preserve">в форме ОГЭ </w:t>
      </w:r>
      <w:r w:rsidRPr="00D76EAF">
        <w:rPr>
          <w:rFonts w:ascii="Times New Roman" w:hAnsi="Times New Roman"/>
          <w:b/>
        </w:rPr>
        <w:t>в 2017</w:t>
      </w:r>
      <w:r w:rsidR="005E4E9A">
        <w:rPr>
          <w:rFonts w:ascii="Times New Roman" w:hAnsi="Times New Roman"/>
          <w:b/>
        </w:rPr>
        <w:t>-2018</w:t>
      </w:r>
      <w:bookmarkStart w:id="0" w:name="_GoBack"/>
      <w:bookmarkEnd w:id="0"/>
      <w:r w:rsidRPr="00D76EAF">
        <w:rPr>
          <w:rFonts w:ascii="Times New Roman" w:hAnsi="Times New Roman"/>
          <w:b/>
        </w:rPr>
        <w:t xml:space="preserve"> учебном году.</w:t>
      </w:r>
    </w:p>
    <w:p w:rsidR="00460D5A" w:rsidRPr="00D76EAF" w:rsidRDefault="00DC7E8F" w:rsidP="00460D5A">
      <w:pPr>
        <w:suppressAutoHyphens w:val="0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 2017 -2018</w:t>
      </w:r>
      <w:r w:rsidR="00460D5A" w:rsidRPr="00D76EAF">
        <w:rPr>
          <w:rFonts w:ascii="Times New Roman" w:eastAsia="Times New Roman" w:hAnsi="Times New Roman"/>
          <w:color w:val="000000"/>
          <w:lang w:eastAsia="ru-RU"/>
        </w:rPr>
        <w:t xml:space="preserve"> учебном году итоговая аттестация экзаменов </w:t>
      </w:r>
      <w:r>
        <w:rPr>
          <w:rFonts w:ascii="Times New Roman" w:eastAsia="Times New Roman" w:hAnsi="Times New Roman"/>
          <w:color w:val="000000"/>
          <w:lang w:eastAsia="ru-RU"/>
        </w:rPr>
        <w:t>в форме ОГЭ в 9 классе</w:t>
      </w:r>
      <w:r w:rsidR="00460D5A" w:rsidRPr="00D76EAF">
        <w:rPr>
          <w:rFonts w:ascii="Times New Roman" w:eastAsia="Times New Roman" w:hAnsi="Times New Roman"/>
          <w:color w:val="000000"/>
          <w:lang w:eastAsia="ru-RU"/>
        </w:rPr>
        <w:t xml:space="preserve">   проводилась по двум обязательным и двум по выбору. </w:t>
      </w:r>
      <w:r>
        <w:rPr>
          <w:rFonts w:ascii="Times New Roman" w:eastAsia="Times New Roman" w:hAnsi="Times New Roman"/>
          <w:color w:val="000000"/>
          <w:lang w:eastAsia="ru-RU"/>
        </w:rPr>
        <w:t xml:space="preserve">И </w:t>
      </w:r>
      <w:r w:rsidR="00460D5A" w:rsidRPr="00D76EAF">
        <w:rPr>
          <w:rFonts w:ascii="Times New Roman" w:eastAsia="Times New Roman" w:hAnsi="Times New Roman"/>
          <w:color w:val="000000"/>
          <w:lang w:eastAsia="ru-RU"/>
        </w:rPr>
        <w:t>К итоговой аттестации были д</w:t>
      </w:r>
      <w:r>
        <w:rPr>
          <w:rFonts w:ascii="Times New Roman" w:eastAsia="Times New Roman" w:hAnsi="Times New Roman"/>
          <w:color w:val="000000"/>
          <w:lang w:eastAsia="ru-RU"/>
        </w:rPr>
        <w:t>опущены все 15</w:t>
      </w:r>
      <w:r w:rsidR="00460D5A" w:rsidRPr="00D76EAF">
        <w:rPr>
          <w:rFonts w:ascii="Times New Roman" w:eastAsia="Times New Roman" w:hAnsi="Times New Roman"/>
          <w:color w:val="000000"/>
          <w:lang w:eastAsia="ru-RU"/>
        </w:rPr>
        <w:t xml:space="preserve"> учащихся 9 класса. </w:t>
      </w:r>
    </w:p>
    <w:p w:rsidR="00460D5A" w:rsidRPr="00D76EAF" w:rsidRDefault="00460D5A" w:rsidP="00460D5A">
      <w:pPr>
        <w:suppressAutoHyphens w:val="0"/>
        <w:spacing w:after="0"/>
        <w:jc w:val="center"/>
        <w:rPr>
          <w:rFonts w:ascii="Times New Roman" w:eastAsia="SimSun" w:hAnsi="Times New Roman"/>
          <w:bCs/>
          <w:lang w:eastAsia="zh-CN"/>
        </w:rPr>
      </w:pPr>
      <w:r w:rsidRPr="00D76EAF">
        <w:rPr>
          <w:rFonts w:ascii="Times New Roman" w:eastAsia="SimSun" w:hAnsi="Times New Roman"/>
          <w:bCs/>
          <w:lang w:eastAsia="zh-CN"/>
        </w:rPr>
        <w:t xml:space="preserve">                                                                                                                                                      </w:t>
      </w:r>
    </w:p>
    <w:p w:rsidR="00DC7E8F" w:rsidRPr="00DC7E8F" w:rsidRDefault="00DC7E8F" w:rsidP="00DC7E8F">
      <w:pPr>
        <w:suppressAutoHyphens w:val="0"/>
        <w:spacing w:after="0"/>
        <w:jc w:val="center"/>
        <w:rPr>
          <w:rFonts w:ascii="Times New Roman" w:eastAsia="SimSun" w:hAnsi="Times New Roman"/>
          <w:b/>
          <w:bCs/>
          <w:lang w:eastAsia="zh-CN"/>
        </w:rPr>
      </w:pPr>
      <w:r w:rsidRPr="00DC7E8F">
        <w:rPr>
          <w:rFonts w:ascii="Times New Roman" w:eastAsia="SimSun" w:hAnsi="Times New Roman"/>
          <w:b/>
          <w:bCs/>
          <w:lang w:eastAsia="zh-CN"/>
        </w:rPr>
        <w:t xml:space="preserve">Итоги ОГЭ  за 2017-2018 учебный год в 9 классе.      </w:t>
      </w:r>
    </w:p>
    <w:tbl>
      <w:tblPr>
        <w:tblW w:w="10653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1004"/>
        <w:gridCol w:w="992"/>
        <w:gridCol w:w="851"/>
        <w:gridCol w:w="992"/>
        <w:gridCol w:w="850"/>
        <w:gridCol w:w="993"/>
        <w:gridCol w:w="708"/>
        <w:gridCol w:w="851"/>
        <w:gridCol w:w="1134"/>
        <w:gridCol w:w="2278"/>
      </w:tblGrid>
      <w:tr w:rsidR="00DC7E8F" w:rsidRPr="00DC7E8F" w:rsidTr="00C5672F">
        <w:trPr>
          <w:cantSplit/>
          <w:trHeight w:hRule="exact" w:val="292"/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Кол-во уч-ся</w:t>
            </w:r>
          </w:p>
        </w:tc>
        <w:tc>
          <w:tcPr>
            <w:tcW w:w="8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Алгебра</w:t>
            </w:r>
          </w:p>
        </w:tc>
      </w:tr>
      <w:tr w:rsidR="00DC7E8F" w:rsidRPr="00DC7E8F" w:rsidTr="00C5672F">
        <w:trPr>
          <w:cantSplit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Сда-вало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в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 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Качест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>-во</w:t>
            </w:r>
            <w:proofErr w:type="gram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Учитель</w:t>
            </w:r>
          </w:p>
        </w:tc>
      </w:tr>
      <w:tr w:rsidR="00DC7E8F" w:rsidRPr="00DC7E8F" w:rsidTr="00C5672F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60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Богус С.Р.</w:t>
            </w:r>
          </w:p>
        </w:tc>
      </w:tr>
    </w:tbl>
    <w:p w:rsidR="00DC7E8F" w:rsidRPr="00DC7E8F" w:rsidRDefault="00DC7E8F" w:rsidP="00DC7E8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  <w:r w:rsidRPr="00DC7E8F">
        <w:rPr>
          <w:rFonts w:ascii="Times New Roman" w:eastAsia="SimSun" w:hAnsi="Times New Roman"/>
          <w:bCs/>
          <w:lang w:eastAsia="zh-CN"/>
        </w:rPr>
        <w:t>Процент успеваемости по алгебре – 93,3, средний балл – 14,2, средняя оценка – 3,5</w:t>
      </w:r>
    </w:p>
    <w:p w:rsidR="00DC7E8F" w:rsidRPr="00DC7E8F" w:rsidRDefault="00DC7E8F" w:rsidP="00DC7E8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  <w:r w:rsidRPr="00DC7E8F">
        <w:rPr>
          <w:rFonts w:ascii="Times New Roman" w:eastAsia="SimSun" w:hAnsi="Times New Roman"/>
          <w:bCs/>
          <w:lang w:eastAsia="zh-CN"/>
        </w:rPr>
        <w:t xml:space="preserve">######### не справилась с геометрией и получила «2» и поэтому % успеваемости </w:t>
      </w:r>
      <w:proofErr w:type="gramStart"/>
      <w:r w:rsidRPr="00DC7E8F">
        <w:rPr>
          <w:rFonts w:ascii="Times New Roman" w:eastAsia="SimSun" w:hAnsi="Times New Roman"/>
          <w:bCs/>
          <w:lang w:eastAsia="zh-CN"/>
        </w:rPr>
        <w:t>ниже</w:t>
      </w:r>
      <w:proofErr w:type="gramEnd"/>
      <w:r w:rsidRPr="00DC7E8F">
        <w:rPr>
          <w:rFonts w:ascii="Times New Roman" w:eastAsia="SimSun" w:hAnsi="Times New Roman"/>
          <w:bCs/>
          <w:lang w:eastAsia="zh-CN"/>
        </w:rPr>
        <w:t xml:space="preserve"> чем в прошлом году (100), средний балл на 5,2 выше прошлогоднего (9) и средняя оценка на 0,5 </w:t>
      </w:r>
      <w:r w:rsidRPr="00DC7E8F">
        <w:rPr>
          <w:rFonts w:ascii="Times New Roman" w:eastAsia="SimSun" w:hAnsi="Times New Roman"/>
          <w:bCs/>
          <w:lang w:eastAsia="zh-CN"/>
        </w:rPr>
        <w:lastRenderedPageBreak/>
        <w:t>выше чем 2017 году. Средний балл и средняя оценка в нашей школе выше районного.(14;3) По сравнению с годовыми оценками: выше годовой -1; ниже годовой - 2</w:t>
      </w:r>
    </w:p>
    <w:p w:rsidR="00DC7E8F" w:rsidRPr="00DC7E8F" w:rsidRDefault="00DC7E8F" w:rsidP="00DC7E8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</w:p>
    <w:p w:rsidR="00DC7E8F" w:rsidRPr="00DC7E8F" w:rsidRDefault="00DC7E8F" w:rsidP="00DC7E8F">
      <w:pPr>
        <w:suppressAutoHyphens w:val="0"/>
        <w:spacing w:after="0"/>
        <w:jc w:val="both"/>
        <w:rPr>
          <w:rFonts w:ascii="Times New Roman" w:eastAsiaTheme="minorHAnsi" w:hAnsi="Times New Roman"/>
        </w:rPr>
      </w:pPr>
    </w:p>
    <w:tbl>
      <w:tblPr>
        <w:tblW w:w="10450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900"/>
        <w:gridCol w:w="900"/>
        <w:gridCol w:w="900"/>
        <w:gridCol w:w="900"/>
        <w:gridCol w:w="900"/>
        <w:gridCol w:w="723"/>
        <w:gridCol w:w="1134"/>
        <w:gridCol w:w="1933"/>
      </w:tblGrid>
      <w:tr w:rsidR="00DC7E8F" w:rsidRPr="00DC7E8F" w:rsidTr="00C5672F">
        <w:trPr>
          <w:cantSplit/>
          <w:trHeight w:hRule="exact" w:val="29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Класс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Кол-во уч-ся</w:t>
            </w:r>
          </w:p>
        </w:tc>
        <w:tc>
          <w:tcPr>
            <w:tcW w:w="8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Русский язык</w:t>
            </w:r>
          </w:p>
        </w:tc>
      </w:tr>
      <w:tr w:rsidR="00DC7E8F" w:rsidRPr="00DC7E8F" w:rsidTr="00C5672F">
        <w:trPr>
          <w:cantSplit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Сда-вало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в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Качест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>-во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Учитель</w:t>
            </w:r>
          </w:p>
        </w:tc>
      </w:tr>
      <w:tr w:rsidR="00DC7E8F" w:rsidRPr="00DC7E8F" w:rsidTr="00C5672F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60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Гучетль Ф.Ш.</w:t>
            </w:r>
          </w:p>
        </w:tc>
      </w:tr>
    </w:tbl>
    <w:p w:rsidR="00DC7E8F" w:rsidRPr="00DC7E8F" w:rsidRDefault="00DC7E8F" w:rsidP="00DC7E8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  <w:r w:rsidRPr="00DC7E8F">
        <w:rPr>
          <w:rFonts w:ascii="Times New Roman" w:eastAsia="SimSun" w:hAnsi="Times New Roman"/>
          <w:bCs/>
          <w:lang w:eastAsia="zh-CN"/>
        </w:rPr>
        <w:t xml:space="preserve">Процент успеваемости по русскому языку – 100 (95), средний балл – 28,7 (29), средняя оценка – 3,7 (4).Средний балл и оценка по району </w:t>
      </w:r>
      <w:proofErr w:type="gramStart"/>
      <w:r w:rsidRPr="00DC7E8F">
        <w:rPr>
          <w:rFonts w:ascii="Times New Roman" w:eastAsia="SimSun" w:hAnsi="Times New Roman"/>
          <w:bCs/>
          <w:lang w:eastAsia="zh-CN"/>
        </w:rPr>
        <w:t>выше</w:t>
      </w:r>
      <w:proofErr w:type="gramEnd"/>
      <w:r w:rsidRPr="00DC7E8F">
        <w:rPr>
          <w:rFonts w:ascii="Times New Roman" w:eastAsia="SimSun" w:hAnsi="Times New Roman"/>
          <w:bCs/>
          <w:lang w:eastAsia="zh-CN"/>
        </w:rPr>
        <w:t xml:space="preserve"> чем у нас в школе (30;4). Ниже годовой – нет, выше годовой – 2.</w:t>
      </w:r>
    </w:p>
    <w:p w:rsidR="00DC7E8F" w:rsidRPr="00DC7E8F" w:rsidRDefault="00DC7E8F" w:rsidP="00DC7E8F">
      <w:pPr>
        <w:suppressAutoHyphens w:val="0"/>
        <w:spacing w:after="0"/>
        <w:jc w:val="both"/>
        <w:rPr>
          <w:rFonts w:ascii="Times New Roman" w:eastAsia="SimSun" w:hAnsi="Times New Roman"/>
          <w:b/>
          <w:bCs/>
          <w:lang w:eastAsia="zh-CN"/>
        </w:rPr>
      </w:pPr>
    </w:p>
    <w:tbl>
      <w:tblPr>
        <w:tblW w:w="10450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900"/>
        <w:gridCol w:w="900"/>
        <w:gridCol w:w="900"/>
        <w:gridCol w:w="900"/>
        <w:gridCol w:w="900"/>
        <w:gridCol w:w="723"/>
        <w:gridCol w:w="1134"/>
        <w:gridCol w:w="1933"/>
      </w:tblGrid>
      <w:tr w:rsidR="00DC7E8F" w:rsidRPr="00DC7E8F" w:rsidTr="00C5672F">
        <w:trPr>
          <w:cantSplit/>
          <w:trHeight w:hRule="exact" w:val="29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Класс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Кол-во уч-ся</w:t>
            </w:r>
          </w:p>
        </w:tc>
        <w:tc>
          <w:tcPr>
            <w:tcW w:w="8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 xml:space="preserve">Химия </w:t>
            </w:r>
          </w:p>
        </w:tc>
      </w:tr>
      <w:tr w:rsidR="00DC7E8F" w:rsidRPr="00DC7E8F" w:rsidTr="00C5672F">
        <w:trPr>
          <w:cantSplit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Сда-вало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в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Качест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>-во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Учитель</w:t>
            </w:r>
          </w:p>
        </w:tc>
      </w:tr>
      <w:tr w:rsidR="00DC7E8F" w:rsidRPr="00DC7E8F" w:rsidTr="00C5672F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46,7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14,3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DC7E8F">
              <w:rPr>
                <w:rFonts w:ascii="Times New Roman" w:eastAsiaTheme="minorHAnsi" w:hAnsi="Times New Roman"/>
              </w:rPr>
              <w:t>Уджуху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 xml:space="preserve"> З.З.</w:t>
            </w:r>
          </w:p>
        </w:tc>
      </w:tr>
    </w:tbl>
    <w:p w:rsidR="00DC7E8F" w:rsidRPr="00DC7E8F" w:rsidRDefault="00DC7E8F" w:rsidP="00DC7E8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  <w:r w:rsidRPr="00DC7E8F">
        <w:rPr>
          <w:rFonts w:ascii="Times New Roman" w:eastAsia="SimSun" w:hAnsi="Times New Roman"/>
          <w:bCs/>
          <w:lang w:eastAsia="zh-CN"/>
        </w:rPr>
        <w:t>Процент успеваемости по химии – 100, средний балл – 13, средняя оценка – 3</w:t>
      </w:r>
    </w:p>
    <w:p w:rsidR="00DC7E8F" w:rsidRPr="00DC7E8F" w:rsidRDefault="00DC7E8F" w:rsidP="00DC7E8F">
      <w:pPr>
        <w:suppressAutoHyphens w:val="0"/>
        <w:spacing w:after="0"/>
        <w:jc w:val="both"/>
        <w:rPr>
          <w:rFonts w:ascii="Times New Roman" w:eastAsia="SimSun" w:hAnsi="Times New Roman"/>
          <w:b/>
          <w:bCs/>
          <w:lang w:eastAsia="zh-CN"/>
        </w:rPr>
      </w:pPr>
    </w:p>
    <w:tbl>
      <w:tblPr>
        <w:tblW w:w="10450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900"/>
        <w:gridCol w:w="900"/>
        <w:gridCol w:w="900"/>
        <w:gridCol w:w="900"/>
        <w:gridCol w:w="900"/>
        <w:gridCol w:w="723"/>
        <w:gridCol w:w="1134"/>
        <w:gridCol w:w="1933"/>
      </w:tblGrid>
      <w:tr w:rsidR="00DC7E8F" w:rsidRPr="00DC7E8F" w:rsidTr="00C5672F">
        <w:trPr>
          <w:cantSplit/>
          <w:trHeight w:hRule="exact" w:val="29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Класс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Кол-во уч-ся</w:t>
            </w:r>
          </w:p>
        </w:tc>
        <w:tc>
          <w:tcPr>
            <w:tcW w:w="8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Биология</w:t>
            </w:r>
          </w:p>
        </w:tc>
      </w:tr>
      <w:tr w:rsidR="00DC7E8F" w:rsidRPr="00DC7E8F" w:rsidTr="00C5672F">
        <w:trPr>
          <w:cantSplit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Сда-вало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в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Качест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>-во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Учитель</w:t>
            </w:r>
          </w:p>
        </w:tc>
      </w:tr>
      <w:tr w:rsidR="00DC7E8F" w:rsidRPr="00DC7E8F" w:rsidTr="00C5672F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9D62B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9D62B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16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DC7E8F">
              <w:rPr>
                <w:rFonts w:ascii="Times New Roman" w:eastAsiaTheme="minorHAnsi" w:hAnsi="Times New Roman"/>
              </w:rPr>
              <w:t>Гедуадже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 xml:space="preserve"> М.М.</w:t>
            </w:r>
          </w:p>
        </w:tc>
      </w:tr>
    </w:tbl>
    <w:p w:rsidR="00DC7E8F" w:rsidRPr="009D62BF" w:rsidRDefault="00DC7E8F" w:rsidP="00DC7E8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  <w:r w:rsidRPr="00DC7E8F">
        <w:rPr>
          <w:rFonts w:ascii="Times New Roman" w:eastAsia="SimSun" w:hAnsi="Times New Roman"/>
          <w:bCs/>
          <w:lang w:eastAsia="zh-CN"/>
        </w:rPr>
        <w:t xml:space="preserve">Процент успеваемости по биологии – 100, средний балл – </w:t>
      </w:r>
      <w:r w:rsidR="009D62BF" w:rsidRPr="009D62BF">
        <w:rPr>
          <w:rFonts w:ascii="Times New Roman" w:eastAsia="SimSun" w:hAnsi="Times New Roman"/>
          <w:bCs/>
          <w:lang w:eastAsia="zh-CN"/>
        </w:rPr>
        <w:t>18.7</w:t>
      </w:r>
      <w:r w:rsidR="009D62BF">
        <w:rPr>
          <w:rFonts w:ascii="Times New Roman" w:eastAsia="SimSun" w:hAnsi="Times New Roman"/>
          <w:bCs/>
          <w:lang w:eastAsia="zh-CN"/>
        </w:rPr>
        <w:t>(</w:t>
      </w:r>
      <w:r w:rsidRPr="00DC7E8F">
        <w:rPr>
          <w:rFonts w:ascii="Times New Roman" w:eastAsia="SimSun" w:hAnsi="Times New Roman"/>
          <w:bCs/>
          <w:lang w:eastAsia="zh-CN"/>
        </w:rPr>
        <w:t>26</w:t>
      </w:r>
      <w:r w:rsidR="009D62BF">
        <w:rPr>
          <w:rFonts w:ascii="Times New Roman" w:eastAsia="SimSun" w:hAnsi="Times New Roman"/>
          <w:bCs/>
          <w:lang w:eastAsia="zh-CN"/>
        </w:rPr>
        <w:t>)</w:t>
      </w:r>
      <w:r w:rsidRPr="00DC7E8F">
        <w:rPr>
          <w:rFonts w:ascii="Times New Roman" w:eastAsia="SimSun" w:hAnsi="Times New Roman"/>
          <w:bCs/>
          <w:lang w:eastAsia="zh-CN"/>
        </w:rPr>
        <w:t xml:space="preserve">, средняя оценка – </w:t>
      </w:r>
      <w:r w:rsidR="009D62BF">
        <w:rPr>
          <w:rFonts w:ascii="Times New Roman" w:eastAsia="SimSun" w:hAnsi="Times New Roman"/>
          <w:bCs/>
          <w:lang w:eastAsia="zh-CN"/>
        </w:rPr>
        <w:t>3,2(</w:t>
      </w:r>
      <w:r w:rsidRPr="00DC7E8F">
        <w:rPr>
          <w:rFonts w:ascii="Times New Roman" w:eastAsia="SimSun" w:hAnsi="Times New Roman"/>
          <w:bCs/>
          <w:lang w:eastAsia="zh-CN"/>
        </w:rPr>
        <w:t>4</w:t>
      </w:r>
      <w:r w:rsidR="009D62BF">
        <w:rPr>
          <w:rFonts w:ascii="Times New Roman" w:eastAsia="SimSun" w:hAnsi="Times New Roman"/>
          <w:bCs/>
          <w:lang w:eastAsia="zh-CN"/>
        </w:rPr>
        <w:t>)</w:t>
      </w:r>
    </w:p>
    <w:p w:rsidR="009D62BF" w:rsidRPr="00DC7E8F" w:rsidRDefault="009D62BF" w:rsidP="00DC7E8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</w:p>
    <w:tbl>
      <w:tblPr>
        <w:tblW w:w="1045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1082"/>
        <w:gridCol w:w="1081"/>
        <w:gridCol w:w="900"/>
        <w:gridCol w:w="900"/>
        <w:gridCol w:w="900"/>
        <w:gridCol w:w="900"/>
        <w:gridCol w:w="900"/>
        <w:gridCol w:w="723"/>
        <w:gridCol w:w="1135"/>
        <w:gridCol w:w="1934"/>
      </w:tblGrid>
      <w:tr w:rsidR="00DC7E8F" w:rsidRPr="00DC7E8F" w:rsidTr="00C5672F">
        <w:trPr>
          <w:cantSplit/>
          <w:trHeight w:hRule="exact" w:val="292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Класс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Кол-во уч-ся</w:t>
            </w:r>
          </w:p>
        </w:tc>
        <w:tc>
          <w:tcPr>
            <w:tcW w:w="82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Обществознание</w:t>
            </w:r>
          </w:p>
        </w:tc>
      </w:tr>
      <w:tr w:rsidR="00DC7E8F" w:rsidRPr="00DC7E8F" w:rsidTr="00C5672F">
        <w:trPr>
          <w:cantSplit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Сда-вало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в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Качест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>-во</w:t>
            </w:r>
            <w:proofErr w:type="gram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Учитель</w:t>
            </w:r>
          </w:p>
        </w:tc>
      </w:tr>
      <w:tr w:rsidR="00DC7E8F" w:rsidRPr="00DC7E8F" w:rsidTr="00C5672F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9D62B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9D62B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9D62B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9D62B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7E8F" w:rsidRPr="00DC7E8F" w:rsidRDefault="009D62B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14,3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DC7E8F">
              <w:rPr>
                <w:rFonts w:ascii="Times New Roman" w:eastAsiaTheme="minorHAnsi" w:hAnsi="Times New Roman"/>
              </w:rPr>
              <w:t>Евтых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 xml:space="preserve"> Х.Б.</w:t>
            </w:r>
          </w:p>
        </w:tc>
      </w:tr>
    </w:tbl>
    <w:p w:rsidR="00DC7E8F" w:rsidRPr="00DC7E8F" w:rsidRDefault="00DC7E8F" w:rsidP="00DC7E8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  <w:r w:rsidRPr="00DC7E8F">
        <w:rPr>
          <w:rFonts w:ascii="Times New Roman" w:eastAsia="SimSun" w:hAnsi="Times New Roman"/>
          <w:bCs/>
          <w:lang w:eastAsia="zh-CN"/>
        </w:rPr>
        <w:t xml:space="preserve">Процент успеваемости </w:t>
      </w:r>
      <w:proofErr w:type="gramStart"/>
      <w:r w:rsidRPr="00DC7E8F">
        <w:rPr>
          <w:rFonts w:ascii="Times New Roman" w:eastAsia="SimSun" w:hAnsi="Times New Roman"/>
          <w:bCs/>
          <w:lang w:eastAsia="zh-CN"/>
        </w:rPr>
        <w:t>по</w:t>
      </w:r>
      <w:proofErr w:type="gramEnd"/>
      <w:r w:rsidRPr="00DC7E8F">
        <w:rPr>
          <w:rFonts w:ascii="Times New Roman" w:eastAsia="SimSun" w:hAnsi="Times New Roman"/>
          <w:bCs/>
          <w:lang w:eastAsia="zh-CN"/>
        </w:rPr>
        <w:t xml:space="preserve"> </w:t>
      </w:r>
      <w:proofErr w:type="gramStart"/>
      <w:r w:rsidRPr="00DC7E8F">
        <w:rPr>
          <w:rFonts w:ascii="Times New Roman" w:eastAsia="SimSun" w:hAnsi="Times New Roman"/>
          <w:bCs/>
          <w:lang w:eastAsia="zh-CN"/>
        </w:rPr>
        <w:t>обществознании</w:t>
      </w:r>
      <w:proofErr w:type="gramEnd"/>
      <w:r w:rsidRPr="00DC7E8F">
        <w:rPr>
          <w:rFonts w:ascii="Times New Roman" w:eastAsia="SimSun" w:hAnsi="Times New Roman"/>
          <w:bCs/>
          <w:lang w:eastAsia="zh-CN"/>
        </w:rPr>
        <w:t xml:space="preserve"> – 100, средний балл – 25, средняя оценка – 4</w:t>
      </w:r>
    </w:p>
    <w:p w:rsidR="00DC7E8F" w:rsidRPr="00DC7E8F" w:rsidRDefault="00DC7E8F" w:rsidP="00DC7E8F">
      <w:pPr>
        <w:suppressAutoHyphens w:val="0"/>
        <w:spacing w:after="0"/>
        <w:jc w:val="both"/>
        <w:rPr>
          <w:rFonts w:ascii="Times New Roman" w:eastAsia="SimSun" w:hAnsi="Times New Roman"/>
          <w:b/>
          <w:bCs/>
          <w:lang w:eastAsia="zh-CN"/>
        </w:rPr>
      </w:pPr>
    </w:p>
    <w:tbl>
      <w:tblPr>
        <w:tblW w:w="10455" w:type="dxa"/>
        <w:tblInd w:w="-617" w:type="dxa"/>
        <w:tblLayout w:type="fixed"/>
        <w:tblLook w:val="04A0" w:firstRow="1" w:lastRow="0" w:firstColumn="1" w:lastColumn="0" w:noHBand="0" w:noVBand="1"/>
      </w:tblPr>
      <w:tblGrid>
        <w:gridCol w:w="1082"/>
        <w:gridCol w:w="1081"/>
        <w:gridCol w:w="900"/>
        <w:gridCol w:w="900"/>
        <w:gridCol w:w="900"/>
        <w:gridCol w:w="900"/>
        <w:gridCol w:w="900"/>
        <w:gridCol w:w="723"/>
        <w:gridCol w:w="1135"/>
        <w:gridCol w:w="1934"/>
      </w:tblGrid>
      <w:tr w:rsidR="00DC7E8F" w:rsidRPr="00DC7E8F" w:rsidTr="00C5672F">
        <w:trPr>
          <w:cantSplit/>
          <w:trHeight w:hRule="exact" w:val="292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Класс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Кол-во уч-ся</w:t>
            </w:r>
          </w:p>
        </w:tc>
        <w:tc>
          <w:tcPr>
            <w:tcW w:w="82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Адыгейский язык</w:t>
            </w:r>
          </w:p>
        </w:tc>
      </w:tr>
      <w:tr w:rsidR="00DC7E8F" w:rsidRPr="00DC7E8F" w:rsidTr="00C5672F">
        <w:trPr>
          <w:cantSplit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DC7E8F" w:rsidP="00DC7E8F">
            <w:pPr>
              <w:suppressAutoHyphens w:val="0"/>
              <w:spacing w:after="0"/>
              <w:rPr>
                <w:rFonts w:ascii="Times New Roman" w:eastAsiaTheme="minorHAnsi" w:hAnsi="Times New Roman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DC7E8F" w:rsidP="00DC7E8F">
            <w:pPr>
              <w:suppressAutoHyphens w:val="0"/>
              <w:spacing w:after="0"/>
              <w:rPr>
                <w:rFonts w:ascii="Times New Roman" w:eastAsiaTheme="minorHAnsi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Сда-вало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в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Качест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>-во</w:t>
            </w:r>
            <w:proofErr w:type="gram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Учитель</w:t>
            </w:r>
          </w:p>
        </w:tc>
      </w:tr>
      <w:tr w:rsidR="00DC7E8F" w:rsidRPr="00DC7E8F" w:rsidTr="00C5672F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9D62B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9D62B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9D62B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9D62B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9D62B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9D62B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E8F" w:rsidRPr="00DC7E8F" w:rsidRDefault="009D62B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E8F" w:rsidRPr="00DC7E8F" w:rsidRDefault="00DC7E8F" w:rsidP="00DC7E8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Богус А.З.</w:t>
            </w:r>
          </w:p>
        </w:tc>
      </w:tr>
    </w:tbl>
    <w:p w:rsidR="00DC7E8F" w:rsidRPr="00DC7E8F" w:rsidRDefault="00DC7E8F" w:rsidP="00DC7E8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  <w:r w:rsidRPr="00DC7E8F">
        <w:rPr>
          <w:rFonts w:ascii="Times New Roman" w:eastAsia="SimSun" w:hAnsi="Times New Roman"/>
          <w:bCs/>
          <w:lang w:eastAsia="zh-CN"/>
        </w:rPr>
        <w:t>Процент успеваемости по адыгейскому языку – 100, средний балл –</w:t>
      </w:r>
      <w:proofErr w:type="gramStart"/>
      <w:r w:rsidRPr="00DC7E8F">
        <w:rPr>
          <w:rFonts w:ascii="Times New Roman" w:eastAsia="SimSun" w:hAnsi="Times New Roman"/>
          <w:bCs/>
          <w:lang w:eastAsia="zh-CN"/>
        </w:rPr>
        <w:t xml:space="preserve"> ,</w:t>
      </w:r>
      <w:proofErr w:type="gramEnd"/>
      <w:r w:rsidRPr="00DC7E8F">
        <w:rPr>
          <w:rFonts w:ascii="Times New Roman" w:eastAsia="SimSun" w:hAnsi="Times New Roman"/>
          <w:bCs/>
          <w:lang w:eastAsia="zh-CN"/>
        </w:rPr>
        <w:t xml:space="preserve"> средняя оценка – </w:t>
      </w:r>
      <w:r w:rsidR="009D62BF">
        <w:rPr>
          <w:rFonts w:ascii="Times New Roman" w:eastAsia="SimSun" w:hAnsi="Times New Roman"/>
          <w:bCs/>
          <w:lang w:eastAsia="zh-CN"/>
        </w:rPr>
        <w:t>3,4(</w:t>
      </w:r>
      <w:r w:rsidRPr="00DC7E8F">
        <w:rPr>
          <w:rFonts w:ascii="Times New Roman" w:eastAsia="SimSun" w:hAnsi="Times New Roman"/>
          <w:bCs/>
          <w:lang w:eastAsia="zh-CN"/>
        </w:rPr>
        <w:t>4</w:t>
      </w:r>
      <w:r w:rsidR="009D62BF">
        <w:rPr>
          <w:rFonts w:ascii="Times New Roman" w:eastAsia="SimSun" w:hAnsi="Times New Roman"/>
          <w:bCs/>
          <w:lang w:eastAsia="zh-CN"/>
        </w:rPr>
        <w:t>)</w:t>
      </w:r>
    </w:p>
    <w:p w:rsidR="009D62BF" w:rsidRDefault="009D62BF" w:rsidP="009D62BF">
      <w:pPr>
        <w:suppressAutoHyphens w:val="0"/>
        <w:spacing w:after="0"/>
        <w:jc w:val="center"/>
        <w:rPr>
          <w:rFonts w:ascii="Times New Roman" w:eastAsia="SimSun" w:hAnsi="Times New Roman"/>
          <w:b/>
          <w:bCs/>
          <w:lang w:eastAsia="zh-CN"/>
        </w:rPr>
      </w:pPr>
    </w:p>
    <w:p w:rsidR="009D62BF" w:rsidRDefault="009D62BF" w:rsidP="009D62BF">
      <w:pPr>
        <w:suppressAutoHyphens w:val="0"/>
        <w:spacing w:after="0"/>
        <w:jc w:val="center"/>
        <w:rPr>
          <w:rFonts w:ascii="Times New Roman" w:eastAsia="SimSun" w:hAnsi="Times New Roman"/>
          <w:b/>
          <w:bCs/>
          <w:lang w:eastAsia="zh-CN"/>
        </w:rPr>
      </w:pPr>
    </w:p>
    <w:p w:rsidR="009D62BF" w:rsidRDefault="009D62BF" w:rsidP="009D62BF">
      <w:pPr>
        <w:suppressAutoHyphens w:val="0"/>
        <w:spacing w:after="0"/>
        <w:jc w:val="center"/>
        <w:rPr>
          <w:rFonts w:ascii="Times New Roman" w:eastAsia="SimSun" w:hAnsi="Times New Roman"/>
          <w:b/>
          <w:bCs/>
          <w:lang w:eastAsia="zh-CN"/>
        </w:rPr>
      </w:pPr>
    </w:p>
    <w:p w:rsidR="009D62BF" w:rsidRPr="00DC7E8F" w:rsidRDefault="009D62BF" w:rsidP="009D62BF">
      <w:pPr>
        <w:suppressAutoHyphens w:val="0"/>
        <w:spacing w:after="0"/>
        <w:jc w:val="center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b/>
          <w:bCs/>
          <w:lang w:eastAsia="zh-CN"/>
        </w:rPr>
        <w:t>Итоги Е</w:t>
      </w:r>
      <w:r w:rsidRPr="00DC7E8F">
        <w:rPr>
          <w:rFonts w:ascii="Times New Roman" w:eastAsia="SimSun" w:hAnsi="Times New Roman"/>
          <w:b/>
          <w:bCs/>
          <w:lang w:eastAsia="zh-CN"/>
        </w:rPr>
        <w:t>ГЭ  за 2017-2018</w:t>
      </w:r>
      <w:r>
        <w:rPr>
          <w:rFonts w:ascii="Times New Roman" w:eastAsia="SimSun" w:hAnsi="Times New Roman"/>
          <w:b/>
          <w:bCs/>
          <w:lang w:eastAsia="zh-CN"/>
        </w:rPr>
        <w:t xml:space="preserve"> учебный год в 11</w:t>
      </w:r>
      <w:r w:rsidRPr="00DC7E8F">
        <w:rPr>
          <w:rFonts w:ascii="Times New Roman" w:eastAsia="SimSun" w:hAnsi="Times New Roman"/>
          <w:b/>
          <w:bCs/>
          <w:lang w:eastAsia="zh-CN"/>
        </w:rPr>
        <w:t xml:space="preserve"> классе.      </w:t>
      </w:r>
    </w:p>
    <w:tbl>
      <w:tblPr>
        <w:tblW w:w="10653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1004"/>
        <w:gridCol w:w="992"/>
        <w:gridCol w:w="851"/>
        <w:gridCol w:w="992"/>
        <w:gridCol w:w="850"/>
        <w:gridCol w:w="993"/>
        <w:gridCol w:w="708"/>
        <w:gridCol w:w="851"/>
        <w:gridCol w:w="1134"/>
        <w:gridCol w:w="2278"/>
      </w:tblGrid>
      <w:tr w:rsidR="009D62BF" w:rsidRPr="00DC7E8F" w:rsidTr="00C5672F">
        <w:trPr>
          <w:cantSplit/>
          <w:trHeight w:hRule="exact" w:val="292"/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Кол-во уч-ся</w:t>
            </w:r>
          </w:p>
        </w:tc>
        <w:tc>
          <w:tcPr>
            <w:tcW w:w="8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Математика (</w:t>
            </w:r>
            <w:proofErr w:type="gramStart"/>
            <w:r>
              <w:rPr>
                <w:rFonts w:ascii="Times New Roman" w:eastAsiaTheme="minorHAnsi" w:hAnsi="Times New Roman"/>
              </w:rPr>
              <w:t>базовый</w:t>
            </w:r>
            <w:proofErr w:type="gramEnd"/>
            <w:r>
              <w:rPr>
                <w:rFonts w:ascii="Times New Roman" w:eastAsiaTheme="minorHAnsi" w:hAnsi="Times New Roman"/>
              </w:rPr>
              <w:t>)</w:t>
            </w:r>
          </w:p>
        </w:tc>
      </w:tr>
      <w:tr w:rsidR="009D62BF" w:rsidRPr="00DC7E8F" w:rsidTr="00C5672F">
        <w:trPr>
          <w:cantSplit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Сда-вало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в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 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Качест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>-во</w:t>
            </w:r>
            <w:proofErr w:type="gram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Учитель</w:t>
            </w:r>
          </w:p>
        </w:tc>
      </w:tr>
      <w:tr w:rsidR="009D62BF" w:rsidRPr="00DC7E8F" w:rsidTr="00C5672F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85,7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Богус С.Р.</w:t>
            </w:r>
          </w:p>
        </w:tc>
      </w:tr>
    </w:tbl>
    <w:p w:rsidR="009D62BF" w:rsidRPr="00DC7E8F" w:rsidRDefault="00526699" w:rsidP="009D62B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  <w:r>
        <w:rPr>
          <w:rFonts w:ascii="Times New Roman" w:eastAsia="SimSun" w:hAnsi="Times New Roman"/>
          <w:bCs/>
          <w:lang w:eastAsia="zh-CN"/>
        </w:rPr>
        <w:t>Процент успеваемости по математике</w:t>
      </w:r>
      <w:r w:rsidR="009D62BF" w:rsidRPr="00DC7E8F">
        <w:rPr>
          <w:rFonts w:ascii="Times New Roman" w:eastAsia="SimSun" w:hAnsi="Times New Roman"/>
          <w:bCs/>
          <w:lang w:eastAsia="zh-CN"/>
        </w:rPr>
        <w:t xml:space="preserve"> – </w:t>
      </w:r>
      <w:r>
        <w:rPr>
          <w:rFonts w:ascii="Times New Roman" w:eastAsia="SimSun" w:hAnsi="Times New Roman"/>
          <w:bCs/>
          <w:lang w:eastAsia="zh-CN"/>
        </w:rPr>
        <w:t>100, средний балл – 14, средняя оценка – 4.</w:t>
      </w:r>
    </w:p>
    <w:p w:rsidR="009D62BF" w:rsidRPr="00DC7E8F" w:rsidRDefault="009D62BF" w:rsidP="009D62B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</w:p>
    <w:p w:rsidR="009D62BF" w:rsidRPr="00DC7E8F" w:rsidRDefault="009D62BF" w:rsidP="009D62BF">
      <w:pPr>
        <w:suppressAutoHyphens w:val="0"/>
        <w:spacing w:after="0"/>
        <w:jc w:val="both"/>
        <w:rPr>
          <w:rFonts w:ascii="Times New Roman" w:eastAsiaTheme="minorHAnsi" w:hAnsi="Times New Roman"/>
        </w:rPr>
      </w:pPr>
    </w:p>
    <w:tbl>
      <w:tblPr>
        <w:tblW w:w="10450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900"/>
        <w:gridCol w:w="900"/>
        <w:gridCol w:w="900"/>
        <w:gridCol w:w="900"/>
        <w:gridCol w:w="900"/>
        <w:gridCol w:w="723"/>
        <w:gridCol w:w="1134"/>
        <w:gridCol w:w="1933"/>
      </w:tblGrid>
      <w:tr w:rsidR="009D62BF" w:rsidRPr="00DC7E8F" w:rsidTr="00C5672F">
        <w:trPr>
          <w:cantSplit/>
          <w:trHeight w:hRule="exact" w:val="29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Класс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Кол-во уч-ся</w:t>
            </w:r>
          </w:p>
        </w:tc>
        <w:tc>
          <w:tcPr>
            <w:tcW w:w="8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Русский язык</w:t>
            </w:r>
          </w:p>
        </w:tc>
      </w:tr>
      <w:tr w:rsidR="009D62BF" w:rsidRPr="00DC7E8F" w:rsidTr="00C5672F">
        <w:trPr>
          <w:cantSplit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Сда-вало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в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Качест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>-во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Учитель</w:t>
            </w:r>
          </w:p>
        </w:tc>
      </w:tr>
      <w:tr w:rsidR="009D62BF" w:rsidRPr="00DC7E8F" w:rsidTr="00C5672F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85,7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Гучетль Р.Г.</w:t>
            </w:r>
          </w:p>
        </w:tc>
      </w:tr>
    </w:tbl>
    <w:p w:rsidR="00526699" w:rsidRDefault="009D62BF" w:rsidP="009D62B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  <w:r w:rsidRPr="00DC7E8F">
        <w:rPr>
          <w:rFonts w:ascii="Times New Roman" w:eastAsia="SimSun" w:hAnsi="Times New Roman"/>
          <w:bCs/>
          <w:lang w:eastAsia="zh-CN"/>
        </w:rPr>
        <w:t xml:space="preserve">Процент успеваемости по русскому языку </w:t>
      </w:r>
      <w:r w:rsidR="00526699">
        <w:rPr>
          <w:rFonts w:ascii="Times New Roman" w:eastAsia="SimSun" w:hAnsi="Times New Roman"/>
          <w:bCs/>
          <w:lang w:eastAsia="zh-CN"/>
        </w:rPr>
        <w:t xml:space="preserve">– 100 </w:t>
      </w:r>
      <w:r w:rsidRPr="00DC7E8F">
        <w:rPr>
          <w:rFonts w:ascii="Times New Roman" w:eastAsia="SimSun" w:hAnsi="Times New Roman"/>
          <w:bCs/>
          <w:lang w:eastAsia="zh-CN"/>
        </w:rPr>
        <w:t xml:space="preserve">, средний балл – </w:t>
      </w:r>
      <w:r w:rsidR="00526699">
        <w:rPr>
          <w:rFonts w:ascii="Times New Roman" w:eastAsia="SimSun" w:hAnsi="Times New Roman"/>
          <w:bCs/>
          <w:lang w:eastAsia="zh-CN"/>
        </w:rPr>
        <w:t>63, минимальная граница 24. Самый высокий балл по школе 78, самый низкий балл - 41</w:t>
      </w:r>
      <w:r w:rsidRPr="00DC7E8F">
        <w:rPr>
          <w:rFonts w:ascii="Times New Roman" w:eastAsia="SimSun" w:hAnsi="Times New Roman"/>
          <w:bCs/>
          <w:lang w:eastAsia="zh-CN"/>
        </w:rPr>
        <w:t>.</w:t>
      </w:r>
    </w:p>
    <w:p w:rsidR="00526699" w:rsidRDefault="00526699" w:rsidP="009D62B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  <w:r>
        <w:rPr>
          <w:rFonts w:ascii="Times New Roman" w:eastAsia="SimSun" w:hAnsi="Times New Roman"/>
          <w:bCs/>
          <w:lang w:eastAsia="zh-CN"/>
        </w:rPr>
        <w:lastRenderedPageBreak/>
        <w:t>Все выпускники нашей школы справились с двумя обязательными экзаменами, и все получили аттестаты о среднем общем образовании.</w:t>
      </w:r>
    </w:p>
    <w:p w:rsidR="00526699" w:rsidRDefault="00526699" w:rsidP="009D62B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  <w:r>
        <w:rPr>
          <w:rFonts w:ascii="Times New Roman" w:eastAsia="SimSun" w:hAnsi="Times New Roman"/>
          <w:bCs/>
          <w:lang w:eastAsia="zh-CN"/>
        </w:rPr>
        <w:t>На выбор сдавали следующие экзамены: химия (3), биология (3), обществознание (2),</w:t>
      </w:r>
    </w:p>
    <w:p w:rsidR="009D62BF" w:rsidRPr="00DC7E8F" w:rsidRDefault="00526699" w:rsidP="009D62BF">
      <w:pPr>
        <w:suppressAutoHyphens w:val="0"/>
        <w:spacing w:after="0"/>
        <w:jc w:val="both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bCs/>
          <w:lang w:eastAsia="zh-CN"/>
        </w:rPr>
        <w:t xml:space="preserve"> история (2)</w:t>
      </w:r>
      <w:r w:rsidRPr="00DC7E8F">
        <w:rPr>
          <w:rFonts w:ascii="Times New Roman" w:eastAsia="SimSun" w:hAnsi="Times New Roman"/>
          <w:b/>
          <w:bCs/>
          <w:lang w:eastAsia="zh-CN"/>
        </w:rPr>
        <w:t xml:space="preserve"> </w:t>
      </w:r>
    </w:p>
    <w:tbl>
      <w:tblPr>
        <w:tblW w:w="10450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900"/>
        <w:gridCol w:w="900"/>
        <w:gridCol w:w="900"/>
        <w:gridCol w:w="900"/>
        <w:gridCol w:w="900"/>
        <w:gridCol w:w="723"/>
        <w:gridCol w:w="1134"/>
        <w:gridCol w:w="1933"/>
      </w:tblGrid>
      <w:tr w:rsidR="009D62BF" w:rsidRPr="00DC7E8F" w:rsidTr="00C5672F">
        <w:trPr>
          <w:cantSplit/>
          <w:trHeight w:hRule="exact" w:val="29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Класс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Кол-во уч-ся</w:t>
            </w:r>
          </w:p>
        </w:tc>
        <w:tc>
          <w:tcPr>
            <w:tcW w:w="8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 xml:space="preserve">Химия </w:t>
            </w:r>
          </w:p>
        </w:tc>
      </w:tr>
      <w:tr w:rsidR="009D62BF" w:rsidRPr="00DC7E8F" w:rsidTr="00C5672F">
        <w:trPr>
          <w:cantSplit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Сда-вало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в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Качест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>-во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Учитель</w:t>
            </w:r>
          </w:p>
        </w:tc>
      </w:tr>
      <w:tr w:rsidR="009D62BF" w:rsidRPr="00DC7E8F" w:rsidTr="00C5672F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42,9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526699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DC7E8F">
              <w:rPr>
                <w:rFonts w:ascii="Times New Roman" w:eastAsiaTheme="minorHAnsi" w:hAnsi="Times New Roman"/>
              </w:rPr>
              <w:t>Уджуху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 xml:space="preserve"> З.З.</w:t>
            </w:r>
          </w:p>
        </w:tc>
      </w:tr>
    </w:tbl>
    <w:p w:rsidR="009D62BF" w:rsidRPr="00DC7E8F" w:rsidRDefault="009D62BF" w:rsidP="009D62B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  <w:r w:rsidRPr="00DC7E8F">
        <w:rPr>
          <w:rFonts w:ascii="Times New Roman" w:eastAsia="SimSun" w:hAnsi="Times New Roman"/>
          <w:bCs/>
          <w:lang w:eastAsia="zh-CN"/>
        </w:rPr>
        <w:t xml:space="preserve">Процент успеваемости по химии </w:t>
      </w:r>
      <w:r w:rsidR="00D6477B">
        <w:rPr>
          <w:rFonts w:ascii="Times New Roman" w:eastAsia="SimSun" w:hAnsi="Times New Roman"/>
          <w:bCs/>
          <w:lang w:eastAsia="zh-CN"/>
        </w:rPr>
        <w:t>– 100, средний балл – 40, минимальная граница – 36. Самый высокий балл по химии – 45, самый низкий балл – 36.</w:t>
      </w:r>
    </w:p>
    <w:p w:rsidR="009D62BF" w:rsidRPr="00DC7E8F" w:rsidRDefault="009D62BF" w:rsidP="009D62BF">
      <w:pPr>
        <w:suppressAutoHyphens w:val="0"/>
        <w:spacing w:after="0"/>
        <w:jc w:val="both"/>
        <w:rPr>
          <w:rFonts w:ascii="Times New Roman" w:eastAsia="SimSun" w:hAnsi="Times New Roman"/>
          <w:b/>
          <w:bCs/>
          <w:lang w:eastAsia="zh-CN"/>
        </w:rPr>
      </w:pPr>
    </w:p>
    <w:tbl>
      <w:tblPr>
        <w:tblW w:w="10450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900"/>
        <w:gridCol w:w="900"/>
        <w:gridCol w:w="900"/>
        <w:gridCol w:w="900"/>
        <w:gridCol w:w="900"/>
        <w:gridCol w:w="723"/>
        <w:gridCol w:w="1134"/>
        <w:gridCol w:w="1933"/>
      </w:tblGrid>
      <w:tr w:rsidR="009D62BF" w:rsidRPr="00DC7E8F" w:rsidTr="00C5672F">
        <w:trPr>
          <w:cantSplit/>
          <w:trHeight w:hRule="exact" w:val="29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Класс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Кол-во уч-ся</w:t>
            </w:r>
          </w:p>
        </w:tc>
        <w:tc>
          <w:tcPr>
            <w:tcW w:w="8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Биология</w:t>
            </w:r>
          </w:p>
        </w:tc>
      </w:tr>
      <w:tr w:rsidR="009D62BF" w:rsidRPr="00DC7E8F" w:rsidTr="00C5672F">
        <w:trPr>
          <w:cantSplit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Сда-вало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в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Качест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>-во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Учитель</w:t>
            </w:r>
          </w:p>
        </w:tc>
      </w:tr>
      <w:tr w:rsidR="009D62BF" w:rsidRPr="00DC7E8F" w:rsidTr="00C5672F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D6477B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D6477B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D6477B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D6477B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42,9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6477B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D6477B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D6477B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33,3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DC7E8F">
              <w:rPr>
                <w:rFonts w:ascii="Times New Roman" w:eastAsiaTheme="minorHAnsi" w:hAnsi="Times New Roman"/>
              </w:rPr>
              <w:t>Гедуадже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 xml:space="preserve"> М.М.</w:t>
            </w:r>
          </w:p>
        </w:tc>
      </w:tr>
    </w:tbl>
    <w:p w:rsidR="009D62BF" w:rsidRPr="009D62BF" w:rsidRDefault="009D62BF" w:rsidP="009D62B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  <w:r w:rsidRPr="00DC7E8F">
        <w:rPr>
          <w:rFonts w:ascii="Times New Roman" w:eastAsia="SimSun" w:hAnsi="Times New Roman"/>
          <w:bCs/>
          <w:lang w:eastAsia="zh-CN"/>
        </w:rPr>
        <w:t xml:space="preserve">Процент успеваемости по биологии – 100, средний балл – </w:t>
      </w:r>
      <w:r w:rsidR="00D6477B">
        <w:rPr>
          <w:rFonts w:ascii="Times New Roman" w:eastAsia="SimSun" w:hAnsi="Times New Roman"/>
          <w:bCs/>
          <w:lang w:eastAsia="zh-CN"/>
        </w:rPr>
        <w:t>47, минимальная граница 36.</w:t>
      </w:r>
    </w:p>
    <w:p w:rsidR="009D62BF" w:rsidRPr="00DC7E8F" w:rsidRDefault="009D62BF" w:rsidP="009D62B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</w:p>
    <w:tbl>
      <w:tblPr>
        <w:tblW w:w="10455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1082"/>
        <w:gridCol w:w="1081"/>
        <w:gridCol w:w="900"/>
        <w:gridCol w:w="900"/>
        <w:gridCol w:w="900"/>
        <w:gridCol w:w="900"/>
        <w:gridCol w:w="900"/>
        <w:gridCol w:w="723"/>
        <w:gridCol w:w="1135"/>
        <w:gridCol w:w="1934"/>
      </w:tblGrid>
      <w:tr w:rsidR="009D62BF" w:rsidRPr="00DC7E8F" w:rsidTr="00C5672F">
        <w:trPr>
          <w:cantSplit/>
          <w:trHeight w:hRule="exact" w:val="292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Класс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Кол-во уч-ся</w:t>
            </w:r>
          </w:p>
        </w:tc>
        <w:tc>
          <w:tcPr>
            <w:tcW w:w="82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Обществознание</w:t>
            </w:r>
          </w:p>
        </w:tc>
      </w:tr>
      <w:tr w:rsidR="009D62BF" w:rsidRPr="00DC7E8F" w:rsidTr="00C5672F">
        <w:trPr>
          <w:cantSplit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Сда-вало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в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Качест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>-во</w:t>
            </w:r>
            <w:proofErr w:type="gram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Учитель</w:t>
            </w:r>
          </w:p>
        </w:tc>
      </w:tr>
      <w:tr w:rsidR="009D62BF" w:rsidRPr="00DC7E8F" w:rsidTr="00C5672F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D6477B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D6477B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D6477B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D6477B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E34ABA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E34ABA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2BF" w:rsidRPr="00DC7E8F" w:rsidRDefault="00E34ABA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DC7E8F">
              <w:rPr>
                <w:rFonts w:ascii="Times New Roman" w:eastAsiaTheme="minorHAnsi" w:hAnsi="Times New Roman"/>
              </w:rPr>
              <w:t>Евтых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 xml:space="preserve"> Х.Б.</w:t>
            </w:r>
          </w:p>
        </w:tc>
      </w:tr>
    </w:tbl>
    <w:p w:rsidR="009D62BF" w:rsidRPr="00DC7E8F" w:rsidRDefault="009D62BF" w:rsidP="009D62B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  <w:r w:rsidRPr="00DC7E8F">
        <w:rPr>
          <w:rFonts w:ascii="Times New Roman" w:eastAsia="SimSun" w:hAnsi="Times New Roman"/>
          <w:bCs/>
          <w:lang w:eastAsia="zh-CN"/>
        </w:rPr>
        <w:t xml:space="preserve">Процент успеваемости </w:t>
      </w:r>
      <w:proofErr w:type="gramStart"/>
      <w:r w:rsidRPr="00DC7E8F">
        <w:rPr>
          <w:rFonts w:ascii="Times New Roman" w:eastAsia="SimSun" w:hAnsi="Times New Roman"/>
          <w:bCs/>
          <w:lang w:eastAsia="zh-CN"/>
        </w:rPr>
        <w:t>по</w:t>
      </w:r>
      <w:proofErr w:type="gramEnd"/>
      <w:r w:rsidRPr="00DC7E8F">
        <w:rPr>
          <w:rFonts w:ascii="Times New Roman" w:eastAsia="SimSun" w:hAnsi="Times New Roman"/>
          <w:bCs/>
          <w:lang w:eastAsia="zh-CN"/>
        </w:rPr>
        <w:t xml:space="preserve"> </w:t>
      </w:r>
      <w:proofErr w:type="gramStart"/>
      <w:r w:rsidRPr="00DC7E8F">
        <w:rPr>
          <w:rFonts w:ascii="Times New Roman" w:eastAsia="SimSun" w:hAnsi="Times New Roman"/>
          <w:bCs/>
          <w:lang w:eastAsia="zh-CN"/>
        </w:rPr>
        <w:t>обществ</w:t>
      </w:r>
      <w:r w:rsidR="00E34ABA">
        <w:rPr>
          <w:rFonts w:ascii="Times New Roman" w:eastAsia="SimSun" w:hAnsi="Times New Roman"/>
          <w:bCs/>
          <w:lang w:eastAsia="zh-CN"/>
        </w:rPr>
        <w:t>ознании</w:t>
      </w:r>
      <w:proofErr w:type="gramEnd"/>
      <w:r w:rsidR="00E34ABA">
        <w:rPr>
          <w:rFonts w:ascii="Times New Roman" w:eastAsia="SimSun" w:hAnsi="Times New Roman"/>
          <w:bCs/>
          <w:lang w:eastAsia="zh-CN"/>
        </w:rPr>
        <w:t xml:space="preserve"> – 100, средний балл – 52, минимальная граница – 41. Самый высокий балл – 54, самый низкий балл – 50. </w:t>
      </w:r>
    </w:p>
    <w:p w:rsidR="009D62BF" w:rsidRPr="00DC7E8F" w:rsidRDefault="009D62BF" w:rsidP="009D62BF">
      <w:pPr>
        <w:suppressAutoHyphens w:val="0"/>
        <w:spacing w:after="0"/>
        <w:jc w:val="both"/>
        <w:rPr>
          <w:rFonts w:ascii="Times New Roman" w:eastAsia="SimSun" w:hAnsi="Times New Roman"/>
          <w:b/>
          <w:bCs/>
          <w:lang w:eastAsia="zh-CN"/>
        </w:rPr>
      </w:pPr>
    </w:p>
    <w:tbl>
      <w:tblPr>
        <w:tblW w:w="10455" w:type="dxa"/>
        <w:tblInd w:w="-617" w:type="dxa"/>
        <w:tblLayout w:type="fixed"/>
        <w:tblLook w:val="04A0" w:firstRow="1" w:lastRow="0" w:firstColumn="1" w:lastColumn="0" w:noHBand="0" w:noVBand="1"/>
      </w:tblPr>
      <w:tblGrid>
        <w:gridCol w:w="1082"/>
        <w:gridCol w:w="1081"/>
        <w:gridCol w:w="900"/>
        <w:gridCol w:w="900"/>
        <w:gridCol w:w="900"/>
        <w:gridCol w:w="900"/>
        <w:gridCol w:w="900"/>
        <w:gridCol w:w="723"/>
        <w:gridCol w:w="1135"/>
        <w:gridCol w:w="1934"/>
      </w:tblGrid>
      <w:tr w:rsidR="009D62BF" w:rsidRPr="00DC7E8F" w:rsidTr="00C5672F">
        <w:trPr>
          <w:cantSplit/>
          <w:trHeight w:hRule="exact" w:val="292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Класс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Кол-во уч-ся</w:t>
            </w:r>
          </w:p>
        </w:tc>
        <w:tc>
          <w:tcPr>
            <w:tcW w:w="82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2BF" w:rsidRPr="00DC7E8F" w:rsidRDefault="00D6477B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история</w:t>
            </w:r>
          </w:p>
        </w:tc>
      </w:tr>
      <w:tr w:rsidR="009D62BF" w:rsidRPr="00DC7E8F" w:rsidTr="00C5672F">
        <w:trPr>
          <w:cantSplit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9D62BF" w:rsidP="00C5672F">
            <w:pPr>
              <w:suppressAutoHyphens w:val="0"/>
              <w:spacing w:after="0"/>
              <w:rPr>
                <w:rFonts w:ascii="Times New Roman" w:eastAsiaTheme="minorHAnsi" w:hAnsi="Times New Roman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9D62BF" w:rsidP="00C5672F">
            <w:pPr>
              <w:suppressAutoHyphens w:val="0"/>
              <w:spacing w:after="0"/>
              <w:rPr>
                <w:rFonts w:ascii="Times New Roman" w:eastAsiaTheme="minorHAnsi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Сда-вало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в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На</w:t>
            </w:r>
          </w:p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DC7E8F">
              <w:rPr>
                <w:rFonts w:ascii="Times New Roman" w:eastAsiaTheme="minorHAnsi" w:hAnsi="Times New Roman"/>
              </w:rPr>
              <w:t>Качест</w:t>
            </w:r>
            <w:proofErr w:type="spellEnd"/>
            <w:r w:rsidRPr="00DC7E8F">
              <w:rPr>
                <w:rFonts w:ascii="Times New Roman" w:eastAsiaTheme="minorHAnsi" w:hAnsi="Times New Roman"/>
              </w:rPr>
              <w:t>-во</w:t>
            </w:r>
            <w:proofErr w:type="gram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Учитель</w:t>
            </w:r>
          </w:p>
        </w:tc>
      </w:tr>
      <w:tr w:rsidR="009D62BF" w:rsidRPr="00DC7E8F" w:rsidTr="00C5672F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D6477B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D6477B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E34ABA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E34ABA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E34ABA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E34ABA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9D62BF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C7E8F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2BF" w:rsidRPr="00DC7E8F" w:rsidRDefault="00E34ABA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33,3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2BF" w:rsidRPr="00DC7E8F" w:rsidRDefault="00E34ABA" w:rsidP="00C5672F">
            <w:pPr>
              <w:suppressAutoHyphens w:val="0"/>
              <w:spacing w:after="0"/>
              <w:jc w:val="both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Евтых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Х.Б.</w:t>
            </w:r>
          </w:p>
        </w:tc>
      </w:tr>
    </w:tbl>
    <w:p w:rsidR="009D62BF" w:rsidRPr="00DC7E8F" w:rsidRDefault="00E34ABA" w:rsidP="009D62BF">
      <w:pPr>
        <w:suppressAutoHyphens w:val="0"/>
        <w:spacing w:after="0"/>
        <w:jc w:val="both"/>
        <w:rPr>
          <w:rFonts w:ascii="Times New Roman" w:eastAsia="SimSun" w:hAnsi="Times New Roman"/>
          <w:bCs/>
          <w:lang w:eastAsia="zh-CN"/>
        </w:rPr>
      </w:pPr>
      <w:r>
        <w:rPr>
          <w:rFonts w:ascii="Times New Roman" w:eastAsia="SimSun" w:hAnsi="Times New Roman"/>
          <w:bCs/>
          <w:lang w:eastAsia="zh-CN"/>
        </w:rPr>
        <w:t>Процент успеваемости по истории</w:t>
      </w:r>
      <w:r w:rsidR="009D62BF" w:rsidRPr="00DC7E8F">
        <w:rPr>
          <w:rFonts w:ascii="Times New Roman" w:eastAsia="SimSun" w:hAnsi="Times New Roman"/>
          <w:bCs/>
          <w:lang w:eastAsia="zh-CN"/>
        </w:rPr>
        <w:t xml:space="preserve"> – 100, средний балл –</w:t>
      </w:r>
      <w:r>
        <w:rPr>
          <w:rFonts w:ascii="Times New Roman" w:eastAsia="SimSun" w:hAnsi="Times New Roman"/>
          <w:bCs/>
          <w:lang w:eastAsia="zh-CN"/>
        </w:rPr>
        <w:t xml:space="preserve"> 49, минимальная граница - 32</w:t>
      </w:r>
    </w:p>
    <w:p w:rsidR="00DC7E8F" w:rsidRPr="00DC7E8F" w:rsidRDefault="00DC7E8F" w:rsidP="00DC7E8F">
      <w:pPr>
        <w:suppressAutoHyphens w:val="0"/>
        <w:spacing w:after="0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460D5A" w:rsidRPr="00D76EAF" w:rsidRDefault="00FE2E99" w:rsidP="00460D5A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</w:t>
      </w:r>
      <w:r w:rsidR="00460D5A" w:rsidRPr="00D76EAF">
        <w:rPr>
          <w:rFonts w:ascii="Times New Roman" w:hAnsi="Times New Roman"/>
          <w:b/>
          <w:sz w:val="24"/>
          <w:szCs w:val="24"/>
        </w:rPr>
        <w:t xml:space="preserve">.  Анализ работы педагогов с </w:t>
      </w:r>
      <w:proofErr w:type="gramStart"/>
      <w:r w:rsidR="00460D5A" w:rsidRPr="00D76EAF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="00460D5A" w:rsidRPr="00D76EAF">
        <w:rPr>
          <w:rFonts w:ascii="Times New Roman" w:hAnsi="Times New Roman"/>
          <w:b/>
          <w:sz w:val="24"/>
          <w:szCs w:val="24"/>
        </w:rPr>
        <w:t xml:space="preserve">, мотивированными на учебу. </w:t>
      </w:r>
    </w:p>
    <w:p w:rsidR="00460D5A" w:rsidRPr="00D76EAF" w:rsidRDefault="00460D5A" w:rsidP="00460D5A">
      <w:pPr>
        <w:pStyle w:val="a8"/>
        <w:rPr>
          <w:rFonts w:ascii="Times New Roman" w:hAnsi="Times New Roman"/>
          <w:b/>
          <w:sz w:val="24"/>
          <w:szCs w:val="24"/>
        </w:rPr>
      </w:pPr>
      <w:r w:rsidRPr="00D76EAF">
        <w:rPr>
          <w:rFonts w:ascii="Times New Roman" w:hAnsi="Times New Roman"/>
          <w:sz w:val="24"/>
          <w:szCs w:val="24"/>
        </w:rPr>
        <w:t xml:space="preserve">Был проведен анализ работы педагогов с </w:t>
      </w:r>
      <w:proofErr w:type="gramStart"/>
      <w:r w:rsidRPr="00D76EA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76EAF">
        <w:rPr>
          <w:rFonts w:ascii="Times New Roman" w:hAnsi="Times New Roman"/>
          <w:sz w:val="24"/>
          <w:szCs w:val="24"/>
        </w:rPr>
        <w:t>, мотивированными на учебу. Учащиеся нашей школы стали победителями и призерами республиканских олимпиад и конкурсов</w:t>
      </w:r>
    </w:p>
    <w:p w:rsidR="00460D5A" w:rsidRDefault="00460D5A" w:rsidP="00460D5A">
      <w:pPr>
        <w:spacing w:after="0"/>
        <w:ind w:firstLine="567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В МБОУ «СОШ №2» </w:t>
      </w:r>
      <w:proofErr w:type="spellStart"/>
      <w:r w:rsidRPr="00D76EAF">
        <w:rPr>
          <w:rFonts w:ascii="Times New Roman" w:hAnsi="Times New Roman"/>
        </w:rPr>
        <w:t>а</w:t>
      </w:r>
      <w:proofErr w:type="gramStart"/>
      <w:r w:rsidRPr="00D76EAF">
        <w:rPr>
          <w:rFonts w:ascii="Times New Roman" w:hAnsi="Times New Roman"/>
        </w:rPr>
        <w:t>.А</w:t>
      </w:r>
      <w:proofErr w:type="gramEnd"/>
      <w:r w:rsidRPr="00D76EAF">
        <w:rPr>
          <w:rFonts w:ascii="Times New Roman" w:hAnsi="Times New Roman"/>
        </w:rPr>
        <w:t>ссоколай</w:t>
      </w:r>
      <w:proofErr w:type="spellEnd"/>
      <w:r w:rsidRPr="00D76EAF">
        <w:rPr>
          <w:rFonts w:ascii="Times New Roman" w:hAnsi="Times New Roman"/>
        </w:rPr>
        <w:t xml:space="preserve">  учителя используют разнообразные формы работы с мотивированными учащимися: индивидуальные занятия по подготовке детей к олимпиадам, организована внеурочная деятельность учащихся по созданию проектов и исследовательских работ в образовательных областях. В начале учебного года школьники совместно с наставниками – педагогами выбирают темы исследовательских работ и в течение года работают над ними. В рамках работы с одаренными и способными детьми проводятся обучающие семинары для школьников по правилам оформления исследовательских работ. </w:t>
      </w:r>
      <w:r w:rsidR="00FE2E99">
        <w:rPr>
          <w:rFonts w:ascii="Times New Roman" w:hAnsi="Times New Roman"/>
        </w:rPr>
        <w:t>Учащиеся нашей школы принимали активное участие в конкурсах «Русский медвежонок», «Кенгуру», в онлайн-олимпиадах по русскому языку «Русский с Пушкиным»</w:t>
      </w:r>
      <w:r w:rsidR="00737A9D">
        <w:rPr>
          <w:rFonts w:ascii="Times New Roman" w:hAnsi="Times New Roman"/>
        </w:rPr>
        <w:t>, «</w:t>
      </w:r>
      <w:proofErr w:type="spellStart"/>
      <w:r w:rsidR="00737A9D">
        <w:rPr>
          <w:rFonts w:ascii="Times New Roman" w:hAnsi="Times New Roman"/>
        </w:rPr>
        <w:t>Олимпус</w:t>
      </w:r>
      <w:proofErr w:type="spellEnd"/>
      <w:r w:rsidR="00737A9D">
        <w:rPr>
          <w:rFonts w:ascii="Times New Roman" w:hAnsi="Times New Roman"/>
        </w:rPr>
        <w:t>»</w:t>
      </w:r>
    </w:p>
    <w:p w:rsidR="00FE2E99" w:rsidRDefault="00FE2E99" w:rsidP="00FE2E99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Ученица 7 класса </w:t>
      </w:r>
      <w:proofErr w:type="spellStart"/>
      <w:r>
        <w:rPr>
          <w:rFonts w:ascii="Times New Roman" w:hAnsi="Times New Roman"/>
        </w:rPr>
        <w:t>Анчек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Дарина</w:t>
      </w:r>
      <w:proofErr w:type="spellEnd"/>
      <w:r>
        <w:rPr>
          <w:rFonts w:ascii="Times New Roman" w:hAnsi="Times New Roman"/>
        </w:rPr>
        <w:t xml:space="preserve"> стала победителем в конкурсе «Русский медвежонок»- учитель Гучетль Ф.Ш.</w:t>
      </w:r>
    </w:p>
    <w:p w:rsidR="00FE2E99" w:rsidRDefault="00FE2E99" w:rsidP="00FE2E99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Дипломом 2 степени награждена ученица 7 класса </w:t>
      </w:r>
      <w:proofErr w:type="spellStart"/>
      <w:r>
        <w:rPr>
          <w:rFonts w:ascii="Times New Roman" w:hAnsi="Times New Roman"/>
        </w:rPr>
        <w:t>Тугуз</w:t>
      </w:r>
      <w:proofErr w:type="spellEnd"/>
      <w:r>
        <w:rPr>
          <w:rFonts w:ascii="Times New Roman" w:hAnsi="Times New Roman"/>
        </w:rPr>
        <w:t xml:space="preserve"> Анжела в конкурсе «Русский медвежонок-языкознание для всех»- учитель Гучетль Ф.Ш.</w:t>
      </w:r>
    </w:p>
    <w:p w:rsidR="006D3484" w:rsidRDefault="006D3484" w:rsidP="00FE2E99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конкурсе «Русский медвежонок-языкознание для всех» победителями стали </w:t>
      </w:r>
      <w:proofErr w:type="spellStart"/>
      <w:r>
        <w:rPr>
          <w:rFonts w:ascii="Times New Roman" w:hAnsi="Times New Roman"/>
        </w:rPr>
        <w:t>Гиш</w:t>
      </w:r>
      <w:proofErr w:type="spellEnd"/>
      <w:r>
        <w:rPr>
          <w:rFonts w:ascii="Times New Roman" w:hAnsi="Times New Roman"/>
        </w:rPr>
        <w:t xml:space="preserve"> Дамир и Гучетль Ирина, учащиеся 2 класса</w:t>
      </w:r>
      <w:r w:rsidR="00C877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учитель </w:t>
      </w:r>
      <w:proofErr w:type="spellStart"/>
      <w:r>
        <w:rPr>
          <w:rFonts w:ascii="Times New Roman" w:hAnsi="Times New Roman"/>
        </w:rPr>
        <w:t>Шхалахова</w:t>
      </w:r>
      <w:proofErr w:type="spellEnd"/>
      <w:r>
        <w:rPr>
          <w:rFonts w:ascii="Times New Roman" w:hAnsi="Times New Roman"/>
        </w:rPr>
        <w:t xml:space="preserve"> С.А.</w:t>
      </w:r>
    </w:p>
    <w:p w:rsidR="006D3484" w:rsidRDefault="006D3484" w:rsidP="00FE2E99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конкурсе «Русский медвежонок-языкознание для всех» победителями стали</w:t>
      </w:r>
      <w:r w:rsidR="00C87713">
        <w:rPr>
          <w:rFonts w:ascii="Times New Roman" w:hAnsi="Times New Roman"/>
        </w:rPr>
        <w:t xml:space="preserve"> учащиеся 3 класса </w:t>
      </w:r>
      <w:proofErr w:type="spellStart"/>
      <w:r w:rsidR="00C87713">
        <w:rPr>
          <w:rFonts w:ascii="Times New Roman" w:hAnsi="Times New Roman"/>
        </w:rPr>
        <w:t>Тхаркахо</w:t>
      </w:r>
      <w:proofErr w:type="spellEnd"/>
      <w:r w:rsidR="00C87713">
        <w:rPr>
          <w:rFonts w:ascii="Times New Roman" w:hAnsi="Times New Roman"/>
        </w:rPr>
        <w:t xml:space="preserve"> </w:t>
      </w:r>
      <w:proofErr w:type="spellStart"/>
      <w:r w:rsidR="00C87713">
        <w:rPr>
          <w:rFonts w:ascii="Times New Roman" w:hAnsi="Times New Roman"/>
        </w:rPr>
        <w:t>Азамат</w:t>
      </w:r>
      <w:proofErr w:type="spellEnd"/>
      <w:r w:rsidR="00C87713">
        <w:rPr>
          <w:rFonts w:ascii="Times New Roman" w:hAnsi="Times New Roman"/>
        </w:rPr>
        <w:t xml:space="preserve">, </w:t>
      </w:r>
      <w:proofErr w:type="spellStart"/>
      <w:r w:rsidR="00C87713">
        <w:rPr>
          <w:rFonts w:ascii="Times New Roman" w:hAnsi="Times New Roman"/>
        </w:rPr>
        <w:t>Наток</w:t>
      </w:r>
      <w:proofErr w:type="spellEnd"/>
      <w:r w:rsidR="00C87713">
        <w:rPr>
          <w:rFonts w:ascii="Times New Roman" w:hAnsi="Times New Roman"/>
        </w:rPr>
        <w:t xml:space="preserve"> Аида и </w:t>
      </w:r>
      <w:proofErr w:type="spellStart"/>
      <w:r w:rsidR="00C87713">
        <w:rPr>
          <w:rFonts w:ascii="Times New Roman" w:hAnsi="Times New Roman"/>
        </w:rPr>
        <w:t>Мугуч</w:t>
      </w:r>
      <w:proofErr w:type="spellEnd"/>
      <w:r w:rsidR="00C87713">
        <w:rPr>
          <w:rFonts w:ascii="Times New Roman" w:hAnsi="Times New Roman"/>
        </w:rPr>
        <w:t xml:space="preserve"> </w:t>
      </w:r>
      <w:proofErr w:type="spellStart"/>
      <w:r w:rsidR="00C87713">
        <w:rPr>
          <w:rFonts w:ascii="Times New Roman" w:hAnsi="Times New Roman"/>
        </w:rPr>
        <w:t>Эвелена</w:t>
      </w:r>
      <w:proofErr w:type="spellEnd"/>
      <w:r w:rsidR="00C87713">
        <w:rPr>
          <w:rFonts w:ascii="Times New Roman" w:hAnsi="Times New Roman"/>
        </w:rPr>
        <w:t xml:space="preserve"> – учитель </w:t>
      </w:r>
      <w:proofErr w:type="spellStart"/>
      <w:r w:rsidR="00C87713">
        <w:rPr>
          <w:rFonts w:ascii="Times New Roman" w:hAnsi="Times New Roman"/>
        </w:rPr>
        <w:t>Уджуху</w:t>
      </w:r>
      <w:proofErr w:type="spellEnd"/>
      <w:r w:rsidR="00C87713">
        <w:rPr>
          <w:rFonts w:ascii="Times New Roman" w:hAnsi="Times New Roman"/>
        </w:rPr>
        <w:t xml:space="preserve"> С.М.</w:t>
      </w:r>
    </w:p>
    <w:p w:rsidR="00FE2E99" w:rsidRDefault="00737A9D" w:rsidP="00FE2E99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Диплом победителя получила ученица 4 класса </w:t>
      </w:r>
      <w:proofErr w:type="spellStart"/>
      <w:r>
        <w:rPr>
          <w:rFonts w:ascii="Times New Roman" w:hAnsi="Times New Roman"/>
        </w:rPr>
        <w:t>Чесебиева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Дарина</w:t>
      </w:r>
      <w:proofErr w:type="spellEnd"/>
      <w:r>
        <w:rPr>
          <w:rFonts w:ascii="Times New Roman" w:hAnsi="Times New Roman"/>
        </w:rPr>
        <w:t xml:space="preserve"> в онлайн-олимпиаде «Русский с Пушкиным»- учитель </w:t>
      </w:r>
      <w:proofErr w:type="spellStart"/>
      <w:r>
        <w:rPr>
          <w:rFonts w:ascii="Times New Roman" w:hAnsi="Times New Roman"/>
        </w:rPr>
        <w:t>Чениб</w:t>
      </w:r>
      <w:proofErr w:type="spellEnd"/>
      <w:r>
        <w:rPr>
          <w:rFonts w:ascii="Times New Roman" w:hAnsi="Times New Roman"/>
        </w:rPr>
        <w:t xml:space="preserve"> Н.Д.</w:t>
      </w:r>
    </w:p>
    <w:p w:rsidR="00737A9D" w:rsidRDefault="00737A9D" w:rsidP="00FE2E99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Ученица 10 класса Беретарь </w:t>
      </w:r>
      <w:proofErr w:type="spellStart"/>
      <w:r>
        <w:rPr>
          <w:rFonts w:ascii="Times New Roman" w:hAnsi="Times New Roman"/>
        </w:rPr>
        <w:t>Дарина</w:t>
      </w:r>
      <w:proofErr w:type="spellEnd"/>
      <w:r>
        <w:rPr>
          <w:rFonts w:ascii="Times New Roman" w:hAnsi="Times New Roman"/>
        </w:rPr>
        <w:t xml:space="preserve"> награждена дипломом в общероссийской предметной олимпиаде по литературе «</w:t>
      </w:r>
      <w:proofErr w:type="spellStart"/>
      <w:r>
        <w:rPr>
          <w:rFonts w:ascii="Times New Roman" w:hAnsi="Times New Roman"/>
        </w:rPr>
        <w:t>Олимпус</w:t>
      </w:r>
      <w:proofErr w:type="spellEnd"/>
      <w:r>
        <w:rPr>
          <w:rFonts w:ascii="Times New Roman" w:hAnsi="Times New Roman"/>
        </w:rPr>
        <w:t>»- учитель Гучетль Р.Г.</w:t>
      </w:r>
    </w:p>
    <w:p w:rsidR="00737A9D" w:rsidRDefault="00737A9D" w:rsidP="00FE2E99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Почетной грамотой награждена команда нашей школы за активное участие в акции </w:t>
      </w:r>
      <w:r w:rsidR="00625050">
        <w:rPr>
          <w:rFonts w:ascii="Times New Roman" w:hAnsi="Times New Roman"/>
        </w:rPr>
        <w:t>«Спасем леопарда»</w:t>
      </w:r>
    </w:p>
    <w:p w:rsidR="00C87713" w:rsidRDefault="00C87713" w:rsidP="00FE2E99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Ученица 8 класса </w:t>
      </w:r>
      <w:proofErr w:type="spellStart"/>
      <w:r>
        <w:rPr>
          <w:rFonts w:ascii="Times New Roman" w:hAnsi="Times New Roman"/>
        </w:rPr>
        <w:t>Донежук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Рузана</w:t>
      </w:r>
      <w:proofErr w:type="spellEnd"/>
      <w:r>
        <w:rPr>
          <w:rFonts w:ascii="Times New Roman" w:hAnsi="Times New Roman"/>
        </w:rPr>
        <w:t xml:space="preserve"> стала победителем районного творческого конкурса на лучшее стихотворение собственного сочинения – учитель </w:t>
      </w:r>
      <w:proofErr w:type="spellStart"/>
      <w:r>
        <w:rPr>
          <w:rFonts w:ascii="Times New Roman" w:hAnsi="Times New Roman"/>
        </w:rPr>
        <w:t>Тлехуч</w:t>
      </w:r>
      <w:proofErr w:type="spellEnd"/>
      <w:r>
        <w:rPr>
          <w:rFonts w:ascii="Times New Roman" w:hAnsi="Times New Roman"/>
        </w:rPr>
        <w:t xml:space="preserve"> Н.К.</w:t>
      </w:r>
    </w:p>
    <w:p w:rsidR="00625050" w:rsidRDefault="00625050" w:rsidP="00FE2E99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Сами учителя нашей школы стали победителями и призерами конкурсов, проектов, олимпиад.</w:t>
      </w:r>
    </w:p>
    <w:p w:rsidR="006D3484" w:rsidRDefault="006D3484" w:rsidP="00FE2E99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начальных классов </w:t>
      </w:r>
      <w:proofErr w:type="spellStart"/>
      <w:r>
        <w:rPr>
          <w:rFonts w:ascii="Times New Roman" w:hAnsi="Times New Roman"/>
        </w:rPr>
        <w:t>Шхалахова</w:t>
      </w:r>
      <w:proofErr w:type="spellEnd"/>
      <w:r>
        <w:rPr>
          <w:rFonts w:ascii="Times New Roman" w:hAnsi="Times New Roman"/>
        </w:rPr>
        <w:t xml:space="preserve"> С.А. стала победителем в номинации «Верность сельской школе» в профессиональном конкурсе «Учитель года – 2018»</w:t>
      </w:r>
    </w:p>
    <w:p w:rsidR="006D3484" w:rsidRDefault="006D3484" w:rsidP="00FE2E99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Историко-краеведческий музей нашей школы занял 3 место в конкурсе школьных музеев посвященных Дню Победы – руководитель </w:t>
      </w:r>
      <w:proofErr w:type="spellStart"/>
      <w:r>
        <w:rPr>
          <w:rFonts w:ascii="Times New Roman" w:hAnsi="Times New Roman"/>
        </w:rPr>
        <w:t>Хашханок</w:t>
      </w:r>
      <w:proofErr w:type="spellEnd"/>
      <w:r>
        <w:rPr>
          <w:rFonts w:ascii="Times New Roman" w:hAnsi="Times New Roman"/>
        </w:rPr>
        <w:t xml:space="preserve"> М.Д.</w:t>
      </w:r>
    </w:p>
    <w:p w:rsidR="0019758F" w:rsidRDefault="0019758F" w:rsidP="00FE2E99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базе нашей школы был проведен районный   методический день «Современные методы и технологии преподавания в школе в условиях ФГОС» - организатор </w:t>
      </w:r>
      <w:proofErr w:type="spellStart"/>
      <w:r>
        <w:rPr>
          <w:rFonts w:ascii="Times New Roman" w:hAnsi="Times New Roman"/>
        </w:rPr>
        <w:t>Емтыль</w:t>
      </w:r>
      <w:proofErr w:type="spellEnd"/>
      <w:r>
        <w:rPr>
          <w:rFonts w:ascii="Times New Roman" w:hAnsi="Times New Roman"/>
        </w:rPr>
        <w:t xml:space="preserve"> Р.Х.</w:t>
      </w:r>
    </w:p>
    <w:p w:rsidR="0019758F" w:rsidRPr="00FE2E99" w:rsidRDefault="0019758F" w:rsidP="00FE2E99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нашей школе была проведена акция «ЕГЭ на 100 балов» для общественных дисциплин – </w:t>
      </w:r>
      <w:proofErr w:type="spellStart"/>
      <w:r>
        <w:rPr>
          <w:rFonts w:ascii="Times New Roman" w:hAnsi="Times New Roman"/>
        </w:rPr>
        <w:t>Евтых</w:t>
      </w:r>
      <w:proofErr w:type="spellEnd"/>
      <w:r>
        <w:rPr>
          <w:rFonts w:ascii="Times New Roman" w:hAnsi="Times New Roman"/>
        </w:rPr>
        <w:t xml:space="preserve"> Х.Б.</w:t>
      </w:r>
    </w:p>
    <w:p w:rsidR="00460D5A" w:rsidRPr="00F2730A" w:rsidRDefault="00460D5A" w:rsidP="00460D5A">
      <w:pPr>
        <w:suppressAutoHyphens w:val="0"/>
        <w:spacing w:before="100" w:beforeAutospacing="1" w:after="0" w:line="288" w:lineRule="auto"/>
        <w:rPr>
          <w:rFonts w:ascii="Times New Roman" w:eastAsia="Times New Roman" w:hAnsi="Times New Roman"/>
          <w:color w:val="00000A"/>
          <w:lang w:eastAsia="ru-RU"/>
        </w:rPr>
      </w:pPr>
      <w:r w:rsidRPr="00F2730A">
        <w:rPr>
          <w:rFonts w:ascii="Times New Roman" w:eastAsia="Times New Roman" w:hAnsi="Times New Roman"/>
          <w:color w:val="00000A"/>
          <w:lang w:eastAsia="ru-RU"/>
        </w:rPr>
        <w:t>По итогам ра</w:t>
      </w:r>
      <w:r w:rsidR="00E71E95">
        <w:rPr>
          <w:rFonts w:ascii="Times New Roman" w:eastAsia="Times New Roman" w:hAnsi="Times New Roman"/>
          <w:color w:val="00000A"/>
          <w:lang w:eastAsia="ru-RU"/>
        </w:rPr>
        <w:t>йонных олимпиад у нас имеется  8</w:t>
      </w:r>
      <w:r w:rsidR="0019758F">
        <w:rPr>
          <w:rFonts w:ascii="Times New Roman" w:eastAsia="Times New Roman" w:hAnsi="Times New Roman"/>
          <w:color w:val="00000A"/>
          <w:lang w:eastAsia="ru-RU"/>
        </w:rPr>
        <w:t>  победителей и  6 призеров</w:t>
      </w:r>
      <w:r w:rsidRPr="00F2730A">
        <w:rPr>
          <w:rFonts w:ascii="Times New Roman" w:eastAsia="Times New Roman" w:hAnsi="Times New Roman"/>
          <w:color w:val="00000A"/>
          <w:lang w:eastAsia="ru-RU"/>
        </w:rPr>
        <w:t>.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552"/>
        <w:gridCol w:w="992"/>
        <w:gridCol w:w="1559"/>
        <w:gridCol w:w="2268"/>
      </w:tblGrid>
      <w:tr w:rsidR="00460D5A" w:rsidRPr="00F2730A" w:rsidTr="00395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№</w:t>
            </w:r>
          </w:p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proofErr w:type="gramStart"/>
            <w:r w:rsidRPr="00F2730A">
              <w:rPr>
                <w:rFonts w:ascii="Times New Roman" w:eastAsia="Calibri" w:hAnsi="Times New Roman"/>
                <w:lang w:eastAsia="ru-RU"/>
              </w:rPr>
              <w:t>п</w:t>
            </w:r>
            <w:proofErr w:type="gramEnd"/>
            <w:r w:rsidRPr="00F2730A">
              <w:rPr>
                <w:rFonts w:ascii="Times New Roman" w:eastAsia="Calibri" w:hAnsi="Times New Roman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 xml:space="preserve">Фамилия, имя </w:t>
            </w:r>
          </w:p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учащегося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Ф.И.О. учителя</w:t>
            </w:r>
          </w:p>
        </w:tc>
      </w:tr>
      <w:tr w:rsidR="00460D5A" w:rsidRPr="00F2730A" w:rsidTr="00395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Физкультура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 xml:space="preserve">Богус </w:t>
            </w:r>
            <w:proofErr w:type="spellStart"/>
            <w:r w:rsidRPr="00F2730A">
              <w:rPr>
                <w:rFonts w:ascii="Times New Roman" w:eastAsia="Calibri" w:hAnsi="Times New Roman"/>
                <w:lang w:eastAsia="ru-RU"/>
              </w:rPr>
              <w:t>Байзет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Гучетль Т.К.</w:t>
            </w:r>
          </w:p>
        </w:tc>
      </w:tr>
      <w:tr w:rsidR="00460D5A" w:rsidRPr="00F2730A" w:rsidTr="00395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Немецкий  язык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Default="00460D5A" w:rsidP="0028157E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 xml:space="preserve">Беретарь </w:t>
            </w:r>
            <w:proofErr w:type="spellStart"/>
            <w:r w:rsidRPr="00F2730A">
              <w:rPr>
                <w:rFonts w:ascii="Times New Roman" w:eastAsia="Calibri" w:hAnsi="Times New Roman"/>
                <w:lang w:eastAsia="ru-RU"/>
              </w:rPr>
              <w:t>Мариета</w:t>
            </w:r>
            <w:proofErr w:type="spellEnd"/>
          </w:p>
          <w:p w:rsidR="006D3484" w:rsidRPr="00F2730A" w:rsidRDefault="006D3484" w:rsidP="0028157E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Богус Мурат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Default="0028157E" w:rsidP="0028157E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11</w:t>
            </w:r>
          </w:p>
          <w:p w:rsidR="006D3484" w:rsidRPr="00F2730A" w:rsidRDefault="006D3484" w:rsidP="0028157E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Default="00460D5A" w:rsidP="0028157E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1 место</w:t>
            </w:r>
          </w:p>
          <w:p w:rsidR="006D3484" w:rsidRPr="00F2730A" w:rsidRDefault="006D3484" w:rsidP="0028157E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Беретарь Н.Р.</w:t>
            </w:r>
          </w:p>
        </w:tc>
      </w:tr>
      <w:tr w:rsidR="00460D5A" w:rsidRPr="00F2730A" w:rsidTr="00395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ИКТ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F2730A">
              <w:rPr>
                <w:rFonts w:ascii="Times New Roman" w:eastAsia="Calibri" w:hAnsi="Times New Roman"/>
                <w:lang w:eastAsia="ru-RU"/>
              </w:rPr>
              <w:t>Цергой</w:t>
            </w:r>
            <w:proofErr w:type="spellEnd"/>
            <w:r w:rsidRPr="00F2730A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F2730A">
              <w:rPr>
                <w:rFonts w:ascii="Times New Roman" w:eastAsia="Calibri" w:hAnsi="Times New Roman"/>
                <w:lang w:eastAsia="ru-RU"/>
              </w:rPr>
              <w:t>Анзор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Богус С.Р.</w:t>
            </w:r>
          </w:p>
        </w:tc>
      </w:tr>
      <w:tr w:rsidR="00460D5A" w:rsidRPr="00F2730A" w:rsidTr="00395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F2730A">
              <w:rPr>
                <w:rFonts w:ascii="Times New Roman" w:eastAsia="Calibri" w:hAnsi="Times New Roman"/>
                <w:lang w:eastAsia="ru-RU"/>
              </w:rPr>
              <w:t>Адыг</w:t>
            </w:r>
            <w:proofErr w:type="spellEnd"/>
            <w:proofErr w:type="gramStart"/>
            <w:r w:rsidRPr="00F2730A">
              <w:rPr>
                <w:rFonts w:ascii="Times New Roman" w:eastAsia="Calibri" w:hAnsi="Times New Roman"/>
                <w:lang w:eastAsia="ru-RU"/>
              </w:rPr>
              <w:t>.</w:t>
            </w:r>
            <w:proofErr w:type="gramEnd"/>
            <w:r w:rsidRPr="00F2730A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gramStart"/>
            <w:r w:rsidRPr="00F2730A">
              <w:rPr>
                <w:rFonts w:ascii="Times New Roman" w:eastAsia="Calibri" w:hAnsi="Times New Roman"/>
                <w:lang w:eastAsia="ru-RU"/>
              </w:rPr>
              <w:t>я</w:t>
            </w:r>
            <w:proofErr w:type="gramEnd"/>
            <w:r w:rsidRPr="00F2730A">
              <w:rPr>
                <w:rFonts w:ascii="Times New Roman" w:eastAsia="Calibri" w:hAnsi="Times New Roman"/>
                <w:lang w:eastAsia="ru-RU"/>
              </w:rPr>
              <w:t>зык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Гучетль Светлана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28157E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28157E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F2730A">
              <w:rPr>
                <w:rFonts w:ascii="Times New Roman" w:eastAsia="Calibri" w:hAnsi="Times New Roman"/>
                <w:lang w:eastAsia="ru-RU"/>
              </w:rPr>
              <w:t>Емиж</w:t>
            </w:r>
            <w:proofErr w:type="spellEnd"/>
            <w:r w:rsidRPr="00F2730A">
              <w:rPr>
                <w:rFonts w:ascii="Times New Roman" w:eastAsia="Calibri" w:hAnsi="Times New Roman"/>
                <w:lang w:eastAsia="ru-RU"/>
              </w:rPr>
              <w:t xml:space="preserve"> С.Д.</w:t>
            </w:r>
          </w:p>
        </w:tc>
      </w:tr>
      <w:tr w:rsidR="00460D5A" w:rsidRPr="00F2730A" w:rsidTr="00395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F2730A">
              <w:rPr>
                <w:rFonts w:ascii="Times New Roman" w:eastAsia="Calibri" w:hAnsi="Times New Roman"/>
                <w:lang w:eastAsia="ru-RU"/>
              </w:rPr>
              <w:t>Адыг</w:t>
            </w:r>
            <w:proofErr w:type="spellEnd"/>
            <w:proofErr w:type="gramStart"/>
            <w:r w:rsidRPr="00F2730A">
              <w:rPr>
                <w:rFonts w:ascii="Times New Roman" w:eastAsia="Calibri" w:hAnsi="Times New Roman"/>
                <w:lang w:eastAsia="ru-RU"/>
              </w:rPr>
              <w:t>.</w:t>
            </w:r>
            <w:proofErr w:type="gramEnd"/>
            <w:r w:rsidRPr="00F2730A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gramStart"/>
            <w:r w:rsidRPr="00F2730A">
              <w:rPr>
                <w:rFonts w:ascii="Times New Roman" w:eastAsia="Calibri" w:hAnsi="Times New Roman"/>
                <w:lang w:eastAsia="ru-RU"/>
              </w:rPr>
              <w:t>л</w:t>
            </w:r>
            <w:proofErr w:type="gramEnd"/>
            <w:r w:rsidRPr="00F2730A">
              <w:rPr>
                <w:rFonts w:ascii="Times New Roman" w:eastAsia="Calibri" w:hAnsi="Times New Roman"/>
                <w:lang w:eastAsia="ru-RU"/>
              </w:rPr>
              <w:t>ит-</w:t>
            </w:r>
            <w:proofErr w:type="spellStart"/>
            <w:r w:rsidRPr="00F2730A">
              <w:rPr>
                <w:rFonts w:ascii="Times New Roman" w:eastAsia="Calibri" w:hAnsi="Times New Roman"/>
                <w:lang w:eastAsia="ru-RU"/>
              </w:rPr>
              <w:t>ра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Default="0028157E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Гучетль  Светлана</w:t>
            </w:r>
          </w:p>
          <w:p w:rsidR="00395476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lang w:eastAsia="ru-RU"/>
              </w:rPr>
              <w:t>Уджуху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 xml:space="preserve"> Фатима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Default="0028157E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11</w:t>
            </w:r>
          </w:p>
          <w:p w:rsidR="00395476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</w:t>
            </w:r>
            <w:r w:rsidR="0028157E">
              <w:rPr>
                <w:rFonts w:ascii="Times New Roman" w:eastAsia="Calibri" w:hAnsi="Times New Roman"/>
                <w:lang w:eastAsia="ru-RU"/>
              </w:rPr>
              <w:t>обедитель</w:t>
            </w:r>
          </w:p>
          <w:p w:rsidR="00395476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5A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lang w:eastAsia="ru-RU"/>
              </w:rPr>
              <w:t>Емиж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 xml:space="preserve"> С.Д.</w:t>
            </w:r>
          </w:p>
        </w:tc>
      </w:tr>
      <w:tr w:rsidR="00460D5A" w:rsidRPr="00F2730A" w:rsidTr="00395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lang w:eastAsia="ru-RU"/>
              </w:rPr>
              <w:t>Донежук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Рузана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F2730A">
              <w:rPr>
                <w:rFonts w:ascii="Times New Roman" w:eastAsia="Calibri" w:hAnsi="Times New Roman"/>
                <w:lang w:eastAsia="ru-RU"/>
              </w:rPr>
              <w:t>Гедуадже</w:t>
            </w:r>
            <w:proofErr w:type="spellEnd"/>
            <w:r w:rsidRPr="00F2730A">
              <w:rPr>
                <w:rFonts w:ascii="Times New Roman" w:eastAsia="Calibri" w:hAnsi="Times New Roman"/>
                <w:lang w:eastAsia="ru-RU"/>
              </w:rPr>
              <w:t xml:space="preserve"> М.М.</w:t>
            </w:r>
          </w:p>
        </w:tc>
      </w:tr>
      <w:tr w:rsidR="00395476" w:rsidRPr="00F2730A" w:rsidTr="00395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476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5476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476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Гучетль Светлана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476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476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476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lang w:eastAsia="ru-RU"/>
              </w:rPr>
              <w:t>Уджуху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 xml:space="preserve"> З.З.</w:t>
            </w:r>
          </w:p>
        </w:tc>
      </w:tr>
      <w:tr w:rsidR="00460D5A" w:rsidRPr="00F2730A" w:rsidTr="00395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0D5A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МХК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lang w:eastAsia="ru-RU"/>
              </w:rPr>
              <w:t>Цергой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Анзор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F2730A">
              <w:rPr>
                <w:rFonts w:ascii="Times New Roman" w:eastAsia="Calibri" w:hAnsi="Times New Roman"/>
                <w:lang w:eastAsia="ru-RU"/>
              </w:rPr>
              <w:t>Уджуху</w:t>
            </w:r>
            <w:proofErr w:type="spellEnd"/>
            <w:r w:rsidRPr="00F2730A">
              <w:rPr>
                <w:rFonts w:ascii="Times New Roman" w:eastAsia="Calibri" w:hAnsi="Times New Roman"/>
                <w:lang w:eastAsia="ru-RU"/>
              </w:rPr>
              <w:t xml:space="preserve"> З.З.</w:t>
            </w:r>
          </w:p>
        </w:tc>
      </w:tr>
      <w:tr w:rsidR="00395476" w:rsidRPr="00F2730A" w:rsidTr="00395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476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5476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476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Беретарь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Дарина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476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476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476" w:rsidRPr="00F2730A" w:rsidRDefault="00395476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Гучетль Р.Г.</w:t>
            </w:r>
          </w:p>
        </w:tc>
      </w:tr>
      <w:tr w:rsidR="00460D5A" w:rsidRPr="00F2730A" w:rsidTr="00395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0D5A" w:rsidRPr="00F2730A" w:rsidRDefault="0019758F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Экология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Богус Мурат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 xml:space="preserve">1 место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F2730A">
              <w:rPr>
                <w:rFonts w:ascii="Times New Roman" w:eastAsia="Calibri" w:hAnsi="Times New Roman"/>
                <w:lang w:eastAsia="ru-RU"/>
              </w:rPr>
              <w:t>Гедуадже</w:t>
            </w:r>
            <w:proofErr w:type="spellEnd"/>
            <w:r w:rsidRPr="00F2730A">
              <w:rPr>
                <w:rFonts w:ascii="Times New Roman" w:eastAsia="Calibri" w:hAnsi="Times New Roman"/>
                <w:lang w:eastAsia="ru-RU"/>
              </w:rPr>
              <w:t xml:space="preserve"> М.М.</w:t>
            </w:r>
          </w:p>
        </w:tc>
      </w:tr>
      <w:tr w:rsidR="00460D5A" w:rsidRPr="00F2730A" w:rsidTr="00395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0D5A" w:rsidRPr="00F2730A" w:rsidRDefault="0019758F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>Право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 w:rsidRPr="00F2730A">
              <w:rPr>
                <w:rFonts w:ascii="Times New Roman" w:eastAsia="Calibri" w:hAnsi="Times New Roman"/>
                <w:lang w:eastAsia="ru-RU"/>
              </w:rPr>
              <w:t xml:space="preserve">Беретарь </w:t>
            </w:r>
            <w:proofErr w:type="spellStart"/>
            <w:r w:rsidRPr="00F2730A">
              <w:rPr>
                <w:rFonts w:ascii="Times New Roman" w:eastAsia="Calibri" w:hAnsi="Times New Roman"/>
                <w:lang w:eastAsia="ru-RU"/>
              </w:rPr>
              <w:t>Дарина</w:t>
            </w:r>
            <w:proofErr w:type="spellEnd"/>
          </w:p>
          <w:p w:rsidR="00460D5A" w:rsidRPr="00F2730A" w:rsidRDefault="00E71E95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lang w:eastAsia="ru-RU"/>
              </w:rPr>
              <w:t>Евтых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 xml:space="preserve"> Диана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Default="0019758F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10</w:t>
            </w:r>
          </w:p>
          <w:p w:rsidR="00E71E95" w:rsidRPr="00F2730A" w:rsidRDefault="00E71E95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5A" w:rsidRDefault="00E71E95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</w:t>
            </w:r>
            <w:r w:rsidR="00460D5A" w:rsidRPr="00F2730A">
              <w:rPr>
                <w:rFonts w:ascii="Times New Roman" w:eastAsia="Calibri" w:hAnsi="Times New Roman"/>
                <w:lang w:eastAsia="ru-RU"/>
              </w:rPr>
              <w:t>ризер</w:t>
            </w:r>
          </w:p>
          <w:p w:rsidR="00E71E95" w:rsidRPr="00F2730A" w:rsidRDefault="00E71E95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5A" w:rsidRPr="00F2730A" w:rsidRDefault="00460D5A" w:rsidP="0097125D">
            <w:pPr>
              <w:suppressAutoHyphens w:val="0"/>
              <w:spacing w:after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F2730A">
              <w:rPr>
                <w:rFonts w:ascii="Times New Roman" w:eastAsia="Calibri" w:hAnsi="Times New Roman"/>
                <w:lang w:eastAsia="ru-RU"/>
              </w:rPr>
              <w:t>Евтых</w:t>
            </w:r>
            <w:proofErr w:type="spellEnd"/>
            <w:r w:rsidRPr="00F2730A">
              <w:rPr>
                <w:rFonts w:ascii="Times New Roman" w:eastAsia="Calibri" w:hAnsi="Times New Roman"/>
                <w:lang w:eastAsia="ru-RU"/>
              </w:rPr>
              <w:t xml:space="preserve"> Х.Б.</w:t>
            </w:r>
          </w:p>
        </w:tc>
      </w:tr>
    </w:tbl>
    <w:p w:rsidR="00460D5A" w:rsidRPr="00D76EAF" w:rsidRDefault="0019758F" w:rsidP="0019758F">
      <w:pPr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4.4. </w:t>
      </w:r>
      <w:r w:rsidR="00460D5A" w:rsidRPr="00D76EAF">
        <w:rPr>
          <w:rFonts w:ascii="Times New Roman" w:hAnsi="Times New Roman"/>
          <w:b/>
        </w:rPr>
        <w:t xml:space="preserve">Инновационная деятельность педагогов </w:t>
      </w:r>
    </w:p>
    <w:p w:rsidR="00460D5A" w:rsidRPr="00D76EAF" w:rsidRDefault="00460D5A" w:rsidP="00460D5A">
      <w:pPr>
        <w:spacing w:after="0"/>
        <w:jc w:val="both"/>
        <w:rPr>
          <w:rFonts w:ascii="Times New Roman" w:hAnsi="Times New Roman"/>
          <w:b/>
        </w:rPr>
      </w:pPr>
    </w:p>
    <w:p w:rsidR="00460D5A" w:rsidRPr="00D76EAF" w:rsidRDefault="00460D5A" w:rsidP="00460D5A">
      <w:pPr>
        <w:spacing w:after="0"/>
        <w:ind w:firstLine="851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Педагогами школы в образовательном процессе используются развивающие методы обучения: исследовательский метод,  обучение в сотрудничестве, технология развития «критического мышления»,  метод проектов, информационно-коммуникационные технологии, дистанционные образовательные технологии.</w:t>
      </w:r>
    </w:p>
    <w:p w:rsidR="00460D5A" w:rsidRPr="00D76EAF" w:rsidRDefault="0019758F" w:rsidP="00460D5A">
      <w:pPr>
        <w:spacing w:after="0"/>
        <w:ind w:firstLine="709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В 2017- 2018</w:t>
      </w:r>
      <w:r w:rsidR="00460D5A" w:rsidRPr="00D76EAF">
        <w:rPr>
          <w:rFonts w:ascii="Times New Roman" w:hAnsi="Times New Roman"/>
          <w:bCs/>
          <w:iCs/>
        </w:rPr>
        <w:t xml:space="preserve">  учебном году педагоги  продолжили практику  участия в работе дистанционных семинаров, </w:t>
      </w:r>
      <w:proofErr w:type="spellStart"/>
      <w:r w:rsidR="00460D5A" w:rsidRPr="00D76EAF">
        <w:rPr>
          <w:rFonts w:ascii="Times New Roman" w:hAnsi="Times New Roman"/>
          <w:bCs/>
          <w:iCs/>
        </w:rPr>
        <w:t>вебинаров</w:t>
      </w:r>
      <w:proofErr w:type="spellEnd"/>
      <w:r w:rsidR="00460D5A" w:rsidRPr="00D76EAF">
        <w:rPr>
          <w:rFonts w:ascii="Times New Roman" w:hAnsi="Times New Roman"/>
          <w:bCs/>
          <w:iCs/>
        </w:rPr>
        <w:t xml:space="preserve"> по актуальным вопросам методики преподавания  общеобразовательных предметов, введения и реализации требований  ФГОС,  подготовки к ГИА.</w:t>
      </w:r>
      <w:r>
        <w:rPr>
          <w:rFonts w:ascii="Times New Roman" w:hAnsi="Times New Roman"/>
          <w:bCs/>
          <w:iCs/>
        </w:rPr>
        <w:t xml:space="preserve"> </w:t>
      </w:r>
    </w:p>
    <w:p w:rsidR="00460D5A" w:rsidRPr="00D76EAF" w:rsidRDefault="00460D5A" w:rsidP="00460D5A">
      <w:pPr>
        <w:spacing w:after="0"/>
        <w:jc w:val="both"/>
        <w:rPr>
          <w:rFonts w:ascii="Times New Roman" w:hAnsi="Times New Roman"/>
          <w:color w:val="FF0000"/>
        </w:rPr>
      </w:pPr>
    </w:p>
    <w:p w:rsidR="00460D5A" w:rsidRPr="00D76EAF" w:rsidRDefault="00460D5A" w:rsidP="00460D5A">
      <w:pPr>
        <w:spacing w:after="0"/>
        <w:ind w:firstLine="851"/>
        <w:jc w:val="both"/>
        <w:rPr>
          <w:rFonts w:ascii="Times New Roman" w:hAnsi="Times New Roman"/>
          <w:b/>
          <w:bCs/>
        </w:rPr>
      </w:pPr>
      <w:r w:rsidRPr="00D76EAF">
        <w:rPr>
          <w:rFonts w:ascii="Times New Roman" w:hAnsi="Times New Roman"/>
          <w:b/>
          <w:bCs/>
        </w:rPr>
        <w:t xml:space="preserve">Работа  школьных методических объединений учителей </w:t>
      </w:r>
    </w:p>
    <w:p w:rsidR="00460D5A" w:rsidRPr="00D76EAF" w:rsidRDefault="00460D5A" w:rsidP="00460D5A">
      <w:pPr>
        <w:spacing w:after="0"/>
        <w:ind w:firstLine="851"/>
        <w:jc w:val="both"/>
        <w:rPr>
          <w:rFonts w:ascii="Times New Roman" w:hAnsi="Times New Roman"/>
          <w:color w:val="FF0000"/>
        </w:rPr>
      </w:pPr>
    </w:p>
    <w:p w:rsidR="00460D5A" w:rsidRPr="00D76EAF" w:rsidRDefault="00460D5A" w:rsidP="00460D5A">
      <w:pPr>
        <w:tabs>
          <w:tab w:val="left" w:pos="7785"/>
        </w:tabs>
        <w:spacing w:after="0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lastRenderedPageBreak/>
        <w:t xml:space="preserve">         Методическая работа в школе осуществляется  через методический совет в составе </w:t>
      </w:r>
      <w:proofErr w:type="spellStart"/>
      <w:r w:rsidRPr="00D76EAF">
        <w:rPr>
          <w:rFonts w:ascii="Times New Roman" w:hAnsi="Times New Roman"/>
        </w:rPr>
        <w:t>Емтыль</w:t>
      </w:r>
      <w:proofErr w:type="spellEnd"/>
      <w:r w:rsidRPr="00D76EAF">
        <w:rPr>
          <w:rFonts w:ascii="Times New Roman" w:hAnsi="Times New Roman"/>
        </w:rPr>
        <w:t xml:space="preserve"> Р.Х.- председатель и членов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методсовета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Евтых</w:t>
      </w:r>
      <w:proofErr w:type="spellEnd"/>
      <w:r>
        <w:rPr>
          <w:rFonts w:ascii="Times New Roman" w:hAnsi="Times New Roman"/>
        </w:rPr>
        <w:t xml:space="preserve"> Х.Б., Богус С.Р., Гучетль Р.Г., </w:t>
      </w:r>
      <w:proofErr w:type="spellStart"/>
      <w:r>
        <w:rPr>
          <w:rFonts w:ascii="Times New Roman" w:hAnsi="Times New Roman"/>
        </w:rPr>
        <w:t>Емиж</w:t>
      </w:r>
      <w:proofErr w:type="spellEnd"/>
      <w:r>
        <w:rPr>
          <w:rFonts w:ascii="Times New Roman" w:hAnsi="Times New Roman"/>
        </w:rPr>
        <w:t xml:space="preserve"> С.Д.</w:t>
      </w:r>
    </w:p>
    <w:p w:rsidR="00E71E95" w:rsidRPr="00D76EAF" w:rsidRDefault="00460D5A" w:rsidP="00460D5A">
      <w:pPr>
        <w:tabs>
          <w:tab w:val="left" w:pos="7785"/>
        </w:tabs>
        <w:spacing w:after="0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       Методические объединения школы работали по основной проблеме методического совета</w:t>
      </w:r>
      <w:r w:rsidR="00E71E95">
        <w:rPr>
          <w:rFonts w:ascii="Times New Roman" w:hAnsi="Times New Roman"/>
        </w:rPr>
        <w:t xml:space="preserve"> </w:t>
      </w:r>
      <w:r w:rsidR="00E71E95" w:rsidRPr="00D76EAF">
        <w:rPr>
          <w:rFonts w:ascii="Times New Roman" w:eastAsia="Times New Roman" w:hAnsi="Times New Roman"/>
          <w:b/>
          <w:lang w:eastAsia="ru-RU"/>
        </w:rPr>
        <w:t xml:space="preserve">«Реализация системно-деятельного подхода в </w:t>
      </w:r>
      <w:proofErr w:type="spellStart"/>
      <w:r w:rsidR="00E71E95" w:rsidRPr="00D76EAF">
        <w:rPr>
          <w:rFonts w:ascii="Times New Roman" w:eastAsia="Times New Roman" w:hAnsi="Times New Roman"/>
          <w:b/>
          <w:lang w:eastAsia="ru-RU"/>
        </w:rPr>
        <w:t>воспитательно</w:t>
      </w:r>
      <w:proofErr w:type="spellEnd"/>
      <w:r w:rsidR="00E71E95" w:rsidRPr="00D76EAF">
        <w:rPr>
          <w:rFonts w:ascii="Times New Roman" w:eastAsia="Times New Roman" w:hAnsi="Times New Roman"/>
          <w:b/>
          <w:lang w:eastAsia="ru-RU"/>
        </w:rPr>
        <w:t>-образовательном процессе»</w:t>
      </w:r>
      <w:r w:rsidR="00E71E95" w:rsidRPr="00D76EAF">
        <w:rPr>
          <w:rFonts w:ascii="Times New Roman" w:hAnsi="Times New Roman"/>
        </w:rPr>
        <w:t xml:space="preserve">. </w:t>
      </w:r>
      <w:r w:rsidRPr="00D76EAF">
        <w:rPr>
          <w:rFonts w:ascii="Times New Roman" w:hAnsi="Times New Roman"/>
        </w:rPr>
        <w:t xml:space="preserve"> </w:t>
      </w:r>
    </w:p>
    <w:p w:rsidR="00460D5A" w:rsidRPr="00D76EAF" w:rsidRDefault="00E71E95" w:rsidP="00460D5A">
      <w:pPr>
        <w:tabs>
          <w:tab w:val="left" w:pos="7785"/>
        </w:tabs>
        <w:spacing w:after="0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 </w:t>
      </w:r>
      <w:r w:rsidR="00460D5A" w:rsidRPr="00D76EAF">
        <w:rPr>
          <w:rFonts w:ascii="Times New Roman" w:hAnsi="Times New Roman"/>
        </w:rPr>
        <w:t>Работа осуществлялась по следующим направлениям:</w:t>
      </w:r>
    </w:p>
    <w:p w:rsidR="00460D5A" w:rsidRPr="00D76EAF" w:rsidRDefault="00460D5A" w:rsidP="00460D5A">
      <w:pPr>
        <w:numPr>
          <w:ilvl w:val="0"/>
          <w:numId w:val="2"/>
        </w:numPr>
        <w:tabs>
          <w:tab w:val="left" w:pos="720"/>
          <w:tab w:val="left" w:pos="7785"/>
        </w:tabs>
        <w:spacing w:after="0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 организация работы по реализации требований в условиях ФГОС в основной школе</w:t>
      </w:r>
    </w:p>
    <w:p w:rsidR="00460D5A" w:rsidRPr="00D76EAF" w:rsidRDefault="00460D5A" w:rsidP="00460D5A">
      <w:pPr>
        <w:numPr>
          <w:ilvl w:val="0"/>
          <w:numId w:val="2"/>
        </w:numPr>
        <w:tabs>
          <w:tab w:val="left" w:pos="720"/>
          <w:tab w:val="left" w:pos="7785"/>
        </w:tabs>
        <w:spacing w:after="0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 сравнительный анализ степени </w:t>
      </w:r>
      <w:proofErr w:type="spellStart"/>
      <w:r w:rsidRPr="00D76EAF">
        <w:rPr>
          <w:rFonts w:ascii="Times New Roman" w:hAnsi="Times New Roman"/>
        </w:rPr>
        <w:t>обученности</w:t>
      </w:r>
      <w:proofErr w:type="spellEnd"/>
      <w:r w:rsidRPr="00D76EAF">
        <w:rPr>
          <w:rFonts w:ascii="Times New Roman" w:hAnsi="Times New Roman"/>
        </w:rPr>
        <w:t xml:space="preserve"> учащихся по всем предметам и по всем классам;</w:t>
      </w:r>
    </w:p>
    <w:p w:rsidR="00460D5A" w:rsidRPr="00D76EAF" w:rsidRDefault="00460D5A" w:rsidP="00460D5A">
      <w:pPr>
        <w:numPr>
          <w:ilvl w:val="0"/>
          <w:numId w:val="2"/>
        </w:numPr>
        <w:tabs>
          <w:tab w:val="left" w:pos="720"/>
          <w:tab w:val="left" w:pos="7785"/>
        </w:tabs>
        <w:spacing w:after="0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работа по совершенствованию рациональных приемов, методов, средств обучения, обеспечивающих познавательную активность учащихся;</w:t>
      </w:r>
    </w:p>
    <w:p w:rsidR="00460D5A" w:rsidRPr="00D76EAF" w:rsidRDefault="00460D5A" w:rsidP="00460D5A">
      <w:pPr>
        <w:numPr>
          <w:ilvl w:val="0"/>
          <w:numId w:val="2"/>
        </w:numPr>
        <w:tabs>
          <w:tab w:val="left" w:pos="720"/>
          <w:tab w:val="left" w:pos="7785"/>
        </w:tabs>
        <w:spacing w:after="0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организация работы по обеспечению индивидуального подхода к одаренным учащимся и учащимся с трудностями в обучении;</w:t>
      </w:r>
    </w:p>
    <w:p w:rsidR="00460D5A" w:rsidRPr="00D76EAF" w:rsidRDefault="00460D5A" w:rsidP="00460D5A">
      <w:pPr>
        <w:numPr>
          <w:ilvl w:val="0"/>
          <w:numId w:val="2"/>
        </w:numPr>
        <w:tabs>
          <w:tab w:val="left" w:pos="720"/>
          <w:tab w:val="left" w:pos="7785"/>
        </w:tabs>
        <w:spacing w:after="0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работа по освоению и обобщению передового педагогического опыта</w:t>
      </w:r>
    </w:p>
    <w:p w:rsidR="00460D5A" w:rsidRPr="00D76EAF" w:rsidRDefault="00460D5A" w:rsidP="00460D5A">
      <w:pPr>
        <w:pStyle w:val="msonormalcxspmiddle"/>
        <w:tabs>
          <w:tab w:val="left" w:pos="709"/>
        </w:tabs>
        <w:spacing w:before="0" w:after="0"/>
        <w:jc w:val="both"/>
      </w:pPr>
      <w:r w:rsidRPr="00D76EAF">
        <w:tab/>
        <w:t>В образовательном учреждении проводится систематическая профилактическая работа  по сохранению и укреплению здоровья школьников:</w:t>
      </w:r>
    </w:p>
    <w:p w:rsidR="00460D5A" w:rsidRPr="00D76EAF" w:rsidRDefault="00460D5A" w:rsidP="00460D5A">
      <w:pPr>
        <w:pStyle w:val="msonormalcxspmiddle"/>
        <w:tabs>
          <w:tab w:val="left" w:pos="709"/>
        </w:tabs>
        <w:spacing w:before="0" w:after="0"/>
        <w:jc w:val="both"/>
      </w:pPr>
      <w:r w:rsidRPr="00D76EAF">
        <w:t xml:space="preserve">- Месячник по профилактике гриппа и ОРВИ </w:t>
      </w:r>
    </w:p>
    <w:p w:rsidR="00460D5A" w:rsidRPr="00D76EAF" w:rsidRDefault="00460D5A" w:rsidP="00460D5A">
      <w:pPr>
        <w:pStyle w:val="msonormalcxspmiddle"/>
        <w:tabs>
          <w:tab w:val="left" w:pos="709"/>
        </w:tabs>
        <w:spacing w:before="0" w:after="0"/>
        <w:jc w:val="both"/>
      </w:pPr>
      <w:r w:rsidRPr="00D76EAF">
        <w:t xml:space="preserve">- Месячник по профилактике СПИДа и наркомании </w:t>
      </w:r>
    </w:p>
    <w:p w:rsidR="00460D5A" w:rsidRPr="00D76EAF" w:rsidRDefault="00460D5A" w:rsidP="00460D5A">
      <w:pPr>
        <w:pStyle w:val="msonormalcxspmiddle"/>
        <w:tabs>
          <w:tab w:val="left" w:pos="709"/>
        </w:tabs>
        <w:spacing w:before="0" w:after="0"/>
        <w:jc w:val="both"/>
      </w:pPr>
      <w:r w:rsidRPr="00D76EAF">
        <w:t xml:space="preserve">- Месячник по профилактике употребления алкоголя, </w:t>
      </w:r>
      <w:proofErr w:type="spellStart"/>
      <w:r w:rsidRPr="00D76EAF">
        <w:t>табакокурения</w:t>
      </w:r>
      <w:proofErr w:type="spellEnd"/>
      <w:r w:rsidRPr="00D76EAF">
        <w:t xml:space="preserve">, наркотиков - Месячник здоровья </w:t>
      </w:r>
    </w:p>
    <w:p w:rsidR="00460D5A" w:rsidRPr="00D76EAF" w:rsidRDefault="00460D5A" w:rsidP="00460D5A">
      <w:pPr>
        <w:pStyle w:val="msonormalcxspmiddle"/>
        <w:tabs>
          <w:tab w:val="left" w:pos="709"/>
        </w:tabs>
        <w:spacing w:before="0" w:after="0"/>
        <w:jc w:val="both"/>
        <w:rPr>
          <w:spacing w:val="-4"/>
        </w:rPr>
      </w:pPr>
      <w:r w:rsidRPr="00D76EAF">
        <w:rPr>
          <w:spacing w:val="-4"/>
        </w:rPr>
        <w:t>- Спортивно-оздоровительные соревнования</w:t>
      </w:r>
    </w:p>
    <w:p w:rsidR="00460D5A" w:rsidRPr="00D76EAF" w:rsidRDefault="00460D5A" w:rsidP="00460D5A">
      <w:pPr>
        <w:pStyle w:val="msonormalcxspmiddle"/>
        <w:tabs>
          <w:tab w:val="left" w:pos="709"/>
        </w:tabs>
        <w:spacing w:before="0" w:after="0"/>
        <w:jc w:val="both"/>
      </w:pPr>
      <w:r w:rsidRPr="00D76EAF">
        <w:tab/>
        <w:t>С целью сохранения и  укрепления здоровья школьников используются  разнообразные формы работы: лекции, беседы, медицинская диагностика, ежедневная утренняя зарядка</w:t>
      </w:r>
      <w:proofErr w:type="gramStart"/>
      <w:r w:rsidRPr="00D76EAF">
        <w:t xml:space="preserve"> ,</w:t>
      </w:r>
      <w:proofErr w:type="gramEnd"/>
      <w:r w:rsidRPr="00D76EAF">
        <w:t xml:space="preserve"> динамические паузы на уроках и </w:t>
      </w:r>
      <w:proofErr w:type="spellStart"/>
      <w:r w:rsidRPr="00D76EAF">
        <w:t>т.д</w:t>
      </w:r>
      <w:proofErr w:type="spellEnd"/>
    </w:p>
    <w:p w:rsidR="00460D5A" w:rsidRPr="00D76EAF" w:rsidRDefault="00460D5A" w:rsidP="00460D5A">
      <w:pPr>
        <w:pStyle w:val="msonormalcxspmiddle"/>
        <w:spacing w:before="0" w:after="0"/>
        <w:rPr>
          <w:b/>
        </w:rPr>
      </w:pPr>
    </w:p>
    <w:p w:rsidR="00460D5A" w:rsidRPr="00D76EAF" w:rsidRDefault="00460D5A" w:rsidP="00460D5A">
      <w:pPr>
        <w:pStyle w:val="msonormalcxspmiddle"/>
        <w:tabs>
          <w:tab w:val="left" w:pos="709"/>
        </w:tabs>
        <w:spacing w:before="0" w:after="0"/>
        <w:jc w:val="center"/>
        <w:rPr>
          <w:b/>
          <w:color w:val="000000"/>
          <w:spacing w:val="-10"/>
        </w:rPr>
      </w:pPr>
      <w:r w:rsidRPr="00D76EAF">
        <w:rPr>
          <w:b/>
          <w:color w:val="000000"/>
          <w:spacing w:val="-10"/>
        </w:rPr>
        <w:t xml:space="preserve">Меры  по сохранению физического и психического здоровья учащихся реализуются </w:t>
      </w:r>
      <w:proofErr w:type="gramStart"/>
      <w:r w:rsidRPr="00D76EAF">
        <w:rPr>
          <w:b/>
          <w:color w:val="000000"/>
          <w:spacing w:val="-10"/>
        </w:rPr>
        <w:t>через</w:t>
      </w:r>
      <w:proofErr w:type="gramEnd"/>
      <w:r w:rsidRPr="00D76EAF">
        <w:rPr>
          <w:b/>
          <w:color w:val="000000"/>
          <w:spacing w:val="-10"/>
        </w:rPr>
        <w:t>:</w:t>
      </w:r>
    </w:p>
    <w:p w:rsidR="00460D5A" w:rsidRPr="00D76EAF" w:rsidRDefault="00460D5A" w:rsidP="00460D5A">
      <w:pPr>
        <w:pStyle w:val="msonormalcxspmiddle"/>
        <w:tabs>
          <w:tab w:val="left" w:pos="709"/>
        </w:tabs>
        <w:spacing w:before="0" w:after="0"/>
        <w:rPr>
          <w:color w:val="000000"/>
        </w:rPr>
      </w:pPr>
      <w:r w:rsidRPr="00D76EAF">
        <w:rPr>
          <w:color w:val="000000"/>
        </w:rPr>
        <w:t>1. Проведение профилактических осмотров детей.</w:t>
      </w:r>
    </w:p>
    <w:p w:rsidR="00460D5A" w:rsidRPr="00D76EAF" w:rsidRDefault="00460D5A" w:rsidP="00460D5A">
      <w:pPr>
        <w:pStyle w:val="msonormalcxspmiddle"/>
        <w:tabs>
          <w:tab w:val="left" w:pos="709"/>
        </w:tabs>
        <w:spacing w:before="0" w:after="0"/>
        <w:rPr>
          <w:color w:val="000000"/>
        </w:rPr>
      </w:pPr>
      <w:r w:rsidRPr="00D76EAF">
        <w:rPr>
          <w:color w:val="000000"/>
        </w:rPr>
        <w:t>2. Проведение диспансеризации работников школы.</w:t>
      </w:r>
    </w:p>
    <w:p w:rsidR="00460D5A" w:rsidRPr="00D76EAF" w:rsidRDefault="00460D5A" w:rsidP="00460D5A">
      <w:pPr>
        <w:pStyle w:val="msonormalcxspmiddle"/>
        <w:tabs>
          <w:tab w:val="left" w:pos="709"/>
        </w:tabs>
        <w:spacing w:before="0" w:after="0"/>
        <w:rPr>
          <w:color w:val="000000"/>
        </w:rPr>
      </w:pPr>
      <w:r w:rsidRPr="00D76EAF">
        <w:rPr>
          <w:color w:val="000000"/>
        </w:rPr>
        <w:t>3. Осуществление систематического контроля нормализации учебной нагрузки учащихся.</w:t>
      </w:r>
    </w:p>
    <w:p w:rsidR="00460D5A" w:rsidRPr="00D76EAF" w:rsidRDefault="00460D5A" w:rsidP="00460D5A">
      <w:pPr>
        <w:pStyle w:val="msonormalcxspmiddle"/>
        <w:tabs>
          <w:tab w:val="left" w:pos="709"/>
        </w:tabs>
        <w:spacing w:before="0" w:after="0"/>
        <w:rPr>
          <w:color w:val="000000"/>
        </w:rPr>
      </w:pPr>
      <w:r w:rsidRPr="00D76EAF">
        <w:rPr>
          <w:color w:val="000000"/>
        </w:rPr>
        <w:t>4. Работу спортивных секций.</w:t>
      </w:r>
    </w:p>
    <w:p w:rsidR="00460D5A" w:rsidRPr="00D76EAF" w:rsidRDefault="00460D5A" w:rsidP="00460D5A">
      <w:pPr>
        <w:pStyle w:val="msonormalcxspmiddle"/>
        <w:tabs>
          <w:tab w:val="left" w:pos="709"/>
        </w:tabs>
        <w:spacing w:before="0" w:after="0"/>
        <w:rPr>
          <w:color w:val="000000"/>
        </w:rPr>
      </w:pPr>
      <w:r w:rsidRPr="00D76EAF">
        <w:rPr>
          <w:color w:val="000000"/>
        </w:rPr>
        <w:t>5. Ежегодное  участие в соревнованиях среди допризывной молодёжи.</w:t>
      </w:r>
    </w:p>
    <w:p w:rsidR="00460D5A" w:rsidRPr="00D76EAF" w:rsidRDefault="00460D5A" w:rsidP="00460D5A">
      <w:pPr>
        <w:pStyle w:val="msonormalcxspmiddle"/>
        <w:tabs>
          <w:tab w:val="left" w:pos="709"/>
        </w:tabs>
        <w:spacing w:before="0" w:after="0"/>
        <w:rPr>
          <w:color w:val="000000"/>
        </w:rPr>
      </w:pPr>
      <w:r w:rsidRPr="00D76EAF">
        <w:rPr>
          <w:color w:val="000000"/>
        </w:rPr>
        <w:t>6. Ежемесячное проведение Дней охраны труда.</w:t>
      </w:r>
    </w:p>
    <w:p w:rsidR="00460D5A" w:rsidRPr="00D76EAF" w:rsidRDefault="00460D5A" w:rsidP="00460D5A">
      <w:pPr>
        <w:pStyle w:val="msonormalcxspmiddle"/>
        <w:spacing w:before="0" w:after="0"/>
        <w:ind w:firstLine="720"/>
        <w:jc w:val="both"/>
      </w:pPr>
      <w:r w:rsidRPr="00D76EAF">
        <w:rPr>
          <w:color w:val="000000"/>
        </w:rPr>
        <w:t>С целью профилактики дорожно-транспортного  травматизма</w:t>
      </w:r>
      <w:r w:rsidRPr="00D76EAF">
        <w:rPr>
          <w:b/>
          <w:color w:val="000000"/>
        </w:rPr>
        <w:t xml:space="preserve"> </w:t>
      </w:r>
      <w:r w:rsidRPr="00D76EAF">
        <w:rPr>
          <w:color w:val="000000"/>
        </w:rPr>
        <w:t>систематически проводятся занятия по ПДД с учащимися 1</w:t>
      </w:r>
      <w:r w:rsidR="00E71E95">
        <w:rPr>
          <w:color w:val="000000"/>
        </w:rPr>
        <w:t>-11</w:t>
      </w:r>
      <w:r w:rsidRPr="00D76EAF">
        <w:rPr>
          <w:color w:val="000000"/>
        </w:rPr>
        <w:t xml:space="preserve"> </w:t>
      </w:r>
      <w:r w:rsidR="00E71E95">
        <w:rPr>
          <w:color w:val="000000"/>
        </w:rPr>
        <w:t>классов и беседы с учащимися 1-11</w:t>
      </w:r>
      <w:r w:rsidRPr="00D76EAF">
        <w:rPr>
          <w:color w:val="000000"/>
        </w:rPr>
        <w:t xml:space="preserve"> классов по технике безопасности и правилам поведения на уроках и переменах. Работает кабинет ПДД, где 1 раз в четверть классные руководители совместно с инспектором полиции проводят практические занятия</w:t>
      </w:r>
      <w:r w:rsidRPr="00D76EAF">
        <w:rPr>
          <w:color w:val="FF0000"/>
        </w:rPr>
        <w:t xml:space="preserve">. </w:t>
      </w:r>
      <w:r w:rsidRPr="00D76EAF">
        <w:t xml:space="preserve">Приглашаются для проведения бесед с учащимися сотрудники ГИБДД, проводятся конкурсы </w:t>
      </w:r>
      <w:proofErr w:type="spellStart"/>
      <w:proofErr w:type="gramStart"/>
      <w:r w:rsidRPr="00D76EAF">
        <w:t>агит</w:t>
      </w:r>
      <w:proofErr w:type="spellEnd"/>
      <w:r w:rsidRPr="00D76EAF">
        <w:t>-бригад</w:t>
      </w:r>
      <w:proofErr w:type="gramEnd"/>
      <w:r w:rsidRPr="00D76EAF">
        <w:t xml:space="preserve">, викторины. </w:t>
      </w:r>
    </w:p>
    <w:p w:rsidR="00460D5A" w:rsidRPr="00D76EAF" w:rsidRDefault="00460D5A" w:rsidP="00460D5A">
      <w:pPr>
        <w:pStyle w:val="msonormalcxspmiddle"/>
        <w:spacing w:before="0" w:after="0"/>
        <w:ind w:firstLine="720"/>
        <w:jc w:val="both"/>
        <w:rPr>
          <w:color w:val="000000"/>
        </w:rPr>
      </w:pPr>
      <w:r w:rsidRPr="00D76EAF">
        <w:rPr>
          <w:color w:val="000000"/>
        </w:rPr>
        <w:t xml:space="preserve">В школе организована деятельность социально – психологической службы с учащимися «группы риска», детьми, стоящими на всех видах педагогического контроля: заседания совета по профилактике правонарушений. </w:t>
      </w:r>
    </w:p>
    <w:p w:rsidR="00460D5A" w:rsidRPr="00D76EAF" w:rsidRDefault="00460D5A" w:rsidP="00460D5A">
      <w:pPr>
        <w:pStyle w:val="msonormalcxspmiddle"/>
        <w:spacing w:before="0" w:after="0"/>
        <w:ind w:firstLine="720"/>
        <w:jc w:val="both"/>
      </w:pPr>
      <w:r w:rsidRPr="00D76EAF">
        <w:rPr>
          <w:color w:val="000000"/>
        </w:rPr>
        <w:t xml:space="preserve">Решение задач психолого-педагогического сопровождения ребенка не  </w:t>
      </w:r>
      <w:proofErr w:type="gramStart"/>
      <w:r w:rsidRPr="00D76EAF">
        <w:rPr>
          <w:color w:val="000000"/>
        </w:rPr>
        <w:t xml:space="preserve">ограничивается областью непосредственного взаимодействия </w:t>
      </w:r>
      <w:r w:rsidRPr="00D76EAF">
        <w:t>осуществляется</w:t>
      </w:r>
      <w:proofErr w:type="gramEnd"/>
      <w:r w:rsidRPr="00D76EAF">
        <w:t xml:space="preserve"> совместной работой  педагогов и родителей.  </w:t>
      </w:r>
    </w:p>
    <w:p w:rsidR="00460D5A" w:rsidRPr="00D76EAF" w:rsidRDefault="00460D5A" w:rsidP="00460D5A">
      <w:pPr>
        <w:pStyle w:val="msonormalcxspmiddle"/>
        <w:tabs>
          <w:tab w:val="left" w:pos="709"/>
        </w:tabs>
        <w:spacing w:before="0" w:after="0"/>
        <w:jc w:val="center"/>
        <w:rPr>
          <w:b/>
          <w:color w:val="000000"/>
        </w:rPr>
      </w:pPr>
    </w:p>
    <w:p w:rsidR="00460D5A" w:rsidRPr="00D76EAF" w:rsidRDefault="00460D5A" w:rsidP="00460D5A">
      <w:pPr>
        <w:spacing w:after="0"/>
        <w:ind w:firstLine="708"/>
        <w:jc w:val="both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>5. Социальная активность и внешние связи учреждения.</w:t>
      </w:r>
    </w:p>
    <w:p w:rsidR="00460D5A" w:rsidRPr="00D76EAF" w:rsidRDefault="00460D5A" w:rsidP="00460D5A">
      <w:pPr>
        <w:spacing w:after="0"/>
        <w:ind w:firstLine="708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Школа является образовательным центром микрорайона. Выполняя социальный заказ, школа призвана осуществлять взаимодействие с  муниципальными органами власти, органами общественного самоуправления. </w:t>
      </w:r>
    </w:p>
    <w:p w:rsidR="00460D5A" w:rsidRPr="00D76EAF" w:rsidRDefault="00460D5A" w:rsidP="00460D5A">
      <w:pPr>
        <w:tabs>
          <w:tab w:val="left" w:pos="5360"/>
        </w:tabs>
        <w:spacing w:after="0"/>
        <w:ind w:firstLine="540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 xml:space="preserve">   В окру</w:t>
      </w:r>
      <w:r>
        <w:rPr>
          <w:rFonts w:ascii="Times New Roman" w:hAnsi="Times New Roman"/>
        </w:rPr>
        <w:t>жении находятся: СДК а. Ассоколай</w:t>
      </w:r>
      <w:r w:rsidRPr="00D76EAF">
        <w:rPr>
          <w:rFonts w:ascii="Times New Roman" w:hAnsi="Times New Roman"/>
        </w:rPr>
        <w:t xml:space="preserve">, сельская библиотека, что  позволяет развивать творческие способности учащихся  в дополнение к </w:t>
      </w:r>
      <w:proofErr w:type="spellStart"/>
      <w:r w:rsidRPr="00D76EAF">
        <w:rPr>
          <w:rFonts w:ascii="Times New Roman" w:hAnsi="Times New Roman"/>
        </w:rPr>
        <w:t>внутришкольным</w:t>
      </w:r>
      <w:proofErr w:type="spellEnd"/>
      <w:r w:rsidRPr="00D76EAF">
        <w:rPr>
          <w:rFonts w:ascii="Times New Roman" w:hAnsi="Times New Roman"/>
        </w:rPr>
        <w:t xml:space="preserve"> клубам и кружкам по интересам.</w:t>
      </w:r>
    </w:p>
    <w:p w:rsidR="00460D5A" w:rsidRPr="00D76EAF" w:rsidRDefault="00460D5A" w:rsidP="00460D5A">
      <w:pPr>
        <w:tabs>
          <w:tab w:val="left" w:pos="5360"/>
        </w:tabs>
        <w:spacing w:after="0"/>
        <w:ind w:firstLine="540"/>
        <w:rPr>
          <w:rFonts w:ascii="Times New Roman" w:hAnsi="Times New Roman"/>
        </w:rPr>
      </w:pPr>
    </w:p>
    <w:p w:rsidR="00460D5A" w:rsidRPr="00D76EAF" w:rsidRDefault="00460D5A" w:rsidP="00460D5A">
      <w:pPr>
        <w:tabs>
          <w:tab w:val="left" w:pos="5360"/>
        </w:tabs>
        <w:spacing w:after="0"/>
        <w:ind w:firstLine="540"/>
        <w:jc w:val="center"/>
        <w:rPr>
          <w:rFonts w:ascii="Times New Roman" w:hAnsi="Times New Roman"/>
          <w:b/>
          <w:color w:val="000000"/>
        </w:rPr>
      </w:pPr>
      <w:r w:rsidRPr="00D76EAF">
        <w:rPr>
          <w:rFonts w:ascii="Times New Roman" w:hAnsi="Times New Roman"/>
          <w:b/>
          <w:color w:val="FF0000"/>
        </w:rPr>
        <w:t xml:space="preserve"> </w:t>
      </w:r>
      <w:r w:rsidRPr="00D76EAF">
        <w:rPr>
          <w:rFonts w:ascii="Times New Roman" w:hAnsi="Times New Roman"/>
          <w:b/>
        </w:rPr>
        <w:t>Занятость</w:t>
      </w:r>
      <w:r w:rsidRPr="00D76EAF">
        <w:rPr>
          <w:rFonts w:ascii="Times New Roman" w:hAnsi="Times New Roman"/>
          <w:b/>
          <w:color w:val="000000"/>
        </w:rPr>
        <w:t xml:space="preserve"> учащихся во внеурочное время в других учреждениях социума.</w:t>
      </w:r>
    </w:p>
    <w:p w:rsidR="00460D5A" w:rsidRPr="00D76EAF" w:rsidRDefault="00460D5A" w:rsidP="00460D5A">
      <w:pPr>
        <w:pStyle w:val="msonormalcxspmiddle"/>
        <w:spacing w:before="0" w:after="0"/>
        <w:rPr>
          <w:b/>
        </w:rPr>
      </w:pPr>
    </w:p>
    <w:p w:rsidR="00460D5A" w:rsidRDefault="00460D5A" w:rsidP="00460D5A">
      <w:pPr>
        <w:pStyle w:val="msonormalcxspmiddle"/>
        <w:numPr>
          <w:ilvl w:val="0"/>
          <w:numId w:val="10"/>
        </w:numPr>
        <w:spacing w:before="0" w:after="0"/>
        <w:rPr>
          <w:b/>
        </w:rPr>
      </w:pPr>
      <w:r>
        <w:rPr>
          <w:b/>
        </w:rPr>
        <w:t>ДЮСШ – 48%</w:t>
      </w:r>
    </w:p>
    <w:p w:rsidR="00460D5A" w:rsidRDefault="00460D5A" w:rsidP="00460D5A">
      <w:pPr>
        <w:pStyle w:val="msonormalcxspmiddle"/>
        <w:numPr>
          <w:ilvl w:val="0"/>
          <w:numId w:val="10"/>
        </w:numPr>
        <w:spacing w:before="0" w:after="0"/>
        <w:rPr>
          <w:b/>
        </w:rPr>
      </w:pPr>
      <w:r>
        <w:rPr>
          <w:b/>
        </w:rPr>
        <w:t>Кружки ДК – 56%</w:t>
      </w:r>
    </w:p>
    <w:p w:rsidR="00460D5A" w:rsidRPr="00D76EAF" w:rsidRDefault="00460D5A" w:rsidP="00460D5A">
      <w:pPr>
        <w:pStyle w:val="msonormalcxspmiddle"/>
        <w:numPr>
          <w:ilvl w:val="0"/>
          <w:numId w:val="10"/>
        </w:numPr>
        <w:spacing w:before="0" w:after="0"/>
        <w:rPr>
          <w:b/>
        </w:rPr>
      </w:pPr>
      <w:r>
        <w:rPr>
          <w:b/>
        </w:rPr>
        <w:t xml:space="preserve"> Кружки ЦДТ- 78%</w:t>
      </w:r>
    </w:p>
    <w:p w:rsidR="00460D5A" w:rsidRPr="00D76EAF" w:rsidRDefault="00460D5A" w:rsidP="00460D5A">
      <w:pPr>
        <w:pStyle w:val="msonormalcxspmiddle"/>
        <w:spacing w:before="0" w:after="0"/>
        <w:ind w:firstLine="284"/>
        <w:jc w:val="center"/>
        <w:rPr>
          <w:b/>
        </w:rPr>
      </w:pPr>
    </w:p>
    <w:p w:rsidR="00460D5A" w:rsidRPr="00D76EAF" w:rsidRDefault="00460D5A" w:rsidP="00460D5A">
      <w:pPr>
        <w:pStyle w:val="msonormalcxspmiddle"/>
        <w:spacing w:before="0" w:after="0"/>
        <w:ind w:firstLine="284"/>
        <w:jc w:val="center"/>
        <w:rPr>
          <w:b/>
        </w:rPr>
      </w:pPr>
      <w:r w:rsidRPr="00D76EAF">
        <w:rPr>
          <w:b/>
        </w:rPr>
        <w:t>6. Решения, принятые по итогам общественного обсуждения.</w:t>
      </w:r>
    </w:p>
    <w:p w:rsidR="00460D5A" w:rsidRPr="00D76EAF" w:rsidRDefault="00460D5A" w:rsidP="00460D5A">
      <w:pPr>
        <w:pStyle w:val="msonormalcxspmiddle"/>
        <w:spacing w:before="0" w:after="0"/>
        <w:ind w:firstLine="284"/>
        <w:jc w:val="center"/>
        <w:rPr>
          <w:color w:val="548DD4"/>
        </w:rPr>
      </w:pPr>
    </w:p>
    <w:p w:rsidR="00460D5A" w:rsidRPr="00D76EAF" w:rsidRDefault="00460D5A" w:rsidP="00460D5A">
      <w:pPr>
        <w:pStyle w:val="msonormalcxspmiddle"/>
        <w:spacing w:before="0" w:after="0"/>
        <w:ind w:firstLine="709"/>
        <w:jc w:val="both"/>
      </w:pPr>
      <w:r w:rsidRPr="00D76EAF">
        <w:t xml:space="preserve"> П</w:t>
      </w:r>
      <w:r w:rsidR="00E71E95">
        <w:t>убличный отчет директора за 2017- 2018</w:t>
      </w:r>
      <w:r w:rsidRPr="00D76EAF">
        <w:t xml:space="preserve"> учебный   размещен  на школьном сайте, доступен для ознакомления. </w:t>
      </w:r>
    </w:p>
    <w:p w:rsidR="00460D5A" w:rsidRPr="00D76EAF" w:rsidRDefault="00460D5A" w:rsidP="00460D5A">
      <w:pPr>
        <w:pStyle w:val="msonormalcxspmiddle"/>
        <w:spacing w:before="0" w:after="0"/>
        <w:ind w:firstLine="709"/>
        <w:jc w:val="both"/>
      </w:pPr>
      <w:r w:rsidRPr="00D76EAF">
        <w:t>Задачи, поставленные перед образовательным учреждением на отчетный период, выполнены:</w:t>
      </w:r>
    </w:p>
    <w:p w:rsidR="00460D5A" w:rsidRPr="00D76EAF" w:rsidRDefault="00460D5A" w:rsidP="00460D5A">
      <w:pPr>
        <w:pStyle w:val="msonormalcxspmiddle"/>
        <w:spacing w:before="0" w:after="0"/>
        <w:ind w:firstLine="709"/>
        <w:jc w:val="both"/>
      </w:pPr>
      <w:r w:rsidRPr="00D76EAF">
        <w:t xml:space="preserve">- все категории </w:t>
      </w:r>
      <w:proofErr w:type="gramStart"/>
      <w:r w:rsidRPr="00D76EAF">
        <w:t>обучающихся</w:t>
      </w:r>
      <w:proofErr w:type="gramEnd"/>
      <w:r w:rsidRPr="00D76EAF">
        <w:t xml:space="preserve"> получают доступное качественное образование;</w:t>
      </w:r>
    </w:p>
    <w:p w:rsidR="00460D5A" w:rsidRPr="00D76EAF" w:rsidRDefault="00460D5A" w:rsidP="00460D5A">
      <w:pPr>
        <w:pStyle w:val="msonormalcxspmiddle"/>
        <w:spacing w:before="0" w:after="0"/>
        <w:ind w:firstLine="709"/>
        <w:jc w:val="both"/>
      </w:pPr>
      <w:r w:rsidRPr="00D76EAF">
        <w:t>- программный материал выполняется в полном объеме;</w:t>
      </w:r>
    </w:p>
    <w:p w:rsidR="00460D5A" w:rsidRPr="00D76EAF" w:rsidRDefault="00460D5A" w:rsidP="00460D5A">
      <w:pPr>
        <w:pStyle w:val="msonormalcxspmiddle"/>
        <w:spacing w:before="0" w:after="0"/>
        <w:ind w:firstLine="709"/>
        <w:jc w:val="both"/>
      </w:pPr>
      <w:r w:rsidRPr="00D76EAF">
        <w:t>- продолжается внедрение и реализация Федерального государственного образовательного стандарта начального общего и основного общего образования;</w:t>
      </w:r>
    </w:p>
    <w:p w:rsidR="00460D5A" w:rsidRPr="00D76EAF" w:rsidRDefault="00460D5A" w:rsidP="00460D5A">
      <w:pPr>
        <w:pStyle w:val="msonormalcxspmiddle"/>
        <w:spacing w:before="0" w:after="0"/>
        <w:ind w:firstLine="709"/>
        <w:jc w:val="both"/>
      </w:pPr>
      <w:r w:rsidRPr="00D76EAF">
        <w:t>- преподавание ведется с использованием современных образовательных технологий, в том числе информационно-коммуникационных, используются современные программно-технические комплексы, компьютерное оборудование, поступившее в рамках модернизации региональных систем общего образования;</w:t>
      </w:r>
    </w:p>
    <w:p w:rsidR="00460D5A" w:rsidRPr="00D76EAF" w:rsidRDefault="00460D5A" w:rsidP="00460D5A">
      <w:pPr>
        <w:pStyle w:val="msonormalcxspmiddle"/>
        <w:spacing w:before="0" w:after="0"/>
        <w:ind w:firstLine="709"/>
        <w:jc w:val="both"/>
      </w:pPr>
      <w:r w:rsidRPr="00D76EAF">
        <w:t>- материально-техническая база школы постоянно пополняется современным технологическим оборудованием.</w:t>
      </w:r>
    </w:p>
    <w:p w:rsidR="00460D5A" w:rsidRPr="00D76EAF" w:rsidRDefault="00460D5A" w:rsidP="00460D5A">
      <w:pPr>
        <w:pStyle w:val="msonormalcxspmiddle"/>
        <w:spacing w:before="0" w:after="0"/>
        <w:ind w:firstLine="709"/>
        <w:jc w:val="both"/>
        <w:rPr>
          <w:color w:val="000000"/>
        </w:rPr>
      </w:pPr>
      <w:r w:rsidRPr="00D76EAF">
        <w:rPr>
          <w:color w:val="000000"/>
        </w:rPr>
        <w:t xml:space="preserve">Результаты опроса родительской общественности свидетельствуют о том, что все родители удовлетворены  благоприятной атмосферой, способствующей развитию и комфортному состоянию ребенка, сохранению его здоровья (81%).  Обучение ведется  с учетом его индивидуальных особенностей (60%). </w:t>
      </w:r>
    </w:p>
    <w:p w:rsidR="00460D5A" w:rsidRPr="00D76EAF" w:rsidRDefault="00460D5A" w:rsidP="00460D5A">
      <w:pPr>
        <w:spacing w:after="0"/>
        <w:jc w:val="center"/>
        <w:rPr>
          <w:rFonts w:ascii="Times New Roman" w:hAnsi="Times New Roman"/>
          <w:b/>
        </w:rPr>
      </w:pPr>
    </w:p>
    <w:p w:rsidR="00460D5A" w:rsidRPr="00D76EAF" w:rsidRDefault="00460D5A" w:rsidP="00460D5A">
      <w:pPr>
        <w:spacing w:after="0"/>
        <w:jc w:val="center"/>
        <w:rPr>
          <w:rFonts w:ascii="Times New Roman" w:hAnsi="Times New Roman"/>
          <w:b/>
        </w:rPr>
      </w:pPr>
      <w:r w:rsidRPr="00D76EAF">
        <w:rPr>
          <w:rFonts w:ascii="Times New Roman" w:hAnsi="Times New Roman"/>
          <w:b/>
        </w:rPr>
        <w:t>7.Заключение. Перспективы и планы  развития.</w:t>
      </w:r>
    </w:p>
    <w:p w:rsidR="00460D5A" w:rsidRPr="00D76EAF" w:rsidRDefault="00460D5A" w:rsidP="00460D5A">
      <w:pPr>
        <w:numPr>
          <w:ilvl w:val="0"/>
          <w:numId w:val="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Повышение методического уровня педагогов школы.</w:t>
      </w:r>
    </w:p>
    <w:p w:rsidR="00460D5A" w:rsidRPr="00D76EAF" w:rsidRDefault="00460D5A" w:rsidP="00460D5A">
      <w:pPr>
        <w:numPr>
          <w:ilvl w:val="0"/>
          <w:numId w:val="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Повышение качества   подготовки  выпускников школы к государственной итоговой аттестации.</w:t>
      </w:r>
    </w:p>
    <w:p w:rsidR="00460D5A" w:rsidRPr="00D76EAF" w:rsidRDefault="00460D5A" w:rsidP="00460D5A">
      <w:pPr>
        <w:numPr>
          <w:ilvl w:val="0"/>
          <w:numId w:val="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Реализация федерального государственного образовательного стандарта основного общего образования.</w:t>
      </w:r>
    </w:p>
    <w:p w:rsidR="00460D5A" w:rsidRPr="00D76EAF" w:rsidRDefault="00460D5A" w:rsidP="00460D5A">
      <w:pPr>
        <w:numPr>
          <w:ilvl w:val="0"/>
          <w:numId w:val="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Совершенствование системы общественно-государственного управления.</w:t>
      </w:r>
    </w:p>
    <w:p w:rsidR="00460D5A" w:rsidRPr="00D76EAF" w:rsidRDefault="00460D5A" w:rsidP="00460D5A">
      <w:pPr>
        <w:numPr>
          <w:ilvl w:val="0"/>
          <w:numId w:val="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</w:rPr>
        <w:t>Повышение результативности деятельности  р</w:t>
      </w:r>
      <w:r w:rsidR="00E71E95">
        <w:rPr>
          <w:rFonts w:ascii="Times New Roman" w:hAnsi="Times New Roman"/>
        </w:rPr>
        <w:t xml:space="preserve">аботы с </w:t>
      </w:r>
      <w:r w:rsidRPr="00D76EAF">
        <w:rPr>
          <w:rFonts w:ascii="Times New Roman" w:hAnsi="Times New Roman"/>
        </w:rPr>
        <w:t xml:space="preserve"> детьми</w:t>
      </w:r>
      <w:r w:rsidR="00E71E95">
        <w:rPr>
          <w:rFonts w:ascii="Times New Roman" w:hAnsi="Times New Roman"/>
        </w:rPr>
        <w:t xml:space="preserve"> мотивированными на учебу</w:t>
      </w:r>
      <w:proofErr w:type="gramStart"/>
      <w:r w:rsidR="00E71E95">
        <w:rPr>
          <w:rFonts w:ascii="Times New Roman" w:hAnsi="Times New Roman"/>
        </w:rPr>
        <w:t xml:space="preserve"> </w:t>
      </w:r>
      <w:r w:rsidRPr="00D76EAF">
        <w:rPr>
          <w:rFonts w:ascii="Times New Roman" w:hAnsi="Times New Roman"/>
        </w:rPr>
        <w:t>.</w:t>
      </w:r>
      <w:proofErr w:type="gramEnd"/>
    </w:p>
    <w:p w:rsidR="00460D5A" w:rsidRPr="00D76EAF" w:rsidRDefault="00460D5A" w:rsidP="00460D5A">
      <w:pPr>
        <w:numPr>
          <w:ilvl w:val="0"/>
          <w:numId w:val="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</w:rPr>
      </w:pPr>
      <w:r w:rsidRPr="00D76EAF">
        <w:rPr>
          <w:rFonts w:ascii="Times New Roman" w:hAnsi="Times New Roman"/>
          <w:color w:val="000000"/>
        </w:rPr>
        <w:t xml:space="preserve">Оказание </w:t>
      </w:r>
      <w:proofErr w:type="spellStart"/>
      <w:r w:rsidRPr="00D76EAF">
        <w:rPr>
          <w:rFonts w:ascii="Times New Roman" w:hAnsi="Times New Roman"/>
          <w:color w:val="000000"/>
        </w:rPr>
        <w:t>профориентационной</w:t>
      </w:r>
      <w:proofErr w:type="spellEnd"/>
      <w:r w:rsidRPr="00D76EAF">
        <w:rPr>
          <w:rFonts w:ascii="Times New Roman" w:hAnsi="Times New Roman"/>
          <w:color w:val="000000"/>
        </w:rPr>
        <w:t xml:space="preserve"> поддержки учащимся в процессе </w:t>
      </w:r>
      <w:r w:rsidRPr="00D76EAF">
        <w:rPr>
          <w:rFonts w:ascii="Times New Roman" w:hAnsi="Times New Roman"/>
        </w:rPr>
        <w:t>выбора профиля обучения и сферы будущей профессиональной деятельности.</w:t>
      </w:r>
    </w:p>
    <w:p w:rsidR="00460D5A" w:rsidRPr="00D76EAF" w:rsidRDefault="00460D5A" w:rsidP="00460D5A">
      <w:pPr>
        <w:numPr>
          <w:ilvl w:val="0"/>
          <w:numId w:val="4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/>
        </w:rPr>
      </w:pPr>
      <w:r w:rsidRPr="00D76EAF">
        <w:rPr>
          <w:rFonts w:ascii="Times New Roman" w:eastAsia="Times New Roman" w:hAnsi="Times New Roman"/>
        </w:rPr>
        <w:t xml:space="preserve">Совершенствование системы патриотического воспитания, обеспечивающей формирование у учащихся верности традициям школы, готовности к выполнению профессиональных обязанностей. </w:t>
      </w:r>
    </w:p>
    <w:p w:rsidR="00460D5A" w:rsidRPr="00D76EAF" w:rsidRDefault="00460D5A" w:rsidP="00460D5A">
      <w:pPr>
        <w:spacing w:after="0"/>
        <w:rPr>
          <w:rFonts w:ascii="Times New Roman" w:hAnsi="Times New Roman"/>
        </w:rPr>
      </w:pPr>
    </w:p>
    <w:p w:rsidR="004479A5" w:rsidRDefault="004479A5"/>
    <w:sectPr w:rsidR="004479A5">
      <w:footerReference w:type="default" r:id="rId12"/>
      <w:pgSz w:w="11906" w:h="16838"/>
      <w:pgMar w:top="851" w:right="701" w:bottom="765" w:left="1440" w:header="72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7ED" w:rsidRDefault="00AB37ED">
      <w:pPr>
        <w:spacing w:after="0"/>
      </w:pPr>
      <w:r>
        <w:separator/>
      </w:r>
    </w:p>
  </w:endnote>
  <w:endnote w:type="continuationSeparator" w:id="0">
    <w:p w:rsidR="00AB37ED" w:rsidRDefault="00AB37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58F" w:rsidRDefault="0019758F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7ED" w:rsidRDefault="00AB37ED">
      <w:pPr>
        <w:spacing w:after="0"/>
      </w:pPr>
      <w:r>
        <w:separator/>
      </w:r>
    </w:p>
  </w:footnote>
  <w:footnote w:type="continuationSeparator" w:id="0">
    <w:p w:rsidR="00AB37ED" w:rsidRDefault="00AB37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6">
    <w:nsid w:val="00000007"/>
    <w:multiLevelType w:val="multilevel"/>
    <w:tmpl w:val="00000007"/>
    <w:name w:val="WW8Num10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7">
    <w:nsid w:val="00000009"/>
    <w:multiLevelType w:val="singleLevel"/>
    <w:tmpl w:val="00000009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8">
    <w:nsid w:val="08735859"/>
    <w:multiLevelType w:val="hybridMultilevel"/>
    <w:tmpl w:val="E606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03717"/>
    <w:multiLevelType w:val="hybridMultilevel"/>
    <w:tmpl w:val="5D2E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B2678"/>
    <w:multiLevelType w:val="hybridMultilevel"/>
    <w:tmpl w:val="12F47A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5A"/>
    <w:rsid w:val="0019758F"/>
    <w:rsid w:val="0028157E"/>
    <w:rsid w:val="002F1037"/>
    <w:rsid w:val="00395476"/>
    <w:rsid w:val="004479A5"/>
    <w:rsid w:val="00460D5A"/>
    <w:rsid w:val="00526699"/>
    <w:rsid w:val="005C3815"/>
    <w:rsid w:val="005E4E9A"/>
    <w:rsid w:val="00625050"/>
    <w:rsid w:val="006D3484"/>
    <w:rsid w:val="00737A9D"/>
    <w:rsid w:val="007A11D4"/>
    <w:rsid w:val="0097125D"/>
    <w:rsid w:val="009D62BF"/>
    <w:rsid w:val="00A5103E"/>
    <w:rsid w:val="00AB37ED"/>
    <w:rsid w:val="00BE1EF0"/>
    <w:rsid w:val="00BF08BA"/>
    <w:rsid w:val="00C5672F"/>
    <w:rsid w:val="00C87713"/>
    <w:rsid w:val="00D45E45"/>
    <w:rsid w:val="00D6477B"/>
    <w:rsid w:val="00DC7E8F"/>
    <w:rsid w:val="00E34ABA"/>
    <w:rsid w:val="00E71E95"/>
    <w:rsid w:val="00F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5A"/>
    <w:pPr>
      <w:suppressAutoHyphens/>
      <w:spacing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60D5A"/>
    <w:pPr>
      <w:keepNext/>
      <w:numPr>
        <w:numId w:val="1"/>
      </w:numPr>
      <w:spacing w:after="0"/>
      <w:jc w:val="center"/>
      <w:outlineLvl w:val="0"/>
    </w:pPr>
    <w:rPr>
      <w:rFonts w:ascii="Times New Roman" w:eastAsia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D5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rsid w:val="00460D5A"/>
    <w:rPr>
      <w:color w:val="0000FF"/>
      <w:u w:val="single"/>
    </w:rPr>
  </w:style>
  <w:style w:type="character" w:customStyle="1" w:styleId="FontStyle12">
    <w:name w:val="Font Style12"/>
    <w:rsid w:val="00460D5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460D5A"/>
    <w:pPr>
      <w:ind w:left="720"/>
    </w:pPr>
  </w:style>
  <w:style w:type="paragraph" w:styleId="a5">
    <w:name w:val="footer"/>
    <w:basedOn w:val="a"/>
    <w:link w:val="a6"/>
    <w:rsid w:val="00460D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0D5A"/>
    <w:rPr>
      <w:rFonts w:ascii="Cambria" w:eastAsia="Cambria" w:hAnsi="Cambria" w:cs="Times New Roman"/>
      <w:sz w:val="24"/>
      <w:szCs w:val="24"/>
      <w:lang w:eastAsia="ar-SA"/>
    </w:rPr>
  </w:style>
  <w:style w:type="paragraph" w:styleId="a7">
    <w:name w:val="Normal (Web)"/>
    <w:basedOn w:val="a"/>
    <w:rsid w:val="00460D5A"/>
    <w:pPr>
      <w:spacing w:before="280" w:after="280"/>
    </w:pPr>
    <w:rPr>
      <w:rFonts w:ascii="Times New Roman" w:eastAsia="Times New Roman" w:hAnsi="Times New Roman"/>
    </w:rPr>
  </w:style>
  <w:style w:type="paragraph" w:customStyle="1" w:styleId="msonormalcxspmiddle">
    <w:name w:val="msonormalcxspmiddle"/>
    <w:basedOn w:val="a"/>
    <w:rsid w:val="00460D5A"/>
    <w:pPr>
      <w:spacing w:before="280" w:after="280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460D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5A"/>
    <w:pPr>
      <w:suppressAutoHyphens/>
      <w:spacing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60D5A"/>
    <w:pPr>
      <w:keepNext/>
      <w:numPr>
        <w:numId w:val="1"/>
      </w:numPr>
      <w:spacing w:after="0"/>
      <w:jc w:val="center"/>
      <w:outlineLvl w:val="0"/>
    </w:pPr>
    <w:rPr>
      <w:rFonts w:ascii="Times New Roman" w:eastAsia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D5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rsid w:val="00460D5A"/>
    <w:rPr>
      <w:color w:val="0000FF"/>
      <w:u w:val="single"/>
    </w:rPr>
  </w:style>
  <w:style w:type="character" w:customStyle="1" w:styleId="FontStyle12">
    <w:name w:val="Font Style12"/>
    <w:rsid w:val="00460D5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460D5A"/>
    <w:pPr>
      <w:ind w:left="720"/>
    </w:pPr>
  </w:style>
  <w:style w:type="paragraph" w:styleId="a5">
    <w:name w:val="footer"/>
    <w:basedOn w:val="a"/>
    <w:link w:val="a6"/>
    <w:rsid w:val="00460D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0D5A"/>
    <w:rPr>
      <w:rFonts w:ascii="Cambria" w:eastAsia="Cambria" w:hAnsi="Cambria" w:cs="Times New Roman"/>
      <w:sz w:val="24"/>
      <w:szCs w:val="24"/>
      <w:lang w:eastAsia="ar-SA"/>
    </w:rPr>
  </w:style>
  <w:style w:type="paragraph" w:styleId="a7">
    <w:name w:val="Normal (Web)"/>
    <w:basedOn w:val="a"/>
    <w:rsid w:val="00460D5A"/>
    <w:pPr>
      <w:spacing w:before="280" w:after="280"/>
    </w:pPr>
    <w:rPr>
      <w:rFonts w:ascii="Times New Roman" w:eastAsia="Times New Roman" w:hAnsi="Times New Roman"/>
    </w:rPr>
  </w:style>
  <w:style w:type="paragraph" w:customStyle="1" w:styleId="msonormalcxspmiddle">
    <w:name w:val="msonormalcxspmiddle"/>
    <w:basedOn w:val="a"/>
    <w:rsid w:val="00460D5A"/>
    <w:pPr>
      <w:spacing w:before="280" w:after="280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460D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sh2.uoteuch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school2.teu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8EF3E-32AD-4863-96AC-BAB8DC84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3874</Words>
  <Characters>22084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2018-07-04T07:21:00Z</dcterms:created>
  <dcterms:modified xsi:type="dcterms:W3CDTF">2019-04-23T08:45:00Z</dcterms:modified>
</cp:coreProperties>
</file>