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35" w:rsidRPr="004D0635" w:rsidRDefault="004D0635" w:rsidP="004D0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635">
        <w:rPr>
          <w:rFonts w:ascii="Times New Roman" w:hAnsi="Times New Roman" w:cs="Times New Roman"/>
          <w:b/>
          <w:bCs/>
          <w:sz w:val="24"/>
          <w:szCs w:val="24"/>
        </w:rPr>
        <w:t>Структура образовательного учреждения МБОУ «СОШ №2» а. Ассоколай и системы его управления.</w:t>
      </w:r>
    </w:p>
    <w:p w:rsidR="004D0635" w:rsidRPr="004D0635" w:rsidRDefault="004D0635" w:rsidP="004D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635">
        <w:rPr>
          <w:rFonts w:ascii="Times New Roman" w:hAnsi="Times New Roman" w:cs="Times New Roman"/>
          <w:sz w:val="24"/>
          <w:szCs w:val="24"/>
        </w:rPr>
        <w:t>Все структурные подразделения выполняют соответствующие 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635">
        <w:rPr>
          <w:rFonts w:ascii="Times New Roman" w:hAnsi="Times New Roman" w:cs="Times New Roman"/>
          <w:sz w:val="24"/>
          <w:szCs w:val="24"/>
        </w:rPr>
        <w:t>задачи, определенные образовательной программой, Уставом школы.</w:t>
      </w:r>
    </w:p>
    <w:p w:rsidR="004D0635" w:rsidRPr="004D0635" w:rsidRDefault="004D0635" w:rsidP="004D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635">
        <w:rPr>
          <w:rFonts w:ascii="Times New Roman" w:hAnsi="Times New Roman" w:cs="Times New Roman"/>
          <w:sz w:val="24"/>
          <w:szCs w:val="24"/>
        </w:rPr>
        <w:t>Управленческая система персональная, с активным привлечением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635">
        <w:rPr>
          <w:rFonts w:ascii="Times New Roman" w:hAnsi="Times New Roman" w:cs="Times New Roman"/>
          <w:sz w:val="24"/>
          <w:szCs w:val="24"/>
        </w:rPr>
        <w:t>коллегиальных органов управления: совет школы, родительский совет,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635"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r>
        <w:rPr>
          <w:rFonts w:ascii="Times New Roman" w:hAnsi="Times New Roman" w:cs="Times New Roman"/>
          <w:sz w:val="24"/>
          <w:szCs w:val="24"/>
        </w:rPr>
        <w:t>совет</w:t>
      </w:r>
      <w:r w:rsidRPr="004D0635">
        <w:rPr>
          <w:rFonts w:ascii="Times New Roman" w:hAnsi="Times New Roman" w:cs="Times New Roman"/>
          <w:sz w:val="24"/>
          <w:szCs w:val="24"/>
        </w:rPr>
        <w:t>, школьные методические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635">
        <w:rPr>
          <w:rFonts w:ascii="Times New Roman" w:hAnsi="Times New Roman" w:cs="Times New Roman"/>
          <w:sz w:val="24"/>
          <w:szCs w:val="24"/>
        </w:rPr>
        <w:t>объединения.</w:t>
      </w:r>
    </w:p>
    <w:p w:rsidR="004D0635" w:rsidRPr="004D0635" w:rsidRDefault="004D0635" w:rsidP="004D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635">
        <w:rPr>
          <w:rFonts w:ascii="Times New Roman" w:hAnsi="Times New Roman" w:cs="Times New Roman"/>
          <w:sz w:val="24"/>
          <w:szCs w:val="24"/>
        </w:rPr>
        <w:t>В</w:t>
      </w:r>
      <w:r w:rsidR="0053325D">
        <w:rPr>
          <w:rFonts w:ascii="Times New Roman" w:hAnsi="Times New Roman" w:cs="Times New Roman"/>
          <w:sz w:val="24"/>
          <w:szCs w:val="24"/>
        </w:rPr>
        <w:t xml:space="preserve"> управленческом аппарате школы 7</w:t>
      </w:r>
      <w:r w:rsidRPr="004D0635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D0635" w:rsidRPr="004D0635" w:rsidRDefault="004D0635" w:rsidP="004D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635">
        <w:rPr>
          <w:rFonts w:ascii="Times New Roman" w:hAnsi="Times New Roman" w:cs="Times New Roman"/>
          <w:sz w:val="24"/>
          <w:szCs w:val="24"/>
        </w:rPr>
        <w:t>Административные обязанности распределены в соответствии с Уставом и</w:t>
      </w:r>
    </w:p>
    <w:p w:rsidR="004D0635" w:rsidRDefault="004D0635" w:rsidP="004D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635">
        <w:rPr>
          <w:rFonts w:ascii="Times New Roman" w:hAnsi="Times New Roman" w:cs="Times New Roman"/>
          <w:sz w:val="24"/>
          <w:szCs w:val="24"/>
        </w:rPr>
        <w:t>штатным расписанием.</w:t>
      </w:r>
    </w:p>
    <w:tbl>
      <w:tblPr>
        <w:tblStyle w:val="a3"/>
        <w:tblpPr w:leftFromText="180" w:rightFromText="180" w:vertAnchor="text" w:horzAnchor="margin" w:tblpXSpec="right" w:tblpY="193"/>
        <w:tblW w:w="9598" w:type="dxa"/>
        <w:tblLook w:val="04A0" w:firstRow="1" w:lastRow="0" w:firstColumn="1" w:lastColumn="0" w:noHBand="0" w:noVBand="1"/>
      </w:tblPr>
      <w:tblGrid>
        <w:gridCol w:w="3398"/>
        <w:gridCol w:w="1964"/>
        <w:gridCol w:w="1526"/>
        <w:gridCol w:w="1350"/>
        <w:gridCol w:w="1360"/>
      </w:tblGrid>
      <w:tr w:rsidR="0053325D" w:rsidTr="0053325D">
        <w:tc>
          <w:tcPr>
            <w:tcW w:w="3398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64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26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педстаж</w:t>
            </w:r>
            <w:proofErr w:type="spellEnd"/>
          </w:p>
        </w:tc>
        <w:tc>
          <w:tcPr>
            <w:tcW w:w="1360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категория</w:t>
            </w:r>
          </w:p>
        </w:tc>
      </w:tr>
      <w:tr w:rsidR="0053325D" w:rsidTr="0053325D">
        <w:tc>
          <w:tcPr>
            <w:tcW w:w="3398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Гиссович</w:t>
            </w:r>
            <w:proofErr w:type="spellEnd"/>
          </w:p>
        </w:tc>
        <w:tc>
          <w:tcPr>
            <w:tcW w:w="1964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26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50" w:type="dxa"/>
          </w:tcPr>
          <w:p w:rsidR="0053325D" w:rsidRDefault="00FD64E6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60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53325D" w:rsidTr="0053325D">
        <w:tc>
          <w:tcPr>
            <w:tcW w:w="3398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Емтыль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Халидовна</w:t>
            </w:r>
            <w:proofErr w:type="spellEnd"/>
          </w:p>
        </w:tc>
        <w:tc>
          <w:tcPr>
            <w:tcW w:w="1964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26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1350" w:type="dxa"/>
          </w:tcPr>
          <w:p w:rsidR="0053325D" w:rsidRDefault="00FD64E6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0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53325D" w:rsidTr="0053325D">
        <w:tc>
          <w:tcPr>
            <w:tcW w:w="3398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Хариет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Бачмизовна</w:t>
            </w:r>
            <w:proofErr w:type="spellEnd"/>
          </w:p>
        </w:tc>
        <w:tc>
          <w:tcPr>
            <w:tcW w:w="1964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общество</w:t>
            </w:r>
          </w:p>
        </w:tc>
        <w:tc>
          <w:tcPr>
            <w:tcW w:w="1526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1350" w:type="dxa"/>
          </w:tcPr>
          <w:p w:rsidR="0053325D" w:rsidRDefault="00FD64E6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0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53325D" w:rsidTr="0053325D">
        <w:tc>
          <w:tcPr>
            <w:tcW w:w="3398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Руслановна</w:t>
            </w:r>
          </w:p>
        </w:tc>
        <w:tc>
          <w:tcPr>
            <w:tcW w:w="1964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526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1350" w:type="dxa"/>
          </w:tcPr>
          <w:p w:rsidR="0053325D" w:rsidRDefault="00EC2580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0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53325D" w:rsidTr="0053325D">
        <w:tc>
          <w:tcPr>
            <w:tcW w:w="3398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Байслановна</w:t>
            </w:r>
            <w:proofErr w:type="spellEnd"/>
          </w:p>
        </w:tc>
        <w:tc>
          <w:tcPr>
            <w:tcW w:w="1964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школы</w:t>
            </w:r>
          </w:p>
        </w:tc>
        <w:tc>
          <w:tcPr>
            <w:tcW w:w="1526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психолог школы</w:t>
            </w:r>
          </w:p>
        </w:tc>
        <w:tc>
          <w:tcPr>
            <w:tcW w:w="1350" w:type="dxa"/>
          </w:tcPr>
          <w:p w:rsidR="0053325D" w:rsidRDefault="00FD64E6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0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53325D" w:rsidTr="0053325D">
        <w:tc>
          <w:tcPr>
            <w:tcW w:w="3398" w:type="dxa"/>
          </w:tcPr>
          <w:p w:rsidR="0053325D" w:rsidRDefault="00EC2580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 Вячеслав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Чатибович</w:t>
            </w:r>
            <w:proofErr w:type="spellEnd"/>
          </w:p>
        </w:tc>
        <w:tc>
          <w:tcPr>
            <w:tcW w:w="1964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школы</w:t>
            </w:r>
          </w:p>
        </w:tc>
        <w:tc>
          <w:tcPr>
            <w:tcW w:w="1526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школы</w:t>
            </w:r>
          </w:p>
        </w:tc>
        <w:tc>
          <w:tcPr>
            <w:tcW w:w="1350" w:type="dxa"/>
          </w:tcPr>
          <w:p w:rsidR="0053325D" w:rsidRDefault="00EC2580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</w:p>
        </w:tc>
        <w:tc>
          <w:tcPr>
            <w:tcW w:w="1360" w:type="dxa"/>
          </w:tcPr>
          <w:p w:rsidR="0053325D" w:rsidRDefault="0053325D" w:rsidP="00533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3325D" w:rsidRDefault="0053325D" w:rsidP="004D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635" w:rsidRPr="004D0635" w:rsidRDefault="004D0635" w:rsidP="004D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635">
        <w:rPr>
          <w:rFonts w:ascii="Times New Roman" w:hAnsi="Times New Roman" w:cs="Times New Roman"/>
          <w:sz w:val="24"/>
          <w:szCs w:val="24"/>
        </w:rPr>
        <w:t>Грамотное распределение функциональных обязанностей обеспечивает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635">
        <w:rPr>
          <w:rFonts w:ascii="Times New Roman" w:hAnsi="Times New Roman" w:cs="Times New Roman"/>
          <w:sz w:val="24"/>
          <w:szCs w:val="24"/>
        </w:rPr>
        <w:t>автономность управления каждым структурным подразделением, определяет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635">
        <w:rPr>
          <w:rFonts w:ascii="Times New Roman" w:hAnsi="Times New Roman" w:cs="Times New Roman"/>
          <w:sz w:val="24"/>
          <w:szCs w:val="24"/>
        </w:rPr>
        <w:t>персональную ответственность руководителей подразделения за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635">
        <w:rPr>
          <w:rFonts w:ascii="Times New Roman" w:hAnsi="Times New Roman" w:cs="Times New Roman"/>
          <w:sz w:val="24"/>
          <w:szCs w:val="24"/>
        </w:rPr>
        <w:t>своего труда. Наличие в аппарате управления учителей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635">
        <w:rPr>
          <w:rFonts w:ascii="Times New Roman" w:hAnsi="Times New Roman" w:cs="Times New Roman"/>
          <w:sz w:val="24"/>
          <w:szCs w:val="24"/>
        </w:rPr>
        <w:t>образовательных областей дает возможность администрации качественно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635">
        <w:rPr>
          <w:rFonts w:ascii="Times New Roman" w:hAnsi="Times New Roman" w:cs="Times New Roman"/>
          <w:sz w:val="24"/>
          <w:szCs w:val="24"/>
        </w:rPr>
        <w:t>оценивать уровень преподавания по всем предметам.</w:t>
      </w:r>
    </w:p>
    <w:p w:rsidR="004D0635" w:rsidRPr="004D0635" w:rsidRDefault="004D0635" w:rsidP="004D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635">
        <w:rPr>
          <w:rFonts w:ascii="Times New Roman" w:hAnsi="Times New Roman" w:cs="Times New Roman"/>
          <w:sz w:val="24"/>
          <w:szCs w:val="24"/>
        </w:rPr>
        <w:t>Основные формы координации деятельности управленческого аппарата:</w:t>
      </w:r>
    </w:p>
    <w:p w:rsidR="004D0635" w:rsidRPr="004D0635" w:rsidRDefault="004D0635" w:rsidP="004D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635">
        <w:rPr>
          <w:rFonts w:ascii="Times New Roman" w:hAnsi="Times New Roman" w:cs="Times New Roman"/>
          <w:sz w:val="24"/>
          <w:szCs w:val="24"/>
        </w:rPr>
        <w:t>- по документации: Устав, образовательная программа, ежегодное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635">
        <w:rPr>
          <w:rFonts w:ascii="Times New Roman" w:hAnsi="Times New Roman" w:cs="Times New Roman"/>
          <w:sz w:val="24"/>
          <w:szCs w:val="24"/>
        </w:rPr>
        <w:t>ежемесячное планирование управленческой деятельности, приказы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635">
        <w:rPr>
          <w:rFonts w:ascii="Times New Roman" w:hAnsi="Times New Roman" w:cs="Times New Roman"/>
          <w:sz w:val="24"/>
          <w:szCs w:val="24"/>
        </w:rPr>
        <w:t>проведению отдельных мероприятий, циклограммы управленческой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635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4D0635" w:rsidRPr="004D0635" w:rsidRDefault="004D0635" w:rsidP="004D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635">
        <w:rPr>
          <w:rFonts w:ascii="Times New Roman" w:hAnsi="Times New Roman" w:cs="Times New Roman"/>
          <w:sz w:val="24"/>
          <w:szCs w:val="24"/>
        </w:rPr>
        <w:t>- по формам: административные совещания при директоре, совещания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635">
        <w:rPr>
          <w:rFonts w:ascii="Times New Roman" w:hAnsi="Times New Roman" w:cs="Times New Roman"/>
          <w:sz w:val="24"/>
          <w:szCs w:val="24"/>
        </w:rPr>
        <w:t xml:space="preserve">директоре, дни </w:t>
      </w:r>
      <w:proofErr w:type="spellStart"/>
      <w:r w:rsidRPr="004D0635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4D0635">
        <w:rPr>
          <w:rFonts w:ascii="Times New Roman" w:hAnsi="Times New Roman" w:cs="Times New Roman"/>
          <w:sz w:val="24"/>
          <w:szCs w:val="24"/>
        </w:rPr>
        <w:t xml:space="preserve"> контроля, определенная система отчетов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635">
        <w:rPr>
          <w:rFonts w:ascii="Times New Roman" w:hAnsi="Times New Roman" w:cs="Times New Roman"/>
          <w:sz w:val="24"/>
          <w:szCs w:val="24"/>
        </w:rPr>
        <w:t>управленческой деятельности.</w:t>
      </w:r>
    </w:p>
    <w:p w:rsidR="004D0635" w:rsidRPr="004D0635" w:rsidRDefault="004D0635" w:rsidP="004D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635">
        <w:rPr>
          <w:rFonts w:ascii="Times New Roman" w:hAnsi="Times New Roman" w:cs="Times New Roman"/>
          <w:sz w:val="24"/>
          <w:szCs w:val="24"/>
        </w:rPr>
        <w:t>В управленческ</w:t>
      </w:r>
      <w:r>
        <w:rPr>
          <w:rFonts w:ascii="Times New Roman" w:hAnsi="Times New Roman" w:cs="Times New Roman"/>
          <w:sz w:val="24"/>
          <w:szCs w:val="24"/>
        </w:rPr>
        <w:t>ой системе задействовано 3</w:t>
      </w:r>
      <w:r w:rsidRPr="004D0635">
        <w:rPr>
          <w:rFonts w:ascii="Times New Roman" w:hAnsi="Times New Roman" w:cs="Times New Roman"/>
          <w:sz w:val="24"/>
          <w:szCs w:val="24"/>
        </w:rPr>
        <w:t xml:space="preserve"> компьютера, 3 </w:t>
      </w:r>
      <w:proofErr w:type="gramStart"/>
      <w:r w:rsidRPr="004D0635">
        <w:rPr>
          <w:rFonts w:ascii="Times New Roman" w:hAnsi="Times New Roman" w:cs="Times New Roman"/>
          <w:sz w:val="24"/>
          <w:szCs w:val="24"/>
        </w:rPr>
        <w:t>копировальных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635">
        <w:rPr>
          <w:rFonts w:ascii="Times New Roman" w:hAnsi="Times New Roman" w:cs="Times New Roman"/>
          <w:sz w:val="24"/>
          <w:szCs w:val="24"/>
        </w:rPr>
        <w:t>аппара</w:t>
      </w:r>
      <w:r>
        <w:rPr>
          <w:rFonts w:ascii="Times New Roman" w:hAnsi="Times New Roman" w:cs="Times New Roman"/>
          <w:sz w:val="24"/>
          <w:szCs w:val="24"/>
        </w:rPr>
        <w:t>та. Они установлены в методическом кабинете, кабинете директора и кабинете заместителя директора</w:t>
      </w:r>
      <w:r w:rsidRPr="004D0635">
        <w:rPr>
          <w:rFonts w:ascii="Times New Roman" w:hAnsi="Times New Roman" w:cs="Times New Roman"/>
          <w:sz w:val="24"/>
          <w:szCs w:val="24"/>
        </w:rPr>
        <w:t>.</w:t>
      </w:r>
    </w:p>
    <w:p w:rsidR="005417B0" w:rsidRPr="004D0635" w:rsidRDefault="004D0635" w:rsidP="004D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635">
        <w:rPr>
          <w:rFonts w:ascii="Times New Roman" w:hAnsi="Times New Roman" w:cs="Times New Roman"/>
          <w:sz w:val="24"/>
          <w:szCs w:val="24"/>
        </w:rPr>
        <w:t>Созданы базы данных на обучающихся, на сотрудников школы, базы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635">
        <w:rPr>
          <w:rFonts w:ascii="Times New Roman" w:hAnsi="Times New Roman" w:cs="Times New Roman"/>
          <w:sz w:val="24"/>
          <w:szCs w:val="24"/>
        </w:rPr>
        <w:t>диагностических материалов, база данных ЕГЭ.</w:t>
      </w:r>
    </w:p>
    <w:sectPr w:rsidR="005417B0" w:rsidRPr="004D0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35"/>
    <w:rsid w:val="004D0635"/>
    <w:rsid w:val="0053325D"/>
    <w:rsid w:val="005417B0"/>
    <w:rsid w:val="00EC2580"/>
    <w:rsid w:val="00FD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dcterms:created xsi:type="dcterms:W3CDTF">2016-03-01T12:55:00Z</dcterms:created>
  <dcterms:modified xsi:type="dcterms:W3CDTF">2016-03-01T12:55:00Z</dcterms:modified>
</cp:coreProperties>
</file>