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3D" w:rsidRDefault="00B00BF9" w:rsidP="001C713B">
      <w:pPr>
        <w:tabs>
          <w:tab w:val="right" w:pos="9518"/>
        </w:tabs>
        <w:spacing w:line="276" w:lineRule="auto"/>
        <w:rPr>
          <w:rFonts w:ascii="Times New Roman" w:eastAsia="Times New Roman" w:hAnsi="Times New Roman" w:cs="Times New Roman"/>
        </w:rPr>
      </w:pPr>
      <w:r w:rsidRPr="00B00BF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1AAFE84">
            <wp:simplePos x="0" y="0"/>
            <wp:positionH relativeFrom="margin">
              <wp:posOffset>-635</wp:posOffset>
            </wp:positionH>
            <wp:positionV relativeFrom="paragraph">
              <wp:posOffset>-408940</wp:posOffset>
            </wp:positionV>
            <wp:extent cx="1333500" cy="12560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73D">
        <w:rPr>
          <w:rFonts w:ascii="Times New Roman" w:hAnsi="Times New Roman"/>
          <w:b/>
          <w:bCs/>
          <w:noProof/>
        </w:rPr>
        <w:drawing>
          <wp:anchor distT="0" distB="0" distL="0" distR="0" simplePos="0" relativeHeight="251660288" behindDoc="0" locked="0" layoutInCell="1" allowOverlap="1" wp14:anchorId="03DB3309" wp14:editId="0B41A4C2">
            <wp:simplePos x="0" y="0"/>
            <wp:positionH relativeFrom="column">
              <wp:posOffset>4157345</wp:posOffset>
            </wp:positionH>
            <wp:positionV relativeFrom="line">
              <wp:posOffset>-73948</wp:posOffset>
            </wp:positionV>
            <wp:extent cx="1944370" cy="518795"/>
            <wp:effectExtent l="0" t="0" r="0" b="0"/>
            <wp:wrapNone/>
            <wp:docPr id="1073741825" name="officeArt object" descr="../Desktop/бренд_нац_приоритеты/лого_-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../Desktop/бренд_нац_приоритеты/лого_-11.png" descr="../Desktop/бренд_нац_приоритеты/лого_-1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2573D">
        <w:rPr>
          <w:rFonts w:ascii="Times New Roman" w:hAnsi="Times New Roman"/>
        </w:rPr>
        <w:tab/>
        <w:t xml:space="preserve"> </w:t>
      </w:r>
    </w:p>
    <w:p w:rsidR="00A2573D" w:rsidRDefault="00A2573D" w:rsidP="001C713B">
      <w:pPr>
        <w:spacing w:after="265" w:line="276" w:lineRule="auto"/>
        <w:rPr>
          <w:rFonts w:ascii="Times New Roman" w:eastAsia="Times New Roman" w:hAnsi="Times New Roman" w:cs="Times New Roman"/>
        </w:rPr>
      </w:pPr>
    </w:p>
    <w:p w:rsidR="00A2573D" w:rsidRDefault="00A2573D" w:rsidP="001C71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2573D" w:rsidRDefault="00A2573D" w:rsidP="001C71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2573D" w:rsidRDefault="00B00BF9" w:rsidP="00491E0F">
      <w:pPr>
        <w:spacing w:after="265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Профессионалитет. Ты в хорошей компании!</w:t>
      </w:r>
      <w:r w:rsidR="00A2573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0FA745B" wp14:editId="534EBF65">
                <wp:extent cx="5730240" cy="0"/>
                <wp:effectExtent l="0" t="0" r="0" b="0"/>
                <wp:docPr id="1073741827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63BCE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FB10BE" id="officeArt object" o:spid="_x0000_s1026" alt="Shape 135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" strokecolor="#63bce0" strokeweight=".34661mm">
                <w10:anchorlock/>
              </v:line>
            </w:pict>
          </mc:Fallback>
        </mc:AlternateContent>
      </w:r>
    </w:p>
    <w:p w:rsidR="00A462D1" w:rsidRPr="00D82CCC" w:rsidRDefault="00A462D1" w:rsidP="00A462D1">
      <w:pPr>
        <w:pBdr>
          <w:bottom w:val="single" w:sz="6" w:space="31" w:color="FFFFFF"/>
        </w:pBd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«Профессионалитет» — одна из 42 инициатив социально-экономического развития до 2030 года, инициированных президентом России Владимиром Путиным. Одна из ключевых инициатив проекта — вовлечение бизнеса в партнерское управление образовательными организациями. Студенты «Профессионалитета» </w:t>
      </w:r>
      <w:r w:rsidRPr="00B14008">
        <w:rPr>
          <w:rFonts w:ascii="Times New Roman" w:hAnsi="Times New Roman"/>
          <w:bCs/>
          <w:sz w:val="24"/>
          <w:szCs w:val="24"/>
          <w:shd w:val="clear" w:color="auto" w:fill="FFFFFF"/>
        </w:rPr>
        <w:t>осваива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ют</w:t>
      </w:r>
      <w:r w:rsidRPr="00B1400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востребованные профессии в короткие с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р</w:t>
      </w:r>
      <w:r w:rsidRPr="00B14008">
        <w:rPr>
          <w:rFonts w:ascii="Times New Roman" w:hAnsi="Times New Roman"/>
          <w:bCs/>
          <w:sz w:val="24"/>
          <w:szCs w:val="24"/>
          <w:shd w:val="clear" w:color="auto" w:fill="FFFFFF"/>
        </w:rPr>
        <w:t>оки, получа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ю</w:t>
      </w:r>
      <w:r w:rsidRPr="00B1400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 релевантный профессии опыт на производствах,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чтобы стать</w:t>
      </w:r>
      <w:r w:rsidRPr="00B1400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хорошо оплачиваемыми специалистами, которые высоко ценятся на рынке труда.</w:t>
      </w:r>
    </w:p>
    <w:p w:rsidR="00A462D1" w:rsidRDefault="00A462D1" w:rsidP="00A462D1">
      <w:pPr>
        <w:pBdr>
          <w:bottom w:val="single" w:sz="6" w:space="31" w:color="FFFFFF"/>
        </w:pBd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462D1" w:rsidRDefault="00A462D1" w:rsidP="00A462D1">
      <w:pPr>
        <w:pBdr>
          <w:bottom w:val="single" w:sz="6" w:space="31" w:color="FFFFFF"/>
        </w:pBd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В программе «Профессионалитет» уже участвуют 619 образовательных организаций и 380 предприятий реального сектора экономики различных отраслей в 55 регионах страны. Созданы кластеры по таким отраслям как машиностроение (с учетом авиа- и судостроения), сельское хозяйство, металлургия, железнодорожный транспорт и многие другие.</w:t>
      </w:r>
    </w:p>
    <w:p w:rsidR="00A462D1" w:rsidRDefault="00A462D1" w:rsidP="00A462D1">
      <w:pPr>
        <w:pBdr>
          <w:bottom w:val="single" w:sz="6" w:space="31" w:color="FFFFFF"/>
        </w:pBd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462D1" w:rsidRDefault="00A462D1" w:rsidP="00A462D1">
      <w:pPr>
        <w:pBdr>
          <w:bottom w:val="single" w:sz="6" w:space="31" w:color="FFFFFF"/>
        </w:pBd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хотите узнать больше о </w:t>
      </w:r>
      <w:proofErr w:type="spellStart"/>
      <w:r>
        <w:rPr>
          <w:rFonts w:ascii="Times New Roman" w:hAnsi="Times New Roman"/>
          <w:sz w:val="24"/>
          <w:szCs w:val="24"/>
        </w:rPr>
        <w:t>федпроекте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Профессионалитет</w:t>
      </w:r>
      <w:proofErr w:type="spellEnd"/>
      <w:r>
        <w:rPr>
          <w:rFonts w:ascii="Times New Roman" w:hAnsi="Times New Roman"/>
          <w:sz w:val="24"/>
          <w:szCs w:val="24"/>
        </w:rPr>
        <w:t xml:space="preserve">», колледжах и компаниях-участниках </w:t>
      </w:r>
      <w:proofErr w:type="spellStart"/>
      <w:r>
        <w:rPr>
          <w:rFonts w:ascii="Times New Roman" w:hAnsi="Times New Roman"/>
          <w:sz w:val="24"/>
          <w:szCs w:val="24"/>
        </w:rPr>
        <w:t>федпроекта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в вашем регионе, то всю информацию можно узнать на портале </w:t>
      </w:r>
      <w:r>
        <w:rPr>
          <w:rFonts w:ascii="Times New Roman" w:hAnsi="Times New Roman"/>
          <w:b/>
          <w:sz w:val="24"/>
          <w:szCs w:val="24"/>
        </w:rPr>
        <w:t>ЯПРОФ.РФ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462D1" w:rsidRDefault="00A462D1" w:rsidP="00A462D1">
      <w:pPr>
        <w:pBdr>
          <w:bottom w:val="single" w:sz="6" w:space="31" w:color="FFFFFF"/>
        </w:pBd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4B697D" w:rsidRPr="00EF5D60" w:rsidRDefault="00A2573D" w:rsidP="0023457F">
      <w:pPr>
        <w:spacing w:line="276" w:lineRule="auto"/>
        <w:ind w:left="-142" w:right="71"/>
        <w:rPr>
          <w:rFonts w:ascii="Times New Roman" w:hAnsi="Times New Roman" w:cs="Times New Roman"/>
          <w:sz w:val="24"/>
          <w:szCs w:val="24"/>
          <w:lang w:val="en-US"/>
        </w:rPr>
      </w:pPr>
      <w:r w:rsidRPr="00B21A75">
        <w:rPr>
          <w:rFonts w:ascii="Times New Roman" w:hAnsi="Times New Roman" w:cs="Times New Roman"/>
          <w:b/>
          <w:noProof/>
          <w:color w:val="FFC000" w:themeColor="accent4"/>
          <w:sz w:val="24"/>
          <w:szCs w:val="24"/>
        </w:rPr>
        <mc:AlternateContent>
          <mc:Choice Requires="wpg">
            <w:drawing>
              <wp:inline distT="0" distB="0" distL="0" distR="0" wp14:anchorId="34B5C3A4" wp14:editId="3C1F3C7A">
                <wp:extent cx="6387465" cy="114300"/>
                <wp:effectExtent l="0" t="0" r="0" b="0"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465" cy="114300"/>
                          <a:chOff x="0" y="0"/>
                          <a:chExt cx="6052934" cy="13145"/>
                        </a:xfrm>
                      </wpg:grpSpPr>
                      <wps:wsp>
                        <wps:cNvPr id="16" name="Полилиния 16"/>
                        <wps:cNvSpPr/>
                        <wps:spPr>
                          <a:xfrm>
                            <a:off x="0" y="0"/>
                            <a:ext cx="605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ln w="13145" cap="flat">
                            <a:solidFill>
                              <a:srgbClr val="00B0F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DD8BA" id="Группа 15" o:spid="_x0000_s1026" style="width:502.95pt;height:9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">
                <v:shape id="Полилиния 16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" path="m,l6052934,e" filled="f" strokecolor="#00b0f0" strokeweight=".36514mm">
                  <v:stroke miterlimit="83231f" joinstyle="miter"/>
                  <v:path arrowok="t" textboxrect="0,0,6052934,0"/>
                </v:shape>
                <w10:anchorlock/>
              </v:group>
            </w:pict>
          </mc:Fallback>
        </mc:AlternateContent>
      </w:r>
    </w:p>
    <w:sectPr w:rsidR="004B697D" w:rsidRPr="00EF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FA"/>
    <w:rsid w:val="0007095D"/>
    <w:rsid w:val="00083E3E"/>
    <w:rsid w:val="000B097B"/>
    <w:rsid w:val="000D124D"/>
    <w:rsid w:val="001111F9"/>
    <w:rsid w:val="00115626"/>
    <w:rsid w:val="001521A1"/>
    <w:rsid w:val="0019269F"/>
    <w:rsid w:val="001C713B"/>
    <w:rsid w:val="002148C6"/>
    <w:rsid w:val="00216427"/>
    <w:rsid w:val="0023457F"/>
    <w:rsid w:val="00236DEB"/>
    <w:rsid w:val="00244465"/>
    <w:rsid w:val="00267858"/>
    <w:rsid w:val="002818B7"/>
    <w:rsid w:val="002A4C7F"/>
    <w:rsid w:val="002A6161"/>
    <w:rsid w:val="002B6EE5"/>
    <w:rsid w:val="002C6D9C"/>
    <w:rsid w:val="00301E21"/>
    <w:rsid w:val="00341D6D"/>
    <w:rsid w:val="00355B11"/>
    <w:rsid w:val="0038090F"/>
    <w:rsid w:val="003B2F00"/>
    <w:rsid w:val="003B4D4E"/>
    <w:rsid w:val="0045574B"/>
    <w:rsid w:val="00491E0F"/>
    <w:rsid w:val="004B697D"/>
    <w:rsid w:val="004C74E7"/>
    <w:rsid w:val="00521163"/>
    <w:rsid w:val="00524FB4"/>
    <w:rsid w:val="00525530"/>
    <w:rsid w:val="0053510F"/>
    <w:rsid w:val="00553968"/>
    <w:rsid w:val="005628FE"/>
    <w:rsid w:val="00573489"/>
    <w:rsid w:val="00595283"/>
    <w:rsid w:val="005E4F04"/>
    <w:rsid w:val="005E59C6"/>
    <w:rsid w:val="0062719A"/>
    <w:rsid w:val="0062750A"/>
    <w:rsid w:val="006465A4"/>
    <w:rsid w:val="00654CF4"/>
    <w:rsid w:val="00670450"/>
    <w:rsid w:val="00694E04"/>
    <w:rsid w:val="006B658A"/>
    <w:rsid w:val="006C47D5"/>
    <w:rsid w:val="00713AAB"/>
    <w:rsid w:val="007350DF"/>
    <w:rsid w:val="00886ADC"/>
    <w:rsid w:val="0089215E"/>
    <w:rsid w:val="008C0E89"/>
    <w:rsid w:val="008D17B5"/>
    <w:rsid w:val="008D2FB3"/>
    <w:rsid w:val="008D4E98"/>
    <w:rsid w:val="008D6B9F"/>
    <w:rsid w:val="008D7C34"/>
    <w:rsid w:val="008E1FF1"/>
    <w:rsid w:val="00906634"/>
    <w:rsid w:val="00924DF1"/>
    <w:rsid w:val="009300A9"/>
    <w:rsid w:val="00965A55"/>
    <w:rsid w:val="009839F9"/>
    <w:rsid w:val="00992D3C"/>
    <w:rsid w:val="009A7C9B"/>
    <w:rsid w:val="009A7CCE"/>
    <w:rsid w:val="009B1B27"/>
    <w:rsid w:val="00A0286D"/>
    <w:rsid w:val="00A21A10"/>
    <w:rsid w:val="00A2573D"/>
    <w:rsid w:val="00A3203E"/>
    <w:rsid w:val="00A35C0A"/>
    <w:rsid w:val="00A37759"/>
    <w:rsid w:val="00A41752"/>
    <w:rsid w:val="00A462D1"/>
    <w:rsid w:val="00A702EA"/>
    <w:rsid w:val="00A77D2A"/>
    <w:rsid w:val="00A80A7A"/>
    <w:rsid w:val="00A97FCB"/>
    <w:rsid w:val="00AA0560"/>
    <w:rsid w:val="00AA42D9"/>
    <w:rsid w:val="00AB3B2D"/>
    <w:rsid w:val="00AB4879"/>
    <w:rsid w:val="00AC5550"/>
    <w:rsid w:val="00B00BF9"/>
    <w:rsid w:val="00B47FB8"/>
    <w:rsid w:val="00BA64AB"/>
    <w:rsid w:val="00C56477"/>
    <w:rsid w:val="00C9795B"/>
    <w:rsid w:val="00CD2D29"/>
    <w:rsid w:val="00CF4BFA"/>
    <w:rsid w:val="00D07058"/>
    <w:rsid w:val="00D356A8"/>
    <w:rsid w:val="00D43D60"/>
    <w:rsid w:val="00D54014"/>
    <w:rsid w:val="00D96339"/>
    <w:rsid w:val="00DA35D7"/>
    <w:rsid w:val="00DC7775"/>
    <w:rsid w:val="00DD14A0"/>
    <w:rsid w:val="00DD2331"/>
    <w:rsid w:val="00DE3ECA"/>
    <w:rsid w:val="00DF5195"/>
    <w:rsid w:val="00E12760"/>
    <w:rsid w:val="00E85EAD"/>
    <w:rsid w:val="00EB6051"/>
    <w:rsid w:val="00ED7F57"/>
    <w:rsid w:val="00EF5D60"/>
    <w:rsid w:val="00F2092D"/>
    <w:rsid w:val="00F22F0B"/>
    <w:rsid w:val="00F34EE9"/>
    <w:rsid w:val="00F728BE"/>
    <w:rsid w:val="00FA5C52"/>
    <w:rsid w:val="00F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E785"/>
  <w15:chartTrackingRefBased/>
  <w15:docId w15:val="{2BA1F02B-C346-4081-A540-896CD678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573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57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ru-RU"/>
    </w:rPr>
  </w:style>
  <w:style w:type="character" w:customStyle="1" w:styleId="a3">
    <w:name w:val="Без интервала Знак"/>
    <w:aliases w:val="АбзацТекста Знак"/>
    <w:link w:val="a4"/>
    <w:uiPriority w:val="1"/>
    <w:locked/>
    <w:rsid w:val="00A2573D"/>
  </w:style>
  <w:style w:type="paragraph" w:styleId="a4">
    <w:name w:val="No Spacing"/>
    <w:aliases w:val="АбзацТекста"/>
    <w:link w:val="a3"/>
    <w:uiPriority w:val="1"/>
    <w:qFormat/>
    <w:rsid w:val="00A2573D"/>
    <w:pPr>
      <w:spacing w:after="0" w:line="240" w:lineRule="auto"/>
    </w:pPr>
  </w:style>
  <w:style w:type="table" w:styleId="-11">
    <w:name w:val="Grid Table 1 Light Accent 1"/>
    <w:basedOn w:val="a1"/>
    <w:uiPriority w:val="46"/>
    <w:rsid w:val="00A2573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5">
    <w:name w:val="Нет"/>
    <w:rsid w:val="00A2573D"/>
  </w:style>
  <w:style w:type="character" w:customStyle="1" w:styleId="20">
    <w:name w:val="Заголовок 2 Знак"/>
    <w:basedOn w:val="a0"/>
    <w:link w:val="2"/>
    <w:uiPriority w:val="9"/>
    <w:semiHidden/>
    <w:rsid w:val="009A7C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A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111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1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981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295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95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8521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97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624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644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6549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Биткова Александра Александрова</dc:creator>
  <cp:keywords/>
  <dc:description/>
  <cp:lastModifiedBy>Щербак Анастасия</cp:lastModifiedBy>
  <cp:revision>52</cp:revision>
  <dcterms:created xsi:type="dcterms:W3CDTF">2021-12-20T10:19:00Z</dcterms:created>
  <dcterms:modified xsi:type="dcterms:W3CDTF">2023-03-06T15:05:00Z</dcterms:modified>
</cp:coreProperties>
</file>