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11" w:rsidRDefault="001E1011" w:rsidP="00D54C52">
      <w:pPr>
        <w:ind w:left="-851" w:right="-665"/>
        <w:jc w:val="center"/>
      </w:pPr>
    </w:p>
    <w:p w:rsidR="00104F5B" w:rsidRDefault="00104F5B" w:rsidP="00104F5B">
      <w:pPr>
        <w:ind w:left="-851"/>
      </w:pPr>
    </w:p>
    <w:p w:rsidR="00E93B90" w:rsidRDefault="00E93B90" w:rsidP="00104F5B">
      <w:pPr>
        <w:widowControl w:val="0"/>
        <w:autoSpaceDE w:val="0"/>
        <w:autoSpaceDN w:val="0"/>
        <w:spacing w:before="75" w:after="0" w:line="320" w:lineRule="exact"/>
        <w:ind w:left="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93B90" w:rsidRDefault="00E93B90" w:rsidP="004A39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083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униципальное бюджетное общеобразовательное учреждение</w:t>
      </w:r>
    </w:p>
    <w:p w:rsidR="00E93B90" w:rsidRPr="00083359" w:rsidRDefault="00E93B90" w:rsidP="00E93B90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</w:t>
      </w:r>
      <w:r w:rsidRPr="004A3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общеобразовательная школа №2" а. Ассоколай‌‌</w:t>
      </w:r>
      <w:r w:rsidRPr="0008335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E93B90" w:rsidRDefault="00E93B90" w:rsidP="004A3908">
      <w:pPr>
        <w:widowControl w:val="0"/>
        <w:autoSpaceDE w:val="0"/>
        <w:autoSpaceDN w:val="0"/>
        <w:spacing w:before="75" w:after="0" w:line="320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A26444" w:rsidRDefault="00A26444" w:rsidP="00A26444">
      <w:pPr>
        <w:pStyle w:val="1"/>
        <w:ind w:left="72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67"/>
        <w:tblW w:w="15162" w:type="dxa"/>
        <w:tblLook w:val="01E0"/>
      </w:tblPr>
      <w:tblGrid>
        <w:gridCol w:w="5708"/>
        <w:gridCol w:w="4727"/>
        <w:gridCol w:w="4727"/>
      </w:tblGrid>
      <w:tr w:rsidR="00A26444" w:rsidTr="004A3908">
        <w:trPr>
          <w:trHeight w:val="355"/>
        </w:trPr>
        <w:tc>
          <w:tcPr>
            <w:tcW w:w="5708" w:type="dxa"/>
          </w:tcPr>
          <w:p w:rsidR="00A26444" w:rsidRDefault="00A26444" w:rsidP="004A3908">
            <w:pPr>
              <w:spacing w:after="0"/>
              <w:ind w:left="70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«РАССМОТРЕНО»</w:t>
            </w:r>
          </w:p>
          <w:p w:rsidR="00A26444" w:rsidRDefault="00A26444" w:rsidP="004A3908">
            <w:pPr>
              <w:spacing w:after="0"/>
              <w:ind w:left="1560" w:hanging="15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Председатель экспертного совета</w:t>
            </w:r>
          </w:p>
          <w:p w:rsidR="00A26444" w:rsidRDefault="00A26444" w:rsidP="004A39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_________ </w:t>
            </w:r>
          </w:p>
          <w:p w:rsidR="00A26444" w:rsidRDefault="00A26444" w:rsidP="004A39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Заключение от _____2023__г.</w:t>
            </w:r>
          </w:p>
          <w:p w:rsidR="00A26444" w:rsidRDefault="00A26444" w:rsidP="004A39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A26444" w:rsidRDefault="00A26444" w:rsidP="004A3908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7" w:type="dxa"/>
          </w:tcPr>
          <w:p w:rsidR="00A26444" w:rsidRDefault="00A26444" w:rsidP="004A3908">
            <w:pPr>
              <w:spacing w:after="0"/>
              <w:ind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A26444" w:rsidRDefault="00A26444" w:rsidP="004A39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A26444" w:rsidRDefault="00A26444" w:rsidP="004A39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_____________С.Р. Богус</w:t>
            </w:r>
          </w:p>
          <w:p w:rsidR="004A3908" w:rsidRDefault="00A26444" w:rsidP="004A39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 ___</w:t>
            </w:r>
          </w:p>
          <w:p w:rsidR="00A26444" w:rsidRDefault="00A26444" w:rsidP="004A39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«___»____________2023_ г</w:t>
            </w:r>
          </w:p>
          <w:p w:rsidR="00A26444" w:rsidRDefault="00A26444" w:rsidP="004A3908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26444" w:rsidRDefault="00A26444" w:rsidP="004A390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Рабочая программа</w:t>
      </w:r>
    </w:p>
    <w:p w:rsidR="00A26444" w:rsidRDefault="004A3908" w:rsidP="00A26444">
      <w:pPr>
        <w:spacing w:after="0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</w:t>
      </w:r>
      <w:r w:rsidR="00A2644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индивидуальному проекту </w:t>
      </w:r>
    </w:p>
    <w:p w:rsidR="004A3908" w:rsidRDefault="004A3908" w:rsidP="00A26444">
      <w:pPr>
        <w:spacing w:after="0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A3908">
        <w:rPr>
          <w:rFonts w:ascii="Times New Roman" w:hAnsi="Times New Roman"/>
          <w:b/>
          <w:bCs/>
          <w:color w:val="000000"/>
          <w:sz w:val="20"/>
          <w:szCs w:val="20"/>
        </w:rPr>
        <w:t>(учебный предмет «Русский язык»)</w:t>
      </w:r>
    </w:p>
    <w:p w:rsidR="00A26444" w:rsidRDefault="00A26444" w:rsidP="004A3908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A3908" w:rsidRDefault="004A3908" w:rsidP="00A26444">
      <w:pPr>
        <w:spacing w:after="0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Уровень : СОО (10-11 классы)</w:t>
      </w:r>
    </w:p>
    <w:p w:rsidR="004A3908" w:rsidRDefault="004A3908" w:rsidP="004A3908">
      <w:pPr>
        <w:spacing w:after="0"/>
        <w:ind w:left="35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4A3908" w:rsidRDefault="004A3908" w:rsidP="004A3908">
      <w:pPr>
        <w:spacing w:after="0"/>
        <w:ind w:left="357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4A3908" w:rsidRDefault="004A3908" w:rsidP="004A3908">
      <w:pPr>
        <w:spacing w:after="0"/>
        <w:ind w:left="357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4A3908" w:rsidRDefault="004A3908" w:rsidP="004A3908">
      <w:pPr>
        <w:spacing w:after="0"/>
        <w:ind w:left="357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4A3908" w:rsidRDefault="004A3908" w:rsidP="004A3908">
      <w:pPr>
        <w:spacing w:after="0"/>
        <w:ind w:left="35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Программу составила  Хачак Ю.Н.</w:t>
      </w:r>
    </w:p>
    <w:p w:rsidR="004A3908" w:rsidRDefault="004A3908" w:rsidP="004A3908">
      <w:pPr>
        <w:spacing w:after="0"/>
        <w:ind w:left="35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A390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учитель русского языка и литературы</w:t>
      </w:r>
      <w:r w:rsidRPr="004A390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4A3908" w:rsidRDefault="004A3908" w:rsidP="004A3908">
      <w:pPr>
        <w:spacing w:after="0"/>
        <w:ind w:left="35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высшей  квалификационной категории</w:t>
      </w:r>
    </w:p>
    <w:p w:rsidR="004A3908" w:rsidRDefault="004A3908" w:rsidP="004A3908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4A3908" w:rsidRDefault="004A3908" w:rsidP="004A3908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2023 г.</w:t>
      </w:r>
    </w:p>
    <w:p w:rsidR="00E93B90" w:rsidRPr="004A3908" w:rsidRDefault="004A3908" w:rsidP="004A3908">
      <w:pPr>
        <w:spacing w:after="0"/>
        <w:ind w:left="35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</w:p>
    <w:p w:rsidR="00E93B90" w:rsidRDefault="00E93B90" w:rsidP="00104F5B">
      <w:pPr>
        <w:widowControl w:val="0"/>
        <w:autoSpaceDE w:val="0"/>
        <w:autoSpaceDN w:val="0"/>
        <w:spacing w:before="75" w:after="0" w:line="320" w:lineRule="exact"/>
        <w:ind w:left="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93B90" w:rsidRDefault="00E93B90" w:rsidP="00104F5B">
      <w:pPr>
        <w:widowControl w:val="0"/>
        <w:autoSpaceDE w:val="0"/>
        <w:autoSpaceDN w:val="0"/>
        <w:spacing w:before="75" w:after="0" w:line="320" w:lineRule="exact"/>
        <w:ind w:left="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93B90" w:rsidRDefault="00E93B90" w:rsidP="00104F5B">
      <w:pPr>
        <w:widowControl w:val="0"/>
        <w:autoSpaceDE w:val="0"/>
        <w:autoSpaceDN w:val="0"/>
        <w:spacing w:before="75" w:after="0" w:line="320" w:lineRule="exact"/>
        <w:ind w:left="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before="75" w:after="0" w:line="320" w:lineRule="exact"/>
        <w:ind w:left="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Пояснительная записка</w:t>
      </w:r>
    </w:p>
    <w:p w:rsidR="00104F5B" w:rsidRPr="00104F5B" w:rsidRDefault="00104F5B" w:rsidP="00104F5B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>Рабочая программа индивидуального проекта по учебному предмету «Русский язык» для 10 – 11 классов разработана на основе Федерального государственного образовательного стандарта среднего общего образования, требований к результатам освоения основной образовательной программы, с учетом примерной основной образовательной программы среднего общего образования. Индивидуальный проект по учебному предмету «Русский язык» на уровне среднего общего образования изучается в 10-11 классах.</w:t>
      </w:r>
    </w:p>
    <w:p w:rsidR="00104F5B" w:rsidRPr="00104F5B" w:rsidRDefault="00104F5B" w:rsidP="00104F5B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>Рабочая программа индивидуального проекта по учебному предмету «Русский язык» для 10-11 классов</w:t>
      </w:r>
      <w:r w:rsidRPr="00104F5B">
        <w:rPr>
          <w:rFonts w:ascii="Times New Roman" w:eastAsia="Calibri" w:hAnsi="Times New Roman" w:cs="Times New Roman"/>
          <w:sz w:val="24"/>
          <w:szCs w:val="24"/>
        </w:rPr>
        <w:t xml:space="preserve"> составлена на основе следующих</w:t>
      </w:r>
      <w:r w:rsidRPr="00104F5B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104F5B" w:rsidRPr="00104F5B" w:rsidRDefault="00104F5B" w:rsidP="00104F5B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104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No 413 (с изменениями и дополнениями 29 декабря </w:t>
      </w:r>
      <w:smartTag w:uri="urn:schemas-microsoft-com:office:smarttags" w:element="metricconverter">
        <w:smartTagPr>
          <w:attr w:name="ProductID" w:val="2014 г"/>
        </w:smartTagPr>
        <w:r w:rsidRPr="00104F5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2014 г</w:t>
        </w:r>
      </w:smartTag>
      <w:r w:rsidRPr="00104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31 декабря </w:t>
      </w:r>
      <w:smartTag w:uri="urn:schemas-microsoft-com:office:smarttags" w:element="metricconverter">
        <w:smartTagPr>
          <w:attr w:name="ProductID" w:val="2015 г"/>
        </w:smartTagPr>
        <w:r w:rsidRPr="00104F5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2015 г</w:t>
        </w:r>
      </w:smartTag>
      <w:r w:rsidRPr="00104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29 июня </w:t>
      </w:r>
      <w:smartTag w:uri="urn:schemas-microsoft-com:office:smarttags" w:element="metricconverter">
        <w:smartTagPr>
          <w:attr w:name="ProductID" w:val="2017 г"/>
        </w:smartTagPr>
        <w:r w:rsidRPr="00104F5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2017 г</w:t>
        </w:r>
      </w:smartTag>
      <w:r w:rsidRPr="00104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.);</w:t>
      </w:r>
    </w:p>
    <w:p w:rsidR="00104F5B" w:rsidRPr="00104F5B" w:rsidRDefault="00104F5B" w:rsidP="00104F5B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 xml:space="preserve">2. ООП ООО </w:t>
      </w:r>
      <w:r w:rsidR="004A3908">
        <w:rPr>
          <w:rFonts w:ascii="Times New Roman" w:hAnsi="Times New Roman" w:cs="Times New Roman"/>
          <w:sz w:val="24"/>
          <w:szCs w:val="24"/>
        </w:rPr>
        <w:t>МБОУ «СОШ №2» а. Ассоколай</w:t>
      </w:r>
    </w:p>
    <w:p w:rsidR="00104F5B" w:rsidRPr="00104F5B" w:rsidRDefault="00104F5B" w:rsidP="004A3908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 xml:space="preserve">3. Учебный план </w:t>
      </w:r>
      <w:r w:rsidR="004A3908">
        <w:rPr>
          <w:rFonts w:ascii="Times New Roman" w:hAnsi="Times New Roman" w:cs="Times New Roman"/>
          <w:sz w:val="24"/>
          <w:szCs w:val="24"/>
        </w:rPr>
        <w:t>МБОУ «СОШ №2» а. Ассоколай</w:t>
      </w:r>
    </w:p>
    <w:p w:rsidR="00104F5B" w:rsidRPr="00104F5B" w:rsidRDefault="00104F5B" w:rsidP="00104F5B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>Срок реализации программы: 2 года.</w:t>
      </w:r>
    </w:p>
    <w:p w:rsidR="00104F5B" w:rsidRPr="00104F5B" w:rsidRDefault="00104F5B" w:rsidP="00104F5B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104F5B" w:rsidRPr="00104F5B" w:rsidRDefault="00104F5B" w:rsidP="00104F5B">
      <w:pPr>
        <w:spacing w:after="0" w:line="240" w:lineRule="auto"/>
        <w:ind w:left="567"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04F5B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:rsidR="00104F5B" w:rsidRPr="00104F5B" w:rsidRDefault="00104F5B" w:rsidP="00104F5B">
      <w:pPr>
        <w:suppressAutoHyphens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04F5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104F5B" w:rsidRPr="00104F5B" w:rsidRDefault="00104F5B" w:rsidP="00104F5B">
      <w:pPr>
        <w:spacing w:after="0" w:line="20" w:lineRule="atLeast"/>
        <w:ind w:left="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04F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– 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социальнозначимой проблемы.</w:t>
      </w:r>
    </w:p>
    <w:p w:rsidR="00104F5B" w:rsidRPr="00104F5B" w:rsidRDefault="00104F5B" w:rsidP="00104F5B">
      <w:pPr>
        <w:shd w:val="clear" w:color="auto" w:fill="FFFFFF"/>
        <w:spacing w:after="0" w:line="20" w:lineRule="atLeast"/>
        <w:ind w:left="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04F5B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104F5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104F5B" w:rsidRPr="00104F5B" w:rsidRDefault="00104F5B" w:rsidP="00104F5B">
      <w:pPr>
        <w:numPr>
          <w:ilvl w:val="0"/>
          <w:numId w:val="8"/>
        </w:numPr>
        <w:shd w:val="clear" w:color="auto" w:fill="FFFFFF"/>
        <w:spacing w:after="0" w:line="20" w:lineRule="atLeast"/>
        <w:ind w:left="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04F5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формировать навыки коммуникативной, учебно-исследовательской деятельности, критического мышления;</w:t>
      </w:r>
    </w:p>
    <w:p w:rsidR="00104F5B" w:rsidRPr="00104F5B" w:rsidRDefault="00104F5B" w:rsidP="00104F5B">
      <w:pPr>
        <w:numPr>
          <w:ilvl w:val="0"/>
          <w:numId w:val="8"/>
        </w:numPr>
        <w:shd w:val="clear" w:color="auto" w:fill="FFFFFF"/>
        <w:spacing w:after="0" w:line="20" w:lineRule="atLeast"/>
        <w:ind w:left="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04F5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вырабатывать способность к инновационной, аналитической, творческой, интеллектуальной деятельности;</w:t>
      </w:r>
    </w:p>
    <w:p w:rsidR="00104F5B" w:rsidRPr="00104F5B" w:rsidRDefault="00104F5B" w:rsidP="00104F5B">
      <w:pPr>
        <w:numPr>
          <w:ilvl w:val="0"/>
          <w:numId w:val="8"/>
        </w:numPr>
        <w:shd w:val="clear" w:color="auto" w:fill="FFFFFF"/>
        <w:spacing w:after="0" w:line="20" w:lineRule="atLeast"/>
        <w:ind w:left="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04F5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04F5B" w:rsidRPr="00104F5B" w:rsidRDefault="00104F5B" w:rsidP="00104F5B">
      <w:pPr>
        <w:numPr>
          <w:ilvl w:val="0"/>
          <w:numId w:val="8"/>
        </w:numPr>
        <w:shd w:val="clear" w:color="auto" w:fill="FFFFFF"/>
        <w:spacing w:after="0" w:line="20" w:lineRule="atLeast"/>
        <w:ind w:left="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04F5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развивать навыки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104F5B" w:rsidRPr="00104F5B" w:rsidRDefault="00104F5B" w:rsidP="00104F5B">
      <w:pPr>
        <w:numPr>
          <w:ilvl w:val="0"/>
          <w:numId w:val="8"/>
        </w:numPr>
        <w:shd w:val="clear" w:color="auto" w:fill="FFFFFF"/>
        <w:spacing w:after="0" w:line="20" w:lineRule="atLeast"/>
        <w:ind w:left="567"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04F5B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мониторинг личностного роста участников проектно-исследовательской деятельности;</w:t>
      </w:r>
    </w:p>
    <w:p w:rsidR="00104F5B" w:rsidRPr="00104F5B" w:rsidRDefault="00104F5B" w:rsidP="00104F5B">
      <w:pPr>
        <w:spacing w:after="0" w:line="20" w:lineRule="atLeast"/>
        <w:ind w:left="567" w:firstLine="567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104F5B" w:rsidRPr="00104F5B" w:rsidRDefault="00104F5B" w:rsidP="00104F5B">
      <w:pPr>
        <w:spacing w:after="0" w:line="20" w:lineRule="atLeast"/>
        <w:ind w:left="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4F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Индивидуальный проект</w:t>
      </w:r>
      <w:r w:rsidRPr="00104F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особая форма организации образовательной деятельности обучающихся (учебное исследование или учебный проект). </w:t>
      </w:r>
    </w:p>
    <w:p w:rsidR="00104F5B" w:rsidRPr="00104F5B" w:rsidRDefault="00104F5B" w:rsidP="00104F5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4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Индивидуальный проект выполняется обучающимся </w:t>
      </w:r>
      <w:r w:rsidRPr="0010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под руководством учителя </w:t>
      </w:r>
      <w:r w:rsidRPr="00104F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прикладного.</w:t>
      </w:r>
    </w:p>
    <w:p w:rsidR="00104F5B" w:rsidRPr="00104F5B" w:rsidRDefault="00104F5B" w:rsidP="00104F5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4F5B">
        <w:rPr>
          <w:rFonts w:ascii="Times New Roman" w:eastAsia="Calibri" w:hAnsi="Times New Roman" w:cs="Times New Roman"/>
          <w:sz w:val="24"/>
          <w:szCs w:val="24"/>
          <w:lang w:eastAsia="ru-RU"/>
        </w:rPr>
        <w:t>На уровне среднего общего образования роль учителя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104F5B" w:rsidRPr="00104F5B" w:rsidRDefault="00104F5B" w:rsidP="00104F5B">
      <w:pPr>
        <w:widowControl w:val="0"/>
        <w:autoSpaceDE w:val="0"/>
        <w:autoSpaceDN w:val="0"/>
        <w:spacing w:before="4" w:after="0" w:line="274" w:lineRule="exact"/>
        <w:ind w:left="567"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Место индивидуального проекта в учебном плане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left="567" w:right="11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изучение </w:t>
      </w:r>
      <w:r w:rsidRPr="00104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индивидуального проекта по учебному предмету «Русский язык»</w:t>
      </w: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учебным планом ООП СОО отводится по 1 часу в неделю в 10 и 11 класса, 34 часов в год в 10 классе, 34 часа в год в 11 классе.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left="567" w:right="11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before="2" w:after="0" w:line="273" w:lineRule="exact"/>
        <w:ind w:left="567" w:right="1308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УМК</w:t>
      </w:r>
    </w:p>
    <w:p w:rsidR="00104F5B" w:rsidRPr="00104F5B" w:rsidRDefault="00104F5B" w:rsidP="00104F5B">
      <w:pPr>
        <w:widowControl w:val="0"/>
        <w:numPr>
          <w:ilvl w:val="1"/>
          <w:numId w:val="6"/>
        </w:numPr>
        <w:tabs>
          <w:tab w:val="left" w:pos="781"/>
        </w:tabs>
        <w:autoSpaceDE w:val="0"/>
        <w:autoSpaceDN w:val="0"/>
        <w:spacing w:after="0" w:line="240" w:lineRule="auto"/>
        <w:ind w:left="567" w:right="10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Голуб Г.Б., Перелыгина Е.А., Чуракова О.В. Метод проектов – технология компетентностно- ориентированного образования: Методическое пособие для педагогов /Под ред.проф. Е.Я. Когана. – Самара: Учебная литература, 2018. –176с.</w:t>
      </w:r>
    </w:p>
    <w:p w:rsidR="00104F5B" w:rsidRPr="00104F5B" w:rsidRDefault="00104F5B" w:rsidP="00104F5B">
      <w:pPr>
        <w:widowControl w:val="0"/>
        <w:numPr>
          <w:ilvl w:val="1"/>
          <w:numId w:val="6"/>
        </w:numPr>
        <w:tabs>
          <w:tab w:val="left" w:pos="781"/>
        </w:tabs>
        <w:autoSpaceDE w:val="0"/>
        <w:autoSpaceDN w:val="0"/>
        <w:spacing w:after="0" w:line="237" w:lineRule="auto"/>
        <w:ind w:left="567" w:right="11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Голуб Г.Б., Перелыгина Е.А., Чуракова О.В. Основы проектной деятельности школьника / </w:t>
      </w:r>
      <w:r w:rsidRPr="00104F5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ru-RU" w:bidi="ru-RU"/>
        </w:rPr>
        <w:t xml:space="preserve">Под </w:t>
      </w:r>
      <w:r w:rsidRPr="00104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ред.проф. Е.Я. Когана. – Самара: Учебная литература, 2017. –224с.</w:t>
      </w:r>
    </w:p>
    <w:p w:rsidR="00104F5B" w:rsidRPr="00104F5B" w:rsidRDefault="00104F5B" w:rsidP="00104F5B">
      <w:pPr>
        <w:widowControl w:val="0"/>
        <w:autoSpaceDE w:val="0"/>
        <w:autoSpaceDN w:val="0"/>
        <w:spacing w:before="3" w:after="0" w:line="274" w:lineRule="exact"/>
        <w:ind w:left="567" w:right="1308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Специфика программы</w:t>
      </w:r>
    </w:p>
    <w:p w:rsidR="00104F5B" w:rsidRPr="00104F5B" w:rsidRDefault="00104F5B" w:rsidP="00104F5B">
      <w:pPr>
        <w:widowControl w:val="0"/>
        <w:tabs>
          <w:tab w:val="left" w:pos="2524"/>
          <w:tab w:val="left" w:pos="5653"/>
          <w:tab w:val="left" w:pos="7418"/>
          <w:tab w:val="left" w:pos="7938"/>
          <w:tab w:val="left" w:pos="9402"/>
        </w:tabs>
        <w:autoSpaceDE w:val="0"/>
        <w:autoSpaceDN w:val="0"/>
        <w:spacing w:after="0" w:line="240" w:lineRule="auto"/>
        <w:ind w:left="567" w:right="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Особенности</w:t>
      </w: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учебно-исследовательской</w:t>
      </w: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деятельности</w:t>
      </w: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</w:t>
      </w: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проектной</w:t>
      </w: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работы старшеклассников обусловлены,в первую очередь, открытостью образовательной организации на уровне среднего общего образования. Исследование и проект приобретают статус инструментов учебной деятельности полидисциплинарного характера, необходимых для освоения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 </w:t>
      </w:r>
      <w:r w:rsidRPr="00104F5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На уровне среднего общего образования проект реализуется самим старшеклассником</w:t>
      </w: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Обучающиеся самостоятельно формулируют предпроектную идею, ставят цели, описывают необходимые ресурсы и пр.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:rsidR="00104F5B" w:rsidRPr="00104F5B" w:rsidRDefault="00104F5B" w:rsidP="00104F5B">
      <w:pPr>
        <w:widowControl w:val="0"/>
        <w:autoSpaceDE w:val="0"/>
        <w:autoSpaceDN w:val="0"/>
        <w:spacing w:before="1"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уровне среднего общего образования приоритетными направлениями проектной и учебно-исследовательской деятельности являются:</w:t>
      </w:r>
    </w:p>
    <w:p w:rsidR="00104F5B" w:rsidRPr="00104F5B" w:rsidRDefault="00104F5B" w:rsidP="00104F5B">
      <w:pPr>
        <w:widowControl w:val="0"/>
        <w:numPr>
          <w:ilvl w:val="0"/>
          <w:numId w:val="5"/>
        </w:numPr>
        <w:tabs>
          <w:tab w:val="left" w:pos="1488"/>
          <w:tab w:val="left" w:pos="1489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социальное;</w:t>
      </w:r>
    </w:p>
    <w:p w:rsidR="00104F5B" w:rsidRPr="00104F5B" w:rsidRDefault="00104F5B" w:rsidP="00104F5B">
      <w:pPr>
        <w:widowControl w:val="0"/>
        <w:numPr>
          <w:ilvl w:val="0"/>
          <w:numId w:val="5"/>
        </w:numPr>
        <w:tabs>
          <w:tab w:val="left" w:pos="1488"/>
          <w:tab w:val="left" w:pos="1489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исследовательское;</w:t>
      </w:r>
    </w:p>
    <w:p w:rsidR="00104F5B" w:rsidRPr="00104F5B" w:rsidRDefault="00104F5B" w:rsidP="00104F5B">
      <w:pPr>
        <w:widowControl w:val="0"/>
        <w:numPr>
          <w:ilvl w:val="0"/>
          <w:numId w:val="5"/>
        </w:numPr>
        <w:tabs>
          <w:tab w:val="left" w:pos="1488"/>
          <w:tab w:val="left" w:pos="1489"/>
        </w:tabs>
        <w:autoSpaceDE w:val="0"/>
        <w:autoSpaceDN w:val="0"/>
        <w:spacing w:before="1"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информационное.</w:t>
      </w:r>
    </w:p>
    <w:p w:rsidR="00104F5B" w:rsidRPr="00104F5B" w:rsidRDefault="00104F5B" w:rsidP="00104F5B">
      <w:pPr>
        <w:widowControl w:val="0"/>
        <w:autoSpaceDE w:val="0"/>
        <w:autoSpaceDN w:val="0"/>
        <w:spacing w:before="5" w:after="0" w:line="240" w:lineRule="auto"/>
        <w:ind w:left="567"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>Основные требования к инструментарию оценки сформированности универсальных</w:t>
      </w:r>
    </w:p>
    <w:p w:rsidR="00104F5B" w:rsidRPr="00104F5B" w:rsidRDefault="00104F5B" w:rsidP="00104F5B">
      <w:pPr>
        <w:spacing w:line="274" w:lineRule="exact"/>
        <w:ind w:left="567" w:firstLine="567"/>
        <w:rPr>
          <w:rFonts w:ascii="Times New Roman" w:hAnsi="Times New Roman" w:cs="Times New Roman"/>
          <w:b/>
          <w:sz w:val="24"/>
          <w:szCs w:val="24"/>
        </w:rPr>
      </w:pPr>
      <w:r w:rsidRPr="00104F5B">
        <w:rPr>
          <w:rFonts w:ascii="Times New Roman" w:hAnsi="Times New Roman" w:cs="Times New Roman"/>
          <w:b/>
          <w:sz w:val="24"/>
          <w:szCs w:val="24"/>
          <w:u w:val="thick"/>
        </w:rPr>
        <w:t>учебных действий при процедуре защиты реализованного проекта:</w:t>
      </w:r>
    </w:p>
    <w:p w:rsidR="00104F5B" w:rsidRPr="00104F5B" w:rsidRDefault="00104F5B" w:rsidP="00104F5B">
      <w:pPr>
        <w:widowControl w:val="0"/>
        <w:numPr>
          <w:ilvl w:val="0"/>
          <w:numId w:val="4"/>
        </w:numPr>
        <w:tabs>
          <w:tab w:val="left" w:pos="1489"/>
        </w:tabs>
        <w:autoSpaceDE w:val="0"/>
        <w:autoSpaceDN w:val="0"/>
        <w:spacing w:after="0" w:line="240" w:lineRule="auto"/>
        <w:ind w:left="567" w:right="10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оценке подвергается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учитываются целесообразность, уместность, полнота этих изменений, соотнесенные с сохранением исходного замыслапроекта;</w:t>
      </w:r>
    </w:p>
    <w:p w:rsidR="00104F5B" w:rsidRPr="00104F5B" w:rsidRDefault="00104F5B" w:rsidP="00104F5B">
      <w:pPr>
        <w:widowControl w:val="0"/>
        <w:numPr>
          <w:ilvl w:val="0"/>
          <w:numId w:val="4"/>
        </w:numPr>
        <w:tabs>
          <w:tab w:val="left" w:pos="1489"/>
        </w:tabs>
        <w:autoSpaceDE w:val="0"/>
        <w:autoSpaceDN w:val="0"/>
        <w:spacing w:after="0" w:line="240" w:lineRule="auto"/>
        <w:ind w:left="567" w:right="10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оценки проектной работы создается экспертная комиссия, в которую входят педагоги и представители администрации </w:t>
      </w: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образовательной организации, где учатся дети;</w:t>
      </w:r>
    </w:p>
    <w:p w:rsidR="00104F5B" w:rsidRPr="00104F5B" w:rsidRDefault="00104F5B" w:rsidP="00104F5B">
      <w:pPr>
        <w:widowControl w:val="0"/>
        <w:numPr>
          <w:ilvl w:val="0"/>
          <w:numId w:val="4"/>
        </w:numPr>
        <w:tabs>
          <w:tab w:val="left" w:pos="1488"/>
          <w:tab w:val="left" w:pos="1489"/>
        </w:tabs>
        <w:autoSpaceDE w:val="0"/>
        <w:autoSpaceDN w:val="0"/>
        <w:spacing w:before="68"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оценивание производится на основе критериальноймодели;</w:t>
      </w:r>
    </w:p>
    <w:p w:rsidR="00104F5B" w:rsidRPr="00104F5B" w:rsidRDefault="00104F5B" w:rsidP="00104F5B">
      <w:pPr>
        <w:widowControl w:val="0"/>
        <w:numPr>
          <w:ilvl w:val="0"/>
          <w:numId w:val="4"/>
        </w:numPr>
        <w:tabs>
          <w:tab w:val="left" w:pos="1488"/>
          <w:tab w:val="left" w:pos="1489"/>
        </w:tabs>
        <w:autoSpaceDE w:val="0"/>
        <w:autoSpaceDN w:val="0"/>
        <w:spacing w:after="0" w:line="240" w:lineRule="auto"/>
        <w:ind w:left="567" w:right="10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оценивания универсальных учебных действий в формате, принятом образовательной организацией доводятся до сведенияобучающихся.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Исследовательские проекты могут иметь следующие направления:</w:t>
      </w:r>
    </w:p>
    <w:p w:rsidR="00104F5B" w:rsidRPr="00104F5B" w:rsidRDefault="00104F5B" w:rsidP="00104F5B">
      <w:pPr>
        <w:widowControl w:val="0"/>
        <w:numPr>
          <w:ilvl w:val="0"/>
          <w:numId w:val="4"/>
        </w:numPr>
        <w:tabs>
          <w:tab w:val="left" w:pos="1488"/>
          <w:tab w:val="left" w:pos="1489"/>
        </w:tabs>
        <w:autoSpaceDE w:val="0"/>
        <w:autoSpaceDN w:val="0"/>
        <w:spacing w:after="0" w:line="240" w:lineRule="auto"/>
        <w:ind w:left="567" w:right="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исследования в гуманитарных областях (в том числе выходящих за рамки школьной программы, например в психологии,социологии);</w:t>
      </w:r>
    </w:p>
    <w:p w:rsidR="00104F5B" w:rsidRPr="00104F5B" w:rsidRDefault="00104F5B" w:rsidP="00104F5B">
      <w:pPr>
        <w:widowControl w:val="0"/>
        <w:numPr>
          <w:ilvl w:val="0"/>
          <w:numId w:val="4"/>
        </w:numPr>
        <w:tabs>
          <w:tab w:val="left" w:pos="1488"/>
          <w:tab w:val="left" w:pos="1489"/>
        </w:tabs>
        <w:autoSpaceDE w:val="0"/>
        <w:autoSpaceDN w:val="0"/>
        <w:spacing w:before="1"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социальные исследования;</w:t>
      </w:r>
    </w:p>
    <w:p w:rsidR="00104F5B" w:rsidRPr="00104F5B" w:rsidRDefault="00104F5B" w:rsidP="00104F5B">
      <w:pPr>
        <w:shd w:val="clear" w:color="auto" w:fill="FFFFFF"/>
        <w:spacing w:line="20" w:lineRule="atLeast"/>
        <w:ind w:left="567" w:firstLine="567"/>
        <w:rPr>
          <w:rFonts w:ascii="Times New Roman" w:hAnsi="Times New Roman" w:cs="Times New Roman"/>
          <w:b/>
          <w:sz w:val="24"/>
          <w:szCs w:val="24"/>
        </w:rPr>
      </w:pPr>
      <w:r w:rsidRPr="00104F5B">
        <w:rPr>
          <w:rFonts w:ascii="Times New Roman" w:hAnsi="Times New Roman" w:cs="Times New Roman"/>
          <w:b/>
          <w:sz w:val="24"/>
          <w:szCs w:val="24"/>
        </w:rPr>
        <w:t>Формы организации занятий:</w:t>
      </w:r>
    </w:p>
    <w:p w:rsidR="00104F5B" w:rsidRPr="00104F5B" w:rsidRDefault="00104F5B" w:rsidP="00104F5B">
      <w:pPr>
        <w:numPr>
          <w:ilvl w:val="0"/>
          <w:numId w:val="7"/>
        </w:numPr>
        <w:shd w:val="clear" w:color="auto" w:fill="FFFFFF"/>
        <w:spacing w:after="0" w:line="20" w:lineRule="atLeast"/>
        <w:ind w:left="567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индивидуальная;</w:t>
      </w:r>
    </w:p>
    <w:p w:rsidR="00104F5B" w:rsidRPr="00104F5B" w:rsidRDefault="00104F5B" w:rsidP="00104F5B">
      <w:pPr>
        <w:numPr>
          <w:ilvl w:val="0"/>
          <w:numId w:val="7"/>
        </w:numPr>
        <w:shd w:val="clear" w:color="auto" w:fill="FFFFFF"/>
        <w:spacing w:after="0" w:line="20" w:lineRule="atLeast"/>
        <w:ind w:left="567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парная;</w:t>
      </w:r>
    </w:p>
    <w:p w:rsidR="00104F5B" w:rsidRPr="00104F5B" w:rsidRDefault="00104F5B" w:rsidP="00104F5B">
      <w:pPr>
        <w:numPr>
          <w:ilvl w:val="0"/>
          <w:numId w:val="7"/>
        </w:numPr>
        <w:shd w:val="clear" w:color="auto" w:fill="FFFFFF"/>
        <w:spacing w:after="0" w:line="20" w:lineRule="atLeast"/>
        <w:ind w:left="567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групповая;</w:t>
      </w:r>
    </w:p>
    <w:p w:rsidR="00104F5B" w:rsidRPr="00104F5B" w:rsidRDefault="00104F5B" w:rsidP="00104F5B">
      <w:pPr>
        <w:numPr>
          <w:ilvl w:val="0"/>
          <w:numId w:val="7"/>
        </w:numPr>
        <w:shd w:val="clear" w:color="auto" w:fill="FFFFFF"/>
        <w:spacing w:after="0" w:line="20" w:lineRule="atLeast"/>
        <w:ind w:left="567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коллективная;</w:t>
      </w:r>
    </w:p>
    <w:p w:rsidR="00104F5B" w:rsidRPr="00104F5B" w:rsidRDefault="00104F5B" w:rsidP="00104F5B">
      <w:pPr>
        <w:numPr>
          <w:ilvl w:val="0"/>
          <w:numId w:val="7"/>
        </w:numPr>
        <w:shd w:val="clear" w:color="auto" w:fill="FFFFFF"/>
        <w:spacing w:after="0" w:line="20" w:lineRule="atLeast"/>
        <w:ind w:left="567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самостоятельная работа.</w:t>
      </w:r>
    </w:p>
    <w:p w:rsidR="00104F5B" w:rsidRPr="00104F5B" w:rsidRDefault="00104F5B" w:rsidP="00104F5B">
      <w:pPr>
        <w:shd w:val="clear" w:color="auto" w:fill="FFFFFF"/>
        <w:spacing w:line="20" w:lineRule="atLeast"/>
        <w:ind w:left="567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4F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 освоения программы.</w:t>
      </w:r>
    </w:p>
    <w:p w:rsidR="00104F5B" w:rsidRPr="00104F5B" w:rsidRDefault="00104F5B" w:rsidP="00104F5B">
      <w:pPr>
        <w:shd w:val="clear" w:color="auto" w:fill="FFFFFF"/>
        <w:spacing w:line="20" w:lineRule="atLeas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проектной/ исследовательской деятельности обучающихся проводится по результатам представления продукта/учебного исследования. </w:t>
      </w:r>
      <w:r w:rsidRPr="00104F5B">
        <w:rPr>
          <w:rFonts w:ascii="Times New Roman" w:hAnsi="Times New Roman" w:cs="Times New Roman"/>
          <w:sz w:val="24"/>
          <w:szCs w:val="24"/>
        </w:rPr>
        <w:t>Публично должны быть представлены два элемента проектной-исследовательской работы:</w:t>
      </w:r>
    </w:p>
    <w:p w:rsidR="00104F5B" w:rsidRPr="00104F5B" w:rsidRDefault="00104F5B" w:rsidP="00104F5B">
      <w:pPr>
        <w:suppressAutoHyphens/>
        <w:spacing w:after="0" w:line="20" w:lineRule="atLeast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04F5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защита темы проекта/исследования (идеи);</w:t>
      </w:r>
    </w:p>
    <w:p w:rsidR="00104F5B" w:rsidRPr="00104F5B" w:rsidRDefault="00104F5B" w:rsidP="00104F5B">
      <w:pPr>
        <w:suppressAutoHyphens/>
        <w:spacing w:after="0" w:line="20" w:lineRule="atLeast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104F5B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защита реализованного проекта/исследования.</w:t>
      </w:r>
    </w:p>
    <w:p w:rsidR="00104F5B" w:rsidRPr="00104F5B" w:rsidRDefault="00104F5B" w:rsidP="00104F5B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>Форма промежуточной аттестации: защита проекта</w:t>
      </w:r>
    </w:p>
    <w:p w:rsidR="00104F5B" w:rsidRPr="00104F5B" w:rsidRDefault="00104F5B" w:rsidP="00104F5B">
      <w:pPr>
        <w:ind w:left="567" w:firstLine="567"/>
        <w:rPr>
          <w:rFonts w:ascii="Times New Roman" w:hAnsi="Times New Roman" w:cs="Times New Roman"/>
          <w:sz w:val="24"/>
          <w:szCs w:val="24"/>
        </w:rPr>
        <w:sectPr w:rsidR="00104F5B" w:rsidRPr="00104F5B" w:rsidSect="004A3908">
          <w:footerReference w:type="default" r:id="rId7"/>
          <w:footerReference w:type="first" r:id="rId8"/>
          <w:pgSz w:w="16840" w:h="11910" w:orient="landscape"/>
          <w:pgMar w:top="920" w:right="1040" w:bottom="740" w:left="880" w:header="0" w:footer="694" w:gutter="0"/>
          <w:pgNumType w:start="0"/>
          <w:cols w:space="720"/>
          <w:docGrid w:linePitch="299"/>
        </w:sectPr>
      </w:pPr>
    </w:p>
    <w:p w:rsidR="00104F5B" w:rsidRPr="00104F5B" w:rsidRDefault="00104F5B" w:rsidP="00104F5B">
      <w:pPr>
        <w:widowControl w:val="0"/>
        <w:tabs>
          <w:tab w:val="left" w:pos="1134"/>
          <w:tab w:val="left" w:pos="2694"/>
        </w:tabs>
        <w:autoSpaceDE w:val="0"/>
        <w:autoSpaceDN w:val="0"/>
        <w:spacing w:after="0" w:line="322" w:lineRule="exact"/>
        <w:ind w:left="113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 xml:space="preserve"> Планируемые результаты проектной деятельностиобучающихся</w:t>
      </w:r>
    </w:p>
    <w:p w:rsidR="00104F5B" w:rsidRPr="00104F5B" w:rsidRDefault="00104F5B" w:rsidP="00104F5B">
      <w:pPr>
        <w:widowControl w:val="0"/>
        <w:tabs>
          <w:tab w:val="left" w:pos="1134"/>
          <w:tab w:val="left" w:pos="2694"/>
        </w:tabs>
        <w:autoSpaceDE w:val="0"/>
        <w:autoSpaceDN w:val="0"/>
        <w:spacing w:after="0" w:line="276" w:lineRule="exact"/>
        <w:ind w:left="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>Личностные результаты:</w:t>
      </w:r>
    </w:p>
    <w:p w:rsidR="00104F5B" w:rsidRPr="00104F5B" w:rsidRDefault="00104F5B" w:rsidP="00104F5B">
      <w:pPr>
        <w:widowControl w:val="0"/>
        <w:tabs>
          <w:tab w:val="left" w:pos="781"/>
          <w:tab w:val="left" w:pos="1134"/>
          <w:tab w:val="left" w:pos="2694"/>
        </w:tabs>
        <w:autoSpaceDE w:val="0"/>
        <w:autoSpaceDN w:val="0"/>
        <w:spacing w:before="7" w:after="0" w:line="235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sz w:val="24"/>
          <w:lang w:eastAsia="ru-RU" w:bidi="ru-RU"/>
        </w:rPr>
        <w:t>Личностные результаты в сфере отношений обучающихся к себе, к своему здоровью, к познаниюсебя:</w:t>
      </w:r>
    </w:p>
    <w:p w:rsidR="00104F5B" w:rsidRPr="00104F5B" w:rsidRDefault="00104F5B" w:rsidP="00104F5B">
      <w:pPr>
        <w:widowControl w:val="0"/>
        <w:numPr>
          <w:ilvl w:val="1"/>
          <w:numId w:val="3"/>
        </w:numPr>
        <w:tabs>
          <w:tab w:val="left" w:pos="1245"/>
          <w:tab w:val="left" w:pos="2694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жизненныепланы;</w:t>
      </w:r>
    </w:p>
    <w:p w:rsidR="00104F5B" w:rsidRPr="00104F5B" w:rsidRDefault="00104F5B" w:rsidP="00104F5B">
      <w:pPr>
        <w:widowControl w:val="0"/>
        <w:numPr>
          <w:ilvl w:val="1"/>
          <w:numId w:val="3"/>
        </w:numPr>
        <w:tabs>
          <w:tab w:val="left" w:pos="1134"/>
          <w:tab w:val="left" w:pos="1321"/>
          <w:tab w:val="left" w:pos="2694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нашейстраны;</w:t>
      </w:r>
    </w:p>
    <w:p w:rsidR="00104F5B" w:rsidRPr="00104F5B" w:rsidRDefault="00104F5B" w:rsidP="00104F5B">
      <w:pPr>
        <w:widowControl w:val="0"/>
        <w:tabs>
          <w:tab w:val="left" w:pos="1134"/>
          <w:tab w:val="left" w:pos="2694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готовность и способность обучающихся к саморазвитию и самовоспитанию в соответствии с общечеловеческими ценностями;</w:t>
      </w:r>
    </w:p>
    <w:p w:rsidR="00104F5B" w:rsidRPr="00104F5B" w:rsidRDefault="00104F5B" w:rsidP="00104F5B">
      <w:pPr>
        <w:widowControl w:val="0"/>
        <w:tabs>
          <w:tab w:val="left" w:pos="925"/>
          <w:tab w:val="left" w:pos="1134"/>
          <w:tab w:val="left" w:pos="2694"/>
        </w:tabs>
        <w:autoSpaceDE w:val="0"/>
        <w:autoSpaceDN w:val="0"/>
        <w:spacing w:before="11" w:after="0" w:line="235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Личностные результаты в сфере отношений обучающихся к России как к Родине (Отечеству):</w:t>
      </w:r>
    </w:p>
    <w:p w:rsidR="00104F5B" w:rsidRPr="00104F5B" w:rsidRDefault="00104F5B" w:rsidP="00104F5B">
      <w:pPr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418"/>
        </w:tabs>
        <w:autoSpaceDE w:val="0"/>
        <w:autoSpaceDN w:val="0"/>
        <w:spacing w:before="11" w:after="0" w:line="235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04F5B" w:rsidRPr="00104F5B" w:rsidRDefault="00104F5B" w:rsidP="00104F5B">
      <w:pPr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418"/>
        </w:tabs>
        <w:autoSpaceDE w:val="0"/>
        <w:autoSpaceDN w:val="0"/>
        <w:spacing w:before="11" w:after="0" w:line="235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народаРоссии;</w:t>
      </w:r>
    </w:p>
    <w:p w:rsidR="00104F5B" w:rsidRPr="00104F5B" w:rsidRDefault="00104F5B" w:rsidP="00104F5B">
      <w:pPr>
        <w:widowControl w:val="0"/>
        <w:numPr>
          <w:ilvl w:val="0"/>
          <w:numId w:val="11"/>
        </w:numPr>
        <w:tabs>
          <w:tab w:val="left" w:pos="851"/>
          <w:tab w:val="left" w:pos="1134"/>
          <w:tab w:val="left" w:pos="1418"/>
        </w:tabs>
        <w:autoSpaceDE w:val="0"/>
        <w:autoSpaceDN w:val="0"/>
        <w:spacing w:before="11" w:after="0" w:line="235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самоопределения.</w:t>
      </w:r>
    </w:p>
    <w:p w:rsidR="00104F5B" w:rsidRPr="00104F5B" w:rsidRDefault="00104F5B" w:rsidP="00104F5B">
      <w:pPr>
        <w:widowControl w:val="0"/>
        <w:tabs>
          <w:tab w:val="left" w:pos="925"/>
          <w:tab w:val="left" w:pos="1134"/>
          <w:tab w:val="left" w:pos="2694"/>
        </w:tabs>
        <w:autoSpaceDE w:val="0"/>
        <w:autoSpaceDN w:val="0"/>
        <w:spacing w:before="5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Личностные результаты в сфере отношений обучающихся к закону, государству и к гражданскомуобществу:</w:t>
      </w:r>
    </w:p>
    <w:p w:rsidR="00104F5B" w:rsidRPr="00104F5B" w:rsidRDefault="00104F5B" w:rsidP="00104F5B">
      <w:pPr>
        <w:widowControl w:val="0"/>
        <w:numPr>
          <w:ilvl w:val="0"/>
          <w:numId w:val="12"/>
        </w:numPr>
        <w:tabs>
          <w:tab w:val="left" w:pos="925"/>
          <w:tab w:val="left" w:pos="1134"/>
          <w:tab w:val="left" w:pos="1418"/>
        </w:tabs>
        <w:autoSpaceDE w:val="0"/>
        <w:autoSpaceDN w:val="0"/>
        <w:spacing w:before="5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гражданственность, гражданская позиция активного и ответственного члена российскогообщества,осознающегосвоиконституционныеправаиобязанности,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04F5B" w:rsidRPr="00104F5B" w:rsidRDefault="00104F5B" w:rsidP="00104F5B">
      <w:pPr>
        <w:widowControl w:val="0"/>
        <w:numPr>
          <w:ilvl w:val="0"/>
          <w:numId w:val="12"/>
        </w:numPr>
        <w:tabs>
          <w:tab w:val="left" w:pos="925"/>
          <w:tab w:val="left" w:pos="1134"/>
          <w:tab w:val="left" w:pos="1418"/>
        </w:tabs>
        <w:autoSpaceDE w:val="0"/>
        <w:autoSpaceDN w:val="0"/>
        <w:spacing w:before="5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поликультурноммире;</w:t>
      </w:r>
    </w:p>
    <w:p w:rsidR="00104F5B" w:rsidRPr="00104F5B" w:rsidRDefault="00104F5B" w:rsidP="00104F5B">
      <w:pPr>
        <w:widowControl w:val="0"/>
        <w:numPr>
          <w:ilvl w:val="0"/>
          <w:numId w:val="12"/>
        </w:numPr>
        <w:tabs>
          <w:tab w:val="left" w:pos="925"/>
          <w:tab w:val="left" w:pos="1134"/>
          <w:tab w:val="left" w:pos="1418"/>
        </w:tabs>
        <w:autoSpaceDE w:val="0"/>
        <w:autoSpaceDN w:val="0"/>
        <w:spacing w:before="5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значимойдеятельности.</w:t>
      </w:r>
    </w:p>
    <w:p w:rsidR="00104F5B" w:rsidRPr="00104F5B" w:rsidRDefault="00104F5B" w:rsidP="00104F5B">
      <w:pPr>
        <w:widowControl w:val="0"/>
        <w:tabs>
          <w:tab w:val="left" w:pos="2694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Личностные  результаты  в  сфере  отношений  обучающихся  с</w:t>
      </w: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ab/>
        <w:t>окружающими людьми:</w:t>
      </w:r>
    </w:p>
    <w:p w:rsidR="00104F5B" w:rsidRPr="00104F5B" w:rsidRDefault="00104F5B" w:rsidP="00104F5B">
      <w:pPr>
        <w:widowControl w:val="0"/>
        <w:numPr>
          <w:ilvl w:val="0"/>
          <w:numId w:val="9"/>
        </w:numPr>
        <w:tabs>
          <w:tab w:val="left" w:pos="1418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нравственное сознание и поведение </w:t>
      </w:r>
      <w:r w:rsidRPr="00104F5B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 w:bidi="ru-RU"/>
        </w:rPr>
        <w:t xml:space="preserve">на </w:t>
      </w: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ихдостижения;</w:t>
      </w:r>
    </w:p>
    <w:p w:rsidR="00104F5B" w:rsidRPr="00104F5B" w:rsidRDefault="00104F5B" w:rsidP="00104F5B">
      <w:pPr>
        <w:widowControl w:val="0"/>
        <w:numPr>
          <w:ilvl w:val="0"/>
          <w:numId w:val="9"/>
        </w:numPr>
        <w:tabs>
          <w:tab w:val="left" w:pos="1418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принятие гуманистических ценностей, осознанное, уважительное и доброжелательное отношение к другому человеку, его мнению,мировоззрению;</w:t>
      </w:r>
    </w:p>
    <w:p w:rsidR="00104F5B" w:rsidRPr="00104F5B" w:rsidRDefault="00104F5B" w:rsidP="00104F5B">
      <w:pPr>
        <w:widowControl w:val="0"/>
        <w:numPr>
          <w:ilvl w:val="0"/>
          <w:numId w:val="9"/>
        </w:numPr>
        <w:tabs>
          <w:tab w:val="left" w:pos="1418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04F5B" w:rsidRPr="00104F5B" w:rsidRDefault="00104F5B" w:rsidP="00104F5B">
      <w:pPr>
        <w:widowControl w:val="0"/>
        <w:numPr>
          <w:ilvl w:val="0"/>
          <w:numId w:val="9"/>
        </w:numPr>
        <w:tabs>
          <w:tab w:val="left" w:pos="1418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</w:t>
      </w:r>
      <w:r w:rsidRPr="00104F5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 w:bidi="ru-RU"/>
        </w:rPr>
        <w:t xml:space="preserve">на </w:t>
      </w: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основе усвоения общечеловеческих ценностей и нравственных чувств (чести, долга, </w:t>
      </w: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справедливости, милосердия идружелюбия);</w:t>
      </w:r>
    </w:p>
    <w:p w:rsidR="00104F5B" w:rsidRPr="00104F5B" w:rsidRDefault="00104F5B" w:rsidP="00104F5B">
      <w:pPr>
        <w:widowControl w:val="0"/>
        <w:numPr>
          <w:ilvl w:val="0"/>
          <w:numId w:val="9"/>
        </w:numPr>
        <w:tabs>
          <w:tab w:val="left" w:pos="1418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видахдеятельности</w:t>
      </w: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104F5B" w:rsidRPr="00104F5B" w:rsidRDefault="00104F5B" w:rsidP="00104F5B">
      <w:pPr>
        <w:widowControl w:val="0"/>
        <w:tabs>
          <w:tab w:val="left" w:pos="1418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Личностные результаты в сфере отношений обучающихся к окружающему миру, живой природе, художественнойкультуре: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tabs>
          <w:tab w:val="left" w:pos="1418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tabs>
          <w:tab w:val="left" w:pos="1418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104F5B" w:rsidRPr="00104F5B" w:rsidRDefault="00104F5B" w:rsidP="00104F5B">
      <w:pPr>
        <w:widowControl w:val="0"/>
        <w:tabs>
          <w:tab w:val="left" w:pos="1418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Личностные результаты в сфере отношения обучающихся к труду, в сфере социально-экономическихотношений: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tabs>
          <w:tab w:val="left" w:pos="1418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осознанный выбор будущей профессии как путь и способ реализации собственных жизненных планов;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tabs>
          <w:tab w:val="left" w:pos="1418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tabs>
          <w:tab w:val="left" w:pos="1418"/>
          <w:tab w:val="left" w:pos="8496"/>
        </w:tabs>
        <w:autoSpaceDE w:val="0"/>
        <w:autoSpaceDN w:val="0"/>
        <w:spacing w:before="8"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104F5B" w:rsidRPr="00104F5B" w:rsidRDefault="00104F5B" w:rsidP="00104F5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left="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>Метапредметные результаты</w:t>
      </w:r>
    </w:p>
    <w:p w:rsidR="00104F5B" w:rsidRPr="00104F5B" w:rsidRDefault="00104F5B" w:rsidP="00104F5B">
      <w:pPr>
        <w:spacing w:before="1" w:line="274" w:lineRule="exact"/>
        <w:ind w:left="567" w:firstLine="567"/>
        <w:jc w:val="both"/>
        <w:rPr>
          <w:rFonts w:ascii="Times New Roman" w:hAnsi="Times New Roman" w:cs="Times New Roman"/>
          <w:b/>
          <w:sz w:val="24"/>
        </w:rPr>
      </w:pPr>
      <w:r w:rsidRPr="00104F5B">
        <w:rPr>
          <w:rFonts w:ascii="Times New Roman" w:hAnsi="Times New Roman" w:cs="Times New Roman"/>
          <w:b/>
          <w:sz w:val="24"/>
        </w:rPr>
        <w:t>Регулятивные универсальные учебные действия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autoSpaceDE w:val="0"/>
        <w:autoSpaceDN w:val="0"/>
        <w:spacing w:after="0" w:line="274" w:lineRule="exac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Выпускник научится: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tabs>
          <w:tab w:val="left" w:pos="781"/>
        </w:tabs>
        <w:autoSpaceDE w:val="0"/>
        <w:autoSpaceDN w:val="0"/>
        <w:spacing w:before="68" w:after="0" w:line="240" w:lineRule="auto"/>
        <w:ind w:left="567" w:right="109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самостоятельно определять цели, задавать параметры и критерии, по которым можно определить, что цельдостигнута;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tabs>
          <w:tab w:val="left" w:pos="781"/>
        </w:tabs>
        <w:autoSpaceDE w:val="0"/>
        <w:autoSpaceDN w:val="0"/>
        <w:spacing w:after="0" w:line="240" w:lineRule="auto"/>
        <w:ind w:left="567" w:right="103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tabs>
          <w:tab w:val="left" w:pos="781"/>
        </w:tabs>
        <w:autoSpaceDE w:val="0"/>
        <w:autoSpaceDN w:val="0"/>
        <w:spacing w:after="0" w:line="240" w:lineRule="auto"/>
        <w:ind w:left="567" w:right="109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ставить и формулировать собственные задачи в образовательной деятельности и жизненныхситуациях;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tabs>
          <w:tab w:val="left" w:pos="781"/>
        </w:tabs>
        <w:autoSpaceDE w:val="0"/>
        <w:autoSpaceDN w:val="0"/>
        <w:spacing w:after="0" w:line="240" w:lineRule="auto"/>
        <w:ind w:left="567" w:right="105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оценивать ресурсы, в том числе время и другие нематериальные ресурсы, необходимые для достижения поставленнойцели;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tabs>
          <w:tab w:val="left" w:pos="781"/>
        </w:tabs>
        <w:autoSpaceDE w:val="0"/>
        <w:autoSpaceDN w:val="0"/>
        <w:spacing w:before="1" w:after="0" w:line="240" w:lineRule="auto"/>
        <w:ind w:left="567" w:right="113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выбирать путь достижения цели, планировать решение поставленных задач, оптимизируя материальные и нематериальныезатраты;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tabs>
          <w:tab w:val="left" w:pos="781"/>
          <w:tab w:val="left" w:pos="1418"/>
          <w:tab w:val="left" w:pos="4397"/>
          <w:tab w:val="left" w:pos="5297"/>
          <w:tab w:val="left" w:pos="6562"/>
          <w:tab w:val="left" w:pos="8262"/>
          <w:tab w:val="left" w:pos="8914"/>
        </w:tabs>
        <w:autoSpaceDE w:val="0"/>
        <w:autoSpaceDN w:val="0"/>
        <w:spacing w:after="0" w:line="240" w:lineRule="auto"/>
        <w:ind w:left="567" w:right="109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организовывать эффективный поиск ресурсов, необходимых для достижения поставленнойцели;</w:t>
      </w:r>
    </w:p>
    <w:p w:rsidR="00104F5B" w:rsidRPr="00104F5B" w:rsidRDefault="00104F5B" w:rsidP="00104F5B">
      <w:pPr>
        <w:widowControl w:val="0"/>
        <w:numPr>
          <w:ilvl w:val="0"/>
          <w:numId w:val="10"/>
        </w:numPr>
        <w:tabs>
          <w:tab w:val="left" w:pos="781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сопоставлять полученный результат деятельности с поставленной заранеецелью.</w:t>
      </w:r>
    </w:p>
    <w:p w:rsidR="00104F5B" w:rsidRPr="00104F5B" w:rsidRDefault="00104F5B" w:rsidP="00104F5B">
      <w:pPr>
        <w:widowControl w:val="0"/>
        <w:autoSpaceDE w:val="0"/>
        <w:autoSpaceDN w:val="0"/>
        <w:spacing w:before="4" w:after="0" w:line="274" w:lineRule="exact"/>
        <w:ind w:left="567"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>Познавательные</w:t>
      </w: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универсальные учебные действия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74" w:lineRule="exact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Выпускникнаучится:</w:t>
      </w:r>
    </w:p>
    <w:p w:rsidR="00104F5B" w:rsidRPr="00104F5B" w:rsidRDefault="00104F5B" w:rsidP="00104F5B">
      <w:pPr>
        <w:widowControl w:val="0"/>
        <w:numPr>
          <w:ilvl w:val="0"/>
          <w:numId w:val="2"/>
        </w:numPr>
        <w:tabs>
          <w:tab w:val="left" w:pos="781"/>
        </w:tabs>
        <w:autoSpaceDE w:val="0"/>
        <w:autoSpaceDN w:val="0"/>
        <w:spacing w:after="0" w:line="240" w:lineRule="auto"/>
        <w:ind w:left="567" w:right="109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познавательные)задачи;</w:t>
      </w:r>
    </w:p>
    <w:p w:rsidR="00104F5B" w:rsidRPr="00104F5B" w:rsidRDefault="00104F5B" w:rsidP="00104F5B">
      <w:pPr>
        <w:widowControl w:val="0"/>
        <w:numPr>
          <w:ilvl w:val="0"/>
          <w:numId w:val="2"/>
        </w:numPr>
        <w:tabs>
          <w:tab w:val="left" w:pos="781"/>
        </w:tabs>
        <w:autoSpaceDE w:val="0"/>
        <w:autoSpaceDN w:val="0"/>
        <w:spacing w:after="0" w:line="240" w:lineRule="auto"/>
        <w:ind w:left="567" w:right="103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критически оценивать и интерпретировать информацию с разных позиций, распознавать  и фиксировать противоречия в информационныхисточниках;</w:t>
      </w:r>
    </w:p>
    <w:p w:rsidR="00104F5B" w:rsidRPr="00104F5B" w:rsidRDefault="00104F5B" w:rsidP="00104F5B">
      <w:pPr>
        <w:widowControl w:val="0"/>
        <w:numPr>
          <w:ilvl w:val="0"/>
          <w:numId w:val="2"/>
        </w:numPr>
        <w:tabs>
          <w:tab w:val="left" w:pos="781"/>
        </w:tabs>
        <w:autoSpaceDE w:val="0"/>
        <w:autoSpaceDN w:val="0"/>
        <w:spacing w:before="1" w:after="0" w:line="240" w:lineRule="auto"/>
        <w:ind w:left="567" w:right="109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использовать различные модельно-схематические средства для представления существенных связей и отношений, а также </w:t>
      </w: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противоречий, выявленных в информационных источниках;</w:t>
      </w:r>
    </w:p>
    <w:p w:rsidR="00104F5B" w:rsidRPr="00104F5B" w:rsidRDefault="00104F5B" w:rsidP="00104F5B">
      <w:pPr>
        <w:widowControl w:val="0"/>
        <w:numPr>
          <w:ilvl w:val="0"/>
          <w:numId w:val="2"/>
        </w:numPr>
        <w:tabs>
          <w:tab w:val="left" w:pos="781"/>
          <w:tab w:val="left" w:pos="1418"/>
          <w:tab w:val="left" w:pos="4321"/>
          <w:tab w:val="left" w:pos="5469"/>
          <w:tab w:val="left" w:pos="9539"/>
        </w:tabs>
        <w:autoSpaceDE w:val="0"/>
        <w:autoSpaceDN w:val="0"/>
        <w:spacing w:after="0" w:line="240" w:lineRule="auto"/>
        <w:ind w:left="567" w:right="106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выходить за рамки учебного предмета иосуществлять целенаправленный поиск возможностей для широкого переноса средств и способовдействия;</w:t>
      </w:r>
    </w:p>
    <w:p w:rsidR="00104F5B" w:rsidRPr="00104F5B" w:rsidRDefault="00104F5B" w:rsidP="00104F5B">
      <w:pPr>
        <w:widowControl w:val="0"/>
        <w:numPr>
          <w:ilvl w:val="0"/>
          <w:numId w:val="2"/>
        </w:numPr>
        <w:tabs>
          <w:tab w:val="left" w:pos="781"/>
        </w:tabs>
        <w:autoSpaceDE w:val="0"/>
        <w:autoSpaceDN w:val="0"/>
        <w:spacing w:after="0" w:line="240" w:lineRule="auto"/>
        <w:ind w:left="567" w:right="104" w:firstLine="567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выстраивать индивидуальную образовательную траекторию, учитывая ограничения со стороны других участников и ресурсныеограничения;</w:t>
      </w:r>
    </w:p>
    <w:p w:rsidR="00104F5B" w:rsidRPr="00104F5B" w:rsidRDefault="00104F5B" w:rsidP="00104F5B">
      <w:pPr>
        <w:widowControl w:val="0"/>
        <w:numPr>
          <w:ilvl w:val="0"/>
          <w:numId w:val="2"/>
        </w:numPr>
        <w:tabs>
          <w:tab w:val="left" w:pos="781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менять и удерживать разные позиции в познавательной деятельности.</w:t>
      </w:r>
    </w:p>
    <w:p w:rsidR="00104F5B" w:rsidRPr="00104F5B" w:rsidRDefault="00104F5B" w:rsidP="00104F5B">
      <w:pPr>
        <w:widowControl w:val="0"/>
        <w:autoSpaceDE w:val="0"/>
        <w:autoSpaceDN w:val="0"/>
        <w:spacing w:before="4" w:after="0" w:line="274" w:lineRule="exact"/>
        <w:ind w:left="567"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 xml:space="preserve">Коммуникативные </w:t>
      </w: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универсальные учебные действия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74" w:lineRule="exact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Выпускник научится:</w:t>
      </w:r>
    </w:p>
    <w:p w:rsidR="00104F5B" w:rsidRPr="00104F5B" w:rsidRDefault="00104F5B" w:rsidP="00104F5B">
      <w:pPr>
        <w:widowControl w:val="0"/>
        <w:numPr>
          <w:ilvl w:val="0"/>
          <w:numId w:val="2"/>
        </w:numPr>
        <w:tabs>
          <w:tab w:val="left" w:pos="781"/>
        </w:tabs>
        <w:autoSpaceDE w:val="0"/>
        <w:autoSpaceDN w:val="0"/>
        <w:spacing w:after="0" w:line="240" w:lineRule="auto"/>
        <w:ind w:left="567" w:right="44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04F5B" w:rsidRPr="00104F5B" w:rsidRDefault="00104F5B" w:rsidP="00104F5B">
      <w:pPr>
        <w:widowControl w:val="0"/>
        <w:numPr>
          <w:ilvl w:val="0"/>
          <w:numId w:val="2"/>
        </w:numPr>
        <w:tabs>
          <w:tab w:val="left" w:pos="781"/>
        </w:tabs>
        <w:autoSpaceDE w:val="0"/>
        <w:autoSpaceDN w:val="0"/>
        <w:spacing w:before="1" w:after="0" w:line="240" w:lineRule="auto"/>
        <w:ind w:left="567" w:right="44" w:firstLine="567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развернуто, логично и точно излагать свою точку зрения с использованием адекватных (устных и письменных) языковыхсредств;</w:t>
      </w:r>
    </w:p>
    <w:p w:rsidR="00104F5B" w:rsidRPr="00104F5B" w:rsidRDefault="00104F5B" w:rsidP="00104F5B">
      <w:pPr>
        <w:widowControl w:val="0"/>
        <w:numPr>
          <w:ilvl w:val="0"/>
          <w:numId w:val="2"/>
        </w:numPr>
        <w:tabs>
          <w:tab w:val="left" w:pos="781"/>
        </w:tabs>
        <w:autoSpaceDE w:val="0"/>
        <w:autoSpaceDN w:val="0"/>
        <w:spacing w:after="0" w:line="240" w:lineRule="auto"/>
        <w:ind w:left="567" w:right="44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04F5B" w:rsidRPr="00104F5B" w:rsidRDefault="00104F5B" w:rsidP="00104F5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before="1" w:after="0" w:line="274" w:lineRule="exact"/>
        <w:ind w:left="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>Обучающийся (10 класс)/Выпускник(11 класс) научится: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  <w:tab w:val="left" w:pos="1418"/>
          <w:tab w:val="left" w:pos="2648"/>
          <w:tab w:val="left" w:pos="3973"/>
          <w:tab w:val="left" w:pos="5025"/>
          <w:tab w:val="left" w:pos="6650"/>
          <w:tab w:val="left" w:pos="7006"/>
          <w:tab w:val="left" w:pos="8114"/>
          <w:tab w:val="left" w:pos="9102"/>
        </w:tabs>
        <w:autoSpaceDE w:val="0"/>
        <w:autoSpaceDN w:val="0"/>
        <w:spacing w:after="0" w:line="240" w:lineRule="auto"/>
        <w:ind w:left="567" w:right="109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планировать и выполнять учебное</w:t>
      </w: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ab/>
        <w:t xml:space="preserve">исследование и учебный проект, </w:t>
      </w:r>
      <w:r w:rsidRPr="00104F5B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используя </w:t>
      </w: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оборудование, модели, методы и приёмы, адекватные исследуемойпроблеме;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выбирать и использовать методы, релевантные рассматриваемойпроблеме;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567" w:right="107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формулировать вытекающие из исследованиявыводы;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  <w:tab w:val="left" w:pos="1418"/>
          <w:tab w:val="left" w:pos="3153"/>
          <w:tab w:val="left" w:pos="4145"/>
          <w:tab w:val="left" w:pos="4497"/>
          <w:tab w:val="left" w:pos="5577"/>
          <w:tab w:val="left" w:pos="6141"/>
          <w:tab w:val="left" w:pos="7678"/>
          <w:tab w:val="left" w:pos="9046"/>
        </w:tabs>
        <w:autoSpaceDE w:val="0"/>
        <w:autoSpaceDN w:val="0"/>
        <w:spacing w:after="0" w:line="240" w:lineRule="auto"/>
        <w:ind w:left="567" w:right="107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использовать</w:t>
      </w: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ab/>
        <w:t>такие</w:t>
      </w: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ab/>
        <w:t>методы</w:t>
      </w: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ab/>
        <w:t>и</w:t>
      </w: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ab/>
        <w:t>приёмы,</w:t>
      </w: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ab/>
        <w:t>как наблюдение, постановка проблемы, выдвижение «хорошей гипотезы», эксперимент,моделирование;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  <w:tab w:val="left" w:pos="1418"/>
          <w:tab w:val="left" w:pos="7182"/>
          <w:tab w:val="left" w:pos="8750"/>
        </w:tabs>
        <w:autoSpaceDE w:val="0"/>
        <w:autoSpaceDN w:val="0"/>
        <w:spacing w:after="0" w:line="240" w:lineRule="auto"/>
        <w:ind w:left="567" w:right="109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использование теоретического обоснования, </w:t>
      </w:r>
      <w:r w:rsidRPr="00104F5B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установление </w:t>
      </w: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границ применимоститеории и практики;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1"/>
        </w:tabs>
        <w:autoSpaceDE w:val="0"/>
        <w:autoSpaceDN w:val="0"/>
        <w:spacing w:before="68" w:after="0" w:line="240" w:lineRule="auto"/>
        <w:ind w:left="567" w:right="108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интерпретацияфактов;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</w:tabs>
        <w:autoSpaceDE w:val="0"/>
        <w:autoSpaceDN w:val="0"/>
        <w:spacing w:after="0" w:line="240" w:lineRule="auto"/>
        <w:ind w:left="567" w:right="105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ясно, логично и точно излагать свою точку зрения, использовать языковые средства, адекватные обсуждаемойпроблеме;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</w:tabs>
        <w:autoSpaceDE w:val="0"/>
        <w:autoSpaceDN w:val="0"/>
        <w:spacing w:after="0" w:line="240" w:lineRule="auto"/>
        <w:ind w:left="567" w:right="107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отличать факты от суждений, мнений и оценок, критически относиться к суждениям, мнениям, оценкам, реконструировать ихоснования;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</w:tabs>
        <w:autoSpaceDE w:val="0"/>
        <w:autoSpaceDN w:val="0"/>
        <w:spacing w:after="0" w:line="240" w:lineRule="auto"/>
        <w:ind w:left="567" w:right="107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научногознания.</w:t>
      </w:r>
    </w:p>
    <w:p w:rsidR="00104F5B" w:rsidRPr="00104F5B" w:rsidRDefault="00104F5B" w:rsidP="00104F5B">
      <w:pPr>
        <w:widowControl w:val="0"/>
        <w:autoSpaceDE w:val="0"/>
        <w:autoSpaceDN w:val="0"/>
        <w:spacing w:before="5" w:after="0" w:line="274" w:lineRule="exact"/>
        <w:ind w:left="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>Обучающийся (10 класс)/Выпускник(11 класс) получит возможность научиться: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</w:tabs>
        <w:autoSpaceDE w:val="0"/>
        <w:autoSpaceDN w:val="0"/>
        <w:spacing w:after="0" w:line="240" w:lineRule="auto"/>
        <w:ind w:left="567" w:right="109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самостоятельно задумывать, планировать и выполнять учебное исследование, учебный и социальныйпроекты;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использовать догадку, озарение,интуицию;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</w:tabs>
        <w:autoSpaceDE w:val="0"/>
        <w:autoSpaceDN w:val="0"/>
        <w:spacing w:after="0" w:line="240" w:lineRule="auto"/>
        <w:ind w:left="567" w:right="109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историческихобразцов;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</w:tabs>
        <w:autoSpaceDE w:val="0"/>
        <w:autoSpaceDN w:val="0"/>
        <w:spacing w:after="0" w:line="240" w:lineRule="auto"/>
        <w:ind w:left="567" w:right="109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использовать некоторые приёмы художественного познания мира: целостное отображение мира, образность, художественный вымысел, органическоеединство;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</w:tabs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общего особенного (типичного) и единичного,оригинальность;</w:t>
      </w:r>
    </w:p>
    <w:p w:rsidR="00104F5B" w:rsidRPr="00104F5B" w:rsidRDefault="00104F5B" w:rsidP="00104F5B">
      <w:pPr>
        <w:widowControl w:val="0"/>
        <w:numPr>
          <w:ilvl w:val="0"/>
          <w:numId w:val="1"/>
        </w:numPr>
        <w:tabs>
          <w:tab w:val="left" w:pos="780"/>
          <w:tab w:val="left" w:pos="781"/>
        </w:tabs>
        <w:autoSpaceDE w:val="0"/>
        <w:autoSpaceDN w:val="0"/>
        <w:spacing w:after="0" w:line="240" w:lineRule="auto"/>
        <w:ind w:left="567" w:right="106" w:firstLine="567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lang w:eastAsia="ru-RU" w:bidi="ru-RU"/>
        </w:rPr>
        <w:t>целенаправленно и осознанно развивать свои коммуникативные способности, осваивать новые языковыесредства;</w:t>
      </w:r>
    </w:p>
    <w:p w:rsidR="00104F5B" w:rsidRPr="00104F5B" w:rsidRDefault="00104F5B" w:rsidP="00104F5B">
      <w:pPr>
        <w:widowControl w:val="0"/>
        <w:autoSpaceDE w:val="0"/>
        <w:autoSpaceDN w:val="0"/>
        <w:spacing w:before="9" w:after="0" w:line="232" w:lineRule="auto"/>
        <w:ind w:left="567" w:right="1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– </w:t>
      </w: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осознавать свою ответственность за достоверность полученных знаний, за качество выполненного проекта.</w:t>
      </w:r>
    </w:p>
    <w:p w:rsidR="00104F5B" w:rsidRPr="00104F5B" w:rsidRDefault="00104F5B" w:rsidP="00104F5B">
      <w:pPr>
        <w:ind w:left="567" w:firstLine="567"/>
        <w:jc w:val="both"/>
        <w:rPr>
          <w:sz w:val="24"/>
        </w:rPr>
        <w:sectPr w:rsidR="00104F5B" w:rsidRPr="00104F5B" w:rsidSect="00C949F2">
          <w:pgSz w:w="16840" w:h="11910" w:orient="landscape"/>
          <w:pgMar w:top="920" w:right="1040" w:bottom="740" w:left="960" w:header="0" w:footer="694" w:gutter="0"/>
          <w:cols w:space="720"/>
          <w:docGrid w:linePitch="299"/>
        </w:sectPr>
      </w:pPr>
    </w:p>
    <w:p w:rsidR="00104F5B" w:rsidRPr="00104F5B" w:rsidRDefault="00104F5B" w:rsidP="00104F5B">
      <w:pPr>
        <w:widowControl w:val="0"/>
        <w:tabs>
          <w:tab w:val="left" w:pos="1913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Содержание индивидуального проекта по учебному предмету «Русский язык»</w:t>
      </w:r>
    </w:p>
    <w:p w:rsidR="00104F5B" w:rsidRPr="00104F5B" w:rsidRDefault="00104F5B" w:rsidP="00104F5B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tabs>
          <w:tab w:val="left" w:pos="4742"/>
        </w:tabs>
        <w:autoSpaceDE w:val="0"/>
        <w:autoSpaceDN w:val="0"/>
        <w:spacing w:before="1" w:after="0" w:line="240" w:lineRule="auto"/>
        <w:ind w:firstLine="567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10 класс (34 часа)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74" w:lineRule="exact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Модуль 1. Введение проектную культуру - 4 ч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подходы к определению понятия «проект»; структура и характеристика основных элементов проекта. Понятие «индивидуальный проект», проектная деятельность, проектная культура. Типология проектов: волонтерские, социальной направленности,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деятельности.</w:t>
      </w:r>
    </w:p>
    <w:p w:rsidR="00104F5B" w:rsidRPr="00104F5B" w:rsidRDefault="00104F5B" w:rsidP="00104F5B">
      <w:pPr>
        <w:spacing w:before="4" w:line="262" w:lineRule="exac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4F5B">
        <w:rPr>
          <w:rFonts w:ascii="Times New Roman" w:hAnsi="Times New Roman" w:cs="Times New Roman"/>
          <w:b/>
          <w:i/>
          <w:sz w:val="24"/>
          <w:szCs w:val="24"/>
        </w:rPr>
        <w:t>Модуль 2. Инициализация проекта - 18 ч</w:t>
      </w:r>
    </w:p>
    <w:p w:rsidR="00104F5B" w:rsidRPr="00104F5B" w:rsidRDefault="00104F5B" w:rsidP="00104F5B">
      <w:pPr>
        <w:spacing w:line="24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>Инициализация проекта, исследования. Конструирование темы и проблемы проекта; определение жанра проекта. Утверждение тематики проектов и индивидуальных планов. Определение цели, формулирование задач. Проектный замысел. Критерии безотметочной самооценки и оценки продуктов проекта. Критерии оценки проектной и исследовательской работы. Презентация и защита замыслов проектов. Методические рекомендации по написанию и оформлению проектов. Структура проекта.</w:t>
      </w:r>
    </w:p>
    <w:p w:rsidR="00104F5B" w:rsidRPr="00104F5B" w:rsidRDefault="00104F5B" w:rsidP="00104F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</w:p>
    <w:p w:rsidR="00104F5B" w:rsidRPr="00104F5B" w:rsidRDefault="00104F5B" w:rsidP="00104F5B">
      <w:pPr>
        <w:spacing w:line="263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>Рассмотрение текста с точки зрения его структуры. Виды переработки чужого текста.</w:t>
      </w:r>
    </w:p>
    <w:p w:rsidR="00104F5B" w:rsidRPr="00104F5B" w:rsidRDefault="00104F5B" w:rsidP="00104F5B">
      <w:pPr>
        <w:spacing w:line="26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>Понятия: конспект, тезисы, реферат, аннотация, рецензия.</w:t>
      </w:r>
    </w:p>
    <w:p w:rsidR="00104F5B" w:rsidRPr="00104F5B" w:rsidRDefault="00104F5B" w:rsidP="00104F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>Расчет календарного графика проектной деятельности. Эскизы и модели, макеты проектов. Коммуникативные барьеры при публичной защите результатов проекта. Главные предпосылки успеха публичного выступления.</w:t>
      </w:r>
    </w:p>
    <w:p w:rsidR="00104F5B" w:rsidRPr="00104F5B" w:rsidRDefault="00104F5B" w:rsidP="00104F5B">
      <w:pPr>
        <w:tabs>
          <w:tab w:val="left" w:pos="2231"/>
          <w:tab w:val="left" w:pos="4202"/>
          <w:tab w:val="left" w:pos="5550"/>
          <w:tab w:val="left" w:pos="5882"/>
          <w:tab w:val="left" w:pos="7517"/>
          <w:tab w:val="left" w:pos="87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>Применение</w:t>
      </w:r>
      <w:r w:rsidRPr="00104F5B">
        <w:rPr>
          <w:rFonts w:ascii="Times New Roman" w:hAnsi="Times New Roman" w:cs="Times New Roman"/>
          <w:sz w:val="24"/>
          <w:szCs w:val="24"/>
        </w:rPr>
        <w:tab/>
        <w:t>информационных</w:t>
      </w:r>
      <w:r w:rsidRPr="00104F5B">
        <w:rPr>
          <w:rFonts w:ascii="Times New Roman" w:hAnsi="Times New Roman" w:cs="Times New Roman"/>
          <w:sz w:val="24"/>
          <w:szCs w:val="24"/>
        </w:rPr>
        <w:tab/>
        <w:t>технологий</w:t>
      </w:r>
      <w:r w:rsidRPr="00104F5B">
        <w:rPr>
          <w:rFonts w:ascii="Times New Roman" w:hAnsi="Times New Roman" w:cs="Times New Roman"/>
          <w:sz w:val="24"/>
          <w:szCs w:val="24"/>
        </w:rPr>
        <w:tab/>
        <w:t>в</w:t>
      </w:r>
      <w:r w:rsidRPr="00104F5B">
        <w:rPr>
          <w:rFonts w:ascii="Times New Roman" w:hAnsi="Times New Roman" w:cs="Times New Roman"/>
          <w:sz w:val="24"/>
          <w:szCs w:val="24"/>
        </w:rPr>
        <w:tab/>
        <w:t>проектной</w:t>
      </w:r>
      <w:r w:rsidRPr="00104F5B">
        <w:rPr>
          <w:rFonts w:ascii="Times New Roman" w:hAnsi="Times New Roman" w:cs="Times New Roman"/>
          <w:sz w:val="24"/>
          <w:szCs w:val="24"/>
        </w:rPr>
        <w:tab/>
      </w:r>
      <w:r w:rsidRPr="00104F5B">
        <w:rPr>
          <w:rFonts w:ascii="Times New Roman" w:hAnsi="Times New Roman" w:cs="Times New Roman"/>
          <w:spacing w:val="-1"/>
          <w:sz w:val="24"/>
          <w:szCs w:val="24"/>
        </w:rPr>
        <w:t xml:space="preserve">деятельности. </w:t>
      </w:r>
      <w:r w:rsidRPr="00104F5B">
        <w:rPr>
          <w:rFonts w:ascii="Times New Roman" w:hAnsi="Times New Roman" w:cs="Times New Roman"/>
          <w:sz w:val="24"/>
          <w:szCs w:val="24"/>
        </w:rPr>
        <w:t>Работа в сети Интернет. Что такое плагиат и как его избегать в своейработе.</w:t>
      </w:r>
    </w:p>
    <w:p w:rsidR="00104F5B" w:rsidRPr="00104F5B" w:rsidRDefault="00104F5B" w:rsidP="00104F5B">
      <w:pPr>
        <w:spacing w:before="7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</w:p>
    <w:p w:rsidR="00104F5B" w:rsidRPr="00104F5B" w:rsidRDefault="00104F5B" w:rsidP="00104F5B">
      <w:pPr>
        <w:spacing w:before="5" w:line="262" w:lineRule="exact"/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104F5B">
        <w:rPr>
          <w:rFonts w:ascii="Times New Roman" w:hAnsi="Times New Roman" w:cs="Times New Roman"/>
          <w:b/>
          <w:i/>
          <w:sz w:val="24"/>
        </w:rPr>
        <w:t>Модуль 3. Управление завершением проектов - 4 ч</w:t>
      </w:r>
    </w:p>
    <w:p w:rsidR="00104F5B" w:rsidRPr="00104F5B" w:rsidRDefault="00104F5B" w:rsidP="00104F5B">
      <w:pPr>
        <w:ind w:right="104" w:firstLine="567"/>
        <w:jc w:val="both"/>
        <w:rPr>
          <w:rFonts w:ascii="Times New Roman" w:hAnsi="Times New Roman" w:cs="Times New Roman"/>
          <w:sz w:val="24"/>
        </w:rPr>
      </w:pPr>
      <w:r w:rsidRPr="00104F5B">
        <w:rPr>
          <w:rFonts w:ascii="Times New Roman" w:hAnsi="Times New Roman" w:cs="Times New Roman"/>
          <w:sz w:val="24"/>
        </w:rPr>
        <w:t>Основные процессы исполнения, контроля и завершения проекта. Мониторинг выполняемых работ и методы контроля исполнения. Критерии контроля. Компьютерная обработка данных исследования, проекта. Управление завершением проекта. Корректирование критериев оценки продуктов проекта и защиты проекта.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:rsidR="00104F5B" w:rsidRPr="00104F5B" w:rsidRDefault="00104F5B" w:rsidP="00104F5B">
      <w:pPr>
        <w:spacing w:before="3" w:line="262" w:lineRule="exact"/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104F5B">
        <w:rPr>
          <w:rFonts w:ascii="Times New Roman" w:hAnsi="Times New Roman" w:cs="Times New Roman"/>
          <w:b/>
          <w:i/>
          <w:sz w:val="24"/>
        </w:rPr>
        <w:t>Модуль 4. Защита результатов проектной деятельности - 8ч</w:t>
      </w:r>
    </w:p>
    <w:p w:rsidR="00104F5B" w:rsidRPr="00104F5B" w:rsidRDefault="00104F5B" w:rsidP="00104F5B">
      <w:pPr>
        <w:ind w:right="10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04F5B">
        <w:rPr>
          <w:rFonts w:ascii="Times New Roman" w:hAnsi="Times New Roman" w:cs="Times New Roman"/>
          <w:sz w:val="24"/>
          <w:szCs w:val="24"/>
        </w:rPr>
        <w:lastRenderedPageBreak/>
        <w:t xml:space="preserve">Публичная защита результатов проектной деятельности. Рефлексия проектной деятельности. Оформление отчетной документации. 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Федерации и ее правовые основы, установленные законами </w:t>
      </w:r>
      <w:r w:rsidRPr="00104F5B">
        <w:rPr>
          <w:rFonts w:ascii="Times New Roman" w:hAnsi="Times New Roman" w:cs="Times New Roman"/>
          <w:spacing w:val="-3"/>
          <w:sz w:val="24"/>
          <w:szCs w:val="24"/>
        </w:rPr>
        <w:t xml:space="preserve">РФ </w:t>
      </w:r>
      <w:r w:rsidRPr="00104F5B">
        <w:rPr>
          <w:rFonts w:ascii="Times New Roman" w:hAnsi="Times New Roman" w:cs="Times New Roman"/>
          <w:sz w:val="24"/>
          <w:szCs w:val="24"/>
        </w:rPr>
        <w:t>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вРоссии.</w:t>
      </w:r>
    </w:p>
    <w:p w:rsidR="00104F5B" w:rsidRPr="00104F5B" w:rsidRDefault="00104F5B" w:rsidP="00104F5B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tabs>
          <w:tab w:val="left" w:pos="4806"/>
        </w:tabs>
        <w:autoSpaceDE w:val="0"/>
        <w:autoSpaceDN w:val="0"/>
        <w:spacing w:before="90"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11класс (34часа)</w:t>
      </w:r>
    </w:p>
    <w:p w:rsidR="00104F5B" w:rsidRPr="00104F5B" w:rsidRDefault="00104F5B" w:rsidP="00104F5B">
      <w:pPr>
        <w:widowControl w:val="0"/>
        <w:autoSpaceDE w:val="0"/>
        <w:autoSpaceDN w:val="0"/>
        <w:spacing w:before="1"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Модуль 1. Введение - 3 ч.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right="10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 как тип деятельности проектная культура. Анализ итогов проектов 10 класса. Виды проектов: практико-ориентированный, исследовательский, информационный, творческий, ролевой. Знакомство с примерами детских проектов. Планирование проекта. Формы продуктов проектной деятельности и презентация проекта. Методология и технология проектнойдеятельности.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74" w:lineRule="exact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Модуль 2. Мониторинг проекта - 20 ч.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right="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Определение темы, уточнение целей, определение проблемы, исходного положения. Анализ проблемы. Определение источников информации. Постановка задач и выбор критериев оценки результатов. Сбор и уточнение информации. Обсуждение альтернатив («мозговой штурм»). Выбор оптимального варианта. Уточнение планов деятельности.  Выполнение проекта.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Подготовка к публичной защитепроекта.</w:t>
      </w:r>
    </w:p>
    <w:p w:rsidR="00104F5B" w:rsidRPr="00104F5B" w:rsidRDefault="00104F5B" w:rsidP="00104F5B">
      <w:pPr>
        <w:widowControl w:val="0"/>
        <w:autoSpaceDE w:val="0"/>
        <w:autoSpaceDN w:val="0"/>
        <w:spacing w:before="3"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Модуль 3. Управление завершением проектов-3ч.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процессы исполнения, контроля и завершения проекта.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right="11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Мониторинг выполняемых работ и методы контроля исполнения. Критерии контроля. Компьютерная обработка данных исследования, проекта. Управление завершением проекта. Корректирование критериев оценки продуктов проекта и защиты проекта. Организационно-консультативные занятия. Промежуточные отчеты учащихся, обсуждение альтернатив, возникших в ходе выполнения проекта.  Предзащита проекта. Доработка проекта с учетом замечаний ипредложений.</w:t>
      </w:r>
    </w:p>
    <w:p w:rsidR="00104F5B" w:rsidRPr="00104F5B" w:rsidRDefault="00104F5B" w:rsidP="00104F5B">
      <w:pPr>
        <w:spacing w:before="4" w:line="274" w:lineRule="exac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4F5B">
        <w:rPr>
          <w:rFonts w:ascii="Times New Roman" w:hAnsi="Times New Roman" w:cs="Times New Roman"/>
          <w:b/>
          <w:i/>
          <w:sz w:val="24"/>
          <w:szCs w:val="24"/>
        </w:rPr>
        <w:t>Модуль 4. Публичная защита результатов проектной деятельности - 5 ч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Публичная защита результатов проектной деятельности. Рефлексия проектной деятельности.</w:t>
      </w:r>
    </w:p>
    <w:p w:rsidR="00104F5B" w:rsidRPr="00104F5B" w:rsidRDefault="00104F5B" w:rsidP="00104F5B">
      <w:pPr>
        <w:widowControl w:val="0"/>
        <w:autoSpaceDE w:val="0"/>
        <w:autoSpaceDN w:val="0"/>
        <w:spacing w:before="2"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Модуль5. Рефлексия проектной деятельности - 3ч</w:t>
      </w:r>
    </w:p>
    <w:p w:rsidR="00104F5B" w:rsidRPr="00104F5B" w:rsidRDefault="00104F5B" w:rsidP="00104F5B">
      <w:pPr>
        <w:widowControl w:val="0"/>
        <w:autoSpaceDE w:val="0"/>
        <w:autoSpaceDN w:val="0"/>
        <w:spacing w:before="68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Рефлексия проектной деятельности. Экспертиза действий и движения в проекте.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4F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Индивидуальный прогресс. Подведение итогов, анализ выполненной работы.</w:t>
      </w: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04F5B" w:rsidRPr="00104F5B" w:rsidRDefault="00104F5B" w:rsidP="00104F5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0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Тематическое планирование 10 класс</w:t>
      </w:r>
    </w:p>
    <w:tbl>
      <w:tblPr>
        <w:tblStyle w:val="TableNormal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8363"/>
        <w:gridCol w:w="1276"/>
      </w:tblGrid>
      <w:tr w:rsidR="00104F5B" w:rsidRPr="00104F5B" w:rsidTr="004A3908">
        <w:trPr>
          <w:trHeight w:val="554"/>
        </w:trPr>
        <w:tc>
          <w:tcPr>
            <w:tcW w:w="568" w:type="dxa"/>
          </w:tcPr>
          <w:p w:rsidR="00104F5B" w:rsidRPr="00104F5B" w:rsidRDefault="00104F5B" w:rsidP="00104F5B">
            <w:pPr>
              <w:ind w:left="106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ind w:left="142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Раздел, тема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Кол-вочасов</w:t>
            </w:r>
          </w:p>
        </w:tc>
      </w:tr>
      <w:tr w:rsidR="00104F5B" w:rsidRPr="00104F5B" w:rsidTr="004A3908">
        <w:trPr>
          <w:trHeight w:val="274"/>
        </w:trPr>
        <w:tc>
          <w:tcPr>
            <w:tcW w:w="568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Модуль 1. Введениепроектнуюкультуру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 ч</w:t>
            </w:r>
          </w:p>
        </w:tc>
      </w:tr>
      <w:tr w:rsidR="00104F5B" w:rsidRPr="00104F5B" w:rsidTr="004A3908">
        <w:trPr>
          <w:trHeight w:val="277"/>
        </w:trPr>
        <w:tc>
          <w:tcPr>
            <w:tcW w:w="568" w:type="dxa"/>
          </w:tcPr>
          <w:p w:rsidR="00104F5B" w:rsidRPr="00104F5B" w:rsidRDefault="00104F5B" w:rsidP="00104F5B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Введение в курс «Индивидуальный проект». </w:t>
            </w: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Что</w:t>
            </w:r>
            <w:r w:rsidR="00D51B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такое</w:t>
            </w:r>
            <w:r w:rsidR="00D51B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проект?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04F5B" w:rsidRPr="00104F5B" w:rsidTr="004A3908">
        <w:trPr>
          <w:trHeight w:val="273"/>
        </w:trPr>
        <w:tc>
          <w:tcPr>
            <w:tcW w:w="568" w:type="dxa"/>
          </w:tcPr>
          <w:p w:rsidR="00104F5B" w:rsidRPr="00104F5B" w:rsidRDefault="00104F5B" w:rsidP="00104F5B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Проектная деятельность и её особенности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8"/>
        </w:trPr>
        <w:tc>
          <w:tcPr>
            <w:tcW w:w="568" w:type="dxa"/>
          </w:tcPr>
          <w:p w:rsidR="00104F5B" w:rsidRPr="00104F5B" w:rsidRDefault="00104F5B" w:rsidP="00104F5B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Типы проектов. Индивидуальный образовательный проект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550"/>
        </w:trPr>
        <w:tc>
          <w:tcPr>
            <w:tcW w:w="568" w:type="dxa"/>
          </w:tcPr>
          <w:p w:rsidR="00104F5B" w:rsidRPr="00104F5B" w:rsidRDefault="00104F5B" w:rsidP="00104F5B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Типология проектов: исследовательские, творческие, информационные, игровые и т.д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7"/>
        </w:trPr>
        <w:tc>
          <w:tcPr>
            <w:tcW w:w="568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8363" w:type="dxa"/>
          </w:tcPr>
          <w:p w:rsidR="00104F5B" w:rsidRPr="00104F5B" w:rsidRDefault="00104F5B" w:rsidP="00104F5B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Модуль 2. Инициализацияпроекта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18 ч</w:t>
            </w:r>
          </w:p>
        </w:tc>
      </w:tr>
      <w:tr w:rsidR="00104F5B" w:rsidRPr="00104F5B" w:rsidTr="004A3908">
        <w:trPr>
          <w:trHeight w:val="278"/>
        </w:trPr>
        <w:tc>
          <w:tcPr>
            <w:tcW w:w="568" w:type="dxa"/>
          </w:tcPr>
          <w:p w:rsidR="00104F5B" w:rsidRPr="00104F5B" w:rsidRDefault="00104F5B" w:rsidP="00104F5B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Инициализацияпроекта, исследования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04F5B" w:rsidRPr="00104F5B" w:rsidTr="004A3908">
        <w:trPr>
          <w:trHeight w:val="273"/>
        </w:trPr>
        <w:tc>
          <w:tcPr>
            <w:tcW w:w="568" w:type="dxa"/>
          </w:tcPr>
          <w:p w:rsidR="00104F5B" w:rsidRPr="00104F5B" w:rsidRDefault="00104F5B" w:rsidP="00104F5B">
            <w:pPr>
              <w:ind w:left="9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Конструирование темы и проблемы проекта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7"/>
        </w:trPr>
        <w:tc>
          <w:tcPr>
            <w:tcW w:w="568" w:type="dxa"/>
          </w:tcPr>
          <w:p w:rsidR="00104F5B" w:rsidRPr="00104F5B" w:rsidRDefault="00104F5B" w:rsidP="00104F5B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Формулированиепроектногозамысла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04F5B" w:rsidRPr="00104F5B" w:rsidTr="004A3908">
        <w:trPr>
          <w:trHeight w:val="211"/>
        </w:trPr>
        <w:tc>
          <w:tcPr>
            <w:tcW w:w="568" w:type="dxa"/>
          </w:tcPr>
          <w:p w:rsidR="00104F5B" w:rsidRPr="00104F5B" w:rsidRDefault="00104F5B" w:rsidP="00104F5B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Определение жанра проекта. Определение цели, формулирование задач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550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Проведение мини – выступления, посвященного презентации и защите замыслов проектов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8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Структурапроекта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04F5B" w:rsidRPr="00104F5B" w:rsidTr="004A3908">
        <w:trPr>
          <w:trHeight w:val="274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Анкетирование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04F5B" w:rsidRPr="00104F5B" w:rsidTr="004A3908">
        <w:trPr>
          <w:trHeight w:val="554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Логика действий и последовательность шагов при планировании индивидуальных проектов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26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Методы исследования: наблюдение, сравнение, эксперимент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530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Методы исследования: абстрагирование, анализ и синтез, индукция и дедукция, моделирование и др.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530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Виды переработки чужого текста. Понятия: конспект, тезисы, реферат, аннотация, рецензия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31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Разработка стратегии реализации, определение этапности и точек контроля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53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Расчет календарного графика. Создание кейса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7"/>
        </w:trPr>
        <w:tc>
          <w:tcPr>
            <w:tcW w:w="568" w:type="dxa"/>
          </w:tcPr>
          <w:p w:rsidR="00104F5B" w:rsidRPr="00104F5B" w:rsidRDefault="00104F5B" w:rsidP="00104F5B">
            <w:pPr>
              <w:ind w:left="97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Индивидуальные и групповыеконсультации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04F5B" w:rsidRPr="00104F5B" w:rsidTr="004A3908">
        <w:trPr>
          <w:trHeight w:val="273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Работа над эскизом проектов, оформлением курсовых работ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8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Библиография, справочнаялитература, каталоги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104F5B" w:rsidRPr="00104F5B" w:rsidTr="004A3908">
        <w:trPr>
          <w:trHeight w:val="537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Компьютерная обработка данных исследования. Оформление таблиц, рисунков и иллюстрированных плакатов, ссылок, сносок, списка литературы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62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Коммуникативные барьеры при публичной защите результатов проекта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08"/>
        </w:trPr>
        <w:tc>
          <w:tcPr>
            <w:tcW w:w="568" w:type="dxa"/>
            <w:tcBorders>
              <w:right w:val="single" w:sz="4" w:space="0" w:color="auto"/>
            </w:tcBorders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F5B" w:rsidRPr="00104F5B" w:rsidRDefault="00104F5B" w:rsidP="00104F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F5B">
              <w:rPr>
                <w:rFonts w:ascii="Times New Roman" w:hAnsi="Times New Roman" w:cs="Times New Roman"/>
                <w:b/>
                <w:sz w:val="24"/>
              </w:rPr>
              <w:t xml:space="preserve">Модуль 3. </w:t>
            </w:r>
            <w:r w:rsidRPr="00104F5B">
              <w:rPr>
                <w:rFonts w:ascii="Times New Roman" w:hAnsi="Times New Roman" w:cs="Times New Roman"/>
                <w:b/>
                <w:spacing w:val="-2"/>
                <w:sz w:val="24"/>
              </w:rPr>
              <w:t>Управлениезаве</w:t>
            </w:r>
            <w:r w:rsidRPr="00104F5B">
              <w:rPr>
                <w:rFonts w:ascii="Times New Roman" w:hAnsi="Times New Roman" w:cs="Times New Roman"/>
                <w:b/>
                <w:sz w:val="24"/>
              </w:rPr>
              <w:t>ршениемпроектов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F5B">
              <w:rPr>
                <w:rFonts w:ascii="Times New Roman" w:hAnsi="Times New Roman" w:cs="Times New Roman"/>
                <w:b/>
                <w:sz w:val="24"/>
              </w:rPr>
              <w:t>4 ч</w:t>
            </w:r>
          </w:p>
        </w:tc>
      </w:tr>
      <w:tr w:rsidR="00104F5B" w:rsidRPr="00104F5B" w:rsidTr="004A3908">
        <w:trPr>
          <w:trHeight w:val="287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Основные процессы исполнения, контроля и завершения проекта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4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Мониторинг выполняемых работ и методы контроля исполнения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7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Управление завершением проекта, курсовых работ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3"/>
        </w:trPr>
        <w:tc>
          <w:tcPr>
            <w:tcW w:w="568" w:type="dxa"/>
          </w:tcPr>
          <w:p w:rsidR="00104F5B" w:rsidRPr="00104F5B" w:rsidRDefault="00104F5B" w:rsidP="00104F5B">
            <w:pPr>
              <w:ind w:left="10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Консультирование по проблемам проектной деятельности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8"/>
        </w:trPr>
        <w:tc>
          <w:tcPr>
            <w:tcW w:w="568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8363" w:type="dxa"/>
          </w:tcPr>
          <w:p w:rsidR="00104F5B" w:rsidRPr="00104F5B" w:rsidRDefault="00104F5B" w:rsidP="00104F5B">
            <w:pPr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Модуль 4. Защита результатов проектной деятельности</w:t>
            </w:r>
          </w:p>
        </w:tc>
        <w:tc>
          <w:tcPr>
            <w:tcW w:w="1276" w:type="dxa"/>
          </w:tcPr>
          <w:p w:rsidR="00104F5B" w:rsidRPr="00104F5B" w:rsidRDefault="009C7202" w:rsidP="00104F5B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8</w:t>
            </w:r>
            <w:r w:rsidR="00104F5B" w:rsidRPr="0010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</w:t>
            </w:r>
          </w:p>
        </w:tc>
      </w:tr>
      <w:tr w:rsidR="0013692A" w:rsidRPr="0013692A" w:rsidTr="0013692A">
        <w:trPr>
          <w:trHeight w:val="317"/>
        </w:trPr>
        <w:tc>
          <w:tcPr>
            <w:tcW w:w="568" w:type="dxa"/>
          </w:tcPr>
          <w:p w:rsidR="0013692A" w:rsidRPr="0013692A" w:rsidRDefault="0013692A" w:rsidP="001369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369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8363" w:type="dxa"/>
          </w:tcPr>
          <w:p w:rsidR="0013692A" w:rsidRPr="00263B49" w:rsidRDefault="0013692A" w:rsidP="0013692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bidi="ru-RU"/>
              </w:rPr>
            </w:pPr>
            <w:r w:rsidRPr="0013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Рефлексия проектной деятельности. Индивидуальный прогресс в компетенциях</w:t>
            </w:r>
          </w:p>
        </w:tc>
        <w:tc>
          <w:tcPr>
            <w:tcW w:w="1276" w:type="dxa"/>
          </w:tcPr>
          <w:p w:rsidR="0013692A" w:rsidRPr="0013692A" w:rsidRDefault="0013692A" w:rsidP="0013692A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3692A" w:rsidRPr="0013692A" w:rsidTr="0013692A">
        <w:trPr>
          <w:trHeight w:val="197"/>
        </w:trPr>
        <w:tc>
          <w:tcPr>
            <w:tcW w:w="568" w:type="dxa"/>
          </w:tcPr>
          <w:p w:rsidR="0013692A" w:rsidRPr="0013692A" w:rsidRDefault="0013692A" w:rsidP="00136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369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8363" w:type="dxa"/>
          </w:tcPr>
          <w:p w:rsidR="0013692A" w:rsidRPr="0013692A" w:rsidRDefault="0013692A" w:rsidP="001369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3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Экспертиза действий и движения в проекте</w:t>
            </w:r>
          </w:p>
        </w:tc>
        <w:tc>
          <w:tcPr>
            <w:tcW w:w="1276" w:type="dxa"/>
          </w:tcPr>
          <w:p w:rsidR="0013692A" w:rsidRPr="0013692A" w:rsidRDefault="0013692A" w:rsidP="0013692A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3692A" w:rsidRPr="0013692A" w:rsidTr="004A3908">
        <w:trPr>
          <w:trHeight w:val="273"/>
        </w:trPr>
        <w:tc>
          <w:tcPr>
            <w:tcW w:w="568" w:type="dxa"/>
          </w:tcPr>
          <w:p w:rsidR="0013692A" w:rsidRPr="0013692A" w:rsidRDefault="0013692A" w:rsidP="00136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369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8363" w:type="dxa"/>
          </w:tcPr>
          <w:p w:rsidR="0013692A" w:rsidRPr="0013692A" w:rsidRDefault="0013692A" w:rsidP="001369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369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Оформлениеотчетнойдокументации</w:t>
            </w:r>
          </w:p>
        </w:tc>
        <w:tc>
          <w:tcPr>
            <w:tcW w:w="1276" w:type="dxa"/>
          </w:tcPr>
          <w:p w:rsidR="0013692A" w:rsidRPr="0013692A" w:rsidRDefault="0013692A" w:rsidP="0013692A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3692A" w:rsidRPr="0013692A" w:rsidTr="004A3908">
        <w:trPr>
          <w:trHeight w:val="278"/>
        </w:trPr>
        <w:tc>
          <w:tcPr>
            <w:tcW w:w="568" w:type="dxa"/>
          </w:tcPr>
          <w:p w:rsidR="0013692A" w:rsidRPr="0013692A" w:rsidRDefault="0013692A" w:rsidP="00136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369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8363" w:type="dxa"/>
          </w:tcPr>
          <w:p w:rsidR="0013692A" w:rsidRPr="0013692A" w:rsidRDefault="0013692A" w:rsidP="001369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3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Стандартизация и сертификация. Защита интересов проектантов</w:t>
            </w:r>
          </w:p>
        </w:tc>
        <w:tc>
          <w:tcPr>
            <w:tcW w:w="1276" w:type="dxa"/>
          </w:tcPr>
          <w:p w:rsidR="0013692A" w:rsidRPr="0013692A" w:rsidRDefault="0013692A" w:rsidP="0013692A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3692A" w:rsidRPr="0013692A" w:rsidTr="004A3908">
        <w:trPr>
          <w:trHeight w:val="273"/>
        </w:trPr>
        <w:tc>
          <w:tcPr>
            <w:tcW w:w="568" w:type="dxa"/>
          </w:tcPr>
          <w:p w:rsidR="0013692A" w:rsidRPr="0013692A" w:rsidRDefault="0013692A" w:rsidP="00136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369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31-33</w:t>
            </w:r>
          </w:p>
        </w:tc>
        <w:tc>
          <w:tcPr>
            <w:tcW w:w="8363" w:type="dxa"/>
          </w:tcPr>
          <w:p w:rsidR="0013692A" w:rsidRPr="0013692A" w:rsidRDefault="0013692A" w:rsidP="001369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3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Публичная защита результатов проектной деятельности</w:t>
            </w:r>
          </w:p>
        </w:tc>
        <w:tc>
          <w:tcPr>
            <w:tcW w:w="1276" w:type="dxa"/>
          </w:tcPr>
          <w:p w:rsidR="0013692A" w:rsidRPr="0013692A" w:rsidRDefault="0013692A" w:rsidP="0013692A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13692A" w:rsidRPr="0013692A" w:rsidTr="004A3908">
        <w:trPr>
          <w:trHeight w:val="278"/>
        </w:trPr>
        <w:tc>
          <w:tcPr>
            <w:tcW w:w="568" w:type="dxa"/>
          </w:tcPr>
          <w:p w:rsidR="0013692A" w:rsidRPr="0013692A" w:rsidRDefault="0013692A" w:rsidP="00136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3692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8363" w:type="dxa"/>
          </w:tcPr>
          <w:p w:rsidR="0013692A" w:rsidRPr="0013692A" w:rsidRDefault="0013692A" w:rsidP="00136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369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Подведениеитогов</w:t>
            </w:r>
          </w:p>
        </w:tc>
        <w:tc>
          <w:tcPr>
            <w:tcW w:w="1276" w:type="dxa"/>
          </w:tcPr>
          <w:p w:rsidR="0013692A" w:rsidRPr="0013692A" w:rsidRDefault="0013692A" w:rsidP="0013692A">
            <w:pPr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104F5B" w:rsidRPr="0013692A" w:rsidRDefault="00104F5B" w:rsidP="00104F5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104F5B" w:rsidRDefault="00104F5B" w:rsidP="00104F5B">
      <w:pPr>
        <w:spacing w:before="88"/>
        <w:ind w:left="567" w:right="141" w:firstLine="599"/>
        <w:jc w:val="center"/>
        <w:rPr>
          <w:rFonts w:ascii="Times New Roman" w:hAnsi="Times New Roman" w:cs="Times New Roman"/>
          <w:b/>
          <w:sz w:val="24"/>
        </w:rPr>
      </w:pPr>
    </w:p>
    <w:p w:rsidR="0013692A" w:rsidRPr="00104F5B" w:rsidRDefault="0013692A" w:rsidP="00104F5B">
      <w:pPr>
        <w:spacing w:before="88"/>
        <w:ind w:left="567" w:right="141" w:firstLine="599"/>
        <w:jc w:val="center"/>
        <w:rPr>
          <w:rFonts w:ascii="Times New Roman" w:hAnsi="Times New Roman" w:cs="Times New Roman"/>
          <w:b/>
          <w:sz w:val="24"/>
        </w:rPr>
      </w:pPr>
    </w:p>
    <w:p w:rsidR="00104F5B" w:rsidRPr="00104F5B" w:rsidRDefault="00104F5B" w:rsidP="00104F5B">
      <w:pPr>
        <w:spacing w:before="88"/>
        <w:ind w:left="567" w:right="141" w:firstLine="599"/>
        <w:jc w:val="center"/>
        <w:rPr>
          <w:rFonts w:ascii="Times New Roman" w:hAnsi="Times New Roman" w:cs="Times New Roman"/>
          <w:b/>
          <w:sz w:val="28"/>
        </w:rPr>
      </w:pPr>
      <w:r w:rsidRPr="00104F5B">
        <w:rPr>
          <w:rFonts w:ascii="Times New Roman" w:hAnsi="Times New Roman" w:cs="Times New Roman"/>
          <w:b/>
          <w:sz w:val="28"/>
        </w:rPr>
        <w:t>Тематическое планирование 11 класс</w:t>
      </w:r>
    </w:p>
    <w:tbl>
      <w:tblPr>
        <w:tblStyle w:val="TableNormal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8363"/>
        <w:gridCol w:w="1276"/>
      </w:tblGrid>
      <w:tr w:rsidR="00104F5B" w:rsidRPr="00104F5B" w:rsidTr="004A3908">
        <w:trPr>
          <w:trHeight w:val="549"/>
        </w:trPr>
        <w:tc>
          <w:tcPr>
            <w:tcW w:w="568" w:type="dxa"/>
          </w:tcPr>
          <w:p w:rsidR="00104F5B" w:rsidRPr="00104F5B" w:rsidRDefault="00104F5B" w:rsidP="00104F5B">
            <w:pPr>
              <w:spacing w:line="271" w:lineRule="exact"/>
              <w:ind w:left="12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№ п/п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71" w:lineRule="exact"/>
              <w:ind w:left="2644" w:right="26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Раздел, тема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spacing w:line="271" w:lineRule="exact"/>
              <w:ind w:left="87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Кол-во</w:t>
            </w:r>
          </w:p>
          <w:p w:rsidR="00104F5B" w:rsidRPr="00104F5B" w:rsidRDefault="00104F5B" w:rsidP="00104F5B">
            <w:pPr>
              <w:spacing w:line="259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часов</w:t>
            </w:r>
          </w:p>
        </w:tc>
      </w:tr>
      <w:tr w:rsidR="00104F5B" w:rsidRPr="00104F5B" w:rsidTr="004A3908">
        <w:trPr>
          <w:trHeight w:val="278"/>
        </w:trPr>
        <w:tc>
          <w:tcPr>
            <w:tcW w:w="568" w:type="dxa"/>
          </w:tcPr>
          <w:p w:rsidR="00104F5B" w:rsidRPr="00104F5B" w:rsidRDefault="00104F5B" w:rsidP="00104F5B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Модуль 1. Введение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spacing w:line="258" w:lineRule="exact"/>
              <w:ind w:left="87"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 ч.</w:t>
            </w:r>
          </w:p>
        </w:tc>
      </w:tr>
      <w:tr w:rsidR="00104F5B" w:rsidRPr="00104F5B" w:rsidTr="004A3908">
        <w:trPr>
          <w:trHeight w:val="274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Проект как тип деятельности. Анализ итогов проектов 10 класса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554"/>
        </w:trPr>
        <w:tc>
          <w:tcPr>
            <w:tcW w:w="568" w:type="dxa"/>
          </w:tcPr>
          <w:p w:rsidR="00104F5B" w:rsidRPr="00104F5B" w:rsidRDefault="00104F5B" w:rsidP="00104F5B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71" w:lineRule="exact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Виды проектов: практико-ориентированный. Исследовательские, информационные проекты. </w:t>
            </w: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Понятие, особенности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04F5B" w:rsidRPr="00104F5B" w:rsidTr="004A3908">
        <w:trPr>
          <w:trHeight w:val="273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Игровой и культурно-досуговый проект. </w:t>
            </w: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Понятие, особенности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8"/>
        </w:trPr>
        <w:tc>
          <w:tcPr>
            <w:tcW w:w="568" w:type="dxa"/>
          </w:tcPr>
          <w:p w:rsidR="00104F5B" w:rsidRPr="00104F5B" w:rsidRDefault="00104F5B" w:rsidP="00104F5B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Модуль 2. Мониторингпроекта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spacing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20 ч.</w:t>
            </w:r>
          </w:p>
        </w:tc>
      </w:tr>
      <w:tr w:rsidR="00104F5B" w:rsidRPr="00104F5B" w:rsidTr="004A3908">
        <w:trPr>
          <w:trHeight w:val="273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3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3"/>
                <w:lang w:eastAsia="ru-RU" w:bidi="ru-RU"/>
              </w:rPr>
              <w:t>Структураучебно-исследовательскойдеятельности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8"/>
        </w:trPr>
        <w:tc>
          <w:tcPr>
            <w:tcW w:w="568" w:type="dxa"/>
          </w:tcPr>
          <w:p w:rsidR="00104F5B" w:rsidRPr="00104F5B" w:rsidRDefault="00104F5B" w:rsidP="00104F5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Видыпереработкитекста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4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Видынаучныхработ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8"/>
        </w:trPr>
        <w:tc>
          <w:tcPr>
            <w:tcW w:w="568" w:type="dxa"/>
          </w:tcPr>
          <w:p w:rsidR="00104F5B" w:rsidRPr="00104F5B" w:rsidRDefault="00104F5B" w:rsidP="00104F5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Индивидуальныйплан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4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Сбор и уточнениеинформации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190"/>
        </w:trPr>
        <w:tc>
          <w:tcPr>
            <w:tcW w:w="568" w:type="dxa"/>
          </w:tcPr>
          <w:p w:rsidR="00104F5B" w:rsidRPr="00104F5B" w:rsidRDefault="00104F5B" w:rsidP="00104F5B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9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Обсуждение альтернатив («мозговой штурм»). Выбор оптимального варианта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3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10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Основныеисточникиполученияинформации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8"/>
        </w:trPr>
        <w:tc>
          <w:tcPr>
            <w:tcW w:w="568" w:type="dxa"/>
          </w:tcPr>
          <w:p w:rsidR="00104F5B" w:rsidRPr="00104F5B" w:rsidRDefault="00104F5B" w:rsidP="00104F5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11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Виды информации и методы поиска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4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12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Работа с научнойлитературой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7"/>
        </w:trPr>
        <w:tc>
          <w:tcPr>
            <w:tcW w:w="568" w:type="dxa"/>
          </w:tcPr>
          <w:p w:rsidR="00104F5B" w:rsidRPr="00104F5B" w:rsidRDefault="00104F5B" w:rsidP="00104F5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13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Работа в сетиИнтернет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4"/>
        </w:trPr>
        <w:tc>
          <w:tcPr>
            <w:tcW w:w="568" w:type="dxa"/>
          </w:tcPr>
          <w:p w:rsidR="00104F5B" w:rsidRPr="00104F5B" w:rsidRDefault="00104F5B" w:rsidP="00104F5B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14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Оформление и систематизацияматериалов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4"/>
        </w:trPr>
        <w:tc>
          <w:tcPr>
            <w:tcW w:w="568" w:type="dxa"/>
          </w:tcPr>
          <w:p w:rsidR="00104F5B" w:rsidRPr="00104F5B" w:rsidRDefault="00104F5B" w:rsidP="00104F5B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15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Оформление и систематизацияматериалов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7"/>
        </w:trPr>
        <w:tc>
          <w:tcPr>
            <w:tcW w:w="568" w:type="dxa"/>
          </w:tcPr>
          <w:p w:rsidR="00104F5B" w:rsidRPr="00104F5B" w:rsidRDefault="00104F5B" w:rsidP="00104F5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16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Компьютернаяобработкаданныхисследования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4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17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Применение информационных технологий в исследовании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7"/>
        </w:trPr>
        <w:tc>
          <w:tcPr>
            <w:tcW w:w="568" w:type="dxa"/>
          </w:tcPr>
          <w:p w:rsidR="00104F5B" w:rsidRPr="00104F5B" w:rsidRDefault="00104F5B" w:rsidP="00104F5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18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  <w:t>Консультирование по проблемам проектной деятельности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7"/>
        </w:trPr>
        <w:tc>
          <w:tcPr>
            <w:tcW w:w="568" w:type="dxa"/>
          </w:tcPr>
          <w:p w:rsidR="00104F5B" w:rsidRPr="00104F5B" w:rsidRDefault="00104F5B" w:rsidP="00104F5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19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  <w:t>Консультирование по проблемам проектной деятельности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4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20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3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3"/>
                <w:lang w:eastAsia="ru-RU" w:bidi="ru-RU"/>
              </w:rPr>
              <w:t>Формыпредставленияпроектов.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8"/>
        </w:trPr>
        <w:tc>
          <w:tcPr>
            <w:tcW w:w="568" w:type="dxa"/>
          </w:tcPr>
          <w:p w:rsidR="00104F5B" w:rsidRPr="00104F5B" w:rsidRDefault="00104F5B" w:rsidP="00104F5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21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Подготовка к публичной защите проекта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3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22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  <w:t>Главные предпосылки успеха публичного выступления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7"/>
        </w:trPr>
        <w:tc>
          <w:tcPr>
            <w:tcW w:w="568" w:type="dxa"/>
          </w:tcPr>
          <w:p w:rsidR="00104F5B" w:rsidRPr="00104F5B" w:rsidRDefault="00104F5B" w:rsidP="00104F5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23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Библиография, справочнаялитература, каталоги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54"/>
        </w:trPr>
        <w:tc>
          <w:tcPr>
            <w:tcW w:w="568" w:type="dxa"/>
          </w:tcPr>
          <w:p w:rsidR="00104F5B" w:rsidRPr="00104F5B" w:rsidRDefault="00104F5B" w:rsidP="00104F5B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Модуль 3. Управлениезавершениемпроектов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spacing w:line="271" w:lineRule="exact"/>
              <w:ind w:left="87"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3ч</w:t>
            </w:r>
          </w:p>
        </w:tc>
      </w:tr>
      <w:tr w:rsidR="00104F5B" w:rsidRPr="00104F5B" w:rsidTr="004A3908">
        <w:trPr>
          <w:trHeight w:val="277"/>
        </w:trPr>
        <w:tc>
          <w:tcPr>
            <w:tcW w:w="568" w:type="dxa"/>
          </w:tcPr>
          <w:p w:rsidR="00104F5B" w:rsidRPr="00104F5B" w:rsidRDefault="00104F5B" w:rsidP="00104F5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24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8" w:lineRule="exact"/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  <w:t>Поиск и предложение возможных вариантов решения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3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25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  <w:t>Постановка цели, формулирование задач, выдвижение гипотез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4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26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Мониторинг выполняемых работ и методы контроля исполнения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3"/>
        </w:trPr>
        <w:tc>
          <w:tcPr>
            <w:tcW w:w="568" w:type="dxa"/>
          </w:tcPr>
          <w:p w:rsidR="00104F5B" w:rsidRPr="00104F5B" w:rsidRDefault="00104F5B" w:rsidP="00104F5B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Модуль 4. </w:t>
            </w:r>
            <w:r w:rsidRPr="00104F5B">
              <w:rPr>
                <w:rFonts w:ascii="Times New Roman" w:eastAsia="Times New Roman" w:hAnsi="Times New Roman" w:cs="Times New Roman"/>
                <w:b/>
                <w:sz w:val="23"/>
                <w:lang w:val="ru-RU" w:eastAsia="ru-RU" w:bidi="ru-RU"/>
              </w:rPr>
              <w:t>Публичная защита результатов проектной деятельности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spacing w:line="27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5 ч</w:t>
            </w:r>
          </w:p>
        </w:tc>
      </w:tr>
      <w:tr w:rsidR="00104F5B" w:rsidRPr="00104F5B" w:rsidTr="004A3908">
        <w:trPr>
          <w:trHeight w:val="554"/>
        </w:trPr>
        <w:tc>
          <w:tcPr>
            <w:tcW w:w="568" w:type="dxa"/>
          </w:tcPr>
          <w:p w:rsidR="00104F5B" w:rsidRPr="00104F5B" w:rsidRDefault="00104F5B" w:rsidP="00104F5B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27-28-</w:t>
            </w:r>
          </w:p>
          <w:p w:rsidR="00104F5B" w:rsidRPr="00104F5B" w:rsidRDefault="00104F5B" w:rsidP="00104F5B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29-30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Публичная защита результатов проектной деятельности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104F5B" w:rsidRPr="00104F5B" w:rsidTr="004A3908">
        <w:trPr>
          <w:trHeight w:val="273"/>
        </w:trPr>
        <w:tc>
          <w:tcPr>
            <w:tcW w:w="568" w:type="dxa"/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31</w:t>
            </w:r>
          </w:p>
        </w:tc>
        <w:tc>
          <w:tcPr>
            <w:tcW w:w="8363" w:type="dxa"/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Рефлексияпроектнойдеятельности</w:t>
            </w:r>
          </w:p>
        </w:tc>
        <w:tc>
          <w:tcPr>
            <w:tcW w:w="1276" w:type="dxa"/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rPr>
          <w:trHeight w:val="277"/>
        </w:trPr>
        <w:tc>
          <w:tcPr>
            <w:tcW w:w="568" w:type="dxa"/>
            <w:tcBorders>
              <w:bottom w:val="single" w:sz="4" w:space="0" w:color="auto"/>
            </w:tcBorders>
          </w:tcPr>
          <w:p w:rsidR="00104F5B" w:rsidRPr="00104F5B" w:rsidRDefault="00104F5B" w:rsidP="00104F5B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104F5B" w:rsidRPr="00104F5B" w:rsidRDefault="00104F5B" w:rsidP="00104F5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Модуль5. Рефлексияпроектнойдеятельности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4F5B" w:rsidRPr="00104F5B" w:rsidRDefault="00104F5B" w:rsidP="00104F5B">
            <w:pPr>
              <w:spacing w:line="258" w:lineRule="exact"/>
              <w:ind w:left="87"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3ч</w:t>
            </w:r>
          </w:p>
        </w:tc>
      </w:tr>
      <w:tr w:rsidR="00104F5B" w:rsidRPr="00104F5B" w:rsidTr="004A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B" w:rsidRPr="00104F5B" w:rsidRDefault="00104F5B" w:rsidP="00104F5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B" w:rsidRPr="00104F5B" w:rsidRDefault="00104F5B" w:rsidP="00104F5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Экспертиза действий и движения в проекте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  <w:tr w:rsidR="00104F5B" w:rsidRPr="00104F5B" w:rsidTr="004A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B" w:rsidRPr="00104F5B" w:rsidRDefault="00104F5B" w:rsidP="00104F5B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B" w:rsidRPr="00104F5B" w:rsidRDefault="00104F5B" w:rsidP="00104F5B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Индивидуальныйпрогресс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104F5B" w:rsidRPr="00104F5B" w:rsidTr="004A3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B" w:rsidRPr="00104F5B" w:rsidRDefault="00104F5B" w:rsidP="00104F5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B" w:rsidRPr="00104F5B" w:rsidRDefault="00104F5B" w:rsidP="00104F5B">
            <w:pPr>
              <w:spacing w:line="257" w:lineRule="exact"/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</w:pPr>
            <w:r w:rsidRPr="00104F5B">
              <w:rPr>
                <w:rFonts w:ascii="Times New Roman" w:eastAsia="Times New Roman" w:hAnsi="Times New Roman" w:cs="Times New Roman"/>
                <w:sz w:val="23"/>
                <w:lang w:val="ru-RU" w:eastAsia="ru-RU" w:bidi="ru-RU"/>
              </w:rPr>
              <w:t>Подведение итогов, конструктивный анализ выполненной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B" w:rsidRPr="00104F5B" w:rsidRDefault="00104F5B" w:rsidP="00104F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ru-RU"/>
              </w:rPr>
            </w:pPr>
          </w:p>
        </w:tc>
      </w:tr>
    </w:tbl>
    <w:p w:rsidR="00104F5B" w:rsidRPr="00104F5B" w:rsidRDefault="00104F5B" w:rsidP="00104F5B">
      <w:pPr>
        <w:rPr>
          <w:rFonts w:ascii="Times New Roman" w:hAnsi="Times New Roman" w:cs="Times New Roman"/>
          <w:sz w:val="24"/>
        </w:rPr>
      </w:pPr>
    </w:p>
    <w:p w:rsidR="00104F5B" w:rsidRPr="00104F5B" w:rsidRDefault="00104F5B" w:rsidP="00104F5B">
      <w:pPr>
        <w:rPr>
          <w:rFonts w:ascii="Times New Roman" w:hAnsi="Times New Roman" w:cs="Times New Roman"/>
          <w:sz w:val="24"/>
        </w:rPr>
      </w:pPr>
    </w:p>
    <w:p w:rsidR="00104F5B" w:rsidRPr="00104F5B" w:rsidRDefault="00104F5B" w:rsidP="00104F5B">
      <w:pPr>
        <w:rPr>
          <w:rFonts w:ascii="Times New Roman" w:hAnsi="Times New Roman" w:cs="Times New Roman"/>
          <w:sz w:val="24"/>
        </w:rPr>
      </w:pPr>
    </w:p>
    <w:p w:rsidR="00104F5B" w:rsidRPr="00104F5B" w:rsidRDefault="00104F5B" w:rsidP="00104F5B">
      <w:pPr>
        <w:rPr>
          <w:rFonts w:ascii="Times New Roman" w:hAnsi="Times New Roman" w:cs="Times New Roman"/>
          <w:sz w:val="24"/>
        </w:rPr>
      </w:pPr>
    </w:p>
    <w:p w:rsidR="00104F5B" w:rsidRPr="00104F5B" w:rsidRDefault="00104F5B" w:rsidP="00104F5B">
      <w:pPr>
        <w:rPr>
          <w:rFonts w:ascii="Times New Roman" w:hAnsi="Times New Roman" w:cs="Times New Roman"/>
          <w:sz w:val="24"/>
        </w:rPr>
      </w:pPr>
    </w:p>
    <w:p w:rsidR="00104F5B" w:rsidRPr="00104F5B" w:rsidRDefault="00104F5B" w:rsidP="00104F5B">
      <w:pPr>
        <w:jc w:val="right"/>
        <w:rPr>
          <w:rFonts w:ascii="Times New Roman" w:hAnsi="Times New Roman" w:cs="Times New Roman"/>
          <w:b/>
          <w:sz w:val="28"/>
        </w:rPr>
      </w:pPr>
      <w:r w:rsidRPr="00104F5B">
        <w:rPr>
          <w:rFonts w:ascii="Times New Roman" w:hAnsi="Times New Roman" w:cs="Times New Roman"/>
          <w:b/>
          <w:sz w:val="28"/>
        </w:rPr>
        <w:t>Приложение №1</w:t>
      </w:r>
    </w:p>
    <w:p w:rsidR="00104F5B" w:rsidRPr="00104F5B" w:rsidRDefault="00104F5B" w:rsidP="00104F5B">
      <w:pPr>
        <w:jc w:val="center"/>
        <w:rPr>
          <w:rFonts w:ascii="Times New Roman" w:hAnsi="Times New Roman" w:cs="Times New Roman"/>
          <w:b/>
          <w:sz w:val="28"/>
        </w:rPr>
      </w:pPr>
      <w:r w:rsidRPr="00104F5B">
        <w:rPr>
          <w:rFonts w:ascii="Times New Roman" w:hAnsi="Times New Roman" w:cs="Times New Roman"/>
          <w:b/>
          <w:sz w:val="28"/>
        </w:rPr>
        <w:t>Темы проектов</w:t>
      </w:r>
    </w:p>
    <w:tbl>
      <w:tblPr>
        <w:tblStyle w:val="a9"/>
        <w:tblW w:w="0" w:type="auto"/>
        <w:tblInd w:w="-856" w:type="dxa"/>
        <w:tblLook w:val="04A0"/>
      </w:tblPr>
      <w:tblGrid>
        <w:gridCol w:w="458"/>
        <w:gridCol w:w="2236"/>
        <w:gridCol w:w="7507"/>
      </w:tblGrid>
      <w:tr w:rsidR="00104F5B" w:rsidRPr="00104F5B" w:rsidTr="00263B49">
        <w:tc>
          <w:tcPr>
            <w:tcW w:w="458" w:type="dxa"/>
          </w:tcPr>
          <w:p w:rsidR="00104F5B" w:rsidRPr="00104F5B" w:rsidRDefault="00104F5B" w:rsidP="00104F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F5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36" w:type="dxa"/>
          </w:tcPr>
          <w:p w:rsidR="00104F5B" w:rsidRPr="00104F5B" w:rsidRDefault="00263B49" w:rsidP="00104F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</w:t>
            </w:r>
            <w:r w:rsidR="00104F5B" w:rsidRPr="00104F5B">
              <w:rPr>
                <w:rFonts w:ascii="Times New Roman" w:hAnsi="Times New Roman" w:cs="Times New Roman"/>
                <w:b/>
                <w:sz w:val="24"/>
              </w:rPr>
              <w:t>уч-ся</w:t>
            </w:r>
          </w:p>
        </w:tc>
        <w:tc>
          <w:tcPr>
            <w:tcW w:w="7507" w:type="dxa"/>
          </w:tcPr>
          <w:p w:rsidR="00104F5B" w:rsidRPr="00104F5B" w:rsidRDefault="00104F5B" w:rsidP="00104F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4F5B">
              <w:rPr>
                <w:rFonts w:ascii="Times New Roman" w:hAnsi="Times New Roman" w:cs="Times New Roman"/>
                <w:b/>
                <w:sz w:val="24"/>
              </w:rPr>
              <w:t>Темапроекта</w:t>
            </w:r>
          </w:p>
        </w:tc>
      </w:tr>
      <w:tr w:rsidR="00104F5B" w:rsidRPr="00104F5B" w:rsidTr="00263B49">
        <w:tc>
          <w:tcPr>
            <w:tcW w:w="458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36" w:type="dxa"/>
          </w:tcPr>
          <w:p w:rsidR="00104F5B" w:rsidRPr="00C949F2" w:rsidRDefault="00C949F2" w:rsidP="00263B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Богус Рамир</w:t>
            </w:r>
          </w:p>
        </w:tc>
        <w:tc>
          <w:tcPr>
            <w:tcW w:w="7507" w:type="dxa"/>
          </w:tcPr>
          <w:p w:rsidR="00104F5B" w:rsidRPr="00104F5B" w:rsidRDefault="00263B49" w:rsidP="00104F5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Синтаксическая роль инфинитива</w:t>
            </w:r>
          </w:p>
        </w:tc>
      </w:tr>
      <w:tr w:rsidR="00104F5B" w:rsidRPr="00104F5B" w:rsidTr="00263B49">
        <w:tc>
          <w:tcPr>
            <w:tcW w:w="458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36" w:type="dxa"/>
          </w:tcPr>
          <w:p w:rsidR="00104F5B" w:rsidRPr="00263B49" w:rsidRDefault="00C949F2" w:rsidP="00263B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Евтых </w:t>
            </w:r>
            <w:r w:rsidR="00104F5B" w:rsidRPr="00263B49">
              <w:rPr>
                <w:rFonts w:ascii="Times New Roman" w:hAnsi="Times New Roman" w:cs="Times New Roman"/>
                <w:color w:val="000000" w:themeColor="text1"/>
                <w:sz w:val="24"/>
              </w:rPr>
              <w:t>Руслан</w:t>
            </w:r>
          </w:p>
        </w:tc>
        <w:tc>
          <w:tcPr>
            <w:tcW w:w="7507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F5B">
              <w:rPr>
                <w:rFonts w:ascii="Times New Roman" w:hAnsi="Times New Roman" w:cs="Times New Roman"/>
                <w:sz w:val="24"/>
                <w:lang w:val="ru-RU"/>
              </w:rPr>
              <w:t>Языковой этикет. Языковая норма. Языковая агрессия (на примере речевых ситуаций)</w:t>
            </w:r>
          </w:p>
        </w:tc>
      </w:tr>
      <w:tr w:rsidR="00104F5B" w:rsidRPr="00104F5B" w:rsidTr="00263B49">
        <w:tc>
          <w:tcPr>
            <w:tcW w:w="458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36" w:type="dxa"/>
          </w:tcPr>
          <w:p w:rsidR="00104F5B" w:rsidRPr="00C949F2" w:rsidRDefault="00C949F2" w:rsidP="00263B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Гучетль Адам</w:t>
            </w:r>
          </w:p>
        </w:tc>
        <w:tc>
          <w:tcPr>
            <w:tcW w:w="7507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F5B">
              <w:rPr>
                <w:rFonts w:ascii="Times New Roman" w:hAnsi="Times New Roman" w:cs="Times New Roman"/>
                <w:sz w:val="24"/>
                <w:lang w:val="ru-RU"/>
              </w:rPr>
              <w:t>Предложения с однородными членами и их функции в речи</w:t>
            </w:r>
          </w:p>
        </w:tc>
      </w:tr>
      <w:tr w:rsidR="00104F5B" w:rsidRPr="00104F5B" w:rsidTr="00263B49">
        <w:tc>
          <w:tcPr>
            <w:tcW w:w="458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36" w:type="dxa"/>
          </w:tcPr>
          <w:p w:rsidR="00104F5B" w:rsidRPr="00C949F2" w:rsidRDefault="00104F5B" w:rsidP="00104F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63B49">
              <w:rPr>
                <w:rFonts w:ascii="Times New Roman" w:hAnsi="Times New Roman" w:cs="Times New Roman"/>
                <w:color w:val="000000" w:themeColor="text1"/>
                <w:sz w:val="24"/>
              </w:rPr>
              <w:t>Г</w:t>
            </w:r>
            <w:r w:rsidR="00C949F2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учетль Мурат</w:t>
            </w:r>
          </w:p>
        </w:tc>
        <w:tc>
          <w:tcPr>
            <w:tcW w:w="7507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F5B">
              <w:rPr>
                <w:rFonts w:ascii="Times New Roman" w:hAnsi="Times New Roman" w:cs="Times New Roman"/>
                <w:sz w:val="24"/>
                <w:lang w:val="ru-RU"/>
              </w:rPr>
              <w:t>А.С. Пушкин – создатель современного русского литературного языка</w:t>
            </w:r>
          </w:p>
        </w:tc>
      </w:tr>
      <w:tr w:rsidR="00104F5B" w:rsidRPr="00104F5B" w:rsidTr="00263B49">
        <w:tc>
          <w:tcPr>
            <w:tcW w:w="458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36" w:type="dxa"/>
          </w:tcPr>
          <w:p w:rsidR="00104F5B" w:rsidRPr="00263B49" w:rsidRDefault="00C949F2" w:rsidP="00104F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Мугуч Аделин</w:t>
            </w:r>
            <w:r w:rsidR="00104F5B" w:rsidRPr="00263B49">
              <w:rPr>
                <w:rFonts w:ascii="Times New Roman" w:hAnsi="Times New Roman" w:cs="Times New Roman"/>
                <w:color w:val="000000" w:themeColor="text1"/>
                <w:sz w:val="24"/>
              </w:rPr>
              <w:t>а</w:t>
            </w:r>
          </w:p>
        </w:tc>
        <w:tc>
          <w:tcPr>
            <w:tcW w:w="7507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F5B">
              <w:rPr>
                <w:rFonts w:ascii="Times New Roman" w:hAnsi="Times New Roman" w:cs="Times New Roman"/>
                <w:sz w:val="24"/>
                <w:lang w:val="ru-RU"/>
              </w:rPr>
              <w:t>Монолог и диалог. Особенности построения и употребления</w:t>
            </w:r>
          </w:p>
        </w:tc>
      </w:tr>
      <w:tr w:rsidR="00104F5B" w:rsidRPr="00104F5B" w:rsidTr="00263B49">
        <w:tc>
          <w:tcPr>
            <w:tcW w:w="458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36" w:type="dxa"/>
          </w:tcPr>
          <w:p w:rsidR="00104F5B" w:rsidRPr="00C949F2" w:rsidRDefault="00C949F2" w:rsidP="00263B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апля Фаина</w:t>
            </w:r>
          </w:p>
        </w:tc>
        <w:tc>
          <w:tcPr>
            <w:tcW w:w="7507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F5B">
              <w:rPr>
                <w:rFonts w:ascii="Times New Roman" w:hAnsi="Times New Roman" w:cs="Times New Roman"/>
                <w:sz w:val="24"/>
                <w:lang w:val="ru-RU"/>
              </w:rPr>
              <w:t>Русский язык среди других языков мира: правовой статус</w:t>
            </w:r>
          </w:p>
        </w:tc>
      </w:tr>
      <w:tr w:rsidR="00104F5B" w:rsidRPr="00104F5B" w:rsidTr="00263B49">
        <w:tc>
          <w:tcPr>
            <w:tcW w:w="458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36" w:type="dxa"/>
          </w:tcPr>
          <w:p w:rsidR="00104F5B" w:rsidRPr="00C949F2" w:rsidRDefault="00C949F2" w:rsidP="00263B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Ситкина Дарина</w:t>
            </w:r>
          </w:p>
        </w:tc>
        <w:tc>
          <w:tcPr>
            <w:tcW w:w="7507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F5B">
              <w:rPr>
                <w:rFonts w:ascii="Times New Roman" w:hAnsi="Times New Roman" w:cs="Times New Roman"/>
                <w:sz w:val="24"/>
                <w:lang w:val="ru-RU"/>
              </w:rPr>
              <w:t xml:space="preserve">Устная и письменная формы существования русского языка и сферы их применения </w:t>
            </w:r>
          </w:p>
        </w:tc>
      </w:tr>
      <w:tr w:rsidR="00104F5B" w:rsidRPr="00104F5B" w:rsidTr="00263B49">
        <w:tc>
          <w:tcPr>
            <w:tcW w:w="458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36" w:type="dxa"/>
          </w:tcPr>
          <w:p w:rsidR="00104F5B" w:rsidRPr="00C949F2" w:rsidRDefault="00C949F2" w:rsidP="00263B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Тугуз Джанета</w:t>
            </w:r>
          </w:p>
        </w:tc>
        <w:tc>
          <w:tcPr>
            <w:tcW w:w="7507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F5B">
              <w:rPr>
                <w:rFonts w:ascii="Times New Roman" w:hAnsi="Times New Roman" w:cs="Times New Roman"/>
                <w:sz w:val="24"/>
                <w:lang w:val="ru-RU"/>
              </w:rPr>
              <w:t>Языковые особенности научного стиля речи</w:t>
            </w:r>
          </w:p>
        </w:tc>
      </w:tr>
      <w:tr w:rsidR="00104F5B" w:rsidRPr="00104F5B" w:rsidTr="00263B49">
        <w:tc>
          <w:tcPr>
            <w:tcW w:w="458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36" w:type="dxa"/>
          </w:tcPr>
          <w:p w:rsidR="00104F5B" w:rsidRPr="00C949F2" w:rsidRDefault="00C949F2" w:rsidP="00263B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Уджуху Адтерт</w:t>
            </w:r>
          </w:p>
        </w:tc>
        <w:tc>
          <w:tcPr>
            <w:tcW w:w="7507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Молодёжныйсленг и жаргон</w:t>
            </w:r>
          </w:p>
        </w:tc>
      </w:tr>
      <w:tr w:rsidR="00104F5B" w:rsidRPr="00104F5B" w:rsidTr="00263B49">
        <w:tc>
          <w:tcPr>
            <w:tcW w:w="458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36" w:type="dxa"/>
          </w:tcPr>
          <w:p w:rsidR="00104F5B" w:rsidRPr="00C949F2" w:rsidRDefault="00C949F2" w:rsidP="00263B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Хокон Саида</w:t>
            </w:r>
          </w:p>
        </w:tc>
        <w:tc>
          <w:tcPr>
            <w:tcW w:w="7507" w:type="dxa"/>
          </w:tcPr>
          <w:p w:rsidR="00104F5B" w:rsidRPr="00104F5B" w:rsidRDefault="00104F5B" w:rsidP="00104F5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F5B">
              <w:rPr>
                <w:rFonts w:ascii="Times New Roman" w:hAnsi="Times New Roman" w:cs="Times New Roman"/>
                <w:sz w:val="24"/>
                <w:lang w:val="ru-RU"/>
              </w:rPr>
              <w:t>Порядок слов в предложении и его роль в организации художественного текста</w:t>
            </w:r>
          </w:p>
        </w:tc>
      </w:tr>
      <w:tr w:rsidR="00263B49" w:rsidRPr="00104F5B" w:rsidTr="00263B49">
        <w:tc>
          <w:tcPr>
            <w:tcW w:w="458" w:type="dxa"/>
          </w:tcPr>
          <w:p w:rsidR="00263B49" w:rsidRPr="00104F5B" w:rsidRDefault="00263B49" w:rsidP="00263B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36" w:type="dxa"/>
          </w:tcPr>
          <w:p w:rsidR="00263B49" w:rsidRPr="00263B49" w:rsidRDefault="00C949F2" w:rsidP="00C94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Богус Руслан</w:t>
            </w:r>
          </w:p>
        </w:tc>
        <w:tc>
          <w:tcPr>
            <w:tcW w:w="7507" w:type="dxa"/>
          </w:tcPr>
          <w:p w:rsidR="00263B49" w:rsidRPr="00104F5B" w:rsidRDefault="00263B49" w:rsidP="00263B49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F5B">
              <w:rPr>
                <w:rFonts w:ascii="Times New Roman" w:hAnsi="Times New Roman" w:cs="Times New Roman"/>
                <w:sz w:val="24"/>
                <w:lang w:val="ru-RU"/>
              </w:rPr>
              <w:t>В.И. Даль как создатель «Словаря живого великорусского языка»</w:t>
            </w:r>
          </w:p>
        </w:tc>
      </w:tr>
      <w:tr w:rsidR="00263B49" w:rsidRPr="00104F5B" w:rsidTr="00263B49">
        <w:tc>
          <w:tcPr>
            <w:tcW w:w="458" w:type="dxa"/>
          </w:tcPr>
          <w:p w:rsidR="00263B49" w:rsidRPr="00104F5B" w:rsidRDefault="00263B49" w:rsidP="00263B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236" w:type="dxa"/>
          </w:tcPr>
          <w:p w:rsidR="00263B49" w:rsidRPr="00C949F2" w:rsidRDefault="00C949F2" w:rsidP="00263B49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Хабрачо Амина</w:t>
            </w:r>
          </w:p>
        </w:tc>
        <w:tc>
          <w:tcPr>
            <w:tcW w:w="7507" w:type="dxa"/>
          </w:tcPr>
          <w:p w:rsidR="00263B49" w:rsidRPr="00104F5B" w:rsidRDefault="00263B49" w:rsidP="00263B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СМИ и культураречи</w:t>
            </w:r>
          </w:p>
        </w:tc>
      </w:tr>
      <w:tr w:rsidR="00263B49" w:rsidRPr="00104F5B" w:rsidTr="00263B49">
        <w:tc>
          <w:tcPr>
            <w:tcW w:w="458" w:type="dxa"/>
          </w:tcPr>
          <w:p w:rsidR="00263B49" w:rsidRPr="00104F5B" w:rsidRDefault="00263B49" w:rsidP="00263B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36" w:type="dxa"/>
          </w:tcPr>
          <w:p w:rsidR="00263B49" w:rsidRPr="00C949F2" w:rsidRDefault="00263B49" w:rsidP="00263B49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F5B">
              <w:rPr>
                <w:rFonts w:ascii="Times New Roman" w:hAnsi="Times New Roman" w:cs="Times New Roman"/>
                <w:sz w:val="24"/>
              </w:rPr>
              <w:t>Ш</w:t>
            </w:r>
            <w:bookmarkStart w:id="0" w:name="_GoBack"/>
            <w:bookmarkEnd w:id="0"/>
            <w:r w:rsidR="00C949F2">
              <w:rPr>
                <w:rFonts w:ascii="Times New Roman" w:hAnsi="Times New Roman" w:cs="Times New Roman"/>
                <w:sz w:val="24"/>
                <w:lang w:val="ru-RU"/>
              </w:rPr>
              <w:t>еуджен Бэлла</w:t>
            </w:r>
          </w:p>
        </w:tc>
        <w:tc>
          <w:tcPr>
            <w:tcW w:w="7507" w:type="dxa"/>
          </w:tcPr>
          <w:p w:rsidR="00263B49" w:rsidRPr="00104F5B" w:rsidRDefault="00263B49" w:rsidP="00263B49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F5B">
              <w:rPr>
                <w:rFonts w:ascii="Times New Roman" w:hAnsi="Times New Roman" w:cs="Times New Roman"/>
                <w:sz w:val="24"/>
                <w:lang w:val="ru-RU"/>
              </w:rPr>
              <w:t>Виды делового общения, их языковые особенности</w:t>
            </w:r>
          </w:p>
        </w:tc>
      </w:tr>
    </w:tbl>
    <w:p w:rsidR="00104F5B" w:rsidRPr="00104F5B" w:rsidRDefault="00104F5B" w:rsidP="00104F5B">
      <w:pPr>
        <w:jc w:val="both"/>
        <w:rPr>
          <w:rFonts w:ascii="Times New Roman" w:hAnsi="Times New Roman" w:cs="Times New Roman"/>
          <w:sz w:val="24"/>
        </w:rPr>
      </w:pPr>
    </w:p>
    <w:p w:rsidR="00104F5B" w:rsidRDefault="00104F5B" w:rsidP="00104F5B">
      <w:pPr>
        <w:ind w:left="-851"/>
      </w:pPr>
    </w:p>
    <w:sectPr w:rsidR="00104F5B" w:rsidSect="00C949F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A1E" w:rsidRDefault="00D21A1E" w:rsidP="00104F5B">
      <w:pPr>
        <w:spacing w:after="0" w:line="240" w:lineRule="auto"/>
      </w:pPr>
      <w:r>
        <w:separator/>
      </w:r>
    </w:p>
  </w:endnote>
  <w:endnote w:type="continuationSeparator" w:id="1">
    <w:p w:rsidR="00D21A1E" w:rsidRDefault="00D21A1E" w:rsidP="0010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08" w:rsidRDefault="004A3908">
    <w:pPr>
      <w:pStyle w:val="a7"/>
      <w:spacing w:line="14" w:lineRule="auto"/>
      <w:rPr>
        <w:sz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3179924"/>
      <w:docPartObj>
        <w:docPartGallery w:val="Page Numbers (Bottom of Page)"/>
        <w:docPartUnique/>
      </w:docPartObj>
    </w:sdtPr>
    <w:sdtContent>
      <w:p w:rsidR="004A3908" w:rsidRDefault="00333E1A">
        <w:pPr>
          <w:pStyle w:val="a5"/>
          <w:jc w:val="center"/>
        </w:pPr>
        <w:fldSimple w:instr="PAGE   \* MERGEFORMAT">
          <w:r w:rsidR="004A3908">
            <w:rPr>
              <w:noProof/>
            </w:rPr>
            <w:t>0</w:t>
          </w:r>
        </w:fldSimple>
      </w:p>
    </w:sdtContent>
  </w:sdt>
  <w:p w:rsidR="004A3908" w:rsidRDefault="004A39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A1E" w:rsidRDefault="00D21A1E" w:rsidP="00104F5B">
      <w:pPr>
        <w:spacing w:after="0" w:line="240" w:lineRule="auto"/>
      </w:pPr>
      <w:r>
        <w:separator/>
      </w:r>
    </w:p>
  </w:footnote>
  <w:footnote w:type="continuationSeparator" w:id="1">
    <w:p w:rsidR="00D21A1E" w:rsidRDefault="00D21A1E" w:rsidP="00104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221"/>
    <w:multiLevelType w:val="hybridMultilevel"/>
    <w:tmpl w:val="C8144EE0"/>
    <w:lvl w:ilvl="0" w:tplc="E1B684E4"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EAD18CB"/>
    <w:multiLevelType w:val="hybridMultilevel"/>
    <w:tmpl w:val="A532155C"/>
    <w:lvl w:ilvl="0" w:tplc="C4324696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C4ABDC2">
      <w:numFmt w:val="bullet"/>
      <w:lvlText w:val="•"/>
      <w:lvlJc w:val="left"/>
      <w:pPr>
        <w:ind w:left="1726" w:hanging="360"/>
      </w:pPr>
      <w:rPr>
        <w:rFonts w:hint="default"/>
        <w:lang w:val="ru-RU" w:eastAsia="ru-RU" w:bidi="ru-RU"/>
      </w:rPr>
    </w:lvl>
    <w:lvl w:ilvl="2" w:tplc="337A536C">
      <w:numFmt w:val="bullet"/>
      <w:lvlText w:val="•"/>
      <w:lvlJc w:val="left"/>
      <w:pPr>
        <w:ind w:left="2673" w:hanging="360"/>
      </w:pPr>
      <w:rPr>
        <w:rFonts w:hint="default"/>
        <w:lang w:val="ru-RU" w:eastAsia="ru-RU" w:bidi="ru-RU"/>
      </w:rPr>
    </w:lvl>
    <w:lvl w:ilvl="3" w:tplc="E95C1274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4" w:tplc="4F6687DC">
      <w:numFmt w:val="bullet"/>
      <w:lvlText w:val="•"/>
      <w:lvlJc w:val="left"/>
      <w:pPr>
        <w:ind w:left="4567" w:hanging="360"/>
      </w:pPr>
      <w:rPr>
        <w:rFonts w:hint="default"/>
        <w:lang w:val="ru-RU" w:eastAsia="ru-RU" w:bidi="ru-RU"/>
      </w:rPr>
    </w:lvl>
    <w:lvl w:ilvl="5" w:tplc="8084C7C4">
      <w:numFmt w:val="bullet"/>
      <w:lvlText w:val="•"/>
      <w:lvlJc w:val="left"/>
      <w:pPr>
        <w:ind w:left="5514" w:hanging="360"/>
      </w:pPr>
      <w:rPr>
        <w:rFonts w:hint="default"/>
        <w:lang w:val="ru-RU" w:eastAsia="ru-RU" w:bidi="ru-RU"/>
      </w:rPr>
    </w:lvl>
    <w:lvl w:ilvl="6" w:tplc="5CB295A2">
      <w:numFmt w:val="bullet"/>
      <w:lvlText w:val="•"/>
      <w:lvlJc w:val="left"/>
      <w:pPr>
        <w:ind w:left="6460" w:hanging="360"/>
      </w:pPr>
      <w:rPr>
        <w:rFonts w:hint="default"/>
        <w:lang w:val="ru-RU" w:eastAsia="ru-RU" w:bidi="ru-RU"/>
      </w:rPr>
    </w:lvl>
    <w:lvl w:ilvl="7" w:tplc="D54686D2">
      <w:numFmt w:val="bullet"/>
      <w:lvlText w:val="•"/>
      <w:lvlJc w:val="left"/>
      <w:pPr>
        <w:ind w:left="7407" w:hanging="360"/>
      </w:pPr>
      <w:rPr>
        <w:rFonts w:hint="default"/>
        <w:lang w:val="ru-RU" w:eastAsia="ru-RU" w:bidi="ru-RU"/>
      </w:rPr>
    </w:lvl>
    <w:lvl w:ilvl="8" w:tplc="AA8EBDCC">
      <w:numFmt w:val="bullet"/>
      <w:lvlText w:val="•"/>
      <w:lvlJc w:val="left"/>
      <w:pPr>
        <w:ind w:left="8354" w:hanging="360"/>
      </w:pPr>
      <w:rPr>
        <w:rFonts w:hint="default"/>
        <w:lang w:val="ru-RU" w:eastAsia="ru-RU" w:bidi="ru-RU"/>
      </w:rPr>
    </w:lvl>
  </w:abstractNum>
  <w:abstractNum w:abstractNumId="2">
    <w:nsid w:val="256F406A"/>
    <w:multiLevelType w:val="hybridMultilevel"/>
    <w:tmpl w:val="BEEA8BBA"/>
    <w:lvl w:ilvl="0" w:tplc="090A0F44">
      <w:numFmt w:val="bullet"/>
      <w:lvlText w:val="–"/>
      <w:lvlJc w:val="left"/>
      <w:pPr>
        <w:ind w:left="780" w:hanging="42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F905940">
      <w:numFmt w:val="bullet"/>
      <w:lvlText w:val="•"/>
      <w:lvlJc w:val="left"/>
      <w:pPr>
        <w:ind w:left="1726" w:hanging="425"/>
      </w:pPr>
      <w:rPr>
        <w:rFonts w:hint="default"/>
        <w:lang w:val="ru-RU" w:eastAsia="ru-RU" w:bidi="ru-RU"/>
      </w:rPr>
    </w:lvl>
    <w:lvl w:ilvl="2" w:tplc="420653F6">
      <w:numFmt w:val="bullet"/>
      <w:lvlText w:val="•"/>
      <w:lvlJc w:val="left"/>
      <w:pPr>
        <w:ind w:left="2673" w:hanging="425"/>
      </w:pPr>
      <w:rPr>
        <w:rFonts w:hint="default"/>
        <w:lang w:val="ru-RU" w:eastAsia="ru-RU" w:bidi="ru-RU"/>
      </w:rPr>
    </w:lvl>
    <w:lvl w:ilvl="3" w:tplc="77184E2C">
      <w:numFmt w:val="bullet"/>
      <w:lvlText w:val="•"/>
      <w:lvlJc w:val="left"/>
      <w:pPr>
        <w:ind w:left="3620" w:hanging="425"/>
      </w:pPr>
      <w:rPr>
        <w:rFonts w:hint="default"/>
        <w:lang w:val="ru-RU" w:eastAsia="ru-RU" w:bidi="ru-RU"/>
      </w:rPr>
    </w:lvl>
    <w:lvl w:ilvl="4" w:tplc="656AF2AA">
      <w:numFmt w:val="bullet"/>
      <w:lvlText w:val="•"/>
      <w:lvlJc w:val="left"/>
      <w:pPr>
        <w:ind w:left="4567" w:hanging="425"/>
      </w:pPr>
      <w:rPr>
        <w:rFonts w:hint="default"/>
        <w:lang w:val="ru-RU" w:eastAsia="ru-RU" w:bidi="ru-RU"/>
      </w:rPr>
    </w:lvl>
    <w:lvl w:ilvl="5" w:tplc="F356C968">
      <w:numFmt w:val="bullet"/>
      <w:lvlText w:val="•"/>
      <w:lvlJc w:val="left"/>
      <w:pPr>
        <w:ind w:left="5514" w:hanging="425"/>
      </w:pPr>
      <w:rPr>
        <w:rFonts w:hint="default"/>
        <w:lang w:val="ru-RU" w:eastAsia="ru-RU" w:bidi="ru-RU"/>
      </w:rPr>
    </w:lvl>
    <w:lvl w:ilvl="6" w:tplc="3E3A911A">
      <w:numFmt w:val="bullet"/>
      <w:lvlText w:val="•"/>
      <w:lvlJc w:val="left"/>
      <w:pPr>
        <w:ind w:left="6460" w:hanging="425"/>
      </w:pPr>
      <w:rPr>
        <w:rFonts w:hint="default"/>
        <w:lang w:val="ru-RU" w:eastAsia="ru-RU" w:bidi="ru-RU"/>
      </w:rPr>
    </w:lvl>
    <w:lvl w:ilvl="7" w:tplc="03F04812">
      <w:numFmt w:val="bullet"/>
      <w:lvlText w:val="•"/>
      <w:lvlJc w:val="left"/>
      <w:pPr>
        <w:ind w:left="7407" w:hanging="425"/>
      </w:pPr>
      <w:rPr>
        <w:rFonts w:hint="default"/>
        <w:lang w:val="ru-RU" w:eastAsia="ru-RU" w:bidi="ru-RU"/>
      </w:rPr>
    </w:lvl>
    <w:lvl w:ilvl="8" w:tplc="7166F9D0">
      <w:numFmt w:val="bullet"/>
      <w:lvlText w:val="•"/>
      <w:lvlJc w:val="left"/>
      <w:pPr>
        <w:ind w:left="8354" w:hanging="425"/>
      </w:pPr>
      <w:rPr>
        <w:rFonts w:hint="default"/>
        <w:lang w:val="ru-RU" w:eastAsia="ru-RU" w:bidi="ru-RU"/>
      </w:rPr>
    </w:lvl>
  </w:abstractNum>
  <w:abstractNum w:abstractNumId="3">
    <w:nsid w:val="42C8329C"/>
    <w:multiLevelType w:val="hybridMultilevel"/>
    <w:tmpl w:val="6ADCF73C"/>
    <w:lvl w:ilvl="0" w:tplc="8152B2F0">
      <w:numFmt w:val="bullet"/>
      <w:lvlText w:val="–"/>
      <w:lvlJc w:val="left"/>
      <w:pPr>
        <w:ind w:left="780" w:hanging="4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0026526">
      <w:numFmt w:val="bullet"/>
      <w:lvlText w:val="•"/>
      <w:lvlJc w:val="left"/>
      <w:pPr>
        <w:ind w:left="1726" w:hanging="481"/>
      </w:pPr>
      <w:rPr>
        <w:rFonts w:hint="default"/>
        <w:lang w:val="ru-RU" w:eastAsia="ru-RU" w:bidi="ru-RU"/>
      </w:rPr>
    </w:lvl>
    <w:lvl w:ilvl="2" w:tplc="F38A92C6">
      <w:numFmt w:val="bullet"/>
      <w:lvlText w:val="•"/>
      <w:lvlJc w:val="left"/>
      <w:pPr>
        <w:ind w:left="2673" w:hanging="481"/>
      </w:pPr>
      <w:rPr>
        <w:rFonts w:hint="default"/>
        <w:lang w:val="ru-RU" w:eastAsia="ru-RU" w:bidi="ru-RU"/>
      </w:rPr>
    </w:lvl>
    <w:lvl w:ilvl="3" w:tplc="566E44BC">
      <w:numFmt w:val="bullet"/>
      <w:lvlText w:val="•"/>
      <w:lvlJc w:val="left"/>
      <w:pPr>
        <w:ind w:left="3620" w:hanging="481"/>
      </w:pPr>
      <w:rPr>
        <w:rFonts w:hint="default"/>
        <w:lang w:val="ru-RU" w:eastAsia="ru-RU" w:bidi="ru-RU"/>
      </w:rPr>
    </w:lvl>
    <w:lvl w:ilvl="4" w:tplc="3364CC7A">
      <w:numFmt w:val="bullet"/>
      <w:lvlText w:val="•"/>
      <w:lvlJc w:val="left"/>
      <w:pPr>
        <w:ind w:left="4567" w:hanging="481"/>
      </w:pPr>
      <w:rPr>
        <w:rFonts w:hint="default"/>
        <w:lang w:val="ru-RU" w:eastAsia="ru-RU" w:bidi="ru-RU"/>
      </w:rPr>
    </w:lvl>
    <w:lvl w:ilvl="5" w:tplc="21E00E72">
      <w:numFmt w:val="bullet"/>
      <w:lvlText w:val="•"/>
      <w:lvlJc w:val="left"/>
      <w:pPr>
        <w:ind w:left="5514" w:hanging="481"/>
      </w:pPr>
      <w:rPr>
        <w:rFonts w:hint="default"/>
        <w:lang w:val="ru-RU" w:eastAsia="ru-RU" w:bidi="ru-RU"/>
      </w:rPr>
    </w:lvl>
    <w:lvl w:ilvl="6" w:tplc="6C6A8F9A">
      <w:numFmt w:val="bullet"/>
      <w:lvlText w:val="•"/>
      <w:lvlJc w:val="left"/>
      <w:pPr>
        <w:ind w:left="6460" w:hanging="481"/>
      </w:pPr>
      <w:rPr>
        <w:rFonts w:hint="default"/>
        <w:lang w:val="ru-RU" w:eastAsia="ru-RU" w:bidi="ru-RU"/>
      </w:rPr>
    </w:lvl>
    <w:lvl w:ilvl="7" w:tplc="784A3E52">
      <w:numFmt w:val="bullet"/>
      <w:lvlText w:val="•"/>
      <w:lvlJc w:val="left"/>
      <w:pPr>
        <w:ind w:left="7407" w:hanging="481"/>
      </w:pPr>
      <w:rPr>
        <w:rFonts w:hint="default"/>
        <w:lang w:val="ru-RU" w:eastAsia="ru-RU" w:bidi="ru-RU"/>
      </w:rPr>
    </w:lvl>
    <w:lvl w:ilvl="8" w:tplc="2318C510">
      <w:numFmt w:val="bullet"/>
      <w:lvlText w:val="•"/>
      <w:lvlJc w:val="left"/>
      <w:pPr>
        <w:ind w:left="8354" w:hanging="481"/>
      </w:pPr>
      <w:rPr>
        <w:rFonts w:hint="default"/>
        <w:lang w:val="ru-RU" w:eastAsia="ru-RU" w:bidi="ru-RU"/>
      </w:rPr>
    </w:lvl>
  </w:abstractNum>
  <w:abstractNum w:abstractNumId="4">
    <w:nsid w:val="435263A0"/>
    <w:multiLevelType w:val="hybridMultilevel"/>
    <w:tmpl w:val="79845600"/>
    <w:lvl w:ilvl="0" w:tplc="955687C8">
      <w:start w:val="1"/>
      <w:numFmt w:val="decimal"/>
      <w:lvlText w:val="%1."/>
      <w:lvlJc w:val="left"/>
      <w:pPr>
        <w:ind w:left="240" w:hanging="3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ABCEAF30">
      <w:numFmt w:val="bullet"/>
      <w:lvlText w:val=""/>
      <w:lvlJc w:val="left"/>
      <w:pPr>
        <w:ind w:left="960" w:hanging="18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E6CAE18">
      <w:numFmt w:val="bullet"/>
      <w:lvlText w:val="•"/>
      <w:lvlJc w:val="left"/>
      <w:pPr>
        <w:ind w:left="1992" w:hanging="180"/>
      </w:pPr>
      <w:rPr>
        <w:rFonts w:hint="default"/>
        <w:lang w:val="ru-RU" w:eastAsia="ru-RU" w:bidi="ru-RU"/>
      </w:rPr>
    </w:lvl>
    <w:lvl w:ilvl="3" w:tplc="7CB21AB6">
      <w:numFmt w:val="bullet"/>
      <w:lvlText w:val="•"/>
      <w:lvlJc w:val="left"/>
      <w:pPr>
        <w:ind w:left="3024" w:hanging="180"/>
      </w:pPr>
      <w:rPr>
        <w:rFonts w:hint="default"/>
        <w:lang w:val="ru-RU" w:eastAsia="ru-RU" w:bidi="ru-RU"/>
      </w:rPr>
    </w:lvl>
    <w:lvl w:ilvl="4" w:tplc="FDB81E88">
      <w:numFmt w:val="bullet"/>
      <w:lvlText w:val="•"/>
      <w:lvlJc w:val="left"/>
      <w:pPr>
        <w:ind w:left="4056" w:hanging="180"/>
      </w:pPr>
      <w:rPr>
        <w:rFonts w:hint="default"/>
        <w:lang w:val="ru-RU" w:eastAsia="ru-RU" w:bidi="ru-RU"/>
      </w:rPr>
    </w:lvl>
    <w:lvl w:ilvl="5" w:tplc="BA863D34">
      <w:numFmt w:val="bullet"/>
      <w:lvlText w:val="•"/>
      <w:lvlJc w:val="left"/>
      <w:pPr>
        <w:ind w:left="5088" w:hanging="180"/>
      </w:pPr>
      <w:rPr>
        <w:rFonts w:hint="default"/>
        <w:lang w:val="ru-RU" w:eastAsia="ru-RU" w:bidi="ru-RU"/>
      </w:rPr>
    </w:lvl>
    <w:lvl w:ilvl="6" w:tplc="7098F38A">
      <w:numFmt w:val="bullet"/>
      <w:lvlText w:val="•"/>
      <w:lvlJc w:val="left"/>
      <w:pPr>
        <w:ind w:left="6120" w:hanging="180"/>
      </w:pPr>
      <w:rPr>
        <w:rFonts w:hint="default"/>
        <w:lang w:val="ru-RU" w:eastAsia="ru-RU" w:bidi="ru-RU"/>
      </w:rPr>
    </w:lvl>
    <w:lvl w:ilvl="7" w:tplc="9B823746">
      <w:numFmt w:val="bullet"/>
      <w:lvlText w:val="•"/>
      <w:lvlJc w:val="left"/>
      <w:pPr>
        <w:ind w:left="7152" w:hanging="180"/>
      </w:pPr>
      <w:rPr>
        <w:rFonts w:hint="default"/>
        <w:lang w:val="ru-RU" w:eastAsia="ru-RU" w:bidi="ru-RU"/>
      </w:rPr>
    </w:lvl>
    <w:lvl w:ilvl="8" w:tplc="02CC98A0">
      <w:numFmt w:val="bullet"/>
      <w:lvlText w:val="•"/>
      <w:lvlJc w:val="left"/>
      <w:pPr>
        <w:ind w:left="8184" w:hanging="180"/>
      </w:pPr>
      <w:rPr>
        <w:rFonts w:hint="default"/>
        <w:lang w:val="ru-RU" w:eastAsia="ru-RU" w:bidi="ru-RU"/>
      </w:rPr>
    </w:lvl>
  </w:abstractNum>
  <w:abstractNum w:abstractNumId="5">
    <w:nsid w:val="4BF54844"/>
    <w:multiLevelType w:val="hybridMultilevel"/>
    <w:tmpl w:val="18D4D2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F0E66"/>
    <w:multiLevelType w:val="hybridMultilevel"/>
    <w:tmpl w:val="9248630C"/>
    <w:lvl w:ilvl="0" w:tplc="E1B684E4"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6D8713F1"/>
    <w:multiLevelType w:val="hybridMultilevel"/>
    <w:tmpl w:val="64DE2AF6"/>
    <w:lvl w:ilvl="0" w:tplc="E1B684E4"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21031C6"/>
    <w:multiLevelType w:val="hybridMultilevel"/>
    <w:tmpl w:val="50A4F304"/>
    <w:lvl w:ilvl="0" w:tplc="E1B684E4"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79883683"/>
    <w:multiLevelType w:val="hybridMultilevel"/>
    <w:tmpl w:val="011029DA"/>
    <w:lvl w:ilvl="0" w:tplc="E1B684E4">
      <w:numFmt w:val="bullet"/>
      <w:lvlText w:val="–"/>
      <w:lvlJc w:val="left"/>
      <w:pPr>
        <w:ind w:left="21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B00E9FD6">
      <w:numFmt w:val="bullet"/>
      <w:lvlText w:val="•"/>
      <w:lvlJc w:val="left"/>
      <w:pPr>
        <w:ind w:left="1222" w:hanging="284"/>
      </w:pPr>
      <w:rPr>
        <w:rFonts w:hint="default"/>
        <w:lang w:val="ru-RU" w:eastAsia="ru-RU" w:bidi="ru-RU"/>
      </w:rPr>
    </w:lvl>
    <w:lvl w:ilvl="2" w:tplc="787ED4F0">
      <w:numFmt w:val="bullet"/>
      <w:lvlText w:val="•"/>
      <w:lvlJc w:val="left"/>
      <w:pPr>
        <w:ind w:left="2225" w:hanging="284"/>
      </w:pPr>
      <w:rPr>
        <w:rFonts w:hint="default"/>
        <w:lang w:val="ru-RU" w:eastAsia="ru-RU" w:bidi="ru-RU"/>
      </w:rPr>
    </w:lvl>
    <w:lvl w:ilvl="3" w:tplc="8C2E35D4">
      <w:numFmt w:val="bullet"/>
      <w:lvlText w:val="•"/>
      <w:lvlJc w:val="left"/>
      <w:pPr>
        <w:ind w:left="3228" w:hanging="284"/>
      </w:pPr>
      <w:rPr>
        <w:rFonts w:hint="default"/>
        <w:lang w:val="ru-RU" w:eastAsia="ru-RU" w:bidi="ru-RU"/>
      </w:rPr>
    </w:lvl>
    <w:lvl w:ilvl="4" w:tplc="5FD86892">
      <w:numFmt w:val="bullet"/>
      <w:lvlText w:val="•"/>
      <w:lvlJc w:val="left"/>
      <w:pPr>
        <w:ind w:left="4231" w:hanging="284"/>
      </w:pPr>
      <w:rPr>
        <w:rFonts w:hint="default"/>
        <w:lang w:val="ru-RU" w:eastAsia="ru-RU" w:bidi="ru-RU"/>
      </w:rPr>
    </w:lvl>
    <w:lvl w:ilvl="5" w:tplc="30C67AD8">
      <w:numFmt w:val="bullet"/>
      <w:lvlText w:val="•"/>
      <w:lvlJc w:val="left"/>
      <w:pPr>
        <w:ind w:left="5234" w:hanging="284"/>
      </w:pPr>
      <w:rPr>
        <w:rFonts w:hint="default"/>
        <w:lang w:val="ru-RU" w:eastAsia="ru-RU" w:bidi="ru-RU"/>
      </w:rPr>
    </w:lvl>
    <w:lvl w:ilvl="6" w:tplc="219EF846">
      <w:numFmt w:val="bullet"/>
      <w:lvlText w:val="•"/>
      <w:lvlJc w:val="left"/>
      <w:pPr>
        <w:ind w:left="6236" w:hanging="284"/>
      </w:pPr>
      <w:rPr>
        <w:rFonts w:hint="default"/>
        <w:lang w:val="ru-RU" w:eastAsia="ru-RU" w:bidi="ru-RU"/>
      </w:rPr>
    </w:lvl>
    <w:lvl w:ilvl="7" w:tplc="5232B82A">
      <w:numFmt w:val="bullet"/>
      <w:lvlText w:val="•"/>
      <w:lvlJc w:val="left"/>
      <w:pPr>
        <w:ind w:left="7239" w:hanging="284"/>
      </w:pPr>
      <w:rPr>
        <w:rFonts w:hint="default"/>
        <w:lang w:val="ru-RU" w:eastAsia="ru-RU" w:bidi="ru-RU"/>
      </w:rPr>
    </w:lvl>
    <w:lvl w:ilvl="8" w:tplc="98FC7156">
      <w:numFmt w:val="bullet"/>
      <w:lvlText w:val="•"/>
      <w:lvlJc w:val="left"/>
      <w:pPr>
        <w:ind w:left="8242" w:hanging="284"/>
      </w:pPr>
      <w:rPr>
        <w:rFonts w:hint="default"/>
        <w:lang w:val="ru-RU" w:eastAsia="ru-RU" w:bidi="ru-RU"/>
      </w:rPr>
    </w:lvl>
  </w:abstractNum>
  <w:abstractNum w:abstractNumId="11">
    <w:nsid w:val="7CCE3DF4"/>
    <w:multiLevelType w:val="hybridMultilevel"/>
    <w:tmpl w:val="029A05A2"/>
    <w:lvl w:ilvl="0" w:tplc="5E1CDAC6">
      <w:numFmt w:val="bullet"/>
      <w:lvlText w:val=""/>
      <w:lvlJc w:val="left"/>
      <w:pPr>
        <w:ind w:left="78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04C3524">
      <w:numFmt w:val="bullet"/>
      <w:lvlText w:val="-"/>
      <w:lvlJc w:val="left"/>
      <w:pPr>
        <w:ind w:left="780" w:hanging="18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ru-RU" w:bidi="ru-RU"/>
      </w:rPr>
    </w:lvl>
    <w:lvl w:ilvl="2" w:tplc="16041F02">
      <w:numFmt w:val="bullet"/>
      <w:lvlText w:val="•"/>
      <w:lvlJc w:val="left"/>
      <w:pPr>
        <w:ind w:left="2673" w:hanging="180"/>
      </w:pPr>
      <w:rPr>
        <w:rFonts w:hint="default"/>
        <w:lang w:val="ru-RU" w:eastAsia="ru-RU" w:bidi="ru-RU"/>
      </w:rPr>
    </w:lvl>
    <w:lvl w:ilvl="3" w:tplc="F4C85F18">
      <w:numFmt w:val="bullet"/>
      <w:lvlText w:val="•"/>
      <w:lvlJc w:val="left"/>
      <w:pPr>
        <w:ind w:left="3620" w:hanging="180"/>
      </w:pPr>
      <w:rPr>
        <w:rFonts w:hint="default"/>
        <w:lang w:val="ru-RU" w:eastAsia="ru-RU" w:bidi="ru-RU"/>
      </w:rPr>
    </w:lvl>
    <w:lvl w:ilvl="4" w:tplc="B94E8D12">
      <w:numFmt w:val="bullet"/>
      <w:lvlText w:val="•"/>
      <w:lvlJc w:val="left"/>
      <w:pPr>
        <w:ind w:left="4567" w:hanging="180"/>
      </w:pPr>
      <w:rPr>
        <w:rFonts w:hint="default"/>
        <w:lang w:val="ru-RU" w:eastAsia="ru-RU" w:bidi="ru-RU"/>
      </w:rPr>
    </w:lvl>
    <w:lvl w:ilvl="5" w:tplc="83445914">
      <w:numFmt w:val="bullet"/>
      <w:lvlText w:val="•"/>
      <w:lvlJc w:val="left"/>
      <w:pPr>
        <w:ind w:left="5514" w:hanging="180"/>
      </w:pPr>
      <w:rPr>
        <w:rFonts w:hint="default"/>
        <w:lang w:val="ru-RU" w:eastAsia="ru-RU" w:bidi="ru-RU"/>
      </w:rPr>
    </w:lvl>
    <w:lvl w:ilvl="6" w:tplc="D8C6B3D8">
      <w:numFmt w:val="bullet"/>
      <w:lvlText w:val="•"/>
      <w:lvlJc w:val="left"/>
      <w:pPr>
        <w:ind w:left="6460" w:hanging="180"/>
      </w:pPr>
      <w:rPr>
        <w:rFonts w:hint="default"/>
        <w:lang w:val="ru-RU" w:eastAsia="ru-RU" w:bidi="ru-RU"/>
      </w:rPr>
    </w:lvl>
    <w:lvl w:ilvl="7" w:tplc="D55E0520">
      <w:numFmt w:val="bullet"/>
      <w:lvlText w:val="•"/>
      <w:lvlJc w:val="left"/>
      <w:pPr>
        <w:ind w:left="7407" w:hanging="180"/>
      </w:pPr>
      <w:rPr>
        <w:rFonts w:hint="default"/>
        <w:lang w:val="ru-RU" w:eastAsia="ru-RU" w:bidi="ru-RU"/>
      </w:rPr>
    </w:lvl>
    <w:lvl w:ilvl="8" w:tplc="0A2A6FB8">
      <w:numFmt w:val="bullet"/>
      <w:lvlText w:val="•"/>
      <w:lvlJc w:val="left"/>
      <w:pPr>
        <w:ind w:left="8354" w:hanging="18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050"/>
    <w:rsid w:val="00104F5B"/>
    <w:rsid w:val="0013692A"/>
    <w:rsid w:val="001E1011"/>
    <w:rsid w:val="00263B49"/>
    <w:rsid w:val="00333E1A"/>
    <w:rsid w:val="00453DF0"/>
    <w:rsid w:val="0047334D"/>
    <w:rsid w:val="004A3908"/>
    <w:rsid w:val="004F530D"/>
    <w:rsid w:val="005B0E69"/>
    <w:rsid w:val="00636600"/>
    <w:rsid w:val="00676304"/>
    <w:rsid w:val="00681DEF"/>
    <w:rsid w:val="006C4D25"/>
    <w:rsid w:val="00782561"/>
    <w:rsid w:val="00855050"/>
    <w:rsid w:val="008C068B"/>
    <w:rsid w:val="009C7202"/>
    <w:rsid w:val="00A26444"/>
    <w:rsid w:val="00C84235"/>
    <w:rsid w:val="00C949F2"/>
    <w:rsid w:val="00D21A1E"/>
    <w:rsid w:val="00D51BB3"/>
    <w:rsid w:val="00D54C52"/>
    <w:rsid w:val="00DA2CB0"/>
    <w:rsid w:val="00E42BB1"/>
    <w:rsid w:val="00E93B90"/>
    <w:rsid w:val="00FE2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F5B"/>
  </w:style>
  <w:style w:type="paragraph" w:styleId="a5">
    <w:name w:val="footer"/>
    <w:basedOn w:val="a"/>
    <w:link w:val="a6"/>
    <w:uiPriority w:val="99"/>
    <w:unhideWhenUsed/>
    <w:rsid w:val="0010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F5B"/>
  </w:style>
  <w:style w:type="paragraph" w:styleId="a7">
    <w:name w:val="Body Text"/>
    <w:basedOn w:val="a"/>
    <w:link w:val="a8"/>
    <w:uiPriority w:val="99"/>
    <w:semiHidden/>
    <w:unhideWhenUsed/>
    <w:rsid w:val="00104F5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04F5B"/>
  </w:style>
  <w:style w:type="table" w:customStyle="1" w:styleId="TableNormal">
    <w:name w:val="Table Normal"/>
    <w:uiPriority w:val="2"/>
    <w:semiHidden/>
    <w:unhideWhenUsed/>
    <w:qFormat/>
    <w:rsid w:val="00104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104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5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1BB3"/>
    <w:rPr>
      <w:rFonts w:ascii="Tahoma" w:hAnsi="Tahoma" w:cs="Tahoma"/>
      <w:sz w:val="16"/>
      <w:szCs w:val="16"/>
    </w:rPr>
  </w:style>
  <w:style w:type="paragraph" w:customStyle="1" w:styleId="1">
    <w:name w:val="обычный1"/>
    <w:basedOn w:val="a"/>
    <w:rsid w:val="00A26444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0"/>
      <w:lang w:eastAsia="ru-RU"/>
    </w:rPr>
  </w:style>
  <w:style w:type="paragraph" w:customStyle="1" w:styleId="ac">
    <w:name w:val="таблица"/>
    <w:basedOn w:val="a"/>
    <w:rsid w:val="00A26444"/>
    <w:pPr>
      <w:widowControl w:val="0"/>
      <w:spacing w:after="0" w:line="240" w:lineRule="auto"/>
    </w:pPr>
    <w:rPr>
      <w:rFonts w:ascii="Franklin Gothic Book" w:eastAsia="Times New Roman" w:hAnsi="Franklin Gothic Book" w:cs="Times New Roman"/>
      <w:sz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3995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Школа</cp:lastModifiedBy>
  <cp:revision>5</cp:revision>
  <dcterms:created xsi:type="dcterms:W3CDTF">2023-09-13T10:58:00Z</dcterms:created>
  <dcterms:modified xsi:type="dcterms:W3CDTF">2023-09-27T12:27:00Z</dcterms:modified>
</cp:coreProperties>
</file>