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7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185422" w:rsidRPr="00185422" w14:paraId="24C11B16" w14:textId="77777777" w:rsidTr="00EF22C8">
        <w:trPr>
          <w:trHeight w:val="990"/>
        </w:trPr>
        <w:tc>
          <w:tcPr>
            <w:tcW w:w="9637" w:type="dxa"/>
            <w:shd w:val="clear" w:color="auto" w:fill="auto"/>
            <w:vAlign w:val="center"/>
          </w:tcPr>
          <w:p w14:paraId="7CBE1F3B" w14:textId="510FABD8" w:rsidR="00185422" w:rsidRPr="00185422" w:rsidRDefault="002845A8" w:rsidP="00185422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ПРОЕКТ</w:t>
            </w:r>
          </w:p>
        </w:tc>
      </w:tr>
      <w:tr w:rsidR="00185422" w:rsidRPr="00185422" w14:paraId="451A439F" w14:textId="77777777" w:rsidTr="00EF2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572"/>
        </w:trPr>
        <w:tc>
          <w:tcPr>
            <w:tcW w:w="9637" w:type="dxa"/>
            <w:shd w:val="clear" w:color="auto" w:fill="auto"/>
          </w:tcPr>
          <w:p w14:paraId="1F38F030" w14:textId="77777777" w:rsidR="00185422" w:rsidRPr="00185422" w:rsidRDefault="00185422" w:rsidP="00185422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14:paraId="66632911" w14:textId="77777777" w:rsidR="00185422" w:rsidRPr="00185422" w:rsidRDefault="00185422" w:rsidP="00185422">
            <w:pPr>
              <w:jc w:val="center"/>
              <w:rPr>
                <w:rFonts w:eastAsia="Arial Unicode MS" w:cs="Times New Roman"/>
                <w:b/>
                <w:bCs/>
                <w:szCs w:val="28"/>
                <w:lang w:eastAsia="ru-RU"/>
              </w:rPr>
            </w:pPr>
            <w:r w:rsidRPr="00185422">
              <w:rPr>
                <w:rFonts w:eastAsia="Times New Roman" w:cs="Times New Roman"/>
                <w:b/>
                <w:szCs w:val="28"/>
                <w:lang w:eastAsia="ru-RU"/>
              </w:rPr>
              <w:t xml:space="preserve">СОВЕТ </w:t>
            </w:r>
            <w:r w:rsidRPr="00185422">
              <w:rPr>
                <w:rFonts w:eastAsia="Arial Unicode MS" w:cs="Times New Roman"/>
                <w:b/>
                <w:bCs/>
                <w:szCs w:val="28"/>
                <w:lang w:eastAsia="ru-RU"/>
              </w:rPr>
              <w:t>МУНИЦИПАЛЬНОГО ОБРАЗОВАНИЯ</w:t>
            </w:r>
          </w:p>
          <w:p w14:paraId="052B63E5" w14:textId="77777777" w:rsidR="00185422" w:rsidRPr="00185422" w:rsidRDefault="00185422" w:rsidP="00185422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185422">
              <w:rPr>
                <w:rFonts w:eastAsia="Times New Roman" w:cs="Times New Roman"/>
                <w:b/>
                <w:bCs/>
                <w:szCs w:val="28"/>
                <w:lang w:eastAsia="ru-RU"/>
              </w:rPr>
              <w:t>ТИМАШЕВСКИЙ РАЙОН</w:t>
            </w:r>
          </w:p>
          <w:p w14:paraId="6CA3FF30" w14:textId="77777777" w:rsidR="00185422" w:rsidRPr="00185422" w:rsidRDefault="00185422" w:rsidP="00185422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6A81BAB6" w14:textId="32B976C4" w:rsidR="00185422" w:rsidRPr="00185422" w:rsidRDefault="00185422" w:rsidP="00185422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СЕССИЯ </w:t>
            </w:r>
            <w:r w:rsidRPr="00185422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от ______________ № </w:t>
            </w:r>
            <w:r w:rsidRPr="00185422">
              <w:rPr>
                <w:rFonts w:eastAsia="Times New Roman" w:cs="Times New Roman"/>
                <w:bCs/>
                <w:szCs w:val="28"/>
                <w:lang w:eastAsia="ru-RU"/>
              </w:rPr>
              <w:t>____</w:t>
            </w:r>
          </w:p>
          <w:p w14:paraId="0DE4D613" w14:textId="77777777" w:rsidR="00185422" w:rsidRPr="00185422" w:rsidRDefault="00185422" w:rsidP="00185422">
            <w:pPr>
              <w:jc w:val="center"/>
              <w:rPr>
                <w:rFonts w:eastAsia="Times New Roman" w:cs="Times New Roman"/>
                <w:b/>
                <w:bCs/>
                <w:szCs w:val="28"/>
                <w:u w:val="single"/>
                <w:lang w:eastAsia="ru-RU"/>
              </w:rPr>
            </w:pPr>
          </w:p>
          <w:p w14:paraId="1EF55758" w14:textId="77777777" w:rsidR="00185422" w:rsidRPr="00185422" w:rsidRDefault="00185422" w:rsidP="00185422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45248689" w14:textId="77777777" w:rsidR="00185422" w:rsidRPr="00185422" w:rsidRDefault="00185422" w:rsidP="00185422">
            <w:pPr>
              <w:tabs>
                <w:tab w:val="left" w:pos="1704"/>
                <w:tab w:val="center" w:pos="4710"/>
              </w:tabs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185422">
              <w:rPr>
                <w:rFonts w:eastAsia="Times New Roman" w:cs="Times New Roman"/>
                <w:b/>
                <w:bCs/>
                <w:szCs w:val="28"/>
                <w:lang w:eastAsia="ru-RU"/>
              </w:rPr>
              <w:tab/>
            </w:r>
            <w:r w:rsidRPr="00185422">
              <w:rPr>
                <w:rFonts w:eastAsia="Times New Roman" w:cs="Times New Roman"/>
                <w:b/>
                <w:bCs/>
                <w:szCs w:val="28"/>
                <w:lang w:eastAsia="ru-RU"/>
              </w:rPr>
              <w:tab/>
              <w:t>Р Е Ш Е Н И Е</w:t>
            </w:r>
          </w:p>
          <w:p w14:paraId="254A1F1F" w14:textId="77777777" w:rsidR="00185422" w:rsidRPr="00185422" w:rsidRDefault="00185422" w:rsidP="00185422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85422">
              <w:rPr>
                <w:rFonts w:eastAsia="Times New Roman" w:cs="Times New Roman"/>
                <w:bCs/>
                <w:szCs w:val="28"/>
                <w:lang w:eastAsia="ru-RU"/>
              </w:rPr>
              <w:t>от ___________                                                                         № _____</w:t>
            </w:r>
          </w:p>
          <w:p w14:paraId="2798AA93" w14:textId="77777777" w:rsidR="00185422" w:rsidRPr="00185422" w:rsidRDefault="00185422" w:rsidP="00185422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14:paraId="26D499BA" w14:textId="77777777" w:rsidR="00185422" w:rsidRPr="00185422" w:rsidRDefault="00185422" w:rsidP="00185422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185422">
              <w:rPr>
                <w:rFonts w:eastAsia="Times New Roman" w:cs="Times New Roman"/>
                <w:bCs/>
                <w:szCs w:val="28"/>
                <w:lang w:eastAsia="ru-RU"/>
              </w:rPr>
              <w:t>город Тимашевск</w:t>
            </w:r>
          </w:p>
        </w:tc>
      </w:tr>
    </w:tbl>
    <w:p w14:paraId="278242D3" w14:textId="4F39260B" w:rsidR="00185422" w:rsidRDefault="00185422" w:rsidP="00185422">
      <w:pPr>
        <w:rPr>
          <w:b/>
          <w:bCs/>
          <w:sz w:val="27"/>
          <w:szCs w:val="27"/>
        </w:rPr>
      </w:pPr>
    </w:p>
    <w:p w14:paraId="55530E45" w14:textId="25757E7D" w:rsidR="00140AF3" w:rsidRPr="006900A9" w:rsidRDefault="00140AF3" w:rsidP="00140AF3">
      <w:pPr>
        <w:jc w:val="center"/>
        <w:rPr>
          <w:b/>
          <w:bCs/>
          <w:sz w:val="27"/>
          <w:szCs w:val="27"/>
        </w:rPr>
      </w:pPr>
      <w:r w:rsidRPr="006900A9">
        <w:rPr>
          <w:b/>
          <w:bCs/>
          <w:sz w:val="27"/>
          <w:szCs w:val="27"/>
        </w:rPr>
        <w:t>Об установлении нормы предоставления и учетной</w:t>
      </w:r>
    </w:p>
    <w:p w14:paraId="6E575FC7" w14:textId="77777777" w:rsidR="00140AF3" w:rsidRPr="006900A9" w:rsidRDefault="00140AF3" w:rsidP="00140AF3">
      <w:pPr>
        <w:jc w:val="center"/>
        <w:rPr>
          <w:b/>
          <w:bCs/>
          <w:sz w:val="27"/>
          <w:szCs w:val="27"/>
        </w:rPr>
      </w:pPr>
      <w:r w:rsidRPr="006900A9">
        <w:rPr>
          <w:b/>
          <w:bCs/>
          <w:sz w:val="27"/>
          <w:szCs w:val="27"/>
        </w:rPr>
        <w:t>нормы площади жилого помещения</w:t>
      </w:r>
    </w:p>
    <w:p w14:paraId="456227A2" w14:textId="77777777" w:rsidR="00320C41" w:rsidRPr="00320C41" w:rsidRDefault="00320C41" w:rsidP="008403F8">
      <w:pPr>
        <w:ind w:firstLine="851"/>
        <w:jc w:val="center"/>
        <w:rPr>
          <w:bCs/>
          <w:sz w:val="16"/>
          <w:szCs w:val="16"/>
        </w:rPr>
      </w:pPr>
    </w:p>
    <w:p w14:paraId="3B8982A3" w14:textId="4061876F" w:rsidR="008403F8" w:rsidRPr="006900A9" w:rsidRDefault="00CF42AD" w:rsidP="00F66D3F">
      <w:pPr>
        <w:pStyle w:val="ac"/>
        <w:ind w:firstLine="708"/>
        <w:jc w:val="both"/>
      </w:pPr>
      <w:r w:rsidRPr="006900A9">
        <w:t xml:space="preserve">В соответствии со </w:t>
      </w:r>
      <w:bookmarkStart w:id="0" w:name="_GoBack"/>
      <w:r w:rsidRPr="006900A9">
        <w:t>стать</w:t>
      </w:r>
      <w:r w:rsidR="00EB303C" w:rsidRPr="006900A9">
        <w:t>ей</w:t>
      </w:r>
      <w:r w:rsidRPr="006900A9">
        <w:t xml:space="preserve"> 15 Федерального закона от 6 октября 2003 г.</w:t>
      </w:r>
      <w:r w:rsidR="00EB303C" w:rsidRPr="006900A9">
        <w:t xml:space="preserve">               </w:t>
      </w:r>
      <w:r w:rsidRPr="006900A9">
        <w:t xml:space="preserve"> № 131-ФЗ «Об общих принципах организации местного самоуправления в Российской Федерации»,</w:t>
      </w:r>
      <w:r w:rsidR="00030ADE" w:rsidRPr="006900A9">
        <w:t xml:space="preserve"> </w:t>
      </w:r>
      <w:r w:rsidR="00140AF3" w:rsidRPr="006900A9">
        <w:t xml:space="preserve">статьей 50 Жилищного кодекса Российской Федерации, статьей 25 Устава муниципального образования Тимашевский район </w:t>
      </w:r>
      <w:r w:rsidRPr="006900A9">
        <w:t>Совет муниципального образования Тимашевский район</w:t>
      </w:r>
      <w:r w:rsidRPr="006900A9">
        <w:rPr>
          <w:spacing w:val="60"/>
        </w:rPr>
        <w:t xml:space="preserve"> </w:t>
      </w:r>
      <w:bookmarkEnd w:id="0"/>
      <w:r w:rsidRPr="006900A9">
        <w:rPr>
          <w:spacing w:val="60"/>
        </w:rPr>
        <w:t>реши</w:t>
      </w:r>
      <w:r w:rsidR="00F66D3F" w:rsidRPr="00F66D3F">
        <w:t>л</w:t>
      </w:r>
      <w:r w:rsidR="008403F8" w:rsidRPr="00F66D3F">
        <w:t>:</w:t>
      </w:r>
    </w:p>
    <w:p w14:paraId="28E1A4ED" w14:textId="3ED2DD00" w:rsidR="00140AF3" w:rsidRPr="006900A9" w:rsidRDefault="00140AF3" w:rsidP="0094592D">
      <w:pPr>
        <w:ind w:firstLine="708"/>
        <w:jc w:val="both"/>
        <w:rPr>
          <w:sz w:val="27"/>
          <w:szCs w:val="27"/>
        </w:rPr>
      </w:pPr>
      <w:r w:rsidRPr="006900A9">
        <w:rPr>
          <w:sz w:val="27"/>
          <w:szCs w:val="27"/>
        </w:rPr>
        <w:t xml:space="preserve">1. Установить </w:t>
      </w:r>
      <w:r w:rsidR="008D5B3D">
        <w:rPr>
          <w:sz w:val="27"/>
          <w:szCs w:val="27"/>
        </w:rPr>
        <w:t xml:space="preserve">на территории сельских поселений </w:t>
      </w:r>
      <w:proofErr w:type="spellStart"/>
      <w:r w:rsidR="008D5B3D">
        <w:rPr>
          <w:sz w:val="27"/>
          <w:szCs w:val="27"/>
        </w:rPr>
        <w:t>Тимашевского</w:t>
      </w:r>
      <w:proofErr w:type="spellEnd"/>
      <w:r w:rsidR="008D5B3D">
        <w:rPr>
          <w:sz w:val="27"/>
          <w:szCs w:val="27"/>
        </w:rPr>
        <w:t xml:space="preserve"> района</w:t>
      </w:r>
      <w:r w:rsidR="008D5B3D" w:rsidRPr="006900A9">
        <w:rPr>
          <w:sz w:val="27"/>
          <w:szCs w:val="27"/>
        </w:rPr>
        <w:t xml:space="preserve"> </w:t>
      </w:r>
      <w:r w:rsidRPr="006900A9">
        <w:rPr>
          <w:sz w:val="27"/>
          <w:szCs w:val="27"/>
        </w:rPr>
        <w:t>учетную норму площади жилого помещения,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помещениях, в размере 10</w:t>
      </w:r>
      <w:r w:rsidR="00030ADE" w:rsidRPr="006900A9">
        <w:rPr>
          <w:sz w:val="27"/>
          <w:szCs w:val="27"/>
        </w:rPr>
        <w:t xml:space="preserve"> </w:t>
      </w:r>
      <w:r w:rsidRPr="006900A9">
        <w:rPr>
          <w:sz w:val="27"/>
          <w:szCs w:val="27"/>
        </w:rPr>
        <w:t>квадратных метров площади жилого помещения на одного члена семьи.</w:t>
      </w:r>
    </w:p>
    <w:p w14:paraId="7380EC3D" w14:textId="75A49C28" w:rsidR="00140AF3" w:rsidRPr="006900A9" w:rsidRDefault="00140AF3" w:rsidP="0094592D">
      <w:pPr>
        <w:ind w:firstLine="708"/>
        <w:jc w:val="both"/>
        <w:rPr>
          <w:sz w:val="27"/>
          <w:szCs w:val="27"/>
        </w:rPr>
      </w:pPr>
      <w:r w:rsidRPr="006900A9">
        <w:rPr>
          <w:sz w:val="27"/>
          <w:szCs w:val="27"/>
        </w:rPr>
        <w:t>2.</w:t>
      </w:r>
      <w:r w:rsidR="0094592D" w:rsidRPr="006900A9">
        <w:rPr>
          <w:sz w:val="27"/>
          <w:szCs w:val="27"/>
        </w:rPr>
        <w:t xml:space="preserve"> </w:t>
      </w:r>
      <w:r w:rsidRPr="006900A9">
        <w:rPr>
          <w:sz w:val="27"/>
          <w:szCs w:val="27"/>
        </w:rPr>
        <w:t xml:space="preserve">Установить </w:t>
      </w:r>
      <w:r w:rsidR="008D5B3D">
        <w:rPr>
          <w:sz w:val="27"/>
          <w:szCs w:val="27"/>
        </w:rPr>
        <w:t xml:space="preserve">на территории сельских поселений </w:t>
      </w:r>
      <w:proofErr w:type="spellStart"/>
      <w:r w:rsidR="008D5B3D">
        <w:rPr>
          <w:sz w:val="27"/>
          <w:szCs w:val="27"/>
        </w:rPr>
        <w:t>Тимашевского</w:t>
      </w:r>
      <w:proofErr w:type="spellEnd"/>
      <w:r w:rsidR="008D5B3D">
        <w:rPr>
          <w:sz w:val="27"/>
          <w:szCs w:val="27"/>
        </w:rPr>
        <w:t xml:space="preserve"> района</w:t>
      </w:r>
      <w:r w:rsidR="008D5B3D" w:rsidRPr="006900A9">
        <w:rPr>
          <w:sz w:val="27"/>
          <w:szCs w:val="27"/>
        </w:rPr>
        <w:t xml:space="preserve"> </w:t>
      </w:r>
      <w:r w:rsidRPr="006900A9">
        <w:rPr>
          <w:sz w:val="27"/>
          <w:szCs w:val="27"/>
        </w:rPr>
        <w:t>норму предоставления площади жилого помещения по договору социального найма в жилых помещениях муниципального жилищного фонда 1</w:t>
      </w:r>
      <w:r w:rsidR="008D5B3D">
        <w:rPr>
          <w:sz w:val="27"/>
          <w:szCs w:val="27"/>
        </w:rPr>
        <w:t>5</w:t>
      </w:r>
      <w:r w:rsidRPr="006900A9">
        <w:rPr>
          <w:sz w:val="27"/>
          <w:szCs w:val="27"/>
        </w:rPr>
        <w:t xml:space="preserve"> квадратных метров общей площади жилого помещения на одного члена семьи, состоящей из трех и более человек, 42 квадратных метра общей площади жилого помещения на семью из двух человек, 33 квадратных метра общей площади жилого помещения на одного человека.</w:t>
      </w:r>
    </w:p>
    <w:p w14:paraId="33F3DFB0" w14:textId="4F6DF6EC" w:rsidR="00140AF3" w:rsidRPr="006900A9" w:rsidRDefault="00140AF3" w:rsidP="0094592D">
      <w:pPr>
        <w:ind w:firstLine="708"/>
        <w:jc w:val="both"/>
        <w:rPr>
          <w:sz w:val="27"/>
          <w:szCs w:val="27"/>
        </w:rPr>
      </w:pPr>
      <w:r w:rsidRPr="006900A9">
        <w:rPr>
          <w:sz w:val="27"/>
          <w:szCs w:val="27"/>
        </w:rPr>
        <w:t>Превышение установленной нормы предоставления площади жилого помещения по договору социального найма допускается в случаях, установленных Жилищным кодексом Российской Федерации. В иных случаях с учетом конструктивных особенностей жилого помещения допускается превышение установленной нормы предоставления площади жилого помещения не более чем на 10 квадратных метров общей площади на всю семью.</w:t>
      </w:r>
    </w:p>
    <w:p w14:paraId="00B4B9D1" w14:textId="087CB9A7" w:rsidR="008460DD" w:rsidRPr="006900A9" w:rsidRDefault="0094592D" w:rsidP="0094592D">
      <w:pPr>
        <w:ind w:firstLine="708"/>
        <w:jc w:val="both"/>
        <w:rPr>
          <w:sz w:val="27"/>
          <w:szCs w:val="27"/>
        </w:rPr>
      </w:pPr>
      <w:r w:rsidRPr="006900A9">
        <w:rPr>
          <w:sz w:val="27"/>
          <w:szCs w:val="27"/>
        </w:rPr>
        <w:t>3</w:t>
      </w:r>
      <w:r w:rsidR="00140AF3" w:rsidRPr="006900A9">
        <w:rPr>
          <w:sz w:val="27"/>
          <w:szCs w:val="27"/>
        </w:rPr>
        <w:t>. Настоящее решение вступает в силу со дня его опубликования.</w:t>
      </w:r>
    </w:p>
    <w:p w14:paraId="7CE7E847" w14:textId="316A523E" w:rsidR="0094592D" w:rsidRDefault="0094592D" w:rsidP="00140AF3">
      <w:pPr>
        <w:jc w:val="both"/>
        <w:rPr>
          <w:sz w:val="27"/>
          <w:szCs w:val="27"/>
        </w:rPr>
      </w:pPr>
    </w:p>
    <w:p w14:paraId="60E54CDC" w14:textId="77777777" w:rsidR="0094592D" w:rsidRPr="006900A9" w:rsidRDefault="0094592D" w:rsidP="00140AF3">
      <w:pPr>
        <w:jc w:val="both"/>
        <w:rPr>
          <w:sz w:val="27"/>
          <w:szCs w:val="27"/>
        </w:rPr>
      </w:pPr>
      <w:r w:rsidRPr="006900A9">
        <w:rPr>
          <w:sz w:val="27"/>
          <w:szCs w:val="27"/>
        </w:rPr>
        <w:t>Председатель Совета</w:t>
      </w:r>
    </w:p>
    <w:p w14:paraId="3EFC252F" w14:textId="77777777" w:rsidR="0094592D" w:rsidRPr="006900A9" w:rsidRDefault="0094592D" w:rsidP="00140AF3">
      <w:pPr>
        <w:jc w:val="both"/>
        <w:rPr>
          <w:sz w:val="27"/>
          <w:szCs w:val="27"/>
        </w:rPr>
      </w:pPr>
      <w:r w:rsidRPr="006900A9">
        <w:rPr>
          <w:sz w:val="27"/>
          <w:szCs w:val="27"/>
        </w:rPr>
        <w:t>муниципального образования</w:t>
      </w:r>
    </w:p>
    <w:p w14:paraId="2B95D723" w14:textId="4BFDCD0C" w:rsidR="00140AF3" w:rsidRPr="006900A9" w:rsidRDefault="0094592D" w:rsidP="00140AF3">
      <w:pPr>
        <w:jc w:val="both"/>
        <w:rPr>
          <w:sz w:val="27"/>
          <w:szCs w:val="27"/>
        </w:rPr>
      </w:pPr>
      <w:r w:rsidRPr="006900A9">
        <w:rPr>
          <w:sz w:val="27"/>
          <w:szCs w:val="27"/>
        </w:rPr>
        <w:t xml:space="preserve">Тимашевский район                                                               </w:t>
      </w:r>
      <w:r w:rsidR="006900A9" w:rsidRPr="006900A9">
        <w:rPr>
          <w:sz w:val="27"/>
          <w:szCs w:val="27"/>
        </w:rPr>
        <w:t xml:space="preserve">            </w:t>
      </w:r>
      <w:r w:rsidR="008D5B3D">
        <w:rPr>
          <w:sz w:val="27"/>
          <w:szCs w:val="27"/>
        </w:rPr>
        <w:t xml:space="preserve">   </w:t>
      </w:r>
      <w:r w:rsidRPr="006900A9">
        <w:rPr>
          <w:sz w:val="27"/>
          <w:szCs w:val="27"/>
        </w:rPr>
        <w:t xml:space="preserve"> А.М. Устименко</w:t>
      </w:r>
    </w:p>
    <w:p w14:paraId="5922CA81" w14:textId="0E316FEB" w:rsidR="0094592D" w:rsidRDefault="0094592D" w:rsidP="00140AF3">
      <w:pPr>
        <w:jc w:val="both"/>
        <w:rPr>
          <w:sz w:val="27"/>
          <w:szCs w:val="27"/>
        </w:rPr>
      </w:pPr>
    </w:p>
    <w:p w14:paraId="199F542E" w14:textId="77777777" w:rsidR="00185422" w:rsidRPr="006900A9" w:rsidRDefault="00185422" w:rsidP="00140AF3">
      <w:pPr>
        <w:jc w:val="both"/>
        <w:rPr>
          <w:sz w:val="27"/>
          <w:szCs w:val="27"/>
        </w:rPr>
      </w:pPr>
    </w:p>
    <w:p w14:paraId="4DBBA474" w14:textId="77777777" w:rsidR="0094592D" w:rsidRPr="006900A9" w:rsidRDefault="0094592D" w:rsidP="00140AF3">
      <w:pPr>
        <w:jc w:val="both"/>
        <w:rPr>
          <w:sz w:val="27"/>
          <w:szCs w:val="27"/>
        </w:rPr>
      </w:pPr>
      <w:r w:rsidRPr="006900A9">
        <w:rPr>
          <w:sz w:val="27"/>
          <w:szCs w:val="27"/>
        </w:rPr>
        <w:t xml:space="preserve">Глава муниципального образования </w:t>
      </w:r>
    </w:p>
    <w:p w14:paraId="1E9AB581" w14:textId="7BECA95A" w:rsidR="0094592D" w:rsidRPr="006900A9" w:rsidRDefault="0094592D" w:rsidP="00140AF3">
      <w:pPr>
        <w:jc w:val="both"/>
        <w:rPr>
          <w:sz w:val="27"/>
          <w:szCs w:val="27"/>
        </w:rPr>
      </w:pPr>
      <w:r w:rsidRPr="006900A9">
        <w:rPr>
          <w:sz w:val="27"/>
          <w:szCs w:val="27"/>
        </w:rPr>
        <w:t xml:space="preserve">Тимашевский район                                                 </w:t>
      </w:r>
      <w:r w:rsidR="006900A9" w:rsidRPr="006900A9">
        <w:rPr>
          <w:sz w:val="27"/>
          <w:szCs w:val="27"/>
        </w:rPr>
        <w:t xml:space="preserve">      </w:t>
      </w:r>
      <w:r w:rsidRPr="006900A9">
        <w:rPr>
          <w:sz w:val="27"/>
          <w:szCs w:val="27"/>
        </w:rPr>
        <w:t xml:space="preserve">                         А.В. Палий</w:t>
      </w:r>
    </w:p>
    <w:sectPr w:rsidR="0094592D" w:rsidRPr="006900A9" w:rsidSect="00185422">
      <w:headerReference w:type="default" r:id="rId7"/>
      <w:pgSz w:w="11906" w:h="16838"/>
      <w:pgMar w:top="426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BF757" w14:textId="77777777" w:rsidR="00815AAA" w:rsidRDefault="00815AAA">
      <w:r>
        <w:separator/>
      </w:r>
    </w:p>
  </w:endnote>
  <w:endnote w:type="continuationSeparator" w:id="0">
    <w:p w14:paraId="263260BF" w14:textId="77777777" w:rsidR="00815AAA" w:rsidRDefault="0081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9D03F" w14:textId="77777777" w:rsidR="00815AAA" w:rsidRDefault="00815AAA">
      <w:r>
        <w:separator/>
      </w:r>
    </w:p>
  </w:footnote>
  <w:footnote w:type="continuationSeparator" w:id="0">
    <w:p w14:paraId="7AFA303B" w14:textId="77777777" w:rsidR="00815AAA" w:rsidRDefault="00815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52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1D068CB" w14:textId="33C9FF84" w:rsidR="00574C96" w:rsidRPr="009910A3" w:rsidRDefault="004F3DAE">
        <w:pPr>
          <w:pStyle w:val="a5"/>
          <w:jc w:val="center"/>
          <w:rPr>
            <w:sz w:val="24"/>
            <w:szCs w:val="24"/>
          </w:rPr>
        </w:pPr>
        <w:r w:rsidRPr="009910A3">
          <w:rPr>
            <w:sz w:val="24"/>
            <w:szCs w:val="24"/>
          </w:rPr>
          <w:fldChar w:fldCharType="begin"/>
        </w:r>
        <w:r w:rsidRPr="009910A3">
          <w:rPr>
            <w:sz w:val="24"/>
            <w:szCs w:val="24"/>
          </w:rPr>
          <w:instrText>PAGE   \* MERGEFORMAT</w:instrText>
        </w:r>
        <w:r w:rsidRPr="009910A3">
          <w:rPr>
            <w:sz w:val="24"/>
            <w:szCs w:val="24"/>
          </w:rPr>
          <w:fldChar w:fldCharType="separate"/>
        </w:r>
        <w:r w:rsidR="002845A8">
          <w:rPr>
            <w:noProof/>
            <w:sz w:val="24"/>
            <w:szCs w:val="24"/>
          </w:rPr>
          <w:t>2</w:t>
        </w:r>
        <w:r w:rsidRPr="009910A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26322"/>
    <w:multiLevelType w:val="multilevel"/>
    <w:tmpl w:val="022A57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88"/>
    <w:rsid w:val="00030ADE"/>
    <w:rsid w:val="00050D44"/>
    <w:rsid w:val="0005336B"/>
    <w:rsid w:val="00060FB5"/>
    <w:rsid w:val="000D6207"/>
    <w:rsid w:val="000F7221"/>
    <w:rsid w:val="00140AF3"/>
    <w:rsid w:val="00185422"/>
    <w:rsid w:val="00197CB6"/>
    <w:rsid w:val="001D0BC2"/>
    <w:rsid w:val="001D22F5"/>
    <w:rsid w:val="00235DFC"/>
    <w:rsid w:val="002845A8"/>
    <w:rsid w:val="0031164A"/>
    <w:rsid w:val="00320C41"/>
    <w:rsid w:val="00344B83"/>
    <w:rsid w:val="003820F9"/>
    <w:rsid w:val="00383194"/>
    <w:rsid w:val="003F339F"/>
    <w:rsid w:val="004F3DAE"/>
    <w:rsid w:val="00504640"/>
    <w:rsid w:val="00510803"/>
    <w:rsid w:val="005201BE"/>
    <w:rsid w:val="00565CDD"/>
    <w:rsid w:val="005B5EE7"/>
    <w:rsid w:val="006103D3"/>
    <w:rsid w:val="006153FB"/>
    <w:rsid w:val="006164DE"/>
    <w:rsid w:val="00671D24"/>
    <w:rsid w:val="00672A49"/>
    <w:rsid w:val="006900A9"/>
    <w:rsid w:val="0070698C"/>
    <w:rsid w:val="0077400F"/>
    <w:rsid w:val="00815AAA"/>
    <w:rsid w:val="008403F8"/>
    <w:rsid w:val="008460DD"/>
    <w:rsid w:val="00855D4A"/>
    <w:rsid w:val="008D5B3D"/>
    <w:rsid w:val="0094592D"/>
    <w:rsid w:val="009910A3"/>
    <w:rsid w:val="0099235B"/>
    <w:rsid w:val="009C1304"/>
    <w:rsid w:val="009E0081"/>
    <w:rsid w:val="00A107B3"/>
    <w:rsid w:val="00A41185"/>
    <w:rsid w:val="00A4520A"/>
    <w:rsid w:val="00A50C50"/>
    <w:rsid w:val="00A52169"/>
    <w:rsid w:val="00A572FC"/>
    <w:rsid w:val="00B217B8"/>
    <w:rsid w:val="00B34F10"/>
    <w:rsid w:val="00BC3D41"/>
    <w:rsid w:val="00BC51C7"/>
    <w:rsid w:val="00BC670B"/>
    <w:rsid w:val="00BE793A"/>
    <w:rsid w:val="00BF76F4"/>
    <w:rsid w:val="00C35E88"/>
    <w:rsid w:val="00C53A96"/>
    <w:rsid w:val="00C92F5E"/>
    <w:rsid w:val="00C96B95"/>
    <w:rsid w:val="00CB174C"/>
    <w:rsid w:val="00CE44A7"/>
    <w:rsid w:val="00CE465E"/>
    <w:rsid w:val="00CF42AD"/>
    <w:rsid w:val="00D27073"/>
    <w:rsid w:val="00D53761"/>
    <w:rsid w:val="00DC75E0"/>
    <w:rsid w:val="00DE2F7C"/>
    <w:rsid w:val="00DF2D10"/>
    <w:rsid w:val="00E14342"/>
    <w:rsid w:val="00E337C9"/>
    <w:rsid w:val="00E35251"/>
    <w:rsid w:val="00E50AE4"/>
    <w:rsid w:val="00E60CA9"/>
    <w:rsid w:val="00EB303C"/>
    <w:rsid w:val="00EE24AE"/>
    <w:rsid w:val="00F51E0D"/>
    <w:rsid w:val="00F5295A"/>
    <w:rsid w:val="00F66D3F"/>
    <w:rsid w:val="00F6732A"/>
    <w:rsid w:val="00F773F4"/>
    <w:rsid w:val="00F92E20"/>
    <w:rsid w:val="00FA076B"/>
    <w:rsid w:val="00FB05B6"/>
    <w:rsid w:val="00FD5D51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AD05"/>
  <w15:docId w15:val="{82628BC6-596E-4319-8162-C1E7F8D2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AF3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F8"/>
    <w:pPr>
      <w:ind w:left="720"/>
      <w:contextualSpacing/>
    </w:pPr>
  </w:style>
  <w:style w:type="table" w:styleId="a4">
    <w:name w:val="Table Grid"/>
    <w:basedOn w:val="a1"/>
    <w:uiPriority w:val="59"/>
    <w:rsid w:val="008403F8"/>
    <w:pPr>
      <w:jc w:val="center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403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03F8"/>
    <w:rPr>
      <w:rFonts w:cstheme="minorBidi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60F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0FB5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4B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4B83"/>
    <w:rPr>
      <w:rFonts w:cstheme="minorBidi"/>
      <w:szCs w:val="22"/>
    </w:rPr>
  </w:style>
  <w:style w:type="paragraph" w:customStyle="1" w:styleId="ab">
    <w:name w:val="Содержимое таблицы"/>
    <w:basedOn w:val="a"/>
    <w:rsid w:val="00235DFC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F66D3F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Шаян Людмила</cp:lastModifiedBy>
  <cp:revision>4</cp:revision>
  <cp:lastPrinted>2022-07-27T07:45:00Z</cp:lastPrinted>
  <dcterms:created xsi:type="dcterms:W3CDTF">2022-08-31T08:26:00Z</dcterms:created>
  <dcterms:modified xsi:type="dcterms:W3CDTF">2022-08-31T08:31:00Z</dcterms:modified>
</cp:coreProperties>
</file>