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36" w:rsidRPr="00B521CA" w:rsidRDefault="001F2A36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 xml:space="preserve">Исполняющему обязанности         </w:t>
      </w:r>
    </w:p>
    <w:p w:rsidR="00DC390B" w:rsidRPr="00B521CA" w:rsidRDefault="001F2A36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>н</w:t>
      </w:r>
      <w:r w:rsidR="00DC390B" w:rsidRPr="00B521CA">
        <w:rPr>
          <w:sz w:val="28"/>
          <w:szCs w:val="28"/>
        </w:rPr>
        <w:t>ачальник</w:t>
      </w:r>
      <w:r w:rsidRPr="00B521CA">
        <w:rPr>
          <w:sz w:val="28"/>
          <w:szCs w:val="28"/>
        </w:rPr>
        <w:t>а</w:t>
      </w:r>
      <w:r w:rsidR="00DC390B" w:rsidRPr="00B521CA">
        <w:rPr>
          <w:sz w:val="28"/>
          <w:szCs w:val="28"/>
        </w:rPr>
        <w:t xml:space="preserve"> отдела архитектуры</w:t>
      </w:r>
    </w:p>
    <w:p w:rsidR="00DC390B" w:rsidRPr="00B521CA" w:rsidRDefault="00DC390B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 xml:space="preserve">и градостроительства </w:t>
      </w:r>
    </w:p>
    <w:p w:rsidR="00DC390B" w:rsidRPr="00B521CA" w:rsidRDefault="00DC390B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>администрации муниципального</w:t>
      </w:r>
    </w:p>
    <w:p w:rsidR="00DC390B" w:rsidRPr="00B521CA" w:rsidRDefault="00DC390B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>образования Тимашевский район</w:t>
      </w:r>
    </w:p>
    <w:p w:rsidR="00DC390B" w:rsidRPr="00B521CA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1F2A36" w:rsidP="00DC390B">
      <w:pPr>
        <w:ind w:left="4320" w:right="94" w:firstLine="720"/>
        <w:rPr>
          <w:sz w:val="28"/>
          <w:szCs w:val="28"/>
        </w:rPr>
      </w:pPr>
      <w:r w:rsidRPr="00B521CA">
        <w:rPr>
          <w:sz w:val="28"/>
          <w:szCs w:val="28"/>
        </w:rPr>
        <w:t>Кравченко Л.В.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4A1A36">
        <w:rPr>
          <w:sz w:val="28"/>
          <w:szCs w:val="28"/>
        </w:rPr>
        <w:t>7</w:t>
      </w:r>
      <w:r w:rsidR="00305DE6" w:rsidRPr="00DC390B">
        <w:rPr>
          <w:sz w:val="28"/>
          <w:szCs w:val="28"/>
        </w:rPr>
        <w:t>/</w:t>
      </w:r>
      <w:r w:rsidR="00BE4AAB">
        <w:rPr>
          <w:sz w:val="28"/>
          <w:szCs w:val="28"/>
        </w:rPr>
        <w:t>41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>2</w:t>
      </w:r>
      <w:r w:rsidR="002667FD">
        <w:rPr>
          <w:sz w:val="28"/>
          <w:szCs w:val="28"/>
        </w:rPr>
        <w:t>5</w:t>
      </w:r>
      <w:r w:rsidR="00403C6B" w:rsidRPr="00DC390B">
        <w:rPr>
          <w:sz w:val="28"/>
          <w:szCs w:val="28"/>
        </w:rPr>
        <w:t xml:space="preserve">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9D618B" w:rsidRDefault="0028490C" w:rsidP="009D618B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D618B">
        <w:rPr>
          <w:sz w:val="28"/>
          <w:szCs w:val="28"/>
        </w:rPr>
        <w:t>«</w:t>
      </w:r>
      <w:r w:rsidR="009D618B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9D618B" w:rsidRDefault="009D618B" w:rsidP="009D618B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«Признание в установленном порядке помещения </w:t>
      </w:r>
    </w:p>
    <w:p w:rsidR="009D618B" w:rsidRDefault="009D618B" w:rsidP="009D618B">
      <w:pPr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жилым помещением, жилого помещения непригодным для проживания» 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1F60" w:rsidRPr="009D618B" w:rsidRDefault="00991D2E" w:rsidP="009D618B">
      <w:pPr>
        <w:jc w:val="both"/>
        <w:outlineLvl w:val="0"/>
        <w:rPr>
          <w:sz w:val="28"/>
          <w:szCs w:val="28"/>
        </w:rPr>
      </w:pPr>
      <w:r w:rsidRPr="00A10936">
        <w:rPr>
          <w:sz w:val="28"/>
          <w:szCs w:val="28"/>
        </w:rPr>
        <w:t xml:space="preserve">         </w:t>
      </w:r>
      <w:r w:rsidR="003E2D1D" w:rsidRPr="009D618B">
        <w:rPr>
          <w:sz w:val="28"/>
          <w:szCs w:val="28"/>
        </w:rPr>
        <w:t>О</w:t>
      </w:r>
      <w:r w:rsidR="00DA5835" w:rsidRPr="009D618B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9D618B">
        <w:rPr>
          <w:sz w:val="28"/>
          <w:szCs w:val="28"/>
        </w:rPr>
        <w:t>,</w:t>
      </w:r>
      <w:r w:rsidR="00DA5835" w:rsidRPr="009D618B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D618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9D618B">
        <w:rPr>
          <w:sz w:val="28"/>
          <w:szCs w:val="28"/>
        </w:rPr>
        <w:t xml:space="preserve">, </w:t>
      </w:r>
      <w:r w:rsidR="004B36B6" w:rsidRPr="009D618B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D618B">
        <w:rPr>
          <w:sz w:val="28"/>
          <w:szCs w:val="28"/>
        </w:rPr>
        <w:t xml:space="preserve">, </w:t>
      </w:r>
      <w:r w:rsidR="00653AEF" w:rsidRPr="009D618B">
        <w:rPr>
          <w:sz w:val="28"/>
          <w:szCs w:val="28"/>
        </w:rPr>
        <w:t xml:space="preserve">(далее </w:t>
      </w:r>
      <w:r w:rsidR="00A10936" w:rsidRPr="009D618B">
        <w:rPr>
          <w:sz w:val="28"/>
          <w:szCs w:val="28"/>
        </w:rPr>
        <w:t>-</w:t>
      </w:r>
      <w:r w:rsidR="00653AEF" w:rsidRPr="009D618B">
        <w:rPr>
          <w:sz w:val="28"/>
          <w:szCs w:val="28"/>
        </w:rPr>
        <w:t xml:space="preserve"> Уполномоченный орган)</w:t>
      </w:r>
      <w:r w:rsidR="00710892" w:rsidRPr="009D618B">
        <w:rPr>
          <w:sz w:val="28"/>
          <w:szCs w:val="28"/>
        </w:rPr>
        <w:t>,</w:t>
      </w:r>
      <w:r w:rsidR="00653AEF" w:rsidRPr="009D618B">
        <w:rPr>
          <w:sz w:val="28"/>
          <w:szCs w:val="28"/>
        </w:rPr>
        <w:t xml:space="preserve"> рассмотрел </w:t>
      </w:r>
      <w:r w:rsidR="00516B94" w:rsidRPr="009D618B">
        <w:rPr>
          <w:sz w:val="28"/>
          <w:szCs w:val="28"/>
        </w:rPr>
        <w:t xml:space="preserve">поступивший </w:t>
      </w:r>
      <w:r w:rsidR="00080CA3" w:rsidRPr="009D618B">
        <w:rPr>
          <w:sz w:val="28"/>
          <w:szCs w:val="28"/>
        </w:rPr>
        <w:t>4</w:t>
      </w:r>
      <w:r w:rsidR="00A10936" w:rsidRPr="009D618B">
        <w:rPr>
          <w:sz w:val="28"/>
          <w:szCs w:val="28"/>
        </w:rPr>
        <w:t xml:space="preserve"> </w:t>
      </w:r>
      <w:r w:rsidR="00403C6B" w:rsidRPr="009D618B">
        <w:rPr>
          <w:sz w:val="28"/>
          <w:szCs w:val="28"/>
        </w:rPr>
        <w:t xml:space="preserve">февраля </w:t>
      </w:r>
      <w:r w:rsidR="00516B94" w:rsidRPr="009D618B">
        <w:rPr>
          <w:sz w:val="28"/>
          <w:szCs w:val="28"/>
        </w:rPr>
        <w:t>20</w:t>
      </w:r>
      <w:r w:rsidR="00403C6B" w:rsidRPr="009D618B">
        <w:rPr>
          <w:sz w:val="28"/>
          <w:szCs w:val="28"/>
        </w:rPr>
        <w:t>20</w:t>
      </w:r>
      <w:r w:rsidR="00516B94" w:rsidRPr="009D618B">
        <w:rPr>
          <w:sz w:val="28"/>
          <w:szCs w:val="28"/>
        </w:rPr>
        <w:t xml:space="preserve"> г</w:t>
      </w:r>
      <w:r w:rsidR="00F243D7" w:rsidRPr="009D618B">
        <w:rPr>
          <w:sz w:val="28"/>
          <w:szCs w:val="28"/>
        </w:rPr>
        <w:t xml:space="preserve">. </w:t>
      </w:r>
      <w:r w:rsidR="00DA0ECA" w:rsidRPr="009D618B">
        <w:rPr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9D618B">
        <w:rPr>
          <w:sz w:val="28"/>
          <w:szCs w:val="28"/>
        </w:rPr>
        <w:t xml:space="preserve"> </w:t>
      </w:r>
      <w:r w:rsidR="009D618B" w:rsidRPr="009D618B">
        <w:rPr>
          <w:sz w:val="28"/>
          <w:szCs w:val="28"/>
        </w:rPr>
        <w:t>«</w:t>
      </w:r>
      <w:r w:rsidR="009D618B" w:rsidRPr="009D618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 </w:t>
      </w:r>
      <w:r w:rsidR="00051F60" w:rsidRPr="009D618B">
        <w:rPr>
          <w:sz w:val="28"/>
          <w:szCs w:val="28"/>
        </w:rPr>
        <w:t>(далее – Проект), направленный отделом архитектуры и градостроительства администрации муниципального образования Тимашевский район (далее - Разработчик) для подготовки настоящего Заключения и сообщает следующее.</w:t>
      </w:r>
    </w:p>
    <w:p w:rsidR="0059550A" w:rsidRPr="009D618B" w:rsidRDefault="00653AEF" w:rsidP="00653AEF">
      <w:pPr>
        <w:ind w:firstLine="708"/>
        <w:jc w:val="both"/>
        <w:rPr>
          <w:sz w:val="28"/>
          <w:szCs w:val="28"/>
        </w:rPr>
      </w:pPr>
      <w:r w:rsidRPr="009D618B">
        <w:rPr>
          <w:sz w:val="28"/>
          <w:szCs w:val="28"/>
        </w:rPr>
        <w:t xml:space="preserve">В соответствии с </w:t>
      </w:r>
      <w:r w:rsidR="00F243D7" w:rsidRPr="009D618B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9D618B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9D618B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9D618B">
        <w:rPr>
          <w:sz w:val="28"/>
          <w:szCs w:val="28"/>
        </w:rPr>
        <w:t>(далее</w:t>
      </w:r>
      <w:r w:rsidR="002768B4" w:rsidRPr="009D618B">
        <w:rPr>
          <w:sz w:val="28"/>
          <w:szCs w:val="28"/>
        </w:rPr>
        <w:t xml:space="preserve"> – Порядок)</w:t>
      </w:r>
      <w:r w:rsidR="00242F28" w:rsidRPr="009D618B">
        <w:rPr>
          <w:sz w:val="28"/>
          <w:szCs w:val="28"/>
        </w:rPr>
        <w:t xml:space="preserve"> проект </w:t>
      </w:r>
      <w:r w:rsidR="002768B4" w:rsidRPr="009D618B">
        <w:rPr>
          <w:sz w:val="28"/>
          <w:szCs w:val="28"/>
        </w:rPr>
        <w:t>подлежит проведению оценк</w:t>
      </w:r>
      <w:r w:rsidR="00813A4F" w:rsidRPr="009D618B">
        <w:rPr>
          <w:sz w:val="28"/>
          <w:szCs w:val="28"/>
        </w:rPr>
        <w:t>и</w:t>
      </w:r>
      <w:r w:rsidR="002768B4" w:rsidRPr="009D618B">
        <w:rPr>
          <w:sz w:val="28"/>
          <w:szCs w:val="28"/>
        </w:rPr>
        <w:t xml:space="preserve"> регулирующего воздейс</w:t>
      </w:r>
      <w:r w:rsidR="00813A4F" w:rsidRPr="009D618B">
        <w:rPr>
          <w:sz w:val="28"/>
          <w:szCs w:val="28"/>
        </w:rPr>
        <w:t>т</w:t>
      </w:r>
      <w:r w:rsidR="002768B4" w:rsidRPr="009D618B">
        <w:rPr>
          <w:sz w:val="28"/>
          <w:szCs w:val="28"/>
        </w:rPr>
        <w:t>вия.</w:t>
      </w:r>
    </w:p>
    <w:p w:rsidR="00EF5238" w:rsidRPr="009D618B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18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9D618B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9D618B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D618B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D618B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9D618B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D618B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D618B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D618B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9D618B">
        <w:rPr>
          <w:rFonts w:eastAsiaTheme="minorEastAsia"/>
          <w:sz w:val="28"/>
          <w:szCs w:val="28"/>
        </w:rPr>
        <w:lastRenderedPageBreak/>
        <w:t>органом</w:t>
      </w:r>
      <w:r w:rsidR="003E2D1D" w:rsidRPr="009D618B">
        <w:rPr>
          <w:rFonts w:eastAsiaTheme="minorEastAsia"/>
          <w:sz w:val="28"/>
          <w:szCs w:val="28"/>
        </w:rPr>
        <w:t xml:space="preserve"> </w:t>
      </w:r>
      <w:r w:rsidRPr="009D618B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D618B">
        <w:rPr>
          <w:rFonts w:eastAsiaTheme="minorEastAsia"/>
          <w:sz w:val="28"/>
          <w:szCs w:val="28"/>
        </w:rPr>
        <w:t xml:space="preserve">регулирующим органом </w:t>
      </w:r>
      <w:r w:rsidRPr="009D618B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9D618B" w:rsidRDefault="007E22C1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005" w:rsidRPr="009D618B">
        <w:rPr>
          <w:rFonts w:ascii="Times New Roman" w:hAnsi="Times New Roman" w:cs="Times New Roman"/>
          <w:sz w:val="28"/>
          <w:szCs w:val="28"/>
        </w:rPr>
        <w:t>Р</w:t>
      </w:r>
      <w:r w:rsidR="00722999" w:rsidRPr="009D618B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9D618B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9D61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9D618B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9D6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9D618B">
        <w:rPr>
          <w:rFonts w:ascii="Times New Roman" w:hAnsi="Times New Roman"/>
          <w:sz w:val="28"/>
          <w:szCs w:val="28"/>
        </w:rPr>
        <w:t xml:space="preserve">муниципальной </w:t>
      </w:r>
      <w:r w:rsidR="00F172F2" w:rsidRPr="009D618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D618B" w:rsidRPr="009D618B">
        <w:rPr>
          <w:rFonts w:ascii="Times New Roman" w:hAnsi="Times New Roman" w:cs="Times New Roman"/>
          <w:sz w:val="28"/>
          <w:szCs w:val="28"/>
        </w:rPr>
        <w:t>«</w:t>
      </w:r>
      <w:r w:rsidR="009D618B" w:rsidRPr="009D618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проживания»</w:t>
      </w:r>
      <w:r w:rsidR="00DE5787" w:rsidRPr="009D6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4C4EF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4C4EF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C4EF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4C4EF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C4EFC">
        <w:rPr>
          <w:rFonts w:ascii="Times New Roman" w:hAnsi="Times New Roman" w:cs="Times New Roman"/>
          <w:sz w:val="28"/>
          <w:szCs w:val="28"/>
        </w:rPr>
        <w:t>ой</w:t>
      </w:r>
      <w:r w:rsidR="005A6E6C" w:rsidRPr="004C4EF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C4EFC">
        <w:rPr>
          <w:rFonts w:ascii="Times New Roman" w:hAnsi="Times New Roman" w:cs="Times New Roman"/>
          <w:sz w:val="28"/>
          <w:szCs w:val="28"/>
        </w:rPr>
        <w:t>и</w:t>
      </w:r>
      <w:r w:rsidR="005A6E6C" w:rsidRPr="004C4EF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C4EF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4C4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4C4EF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4C4EF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4C4EFC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4C4EFC">
        <w:rPr>
          <w:rFonts w:eastAsiaTheme="minorEastAsia"/>
          <w:sz w:val="28"/>
          <w:szCs w:val="28"/>
        </w:rPr>
        <w:t>основанн</w:t>
      </w:r>
      <w:r w:rsidR="00FC22E3" w:rsidRPr="004C4EFC">
        <w:rPr>
          <w:rFonts w:eastAsiaTheme="minorEastAsia"/>
          <w:sz w:val="28"/>
          <w:szCs w:val="28"/>
        </w:rPr>
        <w:t>ого</w:t>
      </w:r>
      <w:r w:rsidRPr="004C4EF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4C4EFC" w:rsidRDefault="0098698D" w:rsidP="00BD5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4C4EFC">
        <w:rPr>
          <w:rFonts w:ascii="Times New Roman" w:hAnsi="Times New Roman" w:cs="Times New Roman"/>
          <w:sz w:val="28"/>
          <w:szCs w:val="28"/>
        </w:rPr>
        <w:t>п</w:t>
      </w:r>
      <w:r w:rsidR="00A513C3" w:rsidRPr="004C4EF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4C4EF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4C4EFC">
        <w:rPr>
          <w:rFonts w:ascii="Times New Roman" w:hAnsi="Times New Roman" w:cs="Times New Roman"/>
          <w:sz w:val="28"/>
          <w:szCs w:val="28"/>
        </w:rPr>
        <w:t>;</w:t>
      </w:r>
    </w:p>
    <w:p w:rsidR="004C4EFC" w:rsidRPr="00A139AE" w:rsidRDefault="00EE5EFA" w:rsidP="004C4EFC">
      <w:pPr>
        <w:ind w:firstLine="851"/>
        <w:jc w:val="both"/>
        <w:rPr>
          <w:bCs/>
          <w:sz w:val="28"/>
          <w:szCs w:val="28"/>
        </w:rPr>
      </w:pPr>
      <w:r w:rsidRPr="004C4EFC">
        <w:rPr>
          <w:sz w:val="28"/>
          <w:szCs w:val="28"/>
        </w:rPr>
        <w:t>2</w:t>
      </w:r>
      <w:r w:rsidR="0098698D" w:rsidRPr="004C4EFC">
        <w:rPr>
          <w:sz w:val="28"/>
          <w:szCs w:val="28"/>
        </w:rPr>
        <w:t xml:space="preserve">. </w:t>
      </w:r>
      <w:r w:rsidR="00A513C3" w:rsidRPr="004C4EFC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4C4EFC">
        <w:rPr>
          <w:sz w:val="28"/>
          <w:szCs w:val="28"/>
        </w:rPr>
        <w:t>вания:</w:t>
      </w:r>
      <w:r w:rsidR="00F172F2" w:rsidRPr="004C4EFC">
        <w:rPr>
          <w:sz w:val="28"/>
          <w:szCs w:val="28"/>
        </w:rPr>
        <w:t xml:space="preserve"> </w:t>
      </w:r>
      <w:r w:rsidR="004C4EFC" w:rsidRPr="00A139AE">
        <w:rPr>
          <w:sz w:val="28"/>
          <w:szCs w:val="28"/>
        </w:rPr>
        <w:t>физические лица, являющиеся нанимателями жилых помещений по договорам социального найма жилищного фонда муниципального образования Тимашевский район или жилищного фонда сельских поселений Тимашевского района;</w:t>
      </w:r>
      <w:r w:rsidR="004C4EFC">
        <w:rPr>
          <w:sz w:val="28"/>
          <w:szCs w:val="28"/>
        </w:rPr>
        <w:t xml:space="preserve"> </w:t>
      </w:r>
      <w:r w:rsidR="004C4EFC" w:rsidRPr="00A139AE">
        <w:rPr>
          <w:sz w:val="28"/>
          <w:szCs w:val="28"/>
        </w:rPr>
        <w:t>физические и юридические лица – собственники жилых помещений частного жилищного фонда, находящихся на территории сельских поселений Тимашевского района.</w:t>
      </w:r>
      <w:r w:rsidR="004C4EFC" w:rsidRPr="00A139AE">
        <w:rPr>
          <w:bCs/>
          <w:sz w:val="28"/>
          <w:szCs w:val="28"/>
        </w:rPr>
        <w:t xml:space="preserve"> </w:t>
      </w:r>
    </w:p>
    <w:p w:rsidR="00B66716" w:rsidRPr="004C4EFC" w:rsidRDefault="0098698D" w:rsidP="00BD5E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/>
          <w:sz w:val="28"/>
          <w:szCs w:val="28"/>
        </w:rPr>
        <w:t xml:space="preserve">3. </w:t>
      </w:r>
      <w:r w:rsidR="00B66716" w:rsidRPr="004C4EFC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4C4EFC">
        <w:rPr>
          <w:rFonts w:ascii="Times New Roman" w:hAnsi="Times New Roman" w:cs="Times New Roman"/>
          <w:sz w:val="28"/>
          <w:szCs w:val="28"/>
        </w:rPr>
        <w:t>ая</w:t>
      </w:r>
      <w:r w:rsidR="00B66716" w:rsidRPr="004C4EF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4C4EFC">
        <w:rPr>
          <w:rFonts w:ascii="Times New Roman" w:hAnsi="Times New Roman" w:cs="Times New Roman"/>
          <w:sz w:val="28"/>
          <w:szCs w:val="28"/>
        </w:rPr>
        <w:t>а</w:t>
      </w:r>
      <w:r w:rsidR="00B66716" w:rsidRPr="004C4EFC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4C4EFC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</w:t>
      </w:r>
      <w:r w:rsidR="00483E5E" w:rsidRPr="004C4EFC">
        <w:rPr>
          <w:rFonts w:ascii="Times New Roman" w:hAnsi="Times New Roman" w:cs="Times New Roman"/>
          <w:sz w:val="28"/>
          <w:szCs w:val="28"/>
        </w:rPr>
        <w:t>тво не представляется возможным;</w:t>
      </w:r>
    </w:p>
    <w:p w:rsidR="00B66716" w:rsidRPr="004C4EF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4C4EFC">
        <w:rPr>
          <w:rFonts w:ascii="Times New Roman" w:hAnsi="Times New Roman" w:cs="Times New Roman"/>
          <w:sz w:val="28"/>
          <w:szCs w:val="28"/>
        </w:rPr>
        <w:t>цел</w:t>
      </w:r>
      <w:r w:rsidR="00184E7E" w:rsidRPr="004C4EFC">
        <w:rPr>
          <w:rFonts w:ascii="Times New Roman" w:hAnsi="Times New Roman" w:cs="Times New Roman"/>
          <w:sz w:val="28"/>
          <w:szCs w:val="28"/>
        </w:rPr>
        <w:t>ь</w:t>
      </w:r>
      <w:r w:rsidR="00B66716" w:rsidRPr="004C4EF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C4EF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4C4EF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C4EF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4C4EFC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4C4EF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C4EF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4C4EFC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4C4E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4C4E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F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4C4EFC" w:rsidRPr="00A139AE" w:rsidRDefault="00B661B5" w:rsidP="004C4EFC">
      <w:pPr>
        <w:ind w:firstLine="851"/>
        <w:jc w:val="both"/>
        <w:rPr>
          <w:bCs/>
          <w:sz w:val="28"/>
          <w:szCs w:val="28"/>
        </w:rPr>
      </w:pPr>
      <w:r w:rsidRPr="004C4EFC">
        <w:rPr>
          <w:sz w:val="28"/>
          <w:szCs w:val="28"/>
        </w:rPr>
        <w:t>1</w:t>
      </w:r>
      <w:r w:rsidR="00B03A55" w:rsidRPr="004C4EFC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4C4EFC">
        <w:rPr>
          <w:rFonts w:eastAsia="Calibri"/>
          <w:sz w:val="28"/>
          <w:szCs w:val="28"/>
        </w:rPr>
        <w:t xml:space="preserve"> </w:t>
      </w:r>
      <w:r w:rsidR="004C4EFC" w:rsidRPr="004C4EFC">
        <w:rPr>
          <w:sz w:val="28"/>
          <w:szCs w:val="28"/>
        </w:rPr>
        <w:t>физические лица, являющиеся нанимателями жилых помещений по договорам соци</w:t>
      </w:r>
      <w:r w:rsidR="004C4EFC" w:rsidRPr="004C4EFC">
        <w:rPr>
          <w:sz w:val="28"/>
          <w:szCs w:val="28"/>
        </w:rPr>
        <w:lastRenderedPageBreak/>
        <w:t>ального найма</w:t>
      </w:r>
      <w:r w:rsidR="004C4EFC" w:rsidRPr="00A139AE">
        <w:rPr>
          <w:sz w:val="28"/>
          <w:szCs w:val="28"/>
        </w:rPr>
        <w:t xml:space="preserve"> жилищного фонда муниципального образования Тимашевский район или жилищного фонда сельских поселений Тимашевского района;</w:t>
      </w:r>
      <w:r w:rsidR="004C4EFC">
        <w:rPr>
          <w:sz w:val="28"/>
          <w:szCs w:val="28"/>
        </w:rPr>
        <w:t xml:space="preserve"> </w:t>
      </w:r>
      <w:r w:rsidR="004C4EFC" w:rsidRPr="00A139AE">
        <w:rPr>
          <w:sz w:val="28"/>
          <w:szCs w:val="28"/>
        </w:rPr>
        <w:t>физические и юридические лица – собственники жилых помещений частного жилищного фонда, находящихся на территории сельских поселений Тимашевского района.</w:t>
      </w:r>
      <w:r w:rsidR="004C4EFC" w:rsidRPr="00A139AE">
        <w:rPr>
          <w:bCs/>
          <w:sz w:val="28"/>
          <w:szCs w:val="28"/>
        </w:rPr>
        <w:t xml:space="preserve"> </w:t>
      </w:r>
    </w:p>
    <w:p w:rsidR="00B03A55" w:rsidRPr="000906A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6A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0906A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0906A7">
        <w:rPr>
          <w:rFonts w:ascii="Times New Roman" w:hAnsi="Times New Roman" w:cs="Times New Roman"/>
          <w:sz w:val="28"/>
          <w:szCs w:val="28"/>
        </w:rPr>
        <w:t>:</w:t>
      </w:r>
    </w:p>
    <w:p w:rsidR="004F114D" w:rsidRPr="00A30FC8" w:rsidRDefault="004F114D" w:rsidP="004F114D">
      <w:pPr>
        <w:ind w:firstLine="851"/>
        <w:jc w:val="both"/>
        <w:outlineLvl w:val="0"/>
        <w:rPr>
          <w:sz w:val="28"/>
          <w:szCs w:val="28"/>
        </w:rPr>
      </w:pPr>
      <w:r w:rsidRPr="000906A7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</w:t>
      </w:r>
      <w:r w:rsidRPr="00A30FC8">
        <w:rPr>
          <w:sz w:val="28"/>
          <w:szCs w:val="28"/>
        </w:rPr>
        <w:t xml:space="preserve"> район муниципальной услуги «Признание в установленном порядке помещения жилым помещением, жилого помещения непригодными для проживания»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признанию в установленном порядке помещения жилым помещением, жилого помещения непригодным для проживания (далее – муниципальная услуга).</w:t>
      </w:r>
    </w:p>
    <w:p w:rsidR="004F114D" w:rsidRPr="00A30FC8" w:rsidRDefault="004F114D" w:rsidP="004F114D">
      <w:pPr>
        <w:ind w:firstLine="851"/>
        <w:jc w:val="both"/>
        <w:rPr>
          <w:sz w:val="28"/>
          <w:szCs w:val="28"/>
        </w:rPr>
      </w:pPr>
      <w:r w:rsidRPr="00A30FC8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</w:t>
      </w:r>
      <w:r w:rsidRPr="00A30FC8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образования Тимашевский район.</w:t>
      </w:r>
    </w:p>
    <w:p w:rsidR="00D24FAE" w:rsidRPr="00E852B5" w:rsidRDefault="00D24FAE" w:rsidP="00E852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E852B5" w:rsidRPr="00E852B5" w:rsidRDefault="00E852B5" w:rsidP="00E852B5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E852B5">
        <w:rPr>
          <w:sz w:val="28"/>
          <w:szCs w:val="28"/>
        </w:rPr>
        <w:tab/>
      </w:r>
      <w:r w:rsidR="00D24FAE" w:rsidRPr="00E852B5">
        <w:rPr>
          <w:sz w:val="28"/>
          <w:szCs w:val="28"/>
        </w:rPr>
        <w:t>3. Цел</w:t>
      </w:r>
      <w:r w:rsidR="00F22EE6" w:rsidRPr="00E852B5">
        <w:rPr>
          <w:sz w:val="28"/>
          <w:szCs w:val="28"/>
        </w:rPr>
        <w:t>ью</w:t>
      </w:r>
      <w:r w:rsidR="00D24FAE" w:rsidRPr="00E852B5">
        <w:rPr>
          <w:sz w:val="28"/>
          <w:szCs w:val="28"/>
        </w:rPr>
        <w:t xml:space="preserve"> разработки проекта явля</w:t>
      </w:r>
      <w:r w:rsidR="00F22EE6" w:rsidRPr="00E852B5">
        <w:rPr>
          <w:sz w:val="28"/>
          <w:szCs w:val="28"/>
        </w:rPr>
        <w:t>е</w:t>
      </w:r>
      <w:r w:rsidR="00D24FAE" w:rsidRPr="00E852B5">
        <w:rPr>
          <w:sz w:val="28"/>
          <w:szCs w:val="28"/>
        </w:rPr>
        <w:t xml:space="preserve">тся: </w:t>
      </w:r>
      <w:r w:rsidRPr="00E852B5">
        <w:rPr>
          <w:sz w:val="28"/>
          <w:szCs w:val="28"/>
        </w:rPr>
        <w:t xml:space="preserve">определить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признанию в установленном порядке помещения жилым помещением, жилого помещения непригодным для проживания. </w:t>
      </w:r>
    </w:p>
    <w:p w:rsidR="00F50B52" w:rsidRPr="00E852B5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ab/>
      </w:r>
      <w:r w:rsidR="00F50B52" w:rsidRPr="00E852B5">
        <w:rPr>
          <w:rFonts w:ascii="Times New Roman" w:hAnsi="Times New Roman" w:cs="Times New Roman"/>
          <w:sz w:val="28"/>
          <w:szCs w:val="28"/>
        </w:rPr>
        <w:t>Цел</w:t>
      </w:r>
      <w:r w:rsidR="00F80C12" w:rsidRPr="00E852B5">
        <w:rPr>
          <w:rFonts w:ascii="Times New Roman" w:hAnsi="Times New Roman" w:cs="Times New Roman"/>
          <w:sz w:val="28"/>
          <w:szCs w:val="28"/>
        </w:rPr>
        <w:t>ь</w:t>
      </w:r>
      <w:r w:rsidR="00F50B52" w:rsidRPr="00E852B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852B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E852B5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E852B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E852B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E852B5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E852B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852B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852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852B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852B5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E852B5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E852B5">
        <w:rPr>
          <w:rFonts w:ascii="Times New Roman" w:hAnsi="Times New Roman" w:cs="Times New Roman"/>
          <w:sz w:val="28"/>
          <w:szCs w:val="28"/>
        </w:rPr>
        <w:t>прав</w:t>
      </w:r>
      <w:r w:rsidR="00907FCE" w:rsidRPr="00E852B5">
        <w:rPr>
          <w:rFonts w:ascii="Times New Roman" w:hAnsi="Times New Roman" w:cs="Times New Roman"/>
          <w:sz w:val="28"/>
          <w:szCs w:val="28"/>
        </w:rPr>
        <w:t>а</w:t>
      </w:r>
      <w:r w:rsidR="00753C15" w:rsidRPr="00E852B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E852B5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E852B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E852B5" w:rsidRPr="00893B30" w:rsidRDefault="00E852B5" w:rsidP="00E852B5">
      <w:pPr>
        <w:ind w:firstLine="851"/>
        <w:jc w:val="both"/>
        <w:rPr>
          <w:sz w:val="28"/>
          <w:szCs w:val="28"/>
        </w:rPr>
      </w:pPr>
      <w:r w:rsidRPr="00893B30">
        <w:rPr>
          <w:sz w:val="28"/>
          <w:szCs w:val="28"/>
        </w:rPr>
        <w:t>Для получения муниципальной услуги заявителем представляются следующие документы.</w:t>
      </w:r>
    </w:p>
    <w:p w:rsidR="00E852B5" w:rsidRPr="00893B30" w:rsidRDefault="00E852B5" w:rsidP="00E852B5">
      <w:pPr>
        <w:ind w:firstLine="851"/>
        <w:jc w:val="both"/>
        <w:rPr>
          <w:bCs/>
          <w:sz w:val="28"/>
          <w:szCs w:val="28"/>
        </w:rPr>
      </w:pPr>
      <w:r w:rsidRPr="00893B30">
        <w:rPr>
          <w:sz w:val="28"/>
          <w:szCs w:val="28"/>
        </w:rPr>
        <w:t>1) заявление о признании помещения жилым помещением или жилого помещения непригодным для проживания</w:t>
      </w:r>
      <w:r>
        <w:rPr>
          <w:sz w:val="28"/>
          <w:szCs w:val="28"/>
        </w:rPr>
        <w:t>;</w:t>
      </w:r>
      <w:r w:rsidRPr="00893B30">
        <w:rPr>
          <w:sz w:val="28"/>
          <w:szCs w:val="28"/>
        </w:rPr>
        <w:t xml:space="preserve"> </w:t>
      </w:r>
    </w:p>
    <w:p w:rsidR="00E852B5" w:rsidRPr="00893B30" w:rsidRDefault="00E852B5" w:rsidP="00E852B5">
      <w:pPr>
        <w:ind w:firstLine="851"/>
        <w:jc w:val="both"/>
        <w:rPr>
          <w:sz w:val="28"/>
          <w:szCs w:val="28"/>
        </w:rPr>
      </w:pPr>
      <w:r w:rsidRPr="00893B30">
        <w:rPr>
          <w:color w:val="000000"/>
          <w:sz w:val="28"/>
          <w:szCs w:val="28"/>
          <w:shd w:val="clear" w:color="auto" w:fill="FFFFFF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893B30"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</w:p>
    <w:p w:rsidR="00E852B5" w:rsidRPr="00893B30" w:rsidRDefault="00E852B5" w:rsidP="00E852B5">
      <w:pPr>
        <w:ind w:firstLine="851"/>
        <w:jc w:val="both"/>
        <w:rPr>
          <w:sz w:val="28"/>
          <w:szCs w:val="28"/>
        </w:rPr>
      </w:pPr>
      <w:r w:rsidRPr="00893B30">
        <w:rPr>
          <w:sz w:val="28"/>
          <w:szCs w:val="28"/>
        </w:rPr>
        <w:t xml:space="preserve">3)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</w:t>
      </w:r>
      <w:r w:rsidRPr="00893B30">
        <w:rPr>
          <w:sz w:val="28"/>
          <w:szCs w:val="28"/>
        </w:rPr>
        <w:lastRenderedPageBreak/>
        <w:t xml:space="preserve">(далее – специализированная организация), по результатам обследования элементов ограждающих и несущих конструкций жилого помещения, - в случае, если в соответствии с </w:t>
      </w:r>
      <w:hyperlink r:id="rId8" w:history="1">
        <w:r w:rsidRPr="00893B30">
          <w:rPr>
            <w:sz w:val="28"/>
            <w:szCs w:val="28"/>
          </w:rPr>
          <w:t>абзацем 3 пункта 44</w:t>
        </w:r>
      </w:hyperlink>
      <w:r w:rsidRPr="00893B30">
        <w:rPr>
          <w:sz w:val="28"/>
          <w:szCs w:val="28"/>
        </w:rPr>
        <w:t xml:space="preserve"> Положения, предоставление такого заключения является необходимым принятия решения о признании жилого помещения соответствующим (не соответствующим) установленным в Положении требованиям;</w:t>
      </w:r>
    </w:p>
    <w:p w:rsidR="00E852B5" w:rsidRPr="00893B30" w:rsidRDefault="00E852B5" w:rsidP="00E852B5">
      <w:pPr>
        <w:ind w:firstLine="851"/>
        <w:jc w:val="both"/>
        <w:rPr>
          <w:sz w:val="28"/>
          <w:szCs w:val="28"/>
        </w:rPr>
      </w:pPr>
      <w:r w:rsidRPr="00893B30">
        <w:rPr>
          <w:sz w:val="28"/>
          <w:szCs w:val="28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E852B5" w:rsidRPr="00893B30" w:rsidRDefault="00E852B5" w:rsidP="00E852B5">
      <w:pPr>
        <w:tabs>
          <w:tab w:val="left" w:pos="993"/>
        </w:tabs>
        <w:suppressAutoHyphens/>
        <w:ind w:firstLine="851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893B30">
        <w:rPr>
          <w:color w:val="000000"/>
          <w:sz w:val="28"/>
          <w:szCs w:val="28"/>
          <w:shd w:val="clear" w:color="auto" w:fill="FFFFFF"/>
        </w:rPr>
        <w:t xml:space="preserve">5) </w:t>
      </w:r>
      <w:r w:rsidRPr="00893B30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26D37" w:rsidRPr="00E852B5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E852B5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E852B5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E852B5" w:rsidRDefault="0069274C" w:rsidP="00034B22">
      <w:pPr>
        <w:ind w:firstLine="720"/>
        <w:jc w:val="both"/>
        <w:rPr>
          <w:sz w:val="28"/>
          <w:szCs w:val="28"/>
        </w:rPr>
      </w:pPr>
      <w:r w:rsidRPr="00E852B5">
        <w:rPr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E852B5">
        <w:rPr>
          <w:sz w:val="28"/>
          <w:szCs w:val="28"/>
        </w:rPr>
        <w:t>заявлени</w:t>
      </w:r>
      <w:r w:rsidR="008D42C3" w:rsidRPr="00E852B5">
        <w:rPr>
          <w:sz w:val="28"/>
          <w:szCs w:val="28"/>
        </w:rPr>
        <w:t>я</w:t>
      </w:r>
      <w:r w:rsidR="00483E5E" w:rsidRPr="00E852B5">
        <w:rPr>
          <w:sz w:val="28"/>
          <w:szCs w:val="28"/>
        </w:rPr>
        <w:t xml:space="preserve"> </w:t>
      </w:r>
      <w:r w:rsidR="00E852B5" w:rsidRPr="00E852B5">
        <w:rPr>
          <w:sz w:val="28"/>
          <w:szCs w:val="28"/>
        </w:rPr>
        <w:t>о признании помещения жилым помещением или жилого помещения непригодным для проживания в</w:t>
      </w:r>
      <w:r w:rsidR="008D42C3" w:rsidRPr="00E852B5">
        <w:rPr>
          <w:sz w:val="28"/>
          <w:szCs w:val="28"/>
        </w:rPr>
        <w:t xml:space="preserve"> раз</w:t>
      </w:r>
      <w:r w:rsidRPr="00E852B5">
        <w:rPr>
          <w:sz w:val="28"/>
          <w:szCs w:val="28"/>
        </w:rPr>
        <w:t xml:space="preserve">мере примерно </w:t>
      </w:r>
      <w:r w:rsidR="00DF74E0" w:rsidRPr="00E852B5">
        <w:rPr>
          <w:sz w:val="28"/>
          <w:szCs w:val="28"/>
        </w:rPr>
        <w:t>93</w:t>
      </w:r>
      <w:r w:rsidR="00A10D91" w:rsidRPr="00E852B5">
        <w:rPr>
          <w:sz w:val="28"/>
          <w:szCs w:val="28"/>
        </w:rPr>
        <w:t>,</w:t>
      </w:r>
      <w:r w:rsidR="00DF74E0" w:rsidRPr="00E852B5">
        <w:rPr>
          <w:sz w:val="28"/>
          <w:szCs w:val="28"/>
        </w:rPr>
        <w:t>97</w:t>
      </w:r>
      <w:r w:rsidRPr="00E852B5">
        <w:rPr>
          <w:sz w:val="28"/>
          <w:szCs w:val="28"/>
        </w:rPr>
        <w:t xml:space="preserve"> рублей в расчете на 1 заявителя.</w:t>
      </w:r>
    </w:p>
    <w:p w:rsidR="0069274C" w:rsidRPr="00E852B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E852B5">
        <w:rPr>
          <w:rFonts w:ascii="Times New Roman" w:hAnsi="Times New Roman" w:cs="Times New Roman"/>
          <w:sz w:val="28"/>
          <w:szCs w:val="28"/>
        </w:rPr>
        <w:t xml:space="preserve">.   </w:t>
      </w:r>
      <w:r w:rsidRPr="00E852B5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E852B5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E852B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E852B5">
        <w:rPr>
          <w:rFonts w:ascii="Times New Roman" w:hAnsi="Times New Roman" w:cs="Times New Roman"/>
          <w:sz w:val="28"/>
          <w:szCs w:val="28"/>
        </w:rPr>
        <w:t>.</w:t>
      </w:r>
      <w:r w:rsidRPr="00E852B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852B5">
        <w:rPr>
          <w:rFonts w:ascii="Times New Roman" w:hAnsi="Times New Roman" w:cs="Times New Roman"/>
          <w:sz w:val="28"/>
          <w:szCs w:val="28"/>
        </w:rPr>
        <w:t>.</w:t>
      </w:r>
      <w:r w:rsidRPr="00E852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52B5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E852B5" w:rsidRDefault="0069274C" w:rsidP="00034B22">
      <w:pPr>
        <w:ind w:firstLine="720"/>
        <w:jc w:val="both"/>
        <w:rPr>
          <w:sz w:val="28"/>
          <w:szCs w:val="28"/>
        </w:rPr>
      </w:pPr>
      <w:r w:rsidRPr="00E852B5">
        <w:rPr>
          <w:sz w:val="28"/>
          <w:szCs w:val="28"/>
        </w:rPr>
        <w:t xml:space="preserve">название требования: подача </w:t>
      </w:r>
      <w:r w:rsidR="00DD4ABB" w:rsidRPr="00E852B5">
        <w:rPr>
          <w:sz w:val="28"/>
          <w:szCs w:val="28"/>
        </w:rPr>
        <w:t xml:space="preserve">заявления </w:t>
      </w:r>
      <w:r w:rsidR="00E852B5" w:rsidRPr="00E852B5">
        <w:rPr>
          <w:sz w:val="28"/>
          <w:szCs w:val="28"/>
        </w:rPr>
        <w:t>о признании помещения жилым помещением или жилого помещения непригодным для проживания</w:t>
      </w:r>
      <w:r w:rsidRPr="00E852B5">
        <w:rPr>
          <w:sz w:val="28"/>
          <w:szCs w:val="28"/>
        </w:rPr>
        <w:t xml:space="preserve">; </w:t>
      </w:r>
    </w:p>
    <w:p w:rsidR="0069274C" w:rsidRPr="00E852B5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2B5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E852B5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2B5">
        <w:rPr>
          <w:sz w:val="28"/>
          <w:szCs w:val="28"/>
        </w:rPr>
        <w:t xml:space="preserve">        раздел требования: информационное</w:t>
      </w:r>
    </w:p>
    <w:p w:rsidR="006F2CCD" w:rsidRPr="00E852B5" w:rsidRDefault="0069274C" w:rsidP="00034B22">
      <w:pPr>
        <w:ind w:firstLine="720"/>
        <w:jc w:val="both"/>
        <w:rPr>
          <w:sz w:val="28"/>
          <w:szCs w:val="28"/>
        </w:rPr>
      </w:pPr>
      <w:r w:rsidRPr="00E852B5">
        <w:rPr>
          <w:sz w:val="28"/>
          <w:szCs w:val="28"/>
        </w:rPr>
        <w:t xml:space="preserve">информационный элемент: </w:t>
      </w:r>
      <w:r w:rsidR="006F2CCD" w:rsidRPr="00E852B5">
        <w:rPr>
          <w:sz w:val="28"/>
          <w:szCs w:val="28"/>
        </w:rPr>
        <w:t>заявлени</w:t>
      </w:r>
      <w:r w:rsidR="009C66EB" w:rsidRPr="00E852B5">
        <w:rPr>
          <w:sz w:val="28"/>
          <w:szCs w:val="28"/>
        </w:rPr>
        <w:t>е</w:t>
      </w:r>
      <w:r w:rsidR="006F2CCD" w:rsidRPr="00E852B5">
        <w:rPr>
          <w:sz w:val="28"/>
          <w:szCs w:val="28"/>
        </w:rPr>
        <w:t xml:space="preserve"> </w:t>
      </w:r>
      <w:r w:rsidR="00E852B5" w:rsidRPr="00E852B5">
        <w:rPr>
          <w:sz w:val="28"/>
          <w:szCs w:val="28"/>
        </w:rPr>
        <w:t>о признании помещения жилым помещением или жилого помещения непригодным для проживания</w:t>
      </w:r>
      <w:r w:rsidR="00AA787F" w:rsidRPr="00E852B5">
        <w:rPr>
          <w:sz w:val="28"/>
          <w:szCs w:val="28"/>
        </w:rPr>
        <w:t xml:space="preserve">; </w:t>
      </w:r>
      <w:r w:rsidR="006F2CCD" w:rsidRPr="00E852B5">
        <w:rPr>
          <w:sz w:val="28"/>
          <w:szCs w:val="28"/>
        </w:rPr>
        <w:t xml:space="preserve"> </w:t>
      </w:r>
    </w:p>
    <w:p w:rsidR="0069274C" w:rsidRPr="00E852B5" w:rsidRDefault="006F2CCD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52B5">
        <w:rPr>
          <w:bCs/>
          <w:sz w:val="28"/>
          <w:szCs w:val="28"/>
        </w:rPr>
        <w:t xml:space="preserve"> </w:t>
      </w:r>
      <w:r w:rsidR="0069274C" w:rsidRPr="00E852B5">
        <w:rPr>
          <w:bCs/>
          <w:sz w:val="28"/>
          <w:szCs w:val="28"/>
        </w:rPr>
        <w:t xml:space="preserve">       масштаб:</w:t>
      </w:r>
      <w:r w:rsidR="0069274C" w:rsidRPr="00E852B5">
        <w:rPr>
          <w:sz w:val="28"/>
          <w:szCs w:val="28"/>
        </w:rPr>
        <w:t xml:space="preserve"> </w:t>
      </w:r>
      <w:r w:rsidR="00B30232" w:rsidRPr="00E852B5">
        <w:rPr>
          <w:sz w:val="28"/>
          <w:szCs w:val="28"/>
        </w:rPr>
        <w:t xml:space="preserve">подача заявления </w:t>
      </w:r>
      <w:r w:rsidR="0069274C" w:rsidRPr="00E852B5">
        <w:rPr>
          <w:sz w:val="28"/>
          <w:szCs w:val="28"/>
        </w:rPr>
        <w:t xml:space="preserve">- </w:t>
      </w:r>
      <w:r w:rsidR="00982F73" w:rsidRPr="00E852B5">
        <w:rPr>
          <w:sz w:val="28"/>
          <w:szCs w:val="28"/>
        </w:rPr>
        <w:t>1</w:t>
      </w:r>
      <w:r w:rsidR="0069274C" w:rsidRPr="00E852B5">
        <w:rPr>
          <w:sz w:val="28"/>
          <w:szCs w:val="28"/>
        </w:rPr>
        <w:t xml:space="preserve"> ед. </w:t>
      </w:r>
    </w:p>
    <w:p w:rsidR="0069274C" w:rsidRPr="00E852B5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E852B5">
        <w:rPr>
          <w:bCs/>
          <w:sz w:val="28"/>
          <w:szCs w:val="28"/>
        </w:rPr>
        <w:t>частота:</w:t>
      </w:r>
      <w:r w:rsidRPr="00E852B5">
        <w:rPr>
          <w:sz w:val="28"/>
          <w:szCs w:val="28"/>
        </w:rPr>
        <w:t xml:space="preserve"> 1 раз   </w:t>
      </w:r>
    </w:p>
    <w:p w:rsidR="0069274C" w:rsidRPr="00E852B5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E852B5">
        <w:rPr>
          <w:bCs/>
          <w:sz w:val="28"/>
          <w:szCs w:val="28"/>
        </w:rPr>
        <w:t>Действия:</w:t>
      </w:r>
      <w:r w:rsidRPr="00E852B5">
        <w:rPr>
          <w:sz w:val="28"/>
          <w:szCs w:val="28"/>
        </w:rPr>
        <w:t xml:space="preserve"> </w:t>
      </w:r>
    </w:p>
    <w:p w:rsidR="00B30232" w:rsidRPr="00E852B5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E852B5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E852B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sz w:val="28"/>
          <w:szCs w:val="28"/>
        </w:rPr>
        <w:t xml:space="preserve">           </w:t>
      </w:r>
      <w:r w:rsidR="006F2CCD" w:rsidRPr="00E852B5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E852B5">
        <w:rPr>
          <w:sz w:val="28"/>
          <w:szCs w:val="28"/>
        </w:rPr>
        <w:t>2</w:t>
      </w:r>
      <w:r w:rsidR="006F2CCD" w:rsidRPr="00E852B5">
        <w:rPr>
          <w:sz w:val="28"/>
          <w:szCs w:val="28"/>
        </w:rPr>
        <w:t xml:space="preserve"> чел./часов.</w:t>
      </w:r>
    </w:p>
    <w:p w:rsidR="0069274C" w:rsidRPr="00E852B5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sz w:val="28"/>
          <w:szCs w:val="28"/>
        </w:rPr>
        <w:t xml:space="preserve">          </w:t>
      </w:r>
      <w:r w:rsidR="0069274C" w:rsidRPr="00E852B5">
        <w:rPr>
          <w:sz w:val="28"/>
          <w:szCs w:val="28"/>
        </w:rPr>
        <w:t>Копирование документов - 0,</w:t>
      </w:r>
      <w:r w:rsidR="00B30232" w:rsidRPr="00E852B5">
        <w:rPr>
          <w:sz w:val="28"/>
          <w:szCs w:val="28"/>
        </w:rPr>
        <w:t>1</w:t>
      </w:r>
      <w:r w:rsidR="0069274C" w:rsidRPr="00E852B5">
        <w:rPr>
          <w:sz w:val="28"/>
          <w:szCs w:val="28"/>
        </w:rPr>
        <w:t>0 чел./часов.</w:t>
      </w:r>
    </w:p>
    <w:p w:rsidR="0069274C" w:rsidRPr="00E852B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bCs/>
          <w:sz w:val="28"/>
          <w:szCs w:val="28"/>
        </w:rPr>
        <w:lastRenderedPageBreak/>
        <w:t xml:space="preserve">          </w:t>
      </w:r>
      <w:r w:rsidR="0069274C" w:rsidRPr="00E852B5">
        <w:rPr>
          <w:bCs/>
          <w:sz w:val="28"/>
          <w:szCs w:val="28"/>
        </w:rPr>
        <w:t>Список приобретений:</w:t>
      </w:r>
      <w:r w:rsidR="0069274C" w:rsidRPr="00E852B5">
        <w:rPr>
          <w:sz w:val="28"/>
          <w:szCs w:val="28"/>
        </w:rPr>
        <w:t xml:space="preserve"> Нет </w:t>
      </w:r>
    </w:p>
    <w:p w:rsidR="0069274C" w:rsidRPr="00E852B5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bCs/>
          <w:sz w:val="28"/>
          <w:szCs w:val="28"/>
        </w:rPr>
        <w:t xml:space="preserve">      Среднемесячная номинальная </w:t>
      </w:r>
      <w:r w:rsidR="00E27DCF" w:rsidRPr="00E852B5">
        <w:rPr>
          <w:bCs/>
          <w:sz w:val="28"/>
          <w:szCs w:val="28"/>
        </w:rPr>
        <w:t xml:space="preserve">начисленная </w:t>
      </w:r>
      <w:r w:rsidRPr="00E852B5">
        <w:rPr>
          <w:bCs/>
          <w:sz w:val="28"/>
          <w:szCs w:val="28"/>
        </w:rPr>
        <w:t xml:space="preserve">заработная плата </w:t>
      </w:r>
      <w:r w:rsidR="00E27DCF" w:rsidRPr="00E852B5">
        <w:rPr>
          <w:bCs/>
          <w:sz w:val="28"/>
          <w:szCs w:val="28"/>
        </w:rPr>
        <w:t xml:space="preserve">работников по крупным и средним </w:t>
      </w:r>
      <w:r w:rsidRPr="00E852B5">
        <w:rPr>
          <w:bCs/>
          <w:sz w:val="28"/>
          <w:szCs w:val="28"/>
        </w:rPr>
        <w:t>организаци</w:t>
      </w:r>
      <w:r w:rsidR="00E27DCF" w:rsidRPr="00E852B5">
        <w:rPr>
          <w:bCs/>
          <w:sz w:val="28"/>
          <w:szCs w:val="28"/>
        </w:rPr>
        <w:t xml:space="preserve">ям </w:t>
      </w:r>
      <w:r w:rsidRPr="00E852B5">
        <w:rPr>
          <w:bCs/>
          <w:sz w:val="28"/>
          <w:szCs w:val="28"/>
        </w:rPr>
        <w:t xml:space="preserve">по Краснодарскому краю за </w:t>
      </w:r>
      <w:r w:rsidR="00E27DCF" w:rsidRPr="00E852B5">
        <w:rPr>
          <w:bCs/>
          <w:sz w:val="28"/>
          <w:szCs w:val="28"/>
        </w:rPr>
        <w:t xml:space="preserve">январь-ноябрь 2019 г. </w:t>
      </w:r>
      <w:r w:rsidRPr="00E852B5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E852B5">
        <w:rPr>
          <w:sz w:val="28"/>
          <w:szCs w:val="28"/>
        </w:rPr>
        <w:t xml:space="preserve"> 3</w:t>
      </w:r>
      <w:r w:rsidR="00E27DCF" w:rsidRPr="00E852B5">
        <w:rPr>
          <w:sz w:val="28"/>
          <w:szCs w:val="28"/>
        </w:rPr>
        <w:t>9468</w:t>
      </w:r>
      <w:r w:rsidRPr="00E852B5">
        <w:rPr>
          <w:sz w:val="28"/>
          <w:szCs w:val="28"/>
        </w:rPr>
        <w:t xml:space="preserve">,00 руб. </w:t>
      </w:r>
    </w:p>
    <w:p w:rsidR="0069274C" w:rsidRPr="00E852B5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bCs/>
          <w:sz w:val="28"/>
          <w:szCs w:val="28"/>
        </w:rPr>
        <w:t xml:space="preserve">         </w:t>
      </w:r>
      <w:r w:rsidR="0069274C" w:rsidRPr="00E852B5">
        <w:rPr>
          <w:bCs/>
          <w:sz w:val="28"/>
          <w:szCs w:val="28"/>
        </w:rPr>
        <w:t>Средняя стоимость часа работы:</w:t>
      </w:r>
      <w:r w:rsidR="0069274C" w:rsidRPr="00E852B5">
        <w:rPr>
          <w:sz w:val="28"/>
          <w:szCs w:val="28"/>
        </w:rPr>
        <w:t xml:space="preserve"> </w:t>
      </w:r>
      <w:r w:rsidRPr="00E852B5">
        <w:rPr>
          <w:sz w:val="28"/>
          <w:szCs w:val="28"/>
        </w:rPr>
        <w:t>2</w:t>
      </w:r>
      <w:r w:rsidR="00316DE3" w:rsidRPr="00E852B5">
        <w:rPr>
          <w:sz w:val="28"/>
          <w:szCs w:val="28"/>
        </w:rPr>
        <w:t>34</w:t>
      </w:r>
      <w:r w:rsidRPr="00E852B5">
        <w:rPr>
          <w:sz w:val="28"/>
          <w:szCs w:val="28"/>
        </w:rPr>
        <w:t>,</w:t>
      </w:r>
      <w:r w:rsidR="00316DE3" w:rsidRPr="00E852B5">
        <w:rPr>
          <w:sz w:val="28"/>
          <w:szCs w:val="28"/>
        </w:rPr>
        <w:t>93</w:t>
      </w:r>
      <w:r w:rsidR="0069274C" w:rsidRPr="00E852B5">
        <w:rPr>
          <w:sz w:val="28"/>
          <w:szCs w:val="28"/>
        </w:rPr>
        <w:t xml:space="preserve"> руб. </w:t>
      </w:r>
    </w:p>
    <w:p w:rsidR="0069274C" w:rsidRPr="00E852B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E852B5">
        <w:rPr>
          <w:sz w:val="28"/>
          <w:szCs w:val="28"/>
        </w:rPr>
        <w:t xml:space="preserve">          Общая стоимость требования: </w:t>
      </w:r>
      <w:r w:rsidR="00316DE3" w:rsidRPr="00E852B5">
        <w:rPr>
          <w:sz w:val="28"/>
          <w:szCs w:val="28"/>
        </w:rPr>
        <w:t>93</w:t>
      </w:r>
      <w:r w:rsidR="009C66EB" w:rsidRPr="00E852B5">
        <w:rPr>
          <w:sz w:val="28"/>
          <w:szCs w:val="28"/>
        </w:rPr>
        <w:t>,</w:t>
      </w:r>
      <w:r w:rsidR="00316DE3" w:rsidRPr="00E852B5">
        <w:rPr>
          <w:sz w:val="28"/>
          <w:szCs w:val="28"/>
        </w:rPr>
        <w:t>97</w:t>
      </w:r>
      <w:r w:rsidRPr="00E852B5">
        <w:rPr>
          <w:sz w:val="28"/>
          <w:szCs w:val="28"/>
        </w:rPr>
        <w:t xml:space="preserve"> руб.</w:t>
      </w:r>
    </w:p>
    <w:p w:rsidR="005902D3" w:rsidRPr="00E852B5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E852B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E852B5">
        <w:rPr>
          <w:rFonts w:ascii="Times New Roman" w:hAnsi="Times New Roman" w:cs="Times New Roman"/>
          <w:sz w:val="28"/>
          <w:szCs w:val="28"/>
        </w:rPr>
        <w:t xml:space="preserve"> </w:t>
      </w:r>
      <w:r w:rsidR="004B5D0C" w:rsidRPr="00E852B5">
        <w:rPr>
          <w:rFonts w:ascii="Times New Roman" w:hAnsi="Times New Roman" w:cs="Times New Roman"/>
          <w:sz w:val="28"/>
          <w:szCs w:val="28"/>
        </w:rPr>
        <w:t>4</w:t>
      </w:r>
      <w:r w:rsidR="0067254F" w:rsidRPr="00E852B5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E852B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852B5">
        <w:rPr>
          <w:rFonts w:ascii="Times New Roman" w:hAnsi="Times New Roman" w:cs="Times New Roman"/>
          <w:sz w:val="28"/>
          <w:szCs w:val="28"/>
        </w:rPr>
        <w:t>20</w:t>
      </w:r>
      <w:r w:rsidR="00AA787F" w:rsidRPr="00E852B5">
        <w:rPr>
          <w:rFonts w:ascii="Times New Roman" w:hAnsi="Times New Roman" w:cs="Times New Roman"/>
          <w:sz w:val="28"/>
          <w:szCs w:val="28"/>
        </w:rPr>
        <w:t>20</w:t>
      </w:r>
      <w:r w:rsidRPr="00E852B5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E852B5">
        <w:rPr>
          <w:rFonts w:ascii="Times New Roman" w:hAnsi="Times New Roman" w:cs="Times New Roman"/>
          <w:sz w:val="28"/>
          <w:szCs w:val="28"/>
        </w:rPr>
        <w:t>.</w:t>
      </w:r>
      <w:r w:rsidRPr="00E852B5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E852B5">
        <w:rPr>
          <w:rFonts w:ascii="Times New Roman" w:hAnsi="Times New Roman" w:cs="Times New Roman"/>
          <w:sz w:val="28"/>
          <w:szCs w:val="28"/>
        </w:rPr>
        <w:t>1</w:t>
      </w:r>
      <w:r w:rsidR="004B5D0C" w:rsidRPr="00E852B5">
        <w:rPr>
          <w:rFonts w:ascii="Times New Roman" w:hAnsi="Times New Roman" w:cs="Times New Roman"/>
          <w:sz w:val="28"/>
          <w:szCs w:val="28"/>
        </w:rPr>
        <w:t>8</w:t>
      </w:r>
      <w:r w:rsidR="0067254F" w:rsidRPr="00E852B5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E852B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852B5">
        <w:rPr>
          <w:rFonts w:ascii="Times New Roman" w:hAnsi="Times New Roman" w:cs="Times New Roman"/>
          <w:sz w:val="28"/>
          <w:szCs w:val="28"/>
        </w:rPr>
        <w:t>20</w:t>
      </w:r>
      <w:r w:rsidR="00AA787F" w:rsidRPr="00E852B5">
        <w:rPr>
          <w:rFonts w:ascii="Times New Roman" w:hAnsi="Times New Roman" w:cs="Times New Roman"/>
          <w:sz w:val="28"/>
          <w:szCs w:val="28"/>
        </w:rPr>
        <w:t>20</w:t>
      </w:r>
      <w:r w:rsidRPr="00E852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E852B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9" w:history="1">
        <w:r w:rsidRPr="00E852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852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852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E852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852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852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852B5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E852B5">
        <w:rPr>
          <w:rFonts w:ascii="Times New Roman" w:hAnsi="Times New Roman" w:cs="Times New Roman"/>
          <w:sz w:val="28"/>
          <w:szCs w:val="28"/>
        </w:rPr>
        <w:t>В.В. Озерову</w:t>
      </w:r>
      <w:r w:rsidRPr="00E852B5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E852B5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E852B5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E852B5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E852B5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E852B5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852B5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34B22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2B5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E852B5">
        <w:rPr>
          <w:rFonts w:ascii="Times New Roman" w:hAnsi="Times New Roman"/>
          <w:sz w:val="28"/>
          <w:szCs w:val="28"/>
        </w:rPr>
        <w:t>юридических лиц</w:t>
      </w:r>
      <w:r w:rsidRPr="00E852B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852B5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0906A7" w:rsidRDefault="000906A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0906A7" w:rsidRPr="00034B22" w:rsidRDefault="000906A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090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56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F1" w:rsidRDefault="000C00F1" w:rsidP="00EA4018">
      <w:r>
        <w:separator/>
      </w:r>
    </w:p>
  </w:endnote>
  <w:endnote w:type="continuationSeparator" w:id="0">
    <w:p w:rsidR="000C00F1" w:rsidRDefault="000C00F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F1" w:rsidRDefault="000C00F1" w:rsidP="00EA4018">
      <w:r>
        <w:separator/>
      </w:r>
    </w:p>
  </w:footnote>
  <w:footnote w:type="continuationSeparator" w:id="0">
    <w:p w:rsidR="000C00F1" w:rsidRDefault="000C00F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425593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AB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626E"/>
    <w:rsid w:val="00022225"/>
    <w:rsid w:val="000245AC"/>
    <w:rsid w:val="00026105"/>
    <w:rsid w:val="00030991"/>
    <w:rsid w:val="00034B22"/>
    <w:rsid w:val="00035A49"/>
    <w:rsid w:val="000457C7"/>
    <w:rsid w:val="0004668B"/>
    <w:rsid w:val="000513E9"/>
    <w:rsid w:val="00051F60"/>
    <w:rsid w:val="000520D0"/>
    <w:rsid w:val="000547B6"/>
    <w:rsid w:val="00057A6A"/>
    <w:rsid w:val="00061754"/>
    <w:rsid w:val="000622E7"/>
    <w:rsid w:val="00071C7B"/>
    <w:rsid w:val="0007303A"/>
    <w:rsid w:val="00080CA3"/>
    <w:rsid w:val="000846DA"/>
    <w:rsid w:val="000869E3"/>
    <w:rsid w:val="000906A7"/>
    <w:rsid w:val="00090919"/>
    <w:rsid w:val="00094EAB"/>
    <w:rsid w:val="00095827"/>
    <w:rsid w:val="00097536"/>
    <w:rsid w:val="000A0A25"/>
    <w:rsid w:val="000B0203"/>
    <w:rsid w:val="000C00F1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B92"/>
    <w:rsid w:val="00104C92"/>
    <w:rsid w:val="00114638"/>
    <w:rsid w:val="00124E61"/>
    <w:rsid w:val="00126D64"/>
    <w:rsid w:val="00136FD1"/>
    <w:rsid w:val="00141A29"/>
    <w:rsid w:val="0014717A"/>
    <w:rsid w:val="0015082D"/>
    <w:rsid w:val="00165541"/>
    <w:rsid w:val="00166D3D"/>
    <w:rsid w:val="00167B88"/>
    <w:rsid w:val="001806AF"/>
    <w:rsid w:val="00184E7E"/>
    <w:rsid w:val="00191C5F"/>
    <w:rsid w:val="001951D6"/>
    <w:rsid w:val="001A2F24"/>
    <w:rsid w:val="001A36DE"/>
    <w:rsid w:val="001A45C0"/>
    <w:rsid w:val="001A5174"/>
    <w:rsid w:val="001A5200"/>
    <w:rsid w:val="001A6391"/>
    <w:rsid w:val="001A741E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2A36"/>
    <w:rsid w:val="001F356E"/>
    <w:rsid w:val="001F4D1C"/>
    <w:rsid w:val="001F7020"/>
    <w:rsid w:val="00222EEE"/>
    <w:rsid w:val="00226DDD"/>
    <w:rsid w:val="00242C54"/>
    <w:rsid w:val="00242F28"/>
    <w:rsid w:val="00253457"/>
    <w:rsid w:val="002667FD"/>
    <w:rsid w:val="002768B4"/>
    <w:rsid w:val="002803E1"/>
    <w:rsid w:val="0028490C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3F6964"/>
    <w:rsid w:val="00403B1C"/>
    <w:rsid w:val="00403C6B"/>
    <w:rsid w:val="00404066"/>
    <w:rsid w:val="00406AEB"/>
    <w:rsid w:val="00407729"/>
    <w:rsid w:val="004100DA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440B6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83E5E"/>
    <w:rsid w:val="00496267"/>
    <w:rsid w:val="004A1A36"/>
    <w:rsid w:val="004A7680"/>
    <w:rsid w:val="004A7B98"/>
    <w:rsid w:val="004B2B81"/>
    <w:rsid w:val="004B32F3"/>
    <w:rsid w:val="004B36B6"/>
    <w:rsid w:val="004B5D0C"/>
    <w:rsid w:val="004B6799"/>
    <w:rsid w:val="004C45AB"/>
    <w:rsid w:val="004C4730"/>
    <w:rsid w:val="004C4EFC"/>
    <w:rsid w:val="004D3E23"/>
    <w:rsid w:val="004D771F"/>
    <w:rsid w:val="004E1553"/>
    <w:rsid w:val="004E26BF"/>
    <w:rsid w:val="004E7B04"/>
    <w:rsid w:val="004F0670"/>
    <w:rsid w:val="004F114D"/>
    <w:rsid w:val="004F179A"/>
    <w:rsid w:val="004F36FB"/>
    <w:rsid w:val="0050151F"/>
    <w:rsid w:val="00515F79"/>
    <w:rsid w:val="00516B94"/>
    <w:rsid w:val="00521B76"/>
    <w:rsid w:val="0052774C"/>
    <w:rsid w:val="0053050D"/>
    <w:rsid w:val="005323C2"/>
    <w:rsid w:val="00535CFA"/>
    <w:rsid w:val="00536101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4817"/>
    <w:rsid w:val="005A6E6C"/>
    <w:rsid w:val="005B0692"/>
    <w:rsid w:val="005B27AC"/>
    <w:rsid w:val="005C5484"/>
    <w:rsid w:val="005D0E45"/>
    <w:rsid w:val="005D19A2"/>
    <w:rsid w:val="005D2611"/>
    <w:rsid w:val="005D3E5E"/>
    <w:rsid w:val="005E3AAC"/>
    <w:rsid w:val="005E5A77"/>
    <w:rsid w:val="005F4F1F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57D7C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4C3B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D5179"/>
    <w:rsid w:val="007E22C1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646"/>
    <w:rsid w:val="00823C31"/>
    <w:rsid w:val="00823FD3"/>
    <w:rsid w:val="00824308"/>
    <w:rsid w:val="00832BCE"/>
    <w:rsid w:val="00837E19"/>
    <w:rsid w:val="00842A6C"/>
    <w:rsid w:val="008446D1"/>
    <w:rsid w:val="00853957"/>
    <w:rsid w:val="00857D11"/>
    <w:rsid w:val="00862DE3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307A"/>
    <w:rsid w:val="0094384E"/>
    <w:rsid w:val="00946031"/>
    <w:rsid w:val="00951F45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18B"/>
    <w:rsid w:val="009D66B7"/>
    <w:rsid w:val="009E08BB"/>
    <w:rsid w:val="009E47E6"/>
    <w:rsid w:val="009E7C6D"/>
    <w:rsid w:val="009F3F41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2823"/>
    <w:rsid w:val="00A65D26"/>
    <w:rsid w:val="00A7102A"/>
    <w:rsid w:val="00A73270"/>
    <w:rsid w:val="00A747D7"/>
    <w:rsid w:val="00A84440"/>
    <w:rsid w:val="00A854EB"/>
    <w:rsid w:val="00A9080A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065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00D6"/>
    <w:rsid w:val="00B521CA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97DE7"/>
    <w:rsid w:val="00BA3436"/>
    <w:rsid w:val="00BA6892"/>
    <w:rsid w:val="00BA6EED"/>
    <w:rsid w:val="00BC66BE"/>
    <w:rsid w:val="00BD5E51"/>
    <w:rsid w:val="00BD6D89"/>
    <w:rsid w:val="00BD7F07"/>
    <w:rsid w:val="00BE006D"/>
    <w:rsid w:val="00BE4AAB"/>
    <w:rsid w:val="00BE628C"/>
    <w:rsid w:val="00BE6428"/>
    <w:rsid w:val="00C02E99"/>
    <w:rsid w:val="00C125F7"/>
    <w:rsid w:val="00C12CA2"/>
    <w:rsid w:val="00C16C42"/>
    <w:rsid w:val="00C325B9"/>
    <w:rsid w:val="00C34A14"/>
    <w:rsid w:val="00C373FD"/>
    <w:rsid w:val="00C442C0"/>
    <w:rsid w:val="00C45B52"/>
    <w:rsid w:val="00C45F80"/>
    <w:rsid w:val="00C516F9"/>
    <w:rsid w:val="00C51DA1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719A"/>
    <w:rsid w:val="00C973AA"/>
    <w:rsid w:val="00CA5B94"/>
    <w:rsid w:val="00CB0376"/>
    <w:rsid w:val="00CB5AB3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6619D"/>
    <w:rsid w:val="00D839FB"/>
    <w:rsid w:val="00D8674E"/>
    <w:rsid w:val="00D95A77"/>
    <w:rsid w:val="00DA0ECA"/>
    <w:rsid w:val="00DA32A6"/>
    <w:rsid w:val="00DA5835"/>
    <w:rsid w:val="00DB7C32"/>
    <w:rsid w:val="00DC3682"/>
    <w:rsid w:val="00DC390B"/>
    <w:rsid w:val="00DC4DF2"/>
    <w:rsid w:val="00DC6251"/>
    <w:rsid w:val="00DD21B2"/>
    <w:rsid w:val="00DD492F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52B5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1115"/>
    <w:rsid w:val="00F02A39"/>
    <w:rsid w:val="00F0313F"/>
    <w:rsid w:val="00F03F21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6139"/>
    <w:rsid w:val="00FB3760"/>
    <w:rsid w:val="00FB4DFE"/>
    <w:rsid w:val="00FB6FBA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0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483E5E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83E5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C5F579798FBFED2EAA5AD225368CCD16AE1CBA0A360C05F022D59F6002A1FBD59E2l3h4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2056-920B-48EE-A171-324C393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785</cp:revision>
  <cp:lastPrinted>2019-11-15T06:32:00Z</cp:lastPrinted>
  <dcterms:created xsi:type="dcterms:W3CDTF">2015-04-10T06:47:00Z</dcterms:created>
  <dcterms:modified xsi:type="dcterms:W3CDTF">2020-02-25T08:07:00Z</dcterms:modified>
</cp:coreProperties>
</file>