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Layout w:type="fixed"/>
        <w:tblLook w:val="01E0" w:firstRow="1" w:lastRow="1" w:firstColumn="1" w:lastColumn="1" w:noHBand="0" w:noVBand="0"/>
      </w:tblPr>
      <w:tblGrid>
        <w:gridCol w:w="3227"/>
        <w:gridCol w:w="6520"/>
      </w:tblGrid>
      <w:tr w:rsidR="003C5582" w:rsidRPr="00EF37EE" w14:paraId="217DA6BF" w14:textId="77777777" w:rsidTr="00BD3913">
        <w:trPr>
          <w:trHeight w:val="393"/>
        </w:trPr>
        <w:tc>
          <w:tcPr>
            <w:tcW w:w="3227" w:type="dxa"/>
            <w:tcBorders>
              <w:bottom w:val="single" w:sz="4" w:space="0" w:color="auto"/>
            </w:tcBorders>
          </w:tcPr>
          <w:p w14:paraId="0A8E1A25" w14:textId="77777777" w:rsidR="003C5582" w:rsidRPr="0088037C" w:rsidRDefault="003C5582" w:rsidP="00BD3913">
            <w:pPr>
              <w:tabs>
                <w:tab w:val="left" w:pos="4678"/>
              </w:tabs>
              <w:rPr>
                <w:rFonts w:ascii="Times New Roman" w:hAnsi="Times New Roman" w:cs="Times New Roman"/>
                <w:caps/>
                <w:sz w:val="10"/>
                <w:szCs w:val="10"/>
              </w:rPr>
            </w:pPr>
            <w:bookmarkStart w:id="0" w:name="_Hlk129695456"/>
            <w:bookmarkEnd w:id="0"/>
            <w:r w:rsidRPr="0088037C">
              <w:rPr>
                <w:rFonts w:ascii="Times New Roman" w:hAnsi="Times New Roman" w:cs="Times New Roman"/>
                <w:caps/>
                <w:sz w:val="20"/>
              </w:rPr>
              <w:t xml:space="preserve">     </w:t>
            </w:r>
          </w:p>
          <w:p w14:paraId="088DB8DD" w14:textId="77777777" w:rsidR="003C5582" w:rsidRPr="00EF37EE" w:rsidRDefault="003C5582" w:rsidP="00BD3913">
            <w:pPr>
              <w:tabs>
                <w:tab w:val="left" w:pos="0"/>
              </w:tabs>
              <w:spacing w:line="360" w:lineRule="auto"/>
              <w:jc w:val="both"/>
              <w:rPr>
                <w:rFonts w:ascii="Times New Roman" w:hAnsi="Times New Roman" w:cs="Times New Roman"/>
                <w:sz w:val="20"/>
              </w:rPr>
            </w:pPr>
            <w:r w:rsidRPr="00EF37EE">
              <w:rPr>
                <w:rFonts w:ascii="Times New Roman" w:hAnsi="Times New Roman" w:cs="Times New Roman"/>
                <w:noProof/>
                <w:lang w:val="ru-RU"/>
              </w:rPr>
              <mc:AlternateContent>
                <mc:Choice Requires="wps">
                  <w:drawing>
                    <wp:anchor distT="0" distB="0" distL="114300" distR="114300" simplePos="0" relativeHeight="251659264" behindDoc="0" locked="0" layoutInCell="1" allowOverlap="1" wp14:anchorId="762ABB9B" wp14:editId="606C2FF4">
                      <wp:simplePos x="0" y="0"/>
                      <wp:positionH relativeFrom="column">
                        <wp:posOffset>357505</wp:posOffset>
                      </wp:positionH>
                      <wp:positionV relativeFrom="paragraph">
                        <wp:posOffset>116205</wp:posOffset>
                      </wp:positionV>
                      <wp:extent cx="1298575" cy="1016000"/>
                      <wp:effectExtent l="0" t="0" r="6985" b="381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51446" w14:textId="77777777" w:rsidR="003C5582" w:rsidRDefault="003C5582" w:rsidP="003C5582">
                                  <w:r w:rsidRPr="00252714">
                                    <w:rPr>
                                      <w:noProof/>
                                      <w:lang w:val="ru-RU"/>
                                    </w:rPr>
                                    <w:drawing>
                                      <wp:inline distT="0" distB="0" distL="0" distR="0" wp14:anchorId="0C55AEB0" wp14:editId="4E1B5B65">
                                        <wp:extent cx="1114425" cy="923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923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2ABB9B" id="_x0000_t202" coordsize="21600,21600" o:spt="202" path="m,l,21600r21600,l21600,xe">
                      <v:stroke joinstyle="miter"/>
                      <v:path gradientshapeok="t" o:connecttype="rect"/>
                    </v:shapetype>
                    <v:shape id="Надпись 4" o:spid="_x0000_s1026" type="#_x0000_t202" style="position:absolute;left:0;text-align:left;margin-left:28.15pt;margin-top:9.15pt;width:102.25pt;height:80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" stroked="f">
                      <v:textbox style="mso-fit-shape-to-text:t">
                        <w:txbxContent>
                          <w:p w14:paraId="47D51446" w14:textId="77777777" w:rsidR="003C5582" w:rsidRDefault="003C5582" w:rsidP="003C5582">
                            <w:r w:rsidRPr="00252714">
                              <w:rPr>
                                <w:noProof/>
                                <w:lang w:val="ru-RU"/>
                              </w:rPr>
                              <w:drawing>
                                <wp:inline distT="0" distB="0" distL="0" distR="0" wp14:anchorId="0C55AEB0" wp14:editId="4E1B5B65">
                                  <wp:extent cx="1114425" cy="923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923925"/>
                                          </a:xfrm>
                                          <a:prstGeom prst="rect">
                                            <a:avLst/>
                                          </a:prstGeom>
                                          <a:noFill/>
                                          <a:ln>
                                            <a:noFill/>
                                          </a:ln>
                                        </pic:spPr>
                                      </pic:pic>
                                    </a:graphicData>
                                  </a:graphic>
                                </wp:inline>
                              </w:drawing>
                            </w:r>
                          </w:p>
                        </w:txbxContent>
                      </v:textbox>
                    </v:shape>
                  </w:pict>
                </mc:Fallback>
              </mc:AlternateContent>
            </w:r>
            <w:r w:rsidRPr="00EF37EE">
              <w:rPr>
                <w:rFonts w:ascii="Times New Roman" w:hAnsi="Times New Roman" w:cs="Times New Roman"/>
                <w:sz w:val="20"/>
              </w:rPr>
              <w:t xml:space="preserve">                                         </w:t>
            </w:r>
          </w:p>
          <w:p w14:paraId="3FF9AB56" w14:textId="77777777" w:rsidR="003C5582" w:rsidRPr="00EF37EE" w:rsidRDefault="003C5582" w:rsidP="00BD3913">
            <w:pPr>
              <w:tabs>
                <w:tab w:val="left" w:pos="0"/>
              </w:tabs>
              <w:spacing w:line="360" w:lineRule="auto"/>
              <w:jc w:val="both"/>
              <w:rPr>
                <w:rFonts w:ascii="Times New Roman" w:hAnsi="Times New Roman" w:cs="Times New Roman"/>
                <w:sz w:val="20"/>
              </w:rPr>
            </w:pPr>
          </w:p>
          <w:p w14:paraId="682ECCCB" w14:textId="77777777" w:rsidR="003C5582" w:rsidRPr="00EF37EE" w:rsidRDefault="003C5582" w:rsidP="00BD3913">
            <w:pPr>
              <w:tabs>
                <w:tab w:val="left" w:pos="0"/>
              </w:tabs>
              <w:spacing w:line="360" w:lineRule="auto"/>
              <w:jc w:val="both"/>
              <w:rPr>
                <w:rFonts w:ascii="Times New Roman" w:hAnsi="Times New Roman" w:cs="Times New Roman"/>
                <w:sz w:val="20"/>
              </w:rPr>
            </w:pPr>
          </w:p>
          <w:p w14:paraId="66737DAE" w14:textId="77777777" w:rsidR="003C5582" w:rsidRPr="00EF37EE" w:rsidRDefault="003C5582" w:rsidP="00BD3913">
            <w:pPr>
              <w:tabs>
                <w:tab w:val="left" w:pos="0"/>
              </w:tabs>
              <w:spacing w:line="360" w:lineRule="auto"/>
              <w:jc w:val="both"/>
              <w:rPr>
                <w:rFonts w:ascii="Times New Roman" w:hAnsi="Times New Roman" w:cs="Times New Roman"/>
                <w:caps/>
                <w:sz w:val="20"/>
              </w:rPr>
            </w:pPr>
          </w:p>
        </w:tc>
        <w:tc>
          <w:tcPr>
            <w:tcW w:w="6520" w:type="dxa"/>
            <w:tcBorders>
              <w:bottom w:val="single" w:sz="4" w:space="0" w:color="auto"/>
            </w:tcBorders>
          </w:tcPr>
          <w:p w14:paraId="77A978AA" w14:textId="77777777" w:rsidR="003C5582" w:rsidRPr="00EF37EE" w:rsidRDefault="003C5582" w:rsidP="00BD3913">
            <w:pPr>
              <w:jc w:val="center"/>
              <w:rPr>
                <w:rFonts w:ascii="Times New Roman" w:hAnsi="Times New Roman" w:cs="Times New Roman"/>
                <w:caps/>
                <w:sz w:val="10"/>
                <w:szCs w:val="10"/>
              </w:rPr>
            </w:pPr>
          </w:p>
          <w:p w14:paraId="3B8706A6" w14:textId="77777777" w:rsidR="003C5582" w:rsidRPr="00EF37EE" w:rsidRDefault="003C5582" w:rsidP="00BD3913">
            <w:pPr>
              <w:tabs>
                <w:tab w:val="left" w:pos="6446"/>
              </w:tabs>
              <w:ind w:right="34"/>
              <w:jc w:val="center"/>
              <w:rPr>
                <w:rFonts w:ascii="Times New Roman" w:hAnsi="Times New Roman" w:cs="Times New Roman"/>
                <w:b/>
                <w:caps/>
                <w:sz w:val="6"/>
                <w:szCs w:val="6"/>
              </w:rPr>
            </w:pPr>
            <w:r w:rsidRPr="00EF37EE">
              <w:rPr>
                <w:rFonts w:ascii="Times New Roman" w:hAnsi="Times New Roman" w:cs="Times New Roman"/>
                <w:b/>
                <w:sz w:val="22"/>
              </w:rPr>
              <w:t>ОБЩЕСТВО С ОГРАНИЧЕННОЙ ОТВЕТСТВЕННОСТЬЮ</w:t>
            </w:r>
            <w:r w:rsidRPr="00EF37EE">
              <w:rPr>
                <w:rFonts w:ascii="Times New Roman" w:hAnsi="Times New Roman" w:cs="Times New Roman"/>
                <w:b/>
                <w:caps/>
                <w:sz w:val="6"/>
                <w:szCs w:val="6"/>
              </w:rPr>
              <w:t xml:space="preserve"> </w:t>
            </w:r>
          </w:p>
          <w:p w14:paraId="4616CF91" w14:textId="77777777" w:rsidR="003C5582" w:rsidRPr="00EF37EE" w:rsidRDefault="003C5582" w:rsidP="00BD3913">
            <w:pPr>
              <w:tabs>
                <w:tab w:val="left" w:pos="6446"/>
              </w:tabs>
              <w:ind w:right="34"/>
              <w:jc w:val="center"/>
              <w:rPr>
                <w:rFonts w:ascii="Times New Roman" w:hAnsi="Times New Roman" w:cs="Times New Roman"/>
                <w:caps/>
                <w:sz w:val="21"/>
                <w:szCs w:val="21"/>
              </w:rPr>
            </w:pPr>
            <w:r w:rsidRPr="00EF37EE">
              <w:rPr>
                <w:rFonts w:ascii="Times New Roman" w:hAnsi="Times New Roman" w:cs="Times New Roman"/>
                <w:b/>
                <w:sz w:val="22"/>
              </w:rPr>
              <w:t xml:space="preserve">НАУЧНО-ИССЛЕДОВАТЕЛЬСКИЙ ИНСТИТУТ </w:t>
            </w:r>
          </w:p>
          <w:p w14:paraId="7425CF87" w14:textId="77777777" w:rsidR="003C5582" w:rsidRPr="00EF37EE" w:rsidRDefault="003C5582" w:rsidP="00BD3913">
            <w:pPr>
              <w:tabs>
                <w:tab w:val="left" w:pos="6446"/>
              </w:tabs>
              <w:ind w:right="34"/>
              <w:jc w:val="center"/>
              <w:rPr>
                <w:rFonts w:ascii="Times New Roman" w:hAnsi="Times New Roman" w:cs="Times New Roman"/>
                <w:caps/>
                <w:sz w:val="6"/>
              </w:rPr>
            </w:pPr>
          </w:p>
          <w:p w14:paraId="699776C9" w14:textId="77777777" w:rsidR="003C5582" w:rsidRPr="00EF37EE" w:rsidRDefault="003C5582" w:rsidP="00BD3913">
            <w:pPr>
              <w:tabs>
                <w:tab w:val="left" w:pos="6412"/>
                <w:tab w:val="left" w:pos="6446"/>
              </w:tabs>
              <w:spacing w:line="360" w:lineRule="auto"/>
              <w:jc w:val="center"/>
              <w:rPr>
                <w:rFonts w:ascii="Times New Roman" w:hAnsi="Times New Roman" w:cs="Times New Roman"/>
                <w:b/>
                <w:caps/>
                <w:sz w:val="36"/>
                <w:szCs w:val="36"/>
              </w:rPr>
            </w:pPr>
            <w:r w:rsidRPr="00EF37EE">
              <w:rPr>
                <w:rFonts w:ascii="Times New Roman" w:hAnsi="Times New Roman" w:cs="Times New Roman"/>
                <w:b/>
                <w:caps/>
                <w:sz w:val="36"/>
                <w:szCs w:val="36"/>
              </w:rPr>
              <w:t>кубаньгеология</w:t>
            </w:r>
          </w:p>
          <w:p w14:paraId="72B4E9E3" w14:textId="77777777" w:rsidR="003C5582" w:rsidRPr="00EF37EE" w:rsidRDefault="003C5582" w:rsidP="00BD3913">
            <w:pPr>
              <w:tabs>
                <w:tab w:val="left" w:pos="6412"/>
                <w:tab w:val="left" w:pos="6446"/>
              </w:tabs>
              <w:spacing w:line="360" w:lineRule="auto"/>
              <w:jc w:val="center"/>
              <w:rPr>
                <w:rFonts w:ascii="Times New Roman" w:hAnsi="Times New Roman" w:cs="Times New Roman"/>
                <w:caps/>
                <w:sz w:val="36"/>
                <w:szCs w:val="36"/>
              </w:rPr>
            </w:pPr>
          </w:p>
        </w:tc>
      </w:tr>
    </w:tbl>
    <w:p w14:paraId="6C72BBD6" w14:textId="77777777" w:rsidR="003C5582" w:rsidRPr="00EF37EE" w:rsidRDefault="003C5582" w:rsidP="003C5582">
      <w:pPr>
        <w:pStyle w:val="1071"/>
        <w:ind w:left="1843" w:hanging="1843"/>
        <w:rPr>
          <w:b/>
          <w:i w:val="0"/>
          <w:iCs w:val="0"/>
          <w:sz w:val="28"/>
          <w:szCs w:val="28"/>
        </w:rPr>
      </w:pPr>
    </w:p>
    <w:p w14:paraId="089CE167" w14:textId="77777777" w:rsidR="003C5582" w:rsidRPr="00EF37EE" w:rsidRDefault="003C5582" w:rsidP="003C5582">
      <w:pPr>
        <w:pStyle w:val="1071"/>
        <w:rPr>
          <w:b/>
          <w:i w:val="0"/>
          <w:iCs w:val="0"/>
          <w:sz w:val="28"/>
          <w:szCs w:val="28"/>
        </w:rPr>
      </w:pPr>
    </w:p>
    <w:p w14:paraId="057FEC30" w14:textId="77777777" w:rsidR="003C5582" w:rsidRPr="00EF37EE" w:rsidRDefault="003C5582" w:rsidP="003C5582">
      <w:pPr>
        <w:pStyle w:val="1071"/>
        <w:jc w:val="center"/>
        <w:rPr>
          <w:b/>
          <w:i w:val="0"/>
          <w:iCs w:val="0"/>
          <w:sz w:val="28"/>
          <w:szCs w:val="28"/>
        </w:rPr>
      </w:pPr>
    </w:p>
    <w:p w14:paraId="179490A8" w14:textId="77777777" w:rsidR="003C5582" w:rsidRPr="00EF37EE" w:rsidRDefault="003C5582" w:rsidP="003C5582">
      <w:pPr>
        <w:pStyle w:val="1071"/>
        <w:jc w:val="center"/>
        <w:rPr>
          <w:b/>
          <w:i w:val="0"/>
          <w:iCs w:val="0"/>
          <w:sz w:val="28"/>
          <w:szCs w:val="28"/>
        </w:rPr>
      </w:pPr>
    </w:p>
    <w:p w14:paraId="397E3EBE" w14:textId="77777777" w:rsidR="003C5582" w:rsidRPr="00EF37EE" w:rsidRDefault="003C5582" w:rsidP="003C5582">
      <w:pPr>
        <w:pStyle w:val="1071"/>
        <w:jc w:val="center"/>
        <w:rPr>
          <w:b/>
          <w:i w:val="0"/>
          <w:iCs w:val="0"/>
          <w:sz w:val="28"/>
          <w:szCs w:val="28"/>
        </w:rPr>
      </w:pPr>
    </w:p>
    <w:p w14:paraId="3B39E454" w14:textId="77777777" w:rsidR="003C5582" w:rsidRPr="00EF37EE" w:rsidRDefault="003C5582" w:rsidP="003C5582">
      <w:pPr>
        <w:pStyle w:val="1071"/>
        <w:jc w:val="center"/>
        <w:rPr>
          <w:b/>
          <w:i w:val="0"/>
          <w:iCs w:val="0"/>
          <w:sz w:val="28"/>
          <w:szCs w:val="28"/>
        </w:rPr>
      </w:pPr>
    </w:p>
    <w:p w14:paraId="36F9342C" w14:textId="77777777" w:rsidR="003C5582" w:rsidRPr="00EF37EE" w:rsidRDefault="003C5582" w:rsidP="003C5582">
      <w:pPr>
        <w:pStyle w:val="1071"/>
        <w:jc w:val="center"/>
        <w:rPr>
          <w:b/>
          <w:i w:val="0"/>
          <w:iCs w:val="0"/>
          <w:sz w:val="28"/>
          <w:szCs w:val="28"/>
        </w:rPr>
      </w:pPr>
    </w:p>
    <w:p w14:paraId="115344AB" w14:textId="77777777" w:rsidR="003C5582" w:rsidRPr="00EF37EE" w:rsidRDefault="003C5582" w:rsidP="003C5582">
      <w:pPr>
        <w:pStyle w:val="1071"/>
        <w:ind w:left="7230"/>
        <w:rPr>
          <w:i w:val="0"/>
          <w:iCs w:val="0"/>
          <w:sz w:val="28"/>
          <w:szCs w:val="28"/>
        </w:rPr>
      </w:pPr>
    </w:p>
    <w:p w14:paraId="427E0EF1" w14:textId="77777777" w:rsidR="003C5582" w:rsidRPr="00EF37EE" w:rsidRDefault="003C5582" w:rsidP="003C5582">
      <w:pPr>
        <w:pStyle w:val="1071"/>
        <w:rPr>
          <w:i w:val="0"/>
          <w:iCs w:val="0"/>
          <w:sz w:val="28"/>
          <w:szCs w:val="28"/>
        </w:rPr>
      </w:pPr>
    </w:p>
    <w:p w14:paraId="790FFD94" w14:textId="77777777" w:rsidR="003C5582" w:rsidRPr="00EF37EE" w:rsidRDefault="003C5582" w:rsidP="003C5582">
      <w:pPr>
        <w:pStyle w:val="1071"/>
        <w:rPr>
          <w:i w:val="0"/>
          <w:iCs w:val="0"/>
          <w:sz w:val="28"/>
          <w:szCs w:val="28"/>
        </w:rPr>
      </w:pPr>
    </w:p>
    <w:p w14:paraId="75800249" w14:textId="77777777" w:rsidR="003C5582" w:rsidRPr="00EF37EE" w:rsidRDefault="003C5582" w:rsidP="003C5582">
      <w:pPr>
        <w:pStyle w:val="1071"/>
        <w:rPr>
          <w:i w:val="0"/>
          <w:iCs w:val="0"/>
          <w:sz w:val="28"/>
          <w:szCs w:val="28"/>
        </w:rPr>
      </w:pPr>
    </w:p>
    <w:p w14:paraId="4AE49D89" w14:textId="77777777" w:rsidR="003C5582" w:rsidRPr="00EF37EE" w:rsidRDefault="003C5582" w:rsidP="003C5582">
      <w:pPr>
        <w:spacing w:line="276" w:lineRule="auto"/>
        <w:ind w:right="-2"/>
        <w:jc w:val="center"/>
        <w:rPr>
          <w:rFonts w:ascii="Times New Roman" w:hAnsi="Times New Roman" w:cs="Times New Roman"/>
          <w:caps/>
          <w:sz w:val="32"/>
          <w:szCs w:val="32"/>
        </w:rPr>
      </w:pPr>
      <w:r w:rsidRPr="00EF37EE">
        <w:rPr>
          <w:rFonts w:ascii="Times New Roman" w:hAnsi="Times New Roman" w:cs="Times New Roman"/>
          <w:caps/>
          <w:sz w:val="32"/>
          <w:szCs w:val="32"/>
        </w:rPr>
        <w:t>Про</w:t>
      </w:r>
      <w:r w:rsidRPr="00EF37EE">
        <w:rPr>
          <w:rFonts w:ascii="Times New Roman" w:hAnsi="Times New Roman" w:cs="Times New Roman"/>
          <w:caps/>
          <w:sz w:val="32"/>
          <w:szCs w:val="32"/>
        </w:rPr>
        <w:softHyphen/>
        <w:t>ект</w:t>
      </w:r>
    </w:p>
    <w:p w14:paraId="3F7C63B7" w14:textId="77777777" w:rsidR="003C5582" w:rsidRPr="00EF37EE" w:rsidRDefault="003C5582" w:rsidP="003C5582">
      <w:pPr>
        <w:spacing w:line="276" w:lineRule="auto"/>
        <w:ind w:right="-2"/>
        <w:jc w:val="center"/>
        <w:rPr>
          <w:rFonts w:ascii="Times New Roman" w:hAnsi="Times New Roman" w:cs="Times New Roman"/>
          <w:sz w:val="32"/>
          <w:szCs w:val="32"/>
        </w:rPr>
      </w:pPr>
      <w:bookmarkStart w:id="1" w:name="_Hlk64492964"/>
      <w:bookmarkStart w:id="2" w:name="_Hlk76652061"/>
      <w:bookmarkStart w:id="3" w:name="_Hlk87479156"/>
      <w:bookmarkStart w:id="4" w:name="_Hlk98794025"/>
      <w:bookmarkStart w:id="5" w:name="_Hlk104377039"/>
      <w:r w:rsidRPr="00EF37EE">
        <w:rPr>
          <w:rFonts w:ascii="Times New Roman" w:hAnsi="Times New Roman" w:cs="Times New Roman"/>
          <w:sz w:val="32"/>
          <w:szCs w:val="32"/>
        </w:rPr>
        <w:t xml:space="preserve">организации зон санитарной охраны </w:t>
      </w:r>
      <w:bookmarkStart w:id="6" w:name="_Hlk102384999"/>
    </w:p>
    <w:p w14:paraId="220A403E" w14:textId="08D76934" w:rsidR="003C5582" w:rsidRPr="00EF37EE" w:rsidRDefault="003C5582" w:rsidP="003C5582">
      <w:pPr>
        <w:spacing w:line="276" w:lineRule="auto"/>
        <w:ind w:right="-2"/>
        <w:jc w:val="center"/>
        <w:rPr>
          <w:rFonts w:ascii="Times New Roman" w:hAnsi="Times New Roman" w:cs="Times New Roman"/>
          <w:sz w:val="32"/>
          <w:szCs w:val="32"/>
        </w:rPr>
      </w:pPr>
      <w:r w:rsidRPr="00EF37EE">
        <w:rPr>
          <w:rFonts w:ascii="Times New Roman" w:hAnsi="Times New Roman" w:cs="Times New Roman"/>
          <w:sz w:val="32"/>
          <w:szCs w:val="32"/>
        </w:rPr>
        <w:t>водозаборн</w:t>
      </w:r>
      <w:r w:rsidRPr="00EF37EE">
        <w:rPr>
          <w:rFonts w:ascii="Times New Roman" w:hAnsi="Times New Roman" w:cs="Times New Roman"/>
          <w:sz w:val="32"/>
          <w:szCs w:val="32"/>
          <w:lang w:val="ru-RU"/>
        </w:rPr>
        <w:t xml:space="preserve">ой </w:t>
      </w:r>
      <w:r w:rsidRPr="00EF37EE">
        <w:rPr>
          <w:rFonts w:ascii="Times New Roman" w:hAnsi="Times New Roman" w:cs="Times New Roman"/>
          <w:sz w:val="32"/>
          <w:szCs w:val="32"/>
        </w:rPr>
        <w:t>скважин</w:t>
      </w:r>
      <w:r w:rsidRPr="00EF37EE">
        <w:rPr>
          <w:rFonts w:ascii="Times New Roman" w:hAnsi="Times New Roman" w:cs="Times New Roman"/>
          <w:sz w:val="32"/>
          <w:szCs w:val="32"/>
          <w:lang w:val="ru-RU"/>
        </w:rPr>
        <w:t xml:space="preserve">ы № </w:t>
      </w:r>
      <w:r w:rsidR="00273F92" w:rsidRPr="00EF37EE">
        <w:rPr>
          <w:rFonts w:ascii="Times New Roman" w:hAnsi="Times New Roman" w:cs="Times New Roman"/>
          <w:sz w:val="32"/>
          <w:szCs w:val="32"/>
          <w:lang w:val="ru-RU"/>
        </w:rPr>
        <w:t>бн</w:t>
      </w:r>
      <w:r w:rsidRPr="00EF37EE">
        <w:rPr>
          <w:rFonts w:ascii="Times New Roman" w:hAnsi="Times New Roman" w:cs="Times New Roman"/>
          <w:sz w:val="32"/>
          <w:szCs w:val="32"/>
          <w:lang w:val="ru-RU"/>
        </w:rPr>
        <w:t xml:space="preserve"> </w:t>
      </w:r>
      <w:bookmarkEnd w:id="1"/>
      <w:bookmarkEnd w:id="2"/>
      <w:bookmarkEnd w:id="3"/>
      <w:bookmarkEnd w:id="4"/>
    </w:p>
    <w:bookmarkEnd w:id="5"/>
    <w:bookmarkEnd w:id="6"/>
    <w:p w14:paraId="460C5DFE" w14:textId="1E2A37DE" w:rsidR="003C5582" w:rsidRPr="00EF37EE" w:rsidRDefault="003C5582" w:rsidP="003C5582">
      <w:pPr>
        <w:spacing w:line="276" w:lineRule="auto"/>
        <w:ind w:right="-2"/>
        <w:jc w:val="center"/>
        <w:rPr>
          <w:rFonts w:ascii="Times New Roman" w:hAnsi="Times New Roman" w:cs="Times New Roman"/>
          <w:sz w:val="32"/>
          <w:szCs w:val="32"/>
          <w:lang w:val="ru-RU"/>
        </w:rPr>
      </w:pPr>
      <w:r w:rsidRPr="00EF37EE">
        <w:rPr>
          <w:rFonts w:ascii="Times New Roman" w:hAnsi="Times New Roman" w:cs="Times New Roman"/>
          <w:sz w:val="32"/>
          <w:szCs w:val="32"/>
          <w:lang w:val="ru-RU"/>
        </w:rPr>
        <w:t>ООО «</w:t>
      </w:r>
      <w:r w:rsidR="00273F92" w:rsidRPr="00EF37EE">
        <w:rPr>
          <w:rFonts w:ascii="Times New Roman" w:hAnsi="Times New Roman" w:cs="Times New Roman"/>
          <w:sz w:val="32"/>
          <w:szCs w:val="32"/>
          <w:lang w:val="ru-RU"/>
        </w:rPr>
        <w:t>ТСП</w:t>
      </w:r>
      <w:r w:rsidRPr="00EF37EE">
        <w:rPr>
          <w:rFonts w:ascii="Times New Roman" w:hAnsi="Times New Roman" w:cs="Times New Roman"/>
          <w:sz w:val="32"/>
          <w:szCs w:val="32"/>
          <w:lang w:val="ru-RU"/>
        </w:rPr>
        <w:t xml:space="preserve">» в г. </w:t>
      </w:r>
      <w:r w:rsidR="00273F92" w:rsidRPr="00EF37EE">
        <w:rPr>
          <w:rFonts w:ascii="Times New Roman" w:hAnsi="Times New Roman" w:cs="Times New Roman"/>
          <w:sz w:val="32"/>
          <w:szCs w:val="32"/>
          <w:lang w:val="ru-RU"/>
        </w:rPr>
        <w:t>Тимашевске</w:t>
      </w:r>
    </w:p>
    <w:p w14:paraId="637EB61C" w14:textId="77777777" w:rsidR="003C5582" w:rsidRPr="00EF37EE" w:rsidRDefault="003C5582" w:rsidP="003C5582">
      <w:pPr>
        <w:pStyle w:val="1071"/>
        <w:jc w:val="center"/>
        <w:rPr>
          <w:i w:val="0"/>
          <w:iCs w:val="0"/>
          <w:sz w:val="28"/>
          <w:szCs w:val="28"/>
        </w:rPr>
      </w:pPr>
    </w:p>
    <w:p w14:paraId="0F1D2C0A" w14:textId="77777777" w:rsidR="003C5582" w:rsidRPr="00EF37EE" w:rsidRDefault="003C5582" w:rsidP="003C5582">
      <w:pPr>
        <w:pStyle w:val="1071"/>
        <w:jc w:val="center"/>
        <w:rPr>
          <w:i w:val="0"/>
          <w:iCs w:val="0"/>
          <w:sz w:val="28"/>
          <w:szCs w:val="28"/>
        </w:rPr>
      </w:pPr>
    </w:p>
    <w:p w14:paraId="6D2F2344" w14:textId="77777777" w:rsidR="003C5582" w:rsidRPr="00EF37EE" w:rsidRDefault="003C5582" w:rsidP="003C5582">
      <w:pPr>
        <w:pStyle w:val="1071"/>
        <w:jc w:val="center"/>
        <w:rPr>
          <w:b/>
          <w:i w:val="0"/>
          <w:iCs w:val="0"/>
          <w:sz w:val="28"/>
          <w:szCs w:val="28"/>
        </w:rPr>
      </w:pPr>
    </w:p>
    <w:p w14:paraId="4468EB47" w14:textId="77777777" w:rsidR="003C5582" w:rsidRPr="00EF37EE" w:rsidRDefault="003C5582" w:rsidP="003C5582">
      <w:pPr>
        <w:pStyle w:val="1071"/>
        <w:jc w:val="center"/>
        <w:rPr>
          <w:b/>
          <w:i w:val="0"/>
          <w:iCs w:val="0"/>
          <w:sz w:val="28"/>
          <w:szCs w:val="28"/>
        </w:rPr>
      </w:pPr>
    </w:p>
    <w:p w14:paraId="0816DB23" w14:textId="77777777" w:rsidR="003C5582" w:rsidRPr="00EF37EE" w:rsidRDefault="003C5582" w:rsidP="003C5582">
      <w:pPr>
        <w:pStyle w:val="1071"/>
        <w:jc w:val="center"/>
        <w:rPr>
          <w:b/>
          <w:i w:val="0"/>
          <w:iCs w:val="0"/>
          <w:sz w:val="28"/>
          <w:szCs w:val="28"/>
        </w:rPr>
      </w:pPr>
    </w:p>
    <w:p w14:paraId="6FE1871B" w14:textId="77777777" w:rsidR="003C5582" w:rsidRPr="00EF37EE" w:rsidRDefault="003C5582" w:rsidP="003C5582">
      <w:pPr>
        <w:pStyle w:val="1071"/>
        <w:jc w:val="center"/>
        <w:rPr>
          <w:b/>
          <w:i w:val="0"/>
          <w:iCs w:val="0"/>
          <w:sz w:val="28"/>
          <w:szCs w:val="28"/>
        </w:rPr>
      </w:pPr>
    </w:p>
    <w:p w14:paraId="3A091C42" w14:textId="77777777" w:rsidR="003C5582" w:rsidRPr="00EF37EE" w:rsidRDefault="003C5582" w:rsidP="003C5582">
      <w:pPr>
        <w:pStyle w:val="1071"/>
        <w:jc w:val="center"/>
        <w:rPr>
          <w:b/>
          <w:i w:val="0"/>
          <w:iCs w:val="0"/>
          <w:sz w:val="28"/>
          <w:szCs w:val="28"/>
        </w:rPr>
      </w:pPr>
    </w:p>
    <w:p w14:paraId="0A8DD6CA" w14:textId="77777777" w:rsidR="003C5582" w:rsidRPr="00EF37EE" w:rsidRDefault="003C5582" w:rsidP="003C5582">
      <w:pPr>
        <w:pStyle w:val="1071"/>
        <w:jc w:val="center"/>
        <w:rPr>
          <w:b/>
          <w:i w:val="0"/>
          <w:iCs w:val="0"/>
          <w:sz w:val="28"/>
          <w:szCs w:val="28"/>
        </w:rPr>
      </w:pPr>
    </w:p>
    <w:p w14:paraId="7E75A971" w14:textId="77777777" w:rsidR="003C5582" w:rsidRPr="00EF37EE" w:rsidRDefault="003C5582" w:rsidP="003C5582">
      <w:pPr>
        <w:pStyle w:val="1071"/>
        <w:jc w:val="center"/>
        <w:rPr>
          <w:b/>
          <w:i w:val="0"/>
          <w:iCs w:val="0"/>
          <w:sz w:val="28"/>
          <w:szCs w:val="28"/>
        </w:rPr>
      </w:pPr>
    </w:p>
    <w:p w14:paraId="02F25EBF" w14:textId="77777777" w:rsidR="003C5582" w:rsidRPr="00EF37EE" w:rsidRDefault="003C5582" w:rsidP="003C5582">
      <w:pPr>
        <w:pStyle w:val="1071"/>
        <w:rPr>
          <w:i w:val="0"/>
          <w:iCs w:val="0"/>
          <w:sz w:val="28"/>
          <w:szCs w:val="28"/>
        </w:rPr>
      </w:pPr>
    </w:p>
    <w:p w14:paraId="27298142" w14:textId="77777777" w:rsidR="003C5582" w:rsidRPr="00EF37EE" w:rsidRDefault="003C5582" w:rsidP="003C5582">
      <w:pPr>
        <w:pStyle w:val="1071"/>
        <w:rPr>
          <w:i w:val="0"/>
          <w:iCs w:val="0"/>
          <w:sz w:val="28"/>
          <w:szCs w:val="28"/>
        </w:rPr>
      </w:pPr>
    </w:p>
    <w:p w14:paraId="7E507979" w14:textId="77777777" w:rsidR="003C5582" w:rsidRPr="00EF37EE" w:rsidRDefault="003C5582" w:rsidP="003C5582">
      <w:pPr>
        <w:pStyle w:val="1071"/>
        <w:rPr>
          <w:i w:val="0"/>
          <w:iCs w:val="0"/>
          <w:sz w:val="28"/>
          <w:szCs w:val="28"/>
        </w:rPr>
      </w:pPr>
    </w:p>
    <w:p w14:paraId="70510626" w14:textId="77777777" w:rsidR="003C5582" w:rsidRPr="00EF37EE" w:rsidRDefault="003C5582" w:rsidP="003C5582">
      <w:pPr>
        <w:pStyle w:val="1071"/>
        <w:rPr>
          <w:i w:val="0"/>
          <w:iCs w:val="0"/>
          <w:sz w:val="28"/>
          <w:szCs w:val="28"/>
        </w:rPr>
      </w:pPr>
    </w:p>
    <w:p w14:paraId="6F65CEEC" w14:textId="77777777" w:rsidR="003C5582" w:rsidRPr="00EF37EE" w:rsidRDefault="003C5582" w:rsidP="003C5582">
      <w:pPr>
        <w:pStyle w:val="1071"/>
        <w:rPr>
          <w:i w:val="0"/>
          <w:iCs w:val="0"/>
          <w:sz w:val="28"/>
          <w:szCs w:val="28"/>
        </w:rPr>
      </w:pPr>
    </w:p>
    <w:tbl>
      <w:tblPr>
        <w:tblW w:w="9606" w:type="dxa"/>
        <w:tblLook w:val="04A0" w:firstRow="1" w:lastRow="0" w:firstColumn="1" w:lastColumn="0" w:noHBand="0" w:noVBand="1"/>
      </w:tblPr>
      <w:tblGrid>
        <w:gridCol w:w="6771"/>
        <w:gridCol w:w="2835"/>
      </w:tblGrid>
      <w:tr w:rsidR="003C5582" w:rsidRPr="00EF37EE" w14:paraId="4B33E871" w14:textId="77777777" w:rsidTr="00BD3913">
        <w:tc>
          <w:tcPr>
            <w:tcW w:w="6771" w:type="dxa"/>
          </w:tcPr>
          <w:p w14:paraId="2FC01BF6" w14:textId="77777777" w:rsidR="003C5582" w:rsidRPr="00EF37EE" w:rsidRDefault="003C5582" w:rsidP="00BD3913">
            <w:pPr>
              <w:rPr>
                <w:rFonts w:ascii="Times New Roman" w:hAnsi="Times New Roman" w:cs="Times New Roman"/>
                <w:sz w:val="28"/>
              </w:rPr>
            </w:pPr>
            <w:r w:rsidRPr="00EF37EE">
              <w:rPr>
                <w:rFonts w:ascii="Times New Roman" w:hAnsi="Times New Roman" w:cs="Times New Roman"/>
                <w:sz w:val="28"/>
              </w:rPr>
              <w:t>Генеральный директор</w:t>
            </w:r>
          </w:p>
          <w:p w14:paraId="77FD7951" w14:textId="77777777" w:rsidR="003C5582" w:rsidRPr="00EF37EE" w:rsidRDefault="003C5582" w:rsidP="00BD3913">
            <w:pPr>
              <w:rPr>
                <w:rFonts w:ascii="Times New Roman" w:hAnsi="Times New Roman" w:cs="Times New Roman"/>
                <w:sz w:val="28"/>
              </w:rPr>
            </w:pPr>
            <w:r w:rsidRPr="00EF37EE">
              <w:rPr>
                <w:rFonts w:ascii="Times New Roman" w:hAnsi="Times New Roman" w:cs="Times New Roman"/>
                <w:sz w:val="28"/>
              </w:rPr>
              <w:t xml:space="preserve"> ООО «НИИ Кубаньгеология»</w:t>
            </w:r>
          </w:p>
        </w:tc>
        <w:tc>
          <w:tcPr>
            <w:tcW w:w="2835" w:type="dxa"/>
            <w:vAlign w:val="bottom"/>
          </w:tcPr>
          <w:p w14:paraId="5224072B" w14:textId="77777777" w:rsidR="003C5582" w:rsidRPr="00EF37EE" w:rsidRDefault="003C5582" w:rsidP="00BD3913">
            <w:pPr>
              <w:pStyle w:val="1071"/>
              <w:jc w:val="right"/>
              <w:rPr>
                <w:i w:val="0"/>
                <w:iCs w:val="0"/>
                <w:sz w:val="28"/>
                <w:szCs w:val="28"/>
              </w:rPr>
            </w:pPr>
            <w:r w:rsidRPr="00EF37EE">
              <w:rPr>
                <w:i w:val="0"/>
                <w:iCs w:val="0"/>
                <w:sz w:val="28"/>
                <w:szCs w:val="28"/>
              </w:rPr>
              <w:t>Д.М. Ерёменко</w:t>
            </w:r>
          </w:p>
        </w:tc>
      </w:tr>
    </w:tbl>
    <w:p w14:paraId="21691F81" w14:textId="77777777" w:rsidR="003C5582" w:rsidRPr="00EF37EE" w:rsidRDefault="003C5582" w:rsidP="003C5582">
      <w:pPr>
        <w:jc w:val="center"/>
        <w:rPr>
          <w:rStyle w:val="20"/>
          <w:rFonts w:ascii="Times New Roman" w:eastAsia="Arial Unicode MS" w:hAnsi="Times New Roman" w:cs="Times New Roman"/>
          <w:b w:val="0"/>
          <w:i w:val="0"/>
          <w:sz w:val="28"/>
        </w:rPr>
      </w:pPr>
    </w:p>
    <w:p w14:paraId="58EA5348" w14:textId="77777777" w:rsidR="003C5582" w:rsidRPr="00EF37EE" w:rsidRDefault="003C5582" w:rsidP="003C5582">
      <w:pPr>
        <w:jc w:val="center"/>
        <w:rPr>
          <w:rStyle w:val="20"/>
          <w:rFonts w:ascii="Times New Roman" w:eastAsia="Arial Unicode MS" w:hAnsi="Times New Roman" w:cs="Times New Roman"/>
          <w:b w:val="0"/>
          <w:i w:val="0"/>
          <w:sz w:val="28"/>
        </w:rPr>
      </w:pPr>
    </w:p>
    <w:p w14:paraId="3089CC92" w14:textId="77777777" w:rsidR="003C5582" w:rsidRPr="00EF37EE" w:rsidRDefault="003C5582" w:rsidP="003C5582">
      <w:pPr>
        <w:jc w:val="center"/>
        <w:rPr>
          <w:rStyle w:val="20"/>
          <w:rFonts w:ascii="Times New Roman" w:eastAsia="Arial Unicode MS" w:hAnsi="Times New Roman" w:cs="Times New Roman"/>
          <w:b w:val="0"/>
          <w:i w:val="0"/>
          <w:sz w:val="28"/>
        </w:rPr>
      </w:pPr>
    </w:p>
    <w:p w14:paraId="3179C798" w14:textId="77777777" w:rsidR="003C5582" w:rsidRPr="00EF37EE" w:rsidRDefault="003C5582" w:rsidP="003C5582">
      <w:pPr>
        <w:jc w:val="center"/>
        <w:rPr>
          <w:rStyle w:val="20"/>
          <w:rFonts w:ascii="Times New Roman" w:eastAsia="Arial Unicode MS" w:hAnsi="Times New Roman" w:cs="Times New Roman"/>
          <w:b w:val="0"/>
          <w:i w:val="0"/>
          <w:sz w:val="28"/>
        </w:rPr>
      </w:pPr>
    </w:p>
    <w:p w14:paraId="27EAE1CB" w14:textId="4B748F9D" w:rsidR="003C5582" w:rsidRPr="00EF37EE" w:rsidRDefault="003C5582" w:rsidP="003C5582">
      <w:pPr>
        <w:jc w:val="center"/>
        <w:rPr>
          <w:rStyle w:val="20"/>
          <w:rFonts w:ascii="Times New Roman" w:eastAsia="Arial Unicode MS" w:hAnsi="Times New Roman" w:cs="Times New Roman"/>
          <w:b w:val="0"/>
          <w:i w:val="0"/>
          <w:sz w:val="28"/>
          <w:highlight w:val="yellow"/>
        </w:rPr>
      </w:pPr>
      <w:bookmarkStart w:id="7" w:name="_Toc98418578"/>
      <w:bookmarkStart w:id="8" w:name="_Toc105513278"/>
      <w:bookmarkStart w:id="9" w:name="_Toc108012025"/>
      <w:bookmarkStart w:id="10" w:name="_Toc112661396"/>
      <w:bookmarkStart w:id="11" w:name="_Toc115100915"/>
      <w:bookmarkStart w:id="12" w:name="_Toc117688600"/>
      <w:bookmarkStart w:id="13" w:name="_Toc129696068"/>
      <w:bookmarkStart w:id="14" w:name="_Toc136435730"/>
      <w:r w:rsidRPr="00EF37EE">
        <w:rPr>
          <w:rStyle w:val="20"/>
          <w:rFonts w:ascii="Times New Roman" w:eastAsia="Arial Unicode MS" w:hAnsi="Times New Roman" w:cs="Times New Roman"/>
          <w:b w:val="0"/>
          <w:i w:val="0"/>
          <w:sz w:val="28"/>
        </w:rPr>
        <w:t>2023 год</w:t>
      </w:r>
      <w:bookmarkEnd w:id="7"/>
      <w:bookmarkEnd w:id="8"/>
      <w:bookmarkEnd w:id="9"/>
      <w:bookmarkEnd w:id="10"/>
      <w:bookmarkEnd w:id="11"/>
      <w:bookmarkEnd w:id="12"/>
      <w:bookmarkEnd w:id="13"/>
      <w:bookmarkEnd w:id="14"/>
      <w:r w:rsidRPr="00EF37EE">
        <w:rPr>
          <w:rStyle w:val="20"/>
          <w:rFonts w:ascii="Times New Roman" w:eastAsia="Arial Unicode MS" w:hAnsi="Times New Roman" w:cs="Times New Roman"/>
          <w:b w:val="0"/>
          <w:i w:val="0"/>
          <w:sz w:val="28"/>
          <w:highlight w:val="yellow"/>
        </w:rPr>
        <w:br w:type="page"/>
      </w:r>
    </w:p>
    <w:p w14:paraId="78E4FED6" w14:textId="77777777" w:rsidR="003C5582" w:rsidRPr="00EF37EE" w:rsidRDefault="003C5582" w:rsidP="003C5582">
      <w:pPr>
        <w:jc w:val="center"/>
        <w:rPr>
          <w:rFonts w:ascii="Times New Roman" w:hAnsi="Times New Roman" w:cs="Times New Roman"/>
          <w:sz w:val="28"/>
          <w:szCs w:val="28"/>
        </w:rPr>
      </w:pPr>
      <w:bookmarkStart w:id="15" w:name="_Toc98418579"/>
      <w:bookmarkStart w:id="16" w:name="_Toc105075500"/>
      <w:bookmarkStart w:id="17" w:name="_Toc115100916"/>
      <w:bookmarkStart w:id="18" w:name="_Toc117688601"/>
      <w:bookmarkStart w:id="19" w:name="_Toc129696069"/>
      <w:bookmarkStart w:id="20" w:name="_Toc136435731"/>
      <w:r w:rsidRPr="00EF37EE">
        <w:rPr>
          <w:rStyle w:val="20"/>
          <w:rFonts w:ascii="Times New Roman" w:eastAsia="Arial Unicode MS" w:hAnsi="Times New Roman" w:cs="Times New Roman"/>
          <w:i w:val="0"/>
          <w:sz w:val="28"/>
        </w:rPr>
        <w:lastRenderedPageBreak/>
        <w:t>СВЕДЕНИЯ О РАЗРАБОТЧИКЕ ПРОЕКТА</w:t>
      </w:r>
      <w:bookmarkEnd w:id="15"/>
      <w:bookmarkEnd w:id="16"/>
      <w:bookmarkEnd w:id="17"/>
      <w:bookmarkEnd w:id="18"/>
      <w:bookmarkEnd w:id="19"/>
      <w:bookmarkEnd w:id="20"/>
    </w:p>
    <w:p w14:paraId="04114CA2" w14:textId="77777777" w:rsidR="003C5582" w:rsidRPr="00EF37EE" w:rsidRDefault="003C5582" w:rsidP="003C5582">
      <w:pPr>
        <w:spacing w:before="330"/>
        <w:jc w:val="both"/>
        <w:rPr>
          <w:rFonts w:ascii="Times New Roman" w:hAnsi="Times New Roman" w:cs="Times New Roman"/>
          <w:sz w:val="28"/>
          <w:szCs w:val="28"/>
        </w:rPr>
      </w:pPr>
      <w:bookmarkStart w:id="21" w:name="_Toc98418580"/>
      <w:bookmarkStart w:id="22" w:name="_Toc105075501"/>
      <w:bookmarkStart w:id="23" w:name="_Toc115100917"/>
      <w:bookmarkStart w:id="24" w:name="_Toc117688602"/>
      <w:bookmarkStart w:id="25" w:name="_Toc129696070"/>
      <w:bookmarkStart w:id="26" w:name="_Toc136435732"/>
      <w:r w:rsidRPr="00EF37EE">
        <w:rPr>
          <w:rStyle w:val="20"/>
          <w:rFonts w:ascii="Times New Roman" w:eastAsia="Arial Unicode MS" w:hAnsi="Times New Roman" w:cs="Times New Roman"/>
          <w:i w:val="0"/>
          <w:sz w:val="28"/>
        </w:rPr>
        <w:t>Организация исполнитель, полное наименование:</w:t>
      </w:r>
      <w:bookmarkEnd w:id="21"/>
      <w:bookmarkEnd w:id="22"/>
      <w:bookmarkEnd w:id="23"/>
      <w:bookmarkEnd w:id="24"/>
      <w:bookmarkEnd w:id="25"/>
      <w:bookmarkEnd w:id="26"/>
    </w:p>
    <w:p w14:paraId="26B5A41E" w14:textId="77777777" w:rsidR="003C5582" w:rsidRPr="00EF37EE" w:rsidRDefault="003C5582" w:rsidP="003C5582">
      <w:pPr>
        <w:pStyle w:val="961"/>
        <w:spacing w:before="12" w:line="240" w:lineRule="auto"/>
        <w:jc w:val="both"/>
        <w:rPr>
          <w:i w:val="0"/>
          <w:iCs w:val="0"/>
          <w:lang w:val="ru-RU"/>
        </w:rPr>
      </w:pPr>
    </w:p>
    <w:p w14:paraId="2165CE65" w14:textId="77777777" w:rsidR="003C5582" w:rsidRPr="00EF37EE" w:rsidRDefault="003C5582" w:rsidP="003C5582">
      <w:pPr>
        <w:pStyle w:val="961"/>
        <w:spacing w:before="12" w:line="240" w:lineRule="auto"/>
        <w:jc w:val="both"/>
        <w:rPr>
          <w:i w:val="0"/>
          <w:iCs w:val="0"/>
          <w:lang w:val="ru-RU"/>
        </w:rPr>
      </w:pPr>
      <w:r w:rsidRPr="00EF37EE">
        <w:rPr>
          <w:b w:val="0"/>
          <w:i w:val="0"/>
          <w:iCs w:val="0"/>
          <w:color w:val="auto"/>
          <w:shd w:val="clear" w:color="auto" w:fill="FFFFFF"/>
          <w:lang w:val="ru-RU"/>
        </w:rPr>
        <w:t xml:space="preserve">Общество с ограниченной ответственностью </w:t>
      </w:r>
      <w:r w:rsidRPr="00EF37EE">
        <w:rPr>
          <w:i w:val="0"/>
          <w:iCs w:val="0"/>
        </w:rPr>
        <w:t>«НИИ Кубаньгеология»</w:t>
      </w:r>
    </w:p>
    <w:p w14:paraId="59ABB4B5" w14:textId="77777777" w:rsidR="003C5582" w:rsidRPr="00EF37EE" w:rsidRDefault="003C5582" w:rsidP="003C5582">
      <w:pPr>
        <w:spacing w:before="314"/>
        <w:jc w:val="both"/>
        <w:rPr>
          <w:rFonts w:ascii="Times New Roman" w:hAnsi="Times New Roman" w:cs="Times New Roman"/>
          <w:sz w:val="28"/>
          <w:szCs w:val="28"/>
        </w:rPr>
      </w:pPr>
      <w:bookmarkStart w:id="27" w:name="_Toc98418581"/>
      <w:bookmarkStart w:id="28" w:name="_Toc105075502"/>
      <w:bookmarkStart w:id="29" w:name="_Toc115100918"/>
      <w:bookmarkStart w:id="30" w:name="_Toc117688603"/>
      <w:bookmarkStart w:id="31" w:name="_Toc129696071"/>
      <w:bookmarkStart w:id="32" w:name="_Toc136435733"/>
      <w:r w:rsidRPr="00EF37EE">
        <w:rPr>
          <w:rStyle w:val="20"/>
          <w:rFonts w:ascii="Times New Roman" w:eastAsia="Arial Unicode MS" w:hAnsi="Times New Roman" w:cs="Times New Roman"/>
          <w:i w:val="0"/>
          <w:sz w:val="28"/>
        </w:rPr>
        <w:t>Организация исполнитель, сокращённое наименование:</w:t>
      </w:r>
      <w:bookmarkEnd w:id="27"/>
      <w:bookmarkEnd w:id="28"/>
      <w:bookmarkEnd w:id="29"/>
      <w:bookmarkEnd w:id="30"/>
      <w:bookmarkEnd w:id="31"/>
      <w:bookmarkEnd w:id="32"/>
    </w:p>
    <w:p w14:paraId="2B40708D" w14:textId="77777777" w:rsidR="003C5582" w:rsidRPr="00EF37EE" w:rsidRDefault="003C5582" w:rsidP="003C5582">
      <w:pPr>
        <w:spacing w:before="317"/>
        <w:jc w:val="both"/>
        <w:rPr>
          <w:rFonts w:ascii="Times New Roman" w:hAnsi="Times New Roman" w:cs="Times New Roman"/>
          <w:sz w:val="28"/>
        </w:rPr>
      </w:pPr>
      <w:r w:rsidRPr="00EF37EE">
        <w:rPr>
          <w:rFonts w:ascii="Times New Roman" w:hAnsi="Times New Roman" w:cs="Times New Roman"/>
          <w:sz w:val="28"/>
        </w:rPr>
        <w:t>ООО «НИИ Кубаньгеология»</w:t>
      </w:r>
    </w:p>
    <w:p w14:paraId="622AA12B" w14:textId="77777777" w:rsidR="003C5582" w:rsidRPr="00EF37EE" w:rsidRDefault="003C5582" w:rsidP="003C5582">
      <w:pPr>
        <w:spacing w:before="317"/>
        <w:jc w:val="both"/>
        <w:rPr>
          <w:rFonts w:ascii="Times New Roman" w:hAnsi="Times New Roman" w:cs="Times New Roman"/>
          <w:sz w:val="28"/>
          <w:szCs w:val="28"/>
        </w:rPr>
      </w:pPr>
      <w:bookmarkStart w:id="33" w:name="_Toc98418582"/>
      <w:bookmarkStart w:id="34" w:name="_Toc105075503"/>
      <w:bookmarkStart w:id="35" w:name="_Toc115100919"/>
      <w:bookmarkStart w:id="36" w:name="_Toc117688604"/>
      <w:bookmarkStart w:id="37" w:name="_Toc129696072"/>
      <w:bookmarkStart w:id="38" w:name="_Toc136435734"/>
      <w:r w:rsidRPr="00EF37EE">
        <w:rPr>
          <w:rStyle w:val="20"/>
          <w:rFonts w:ascii="Times New Roman" w:eastAsia="Arial Unicode MS" w:hAnsi="Times New Roman" w:cs="Times New Roman"/>
          <w:i w:val="0"/>
          <w:sz w:val="28"/>
        </w:rPr>
        <w:t>Юридический адрес:</w:t>
      </w:r>
      <w:bookmarkEnd w:id="33"/>
      <w:bookmarkEnd w:id="34"/>
      <w:bookmarkEnd w:id="35"/>
      <w:bookmarkEnd w:id="36"/>
      <w:bookmarkEnd w:id="37"/>
      <w:bookmarkEnd w:id="38"/>
    </w:p>
    <w:p w14:paraId="1875E78F" w14:textId="77777777" w:rsidR="003C5582" w:rsidRPr="00EF37EE" w:rsidRDefault="003C5582" w:rsidP="003C5582">
      <w:pPr>
        <w:jc w:val="both"/>
        <w:rPr>
          <w:rFonts w:ascii="Times New Roman" w:hAnsi="Times New Roman" w:cs="Times New Roman"/>
          <w:sz w:val="28"/>
          <w:szCs w:val="28"/>
          <w:lang w:val="ru-RU"/>
        </w:rPr>
      </w:pPr>
    </w:p>
    <w:p w14:paraId="7E4112DE" w14:textId="77777777" w:rsidR="003C5582" w:rsidRPr="00EF37EE" w:rsidRDefault="003C5582" w:rsidP="003C5582">
      <w:pPr>
        <w:jc w:val="both"/>
        <w:rPr>
          <w:rFonts w:ascii="Times New Roman" w:hAnsi="Times New Roman" w:cs="Times New Roman"/>
          <w:sz w:val="28"/>
        </w:rPr>
      </w:pPr>
      <w:r w:rsidRPr="00EF37EE">
        <w:rPr>
          <w:rFonts w:ascii="Times New Roman" w:hAnsi="Times New Roman" w:cs="Times New Roman"/>
          <w:sz w:val="28"/>
        </w:rPr>
        <w:t>350075, Краснодарский край, г. Краснодар, ул. Селезнева ул., д. 108, оф.  № 34</w:t>
      </w:r>
    </w:p>
    <w:p w14:paraId="217DB826" w14:textId="77777777" w:rsidR="003C5582" w:rsidRPr="00EF37EE" w:rsidRDefault="003C5582" w:rsidP="003C5582">
      <w:pPr>
        <w:jc w:val="both"/>
        <w:rPr>
          <w:rFonts w:ascii="Times New Roman" w:hAnsi="Times New Roman" w:cs="Times New Roman"/>
          <w:sz w:val="28"/>
        </w:rPr>
      </w:pPr>
    </w:p>
    <w:p w14:paraId="6F0E5A0D" w14:textId="77777777" w:rsidR="003C5582" w:rsidRPr="00EF37EE" w:rsidRDefault="003C5582" w:rsidP="003C5582">
      <w:pPr>
        <w:jc w:val="both"/>
        <w:rPr>
          <w:rFonts w:ascii="Times New Roman" w:hAnsi="Times New Roman" w:cs="Times New Roman"/>
          <w:b/>
          <w:bCs/>
          <w:sz w:val="28"/>
          <w:lang w:val="ru-RU"/>
        </w:rPr>
      </w:pPr>
      <w:r w:rsidRPr="00EF37EE">
        <w:rPr>
          <w:rFonts w:ascii="Times New Roman" w:hAnsi="Times New Roman" w:cs="Times New Roman"/>
          <w:b/>
          <w:bCs/>
          <w:sz w:val="28"/>
          <w:lang w:val="ru-RU"/>
        </w:rPr>
        <w:t>Генеральный директор</w:t>
      </w:r>
    </w:p>
    <w:p w14:paraId="14A1932C" w14:textId="77777777" w:rsidR="003C5582" w:rsidRPr="00EF37EE" w:rsidRDefault="003C5582" w:rsidP="003C5582">
      <w:pPr>
        <w:jc w:val="both"/>
        <w:rPr>
          <w:rFonts w:ascii="Times New Roman" w:hAnsi="Times New Roman" w:cs="Times New Roman"/>
          <w:sz w:val="28"/>
          <w:lang w:val="ru-RU"/>
        </w:rPr>
      </w:pPr>
    </w:p>
    <w:p w14:paraId="78ED9A46" w14:textId="1597A893" w:rsidR="001F3F50" w:rsidRPr="00EF37EE" w:rsidRDefault="003C5582" w:rsidP="003C5582">
      <w:pPr>
        <w:jc w:val="both"/>
        <w:rPr>
          <w:rFonts w:ascii="Times New Roman" w:hAnsi="Times New Roman" w:cs="Times New Roman"/>
          <w:sz w:val="40"/>
          <w:szCs w:val="40"/>
        </w:rPr>
        <w:sectPr w:rsidR="001F3F50" w:rsidRPr="00EF37EE" w:rsidSect="00C40E32">
          <w:footerReference w:type="default" r:id="rId10"/>
          <w:footerReference w:type="first" r:id="rId11"/>
          <w:type w:val="continuous"/>
          <w:pgSz w:w="11905" w:h="16837"/>
          <w:pgMar w:top="1134" w:right="850" w:bottom="1134" w:left="1701" w:header="454" w:footer="0" w:gutter="0"/>
          <w:pgNumType w:start="1"/>
          <w:cols w:space="720"/>
          <w:noEndnote/>
          <w:titlePg/>
          <w:docGrid w:linePitch="360"/>
        </w:sectPr>
      </w:pPr>
      <w:r w:rsidRPr="00EF37EE">
        <w:rPr>
          <w:rFonts w:ascii="Times New Roman" w:hAnsi="Times New Roman" w:cs="Times New Roman"/>
          <w:sz w:val="28"/>
          <w:lang w:val="ru-RU"/>
        </w:rPr>
        <w:t>Ерёменко Денис Михайлович</w:t>
      </w:r>
    </w:p>
    <w:p w14:paraId="56A8DA05" w14:textId="77777777" w:rsidR="0021035A" w:rsidRPr="00EF37EE" w:rsidRDefault="0021035A" w:rsidP="0021035A">
      <w:pPr>
        <w:jc w:val="center"/>
        <w:rPr>
          <w:rFonts w:ascii="Times New Roman" w:hAnsi="Times New Roman" w:cs="Times New Roman"/>
          <w:kern w:val="28"/>
          <w:sz w:val="28"/>
          <w:szCs w:val="28"/>
        </w:rPr>
      </w:pPr>
      <w:r w:rsidRPr="00EF37EE">
        <w:rPr>
          <w:rFonts w:ascii="Times New Roman" w:hAnsi="Times New Roman" w:cs="Times New Roman"/>
          <w:kern w:val="28"/>
          <w:sz w:val="28"/>
          <w:szCs w:val="28"/>
        </w:rPr>
        <w:lastRenderedPageBreak/>
        <w:t>ОГЛАВЛЕНИЕ</w:t>
      </w:r>
    </w:p>
    <w:p w14:paraId="018DBBB8" w14:textId="7D2FC485" w:rsidR="002B321E" w:rsidRPr="007F4D0C" w:rsidRDefault="0021035A" w:rsidP="002B321E">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r w:rsidRPr="007F4D0C">
        <w:rPr>
          <w:rFonts w:ascii="Times New Roman" w:hAnsi="Times New Roman" w:cs="Times New Roman"/>
          <w:sz w:val="28"/>
          <w:szCs w:val="28"/>
        </w:rPr>
        <w:fldChar w:fldCharType="begin"/>
      </w:r>
      <w:r w:rsidRPr="007F4D0C">
        <w:rPr>
          <w:rFonts w:ascii="Times New Roman" w:hAnsi="Times New Roman" w:cs="Times New Roman"/>
          <w:sz w:val="28"/>
          <w:szCs w:val="28"/>
        </w:rPr>
        <w:instrText xml:space="preserve"> TOC \o "1-3" \h \z \u </w:instrText>
      </w:r>
      <w:r w:rsidRPr="007F4D0C">
        <w:rPr>
          <w:rFonts w:ascii="Times New Roman" w:hAnsi="Times New Roman" w:cs="Times New Roman"/>
          <w:sz w:val="28"/>
          <w:szCs w:val="28"/>
        </w:rPr>
        <w:fldChar w:fldCharType="separate"/>
      </w:r>
    </w:p>
    <w:p w14:paraId="35672B5B" w14:textId="6EA95823" w:rsidR="002B321E" w:rsidRPr="007F4D0C" w:rsidRDefault="00000000">
      <w:pPr>
        <w:pStyle w:val="16"/>
        <w:rPr>
          <w:rFonts w:ascii="Times New Roman" w:eastAsiaTheme="minorEastAsia" w:hAnsi="Times New Roman" w:cs="Times New Roman"/>
          <w:noProof/>
          <w:color w:val="auto"/>
          <w:kern w:val="2"/>
          <w:sz w:val="28"/>
          <w:szCs w:val="28"/>
          <w:lang w:val="ru-RU"/>
          <w14:ligatures w14:val="standardContextual"/>
        </w:rPr>
      </w:pPr>
      <w:hyperlink w:anchor="_Toc136435735" w:history="1">
        <w:r w:rsidR="002B321E" w:rsidRPr="007F4D0C">
          <w:rPr>
            <w:rStyle w:val="af"/>
            <w:rFonts w:ascii="Times New Roman" w:hAnsi="Times New Roman" w:cs="Times New Roman"/>
            <w:noProof/>
            <w:sz w:val="28"/>
            <w:szCs w:val="28"/>
          </w:rPr>
          <w:t>ПОЯСНИТЕЛЬНАЯ ЗАПИСКА</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_Toc136435735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4</w:t>
        </w:r>
        <w:r w:rsidR="002B321E" w:rsidRPr="007F4D0C">
          <w:rPr>
            <w:rFonts w:ascii="Times New Roman" w:hAnsi="Times New Roman" w:cs="Times New Roman"/>
            <w:noProof/>
            <w:webHidden/>
            <w:sz w:val="28"/>
            <w:szCs w:val="28"/>
          </w:rPr>
          <w:fldChar w:fldCharType="end"/>
        </w:r>
      </w:hyperlink>
    </w:p>
    <w:p w14:paraId="51F70DA9" w14:textId="5E69534C" w:rsidR="002B321E" w:rsidRPr="007F4D0C" w:rsidRDefault="00000000">
      <w:pPr>
        <w:pStyle w:val="16"/>
        <w:rPr>
          <w:rFonts w:ascii="Times New Roman" w:eastAsiaTheme="minorEastAsia" w:hAnsi="Times New Roman" w:cs="Times New Roman"/>
          <w:noProof/>
          <w:color w:val="auto"/>
          <w:kern w:val="2"/>
          <w:sz w:val="28"/>
          <w:szCs w:val="28"/>
          <w:lang w:val="ru-RU"/>
          <w14:ligatures w14:val="standardContextual"/>
        </w:rPr>
      </w:pPr>
      <w:hyperlink w:anchor="_Toc136435736" w:history="1">
        <w:r w:rsidR="002B321E" w:rsidRPr="007F4D0C">
          <w:rPr>
            <w:rStyle w:val="af"/>
            <w:rFonts w:ascii="Times New Roman" w:hAnsi="Times New Roman" w:cs="Times New Roman"/>
            <w:noProof/>
            <w:sz w:val="28"/>
            <w:szCs w:val="28"/>
          </w:rPr>
          <w:t>1. ОБЩИЕ ПОЛОЖЕНИЯ. АННОТАЦИЯ К ПРОЕКТУ</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_Toc136435736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4</w:t>
        </w:r>
        <w:r w:rsidR="002B321E" w:rsidRPr="007F4D0C">
          <w:rPr>
            <w:rFonts w:ascii="Times New Roman" w:hAnsi="Times New Roman" w:cs="Times New Roman"/>
            <w:noProof/>
            <w:webHidden/>
            <w:sz w:val="28"/>
            <w:szCs w:val="28"/>
          </w:rPr>
          <w:fldChar w:fldCharType="end"/>
        </w:r>
      </w:hyperlink>
    </w:p>
    <w:p w14:paraId="0DD3FC44" w14:textId="5D5211AC" w:rsidR="002B321E" w:rsidRPr="007F4D0C" w:rsidRDefault="00000000">
      <w:pPr>
        <w:pStyle w:val="16"/>
        <w:rPr>
          <w:rFonts w:ascii="Times New Roman" w:eastAsiaTheme="minorEastAsia" w:hAnsi="Times New Roman" w:cs="Times New Roman"/>
          <w:noProof/>
          <w:color w:val="auto"/>
          <w:kern w:val="2"/>
          <w:sz w:val="28"/>
          <w:szCs w:val="28"/>
          <w:lang w:val="ru-RU"/>
          <w14:ligatures w14:val="standardContextual"/>
        </w:rPr>
      </w:pPr>
      <w:hyperlink w:anchor="_Toc136435737" w:history="1">
        <w:r w:rsidR="002B321E" w:rsidRPr="007F4D0C">
          <w:rPr>
            <w:rStyle w:val="af"/>
            <w:rFonts w:ascii="Times New Roman" w:hAnsi="Times New Roman" w:cs="Times New Roman"/>
            <w:noProof/>
            <w:sz w:val="28"/>
            <w:szCs w:val="28"/>
          </w:rPr>
          <w:t>ВВЕДЕНИЕ</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_Toc136435737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5</w:t>
        </w:r>
        <w:r w:rsidR="002B321E" w:rsidRPr="007F4D0C">
          <w:rPr>
            <w:rFonts w:ascii="Times New Roman" w:hAnsi="Times New Roman" w:cs="Times New Roman"/>
            <w:noProof/>
            <w:webHidden/>
            <w:sz w:val="28"/>
            <w:szCs w:val="28"/>
          </w:rPr>
          <w:fldChar w:fldCharType="end"/>
        </w:r>
      </w:hyperlink>
    </w:p>
    <w:p w14:paraId="18817773" w14:textId="3E314296" w:rsidR="002B321E" w:rsidRPr="007F4D0C" w:rsidRDefault="00000000">
      <w:pPr>
        <w:pStyle w:val="16"/>
        <w:tabs>
          <w:tab w:val="left" w:pos="480"/>
        </w:tabs>
        <w:rPr>
          <w:rFonts w:ascii="Times New Roman" w:eastAsiaTheme="minorEastAsia" w:hAnsi="Times New Roman" w:cs="Times New Roman"/>
          <w:noProof/>
          <w:color w:val="auto"/>
          <w:kern w:val="2"/>
          <w:sz w:val="28"/>
          <w:szCs w:val="28"/>
          <w:lang w:val="ru-RU"/>
          <w14:ligatures w14:val="standardContextual"/>
        </w:rPr>
      </w:pPr>
      <w:hyperlink w:anchor="_Toc136435738" w:history="1">
        <w:r w:rsidR="002B321E" w:rsidRPr="007F4D0C">
          <w:rPr>
            <w:rStyle w:val="af"/>
            <w:rFonts w:ascii="Times New Roman" w:hAnsi="Times New Roman" w:cs="Times New Roman"/>
            <w:noProof/>
            <w:sz w:val="28"/>
            <w:szCs w:val="28"/>
          </w:rPr>
          <w:t>2.</w:t>
        </w:r>
        <w:r w:rsidR="002B321E" w:rsidRPr="007F4D0C">
          <w:rPr>
            <w:rFonts w:ascii="Times New Roman" w:eastAsiaTheme="minorEastAsia" w:hAnsi="Times New Roman" w:cs="Times New Roman"/>
            <w:noProof/>
            <w:color w:val="auto"/>
            <w:kern w:val="2"/>
            <w:sz w:val="28"/>
            <w:szCs w:val="28"/>
            <w:lang w:val="ru-RU"/>
            <w14:ligatures w14:val="standardContextual"/>
          </w:rPr>
          <w:tab/>
        </w:r>
        <w:r w:rsidR="002B321E" w:rsidRPr="007F4D0C">
          <w:rPr>
            <w:rStyle w:val="af"/>
            <w:rFonts w:ascii="Times New Roman" w:hAnsi="Times New Roman" w:cs="Times New Roman"/>
            <w:noProof/>
            <w:sz w:val="28"/>
            <w:szCs w:val="28"/>
          </w:rPr>
          <w:t>ОБЩИЕ СВЕДЕНИЯ О РАЙОНЕ РАБОТ</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_Toc136435738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5</w:t>
        </w:r>
        <w:r w:rsidR="002B321E" w:rsidRPr="007F4D0C">
          <w:rPr>
            <w:rFonts w:ascii="Times New Roman" w:hAnsi="Times New Roman" w:cs="Times New Roman"/>
            <w:noProof/>
            <w:webHidden/>
            <w:sz w:val="28"/>
            <w:szCs w:val="28"/>
          </w:rPr>
          <w:fldChar w:fldCharType="end"/>
        </w:r>
      </w:hyperlink>
    </w:p>
    <w:p w14:paraId="39D039D7" w14:textId="228C4A0F"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39" w:history="1">
        <w:r w:rsidR="002B321E" w:rsidRPr="007F4D0C">
          <w:rPr>
            <w:rStyle w:val="af"/>
            <w:rFonts w:ascii="Times New Roman" w:hAnsi="Times New Roman" w:cs="Times New Roman"/>
            <w:bCs/>
            <w:noProof/>
            <w:sz w:val="28"/>
            <w:szCs w:val="28"/>
          </w:rPr>
          <w:t>2.1 Административное положение и физико-географические условия</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_Toc136435739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5</w:t>
        </w:r>
        <w:r w:rsidR="002B321E" w:rsidRPr="007F4D0C">
          <w:rPr>
            <w:rFonts w:ascii="Times New Roman" w:hAnsi="Times New Roman" w:cs="Times New Roman"/>
            <w:noProof/>
            <w:webHidden/>
            <w:sz w:val="28"/>
            <w:szCs w:val="28"/>
          </w:rPr>
          <w:fldChar w:fldCharType="end"/>
        </w:r>
      </w:hyperlink>
    </w:p>
    <w:p w14:paraId="0447B664" w14:textId="11216777"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0" w:history="1">
        <w:r w:rsidR="002B321E" w:rsidRPr="007F4D0C">
          <w:rPr>
            <w:rStyle w:val="af"/>
            <w:rFonts w:ascii="Times New Roman" w:hAnsi="Times New Roman" w:cs="Times New Roman"/>
            <w:noProof/>
            <w:sz w:val="28"/>
            <w:szCs w:val="28"/>
          </w:rPr>
          <w:t>2.2 Существующие объекты водоснабжения в районе проектирования</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_Toc136435740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8</w:t>
        </w:r>
        <w:r w:rsidR="002B321E" w:rsidRPr="007F4D0C">
          <w:rPr>
            <w:rFonts w:ascii="Times New Roman" w:hAnsi="Times New Roman" w:cs="Times New Roman"/>
            <w:noProof/>
            <w:webHidden/>
            <w:sz w:val="28"/>
            <w:szCs w:val="28"/>
          </w:rPr>
          <w:fldChar w:fldCharType="end"/>
        </w:r>
      </w:hyperlink>
    </w:p>
    <w:p w14:paraId="4E2CC02B" w14:textId="72D0F721" w:rsidR="002B321E" w:rsidRPr="007F4D0C" w:rsidRDefault="00000000">
      <w:pPr>
        <w:pStyle w:val="24"/>
        <w:tabs>
          <w:tab w:val="left" w:pos="960"/>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1" w:history="1">
        <w:r w:rsidR="002B321E" w:rsidRPr="007F4D0C">
          <w:rPr>
            <w:rStyle w:val="af"/>
            <w:rFonts w:ascii="Times New Roman" w:hAnsi="Times New Roman" w:cs="Times New Roman"/>
            <w:noProof/>
            <w:sz w:val="28"/>
            <w:szCs w:val="28"/>
          </w:rPr>
          <w:t>2.3</w:t>
        </w:r>
        <w:r w:rsidR="002B321E" w:rsidRPr="007F4D0C">
          <w:rPr>
            <w:rFonts w:ascii="Times New Roman" w:eastAsiaTheme="minorEastAsia" w:hAnsi="Times New Roman" w:cs="Times New Roman"/>
            <w:noProof/>
            <w:color w:val="auto"/>
            <w:kern w:val="2"/>
            <w:sz w:val="28"/>
            <w:szCs w:val="28"/>
            <w:lang w:val="ru-RU"/>
            <w14:ligatures w14:val="standardContextual"/>
          </w:rPr>
          <w:tab/>
        </w:r>
        <w:r w:rsidR="002B321E" w:rsidRPr="007F4D0C">
          <w:rPr>
            <w:rStyle w:val="af"/>
            <w:rFonts w:ascii="Times New Roman" w:hAnsi="Times New Roman" w:cs="Times New Roman"/>
            <w:noProof/>
            <w:sz w:val="28"/>
            <w:szCs w:val="28"/>
          </w:rPr>
          <w:t>Химический состав подземных вод</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_Toc136435741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9</w:t>
        </w:r>
        <w:r w:rsidR="002B321E" w:rsidRPr="007F4D0C">
          <w:rPr>
            <w:rFonts w:ascii="Times New Roman" w:hAnsi="Times New Roman" w:cs="Times New Roman"/>
            <w:noProof/>
            <w:webHidden/>
            <w:sz w:val="28"/>
            <w:szCs w:val="28"/>
          </w:rPr>
          <w:fldChar w:fldCharType="end"/>
        </w:r>
      </w:hyperlink>
    </w:p>
    <w:p w14:paraId="25D5010C" w14:textId="4F73883D" w:rsidR="002B321E" w:rsidRPr="007F4D0C" w:rsidRDefault="00000000">
      <w:pPr>
        <w:pStyle w:val="16"/>
        <w:tabs>
          <w:tab w:val="left" w:pos="480"/>
        </w:tabs>
        <w:rPr>
          <w:rFonts w:ascii="Times New Roman" w:eastAsiaTheme="minorEastAsia" w:hAnsi="Times New Roman" w:cs="Times New Roman"/>
          <w:noProof/>
          <w:color w:val="auto"/>
          <w:kern w:val="2"/>
          <w:sz w:val="28"/>
          <w:szCs w:val="28"/>
          <w:lang w:val="ru-RU"/>
          <w14:ligatures w14:val="standardContextual"/>
        </w:rPr>
      </w:pPr>
      <w:hyperlink w:anchor="_Toc136435742" w:history="1">
        <w:r w:rsidR="002B321E" w:rsidRPr="007F4D0C">
          <w:rPr>
            <w:rStyle w:val="af"/>
            <w:rFonts w:ascii="Times New Roman" w:hAnsi="Times New Roman" w:cs="Times New Roman"/>
            <w:noProof/>
            <w:sz w:val="28"/>
            <w:szCs w:val="28"/>
          </w:rPr>
          <w:t>3.</w:t>
        </w:r>
        <w:r w:rsidR="002B321E" w:rsidRPr="007F4D0C">
          <w:rPr>
            <w:rFonts w:ascii="Times New Roman" w:eastAsiaTheme="minorEastAsia" w:hAnsi="Times New Roman" w:cs="Times New Roman"/>
            <w:noProof/>
            <w:color w:val="auto"/>
            <w:kern w:val="2"/>
            <w:sz w:val="28"/>
            <w:szCs w:val="28"/>
            <w:lang w:val="ru-RU"/>
            <w14:ligatures w14:val="standardContextual"/>
          </w:rPr>
          <w:tab/>
        </w:r>
        <w:r w:rsidR="002B321E" w:rsidRPr="007F4D0C">
          <w:rPr>
            <w:rStyle w:val="af"/>
            <w:rFonts w:ascii="Times New Roman" w:hAnsi="Times New Roman" w:cs="Times New Roman"/>
            <w:noProof/>
            <w:sz w:val="28"/>
            <w:szCs w:val="28"/>
          </w:rPr>
          <w:t>ГЕОЛОГО-ГИДРОГЕОЛОГИЧЕСКАЯ ХАРАКТЕРИСТИКА</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_Toc136435742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12</w:t>
        </w:r>
        <w:r w:rsidR="002B321E" w:rsidRPr="007F4D0C">
          <w:rPr>
            <w:rFonts w:ascii="Times New Roman" w:hAnsi="Times New Roman" w:cs="Times New Roman"/>
            <w:noProof/>
            <w:webHidden/>
            <w:sz w:val="28"/>
            <w:szCs w:val="28"/>
          </w:rPr>
          <w:fldChar w:fldCharType="end"/>
        </w:r>
      </w:hyperlink>
    </w:p>
    <w:p w14:paraId="7795F183" w14:textId="5A438686"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3" w:history="1">
        <w:r w:rsidR="002B321E" w:rsidRPr="007F4D0C">
          <w:rPr>
            <w:rStyle w:val="af"/>
            <w:rFonts w:ascii="Times New Roman" w:hAnsi="Times New Roman" w:cs="Times New Roman"/>
            <w:noProof/>
            <w:sz w:val="28"/>
            <w:szCs w:val="28"/>
          </w:rPr>
          <w:t>3.1 Краткая геолого-гидрогеологическая характеристика</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_Toc136435743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12</w:t>
        </w:r>
        <w:r w:rsidR="002B321E" w:rsidRPr="007F4D0C">
          <w:rPr>
            <w:rFonts w:ascii="Times New Roman" w:hAnsi="Times New Roman" w:cs="Times New Roman"/>
            <w:noProof/>
            <w:webHidden/>
            <w:sz w:val="28"/>
            <w:szCs w:val="28"/>
          </w:rPr>
          <w:fldChar w:fldCharType="end"/>
        </w:r>
      </w:hyperlink>
    </w:p>
    <w:p w14:paraId="4E5F2BB8" w14:textId="10489EDB"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4" w:history="1">
        <w:r w:rsidR="002B321E" w:rsidRPr="007F4D0C">
          <w:rPr>
            <w:rStyle w:val="af"/>
            <w:rFonts w:ascii="Times New Roman" w:hAnsi="Times New Roman" w:cs="Times New Roman"/>
            <w:noProof/>
            <w:sz w:val="28"/>
            <w:szCs w:val="28"/>
          </w:rPr>
          <w:t>3.2 Характеристика защищенности эксплуатируемых водоносных горизонтов и обоснование сокращения размеров первого пояса ЗСО</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_Toc136435744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17</w:t>
        </w:r>
        <w:r w:rsidR="002B321E" w:rsidRPr="007F4D0C">
          <w:rPr>
            <w:rFonts w:ascii="Times New Roman" w:hAnsi="Times New Roman" w:cs="Times New Roman"/>
            <w:noProof/>
            <w:webHidden/>
            <w:sz w:val="28"/>
            <w:szCs w:val="28"/>
          </w:rPr>
          <w:fldChar w:fldCharType="end"/>
        </w:r>
      </w:hyperlink>
    </w:p>
    <w:p w14:paraId="341D18DF" w14:textId="06DF68D6"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5" w:history="1">
        <w:r w:rsidR="002B321E" w:rsidRPr="007F4D0C">
          <w:rPr>
            <w:rStyle w:val="af"/>
            <w:rFonts w:ascii="Times New Roman" w:hAnsi="Times New Roman" w:cs="Times New Roman"/>
            <w:noProof/>
            <w:sz w:val="28"/>
            <w:szCs w:val="28"/>
          </w:rPr>
          <w:t>3.3 Оборудование скважины под режимные наблюдения</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_Toc136435745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19</w:t>
        </w:r>
        <w:r w:rsidR="002B321E" w:rsidRPr="007F4D0C">
          <w:rPr>
            <w:rFonts w:ascii="Times New Roman" w:hAnsi="Times New Roman" w:cs="Times New Roman"/>
            <w:noProof/>
            <w:webHidden/>
            <w:sz w:val="28"/>
            <w:szCs w:val="28"/>
          </w:rPr>
          <w:fldChar w:fldCharType="end"/>
        </w:r>
      </w:hyperlink>
    </w:p>
    <w:p w14:paraId="5B4FF37C" w14:textId="0F960EB0" w:rsidR="002B321E" w:rsidRPr="007F4D0C" w:rsidRDefault="00000000">
      <w:pPr>
        <w:pStyle w:val="16"/>
        <w:rPr>
          <w:rFonts w:ascii="Times New Roman" w:eastAsiaTheme="minorEastAsia" w:hAnsi="Times New Roman" w:cs="Times New Roman"/>
          <w:noProof/>
          <w:color w:val="auto"/>
          <w:kern w:val="2"/>
          <w:sz w:val="28"/>
          <w:szCs w:val="28"/>
          <w:lang w:val="ru-RU"/>
          <w14:ligatures w14:val="standardContextual"/>
        </w:rPr>
      </w:pPr>
      <w:hyperlink w:anchor="_Toc136435746" w:history="1">
        <w:r w:rsidR="002B321E" w:rsidRPr="007F4D0C">
          <w:rPr>
            <w:rStyle w:val="af"/>
            <w:rFonts w:ascii="Times New Roman" w:hAnsi="Times New Roman" w:cs="Times New Roman"/>
            <w:caps/>
            <w:noProof/>
            <w:sz w:val="28"/>
            <w:szCs w:val="28"/>
          </w:rPr>
          <w:t>4.  зонЫ санитарной охраны (ЗСО) ВОДОЗАБОРНЫХ скважин</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_Toc136435746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21</w:t>
        </w:r>
        <w:r w:rsidR="002B321E" w:rsidRPr="007F4D0C">
          <w:rPr>
            <w:rFonts w:ascii="Times New Roman" w:hAnsi="Times New Roman" w:cs="Times New Roman"/>
            <w:noProof/>
            <w:webHidden/>
            <w:sz w:val="28"/>
            <w:szCs w:val="28"/>
          </w:rPr>
          <w:fldChar w:fldCharType="end"/>
        </w:r>
      </w:hyperlink>
    </w:p>
    <w:p w14:paraId="253CB909" w14:textId="3D0B1063"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7" w:history="1">
        <w:r w:rsidR="002B321E" w:rsidRPr="007F4D0C">
          <w:rPr>
            <w:rStyle w:val="af"/>
            <w:rFonts w:ascii="Times New Roman" w:hAnsi="Times New Roman" w:cs="Times New Roman"/>
            <w:noProof/>
            <w:sz w:val="28"/>
            <w:szCs w:val="28"/>
          </w:rPr>
          <w:t>4.1 Организация зон санитарной охраны</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_Toc136435747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21</w:t>
        </w:r>
        <w:r w:rsidR="002B321E" w:rsidRPr="007F4D0C">
          <w:rPr>
            <w:rFonts w:ascii="Times New Roman" w:hAnsi="Times New Roman" w:cs="Times New Roman"/>
            <w:noProof/>
            <w:webHidden/>
            <w:sz w:val="28"/>
            <w:szCs w:val="28"/>
          </w:rPr>
          <w:fldChar w:fldCharType="end"/>
        </w:r>
      </w:hyperlink>
    </w:p>
    <w:p w14:paraId="259351B5" w14:textId="16E22876"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8" w:history="1">
        <w:r w:rsidR="002B321E" w:rsidRPr="007F4D0C">
          <w:rPr>
            <w:rStyle w:val="af"/>
            <w:rFonts w:ascii="Times New Roman" w:hAnsi="Times New Roman" w:cs="Times New Roman"/>
            <w:bCs/>
            <w:noProof/>
            <w:sz w:val="28"/>
            <w:szCs w:val="28"/>
          </w:rPr>
          <w:t>4.2 Расчеты размеров зон санитарной охраны</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_Toc136435748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22</w:t>
        </w:r>
        <w:r w:rsidR="002B321E" w:rsidRPr="007F4D0C">
          <w:rPr>
            <w:rFonts w:ascii="Times New Roman" w:hAnsi="Times New Roman" w:cs="Times New Roman"/>
            <w:noProof/>
            <w:webHidden/>
            <w:sz w:val="28"/>
            <w:szCs w:val="28"/>
          </w:rPr>
          <w:fldChar w:fldCharType="end"/>
        </w:r>
      </w:hyperlink>
    </w:p>
    <w:p w14:paraId="1FB25284" w14:textId="4107E9C7"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49" w:history="1">
        <w:r w:rsidR="002B321E" w:rsidRPr="007F4D0C">
          <w:rPr>
            <w:rStyle w:val="af"/>
            <w:rFonts w:ascii="Times New Roman" w:hAnsi="Times New Roman" w:cs="Times New Roman"/>
            <w:noProof/>
            <w:sz w:val="28"/>
            <w:szCs w:val="28"/>
          </w:rPr>
          <w:t>4.3 Санитарно-экологическая характеристика ЗСО водозабора</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_Toc136435749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24</w:t>
        </w:r>
        <w:r w:rsidR="002B321E" w:rsidRPr="007F4D0C">
          <w:rPr>
            <w:rFonts w:ascii="Times New Roman" w:hAnsi="Times New Roman" w:cs="Times New Roman"/>
            <w:noProof/>
            <w:webHidden/>
            <w:sz w:val="28"/>
            <w:szCs w:val="28"/>
          </w:rPr>
          <w:fldChar w:fldCharType="end"/>
        </w:r>
      </w:hyperlink>
    </w:p>
    <w:p w14:paraId="1714498E" w14:textId="0980F79E" w:rsidR="002B321E" w:rsidRPr="007F4D0C" w:rsidRDefault="00000000">
      <w:pPr>
        <w:pStyle w:val="24"/>
        <w:tabs>
          <w:tab w:val="right" w:leader="dot" w:pos="9346"/>
        </w:tabs>
        <w:rPr>
          <w:rFonts w:ascii="Times New Roman" w:eastAsiaTheme="minorEastAsia" w:hAnsi="Times New Roman" w:cs="Times New Roman"/>
          <w:noProof/>
          <w:color w:val="auto"/>
          <w:kern w:val="2"/>
          <w:sz w:val="28"/>
          <w:szCs w:val="28"/>
          <w:lang w:val="ru-RU"/>
          <w14:ligatures w14:val="standardContextual"/>
        </w:rPr>
      </w:pPr>
      <w:hyperlink w:anchor="_Toc136435750" w:history="1">
        <w:r w:rsidR="002B321E" w:rsidRPr="007F4D0C">
          <w:rPr>
            <w:rStyle w:val="af"/>
            <w:rFonts w:ascii="Times New Roman" w:hAnsi="Times New Roman" w:cs="Times New Roman"/>
            <w:noProof/>
            <w:sz w:val="28"/>
            <w:szCs w:val="28"/>
          </w:rPr>
          <w:t xml:space="preserve">4.4 Правила и режим хозяйственного использования территорий, входящих в </w:t>
        </w:r>
        <w:r w:rsidR="002B321E" w:rsidRPr="007F4D0C">
          <w:rPr>
            <w:rStyle w:val="af"/>
            <w:rFonts w:ascii="Times New Roman" w:hAnsi="Times New Roman" w:cs="Times New Roman"/>
            <w:noProof/>
            <w:sz w:val="28"/>
            <w:szCs w:val="28"/>
            <w:lang w:val="en-US"/>
          </w:rPr>
          <w:t>I</w:t>
        </w:r>
        <w:r w:rsidR="002B321E" w:rsidRPr="007F4D0C">
          <w:rPr>
            <w:rStyle w:val="af"/>
            <w:rFonts w:ascii="Times New Roman" w:hAnsi="Times New Roman" w:cs="Times New Roman"/>
            <w:noProof/>
            <w:sz w:val="28"/>
            <w:szCs w:val="28"/>
          </w:rPr>
          <w:t xml:space="preserve">, </w:t>
        </w:r>
        <w:r w:rsidR="002B321E" w:rsidRPr="007F4D0C">
          <w:rPr>
            <w:rStyle w:val="af"/>
            <w:rFonts w:ascii="Times New Roman" w:hAnsi="Times New Roman" w:cs="Times New Roman"/>
            <w:noProof/>
            <w:sz w:val="28"/>
            <w:szCs w:val="28"/>
            <w:lang w:val="en-US"/>
          </w:rPr>
          <w:t>II</w:t>
        </w:r>
        <w:r w:rsidR="002B321E" w:rsidRPr="007F4D0C">
          <w:rPr>
            <w:rStyle w:val="af"/>
            <w:rFonts w:ascii="Times New Roman" w:hAnsi="Times New Roman" w:cs="Times New Roman"/>
            <w:noProof/>
            <w:sz w:val="28"/>
            <w:szCs w:val="28"/>
          </w:rPr>
          <w:t xml:space="preserve"> и </w:t>
        </w:r>
        <w:r w:rsidR="002B321E" w:rsidRPr="007F4D0C">
          <w:rPr>
            <w:rStyle w:val="af"/>
            <w:rFonts w:ascii="Times New Roman" w:hAnsi="Times New Roman" w:cs="Times New Roman"/>
            <w:noProof/>
            <w:sz w:val="28"/>
            <w:szCs w:val="28"/>
            <w:lang w:val="en-US"/>
          </w:rPr>
          <w:t>III</w:t>
        </w:r>
        <w:r w:rsidR="002B321E" w:rsidRPr="007F4D0C">
          <w:rPr>
            <w:rStyle w:val="af"/>
            <w:rFonts w:ascii="Times New Roman" w:hAnsi="Times New Roman" w:cs="Times New Roman"/>
            <w:noProof/>
            <w:sz w:val="28"/>
            <w:szCs w:val="28"/>
          </w:rPr>
          <w:t xml:space="preserve"> пояса зон санитарной охраны водозаборной скважины № бн ООО «ТСП»</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_Toc136435750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27</w:t>
        </w:r>
        <w:r w:rsidR="002B321E" w:rsidRPr="007F4D0C">
          <w:rPr>
            <w:rFonts w:ascii="Times New Roman" w:hAnsi="Times New Roman" w:cs="Times New Roman"/>
            <w:noProof/>
            <w:webHidden/>
            <w:sz w:val="28"/>
            <w:szCs w:val="28"/>
          </w:rPr>
          <w:fldChar w:fldCharType="end"/>
        </w:r>
      </w:hyperlink>
    </w:p>
    <w:p w14:paraId="00567786" w14:textId="53986E2B" w:rsidR="002B321E" w:rsidRPr="007F4D0C" w:rsidRDefault="00000000">
      <w:pPr>
        <w:pStyle w:val="16"/>
        <w:rPr>
          <w:rFonts w:ascii="Times New Roman" w:eastAsiaTheme="minorEastAsia" w:hAnsi="Times New Roman" w:cs="Times New Roman"/>
          <w:noProof/>
          <w:color w:val="auto"/>
          <w:kern w:val="2"/>
          <w:sz w:val="28"/>
          <w:szCs w:val="28"/>
          <w:lang w:val="ru-RU"/>
          <w14:ligatures w14:val="standardContextual"/>
        </w:rPr>
      </w:pPr>
      <w:hyperlink w:anchor="_Toc136435751" w:history="1">
        <w:r w:rsidR="002B321E" w:rsidRPr="007F4D0C">
          <w:rPr>
            <w:rStyle w:val="af"/>
            <w:rFonts w:ascii="Times New Roman" w:hAnsi="Times New Roman" w:cs="Times New Roman"/>
            <w:caps/>
            <w:noProof/>
            <w:sz w:val="28"/>
            <w:szCs w:val="28"/>
          </w:rPr>
          <w:t>5. план САНИТАРНЫХ мероприятий</w:t>
        </w:r>
        <w:r w:rsidR="002B321E" w:rsidRPr="007F4D0C">
          <w:rPr>
            <w:rFonts w:ascii="Times New Roman" w:hAnsi="Times New Roman" w:cs="Times New Roman"/>
            <w:noProof/>
            <w:webHidden/>
            <w:sz w:val="28"/>
            <w:szCs w:val="28"/>
          </w:rPr>
          <w:tab/>
        </w:r>
        <w:r w:rsidR="002B321E" w:rsidRPr="007F4D0C">
          <w:rPr>
            <w:rFonts w:ascii="Times New Roman" w:hAnsi="Times New Roman" w:cs="Times New Roman"/>
            <w:noProof/>
            <w:webHidden/>
            <w:sz w:val="28"/>
            <w:szCs w:val="28"/>
          </w:rPr>
          <w:fldChar w:fldCharType="begin"/>
        </w:r>
        <w:r w:rsidR="002B321E" w:rsidRPr="007F4D0C">
          <w:rPr>
            <w:rFonts w:ascii="Times New Roman" w:hAnsi="Times New Roman" w:cs="Times New Roman"/>
            <w:noProof/>
            <w:webHidden/>
            <w:sz w:val="28"/>
            <w:szCs w:val="28"/>
          </w:rPr>
          <w:instrText xml:space="preserve"> PAGEREF _Toc136435751 \h </w:instrText>
        </w:r>
        <w:r w:rsidR="002B321E" w:rsidRPr="007F4D0C">
          <w:rPr>
            <w:rFonts w:ascii="Times New Roman" w:hAnsi="Times New Roman" w:cs="Times New Roman"/>
            <w:noProof/>
            <w:webHidden/>
            <w:sz w:val="28"/>
            <w:szCs w:val="28"/>
          </w:rPr>
        </w:r>
        <w:r w:rsidR="002B321E" w:rsidRPr="007F4D0C">
          <w:rPr>
            <w:rFonts w:ascii="Times New Roman" w:hAnsi="Times New Roman" w:cs="Times New Roman"/>
            <w:noProof/>
            <w:webHidden/>
            <w:sz w:val="28"/>
            <w:szCs w:val="28"/>
          </w:rPr>
          <w:fldChar w:fldCharType="separate"/>
        </w:r>
        <w:r w:rsidR="00ED0C89">
          <w:rPr>
            <w:rFonts w:ascii="Times New Roman" w:hAnsi="Times New Roman" w:cs="Times New Roman"/>
            <w:noProof/>
            <w:webHidden/>
            <w:sz w:val="28"/>
            <w:szCs w:val="28"/>
          </w:rPr>
          <w:t>30</w:t>
        </w:r>
        <w:r w:rsidR="002B321E" w:rsidRPr="007F4D0C">
          <w:rPr>
            <w:rFonts w:ascii="Times New Roman" w:hAnsi="Times New Roman" w:cs="Times New Roman"/>
            <w:noProof/>
            <w:webHidden/>
            <w:sz w:val="28"/>
            <w:szCs w:val="28"/>
          </w:rPr>
          <w:fldChar w:fldCharType="end"/>
        </w:r>
      </w:hyperlink>
    </w:p>
    <w:p w14:paraId="087CA21F" w14:textId="1034063B" w:rsidR="0021035A" w:rsidRPr="007F4D0C" w:rsidRDefault="0021035A" w:rsidP="0088037C">
      <w:pPr>
        <w:tabs>
          <w:tab w:val="right" w:leader="dot" w:pos="9356"/>
        </w:tabs>
        <w:spacing w:line="276" w:lineRule="auto"/>
        <w:jc w:val="both"/>
        <w:rPr>
          <w:rFonts w:ascii="Times New Roman" w:hAnsi="Times New Roman" w:cs="Times New Roman"/>
          <w:kern w:val="28"/>
          <w:sz w:val="28"/>
          <w:szCs w:val="28"/>
        </w:rPr>
      </w:pPr>
      <w:r w:rsidRPr="007F4D0C">
        <w:rPr>
          <w:rFonts w:ascii="Times New Roman" w:hAnsi="Times New Roman" w:cs="Times New Roman"/>
          <w:sz w:val="28"/>
          <w:szCs w:val="28"/>
        </w:rPr>
        <w:fldChar w:fldCharType="end"/>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363"/>
        <w:gridCol w:w="850"/>
      </w:tblGrid>
      <w:tr w:rsidR="0021035A" w:rsidRPr="007F4D0C" w14:paraId="53376A3B" w14:textId="77777777" w:rsidTr="006F3D1E">
        <w:trPr>
          <w:trHeight w:val="374"/>
          <w:jc w:val="center"/>
        </w:trPr>
        <w:tc>
          <w:tcPr>
            <w:tcW w:w="534" w:type="dxa"/>
          </w:tcPr>
          <w:p w14:paraId="30643BF4" w14:textId="77777777" w:rsidR="0021035A" w:rsidRPr="007F4D0C" w:rsidRDefault="0021035A" w:rsidP="000123B3">
            <w:pPr>
              <w:jc w:val="center"/>
              <w:rPr>
                <w:rFonts w:ascii="Times New Roman" w:hAnsi="Times New Roman" w:cs="Times New Roman"/>
                <w:sz w:val="28"/>
                <w:szCs w:val="28"/>
              </w:rPr>
            </w:pPr>
          </w:p>
        </w:tc>
        <w:tc>
          <w:tcPr>
            <w:tcW w:w="8363" w:type="dxa"/>
          </w:tcPr>
          <w:p w14:paraId="105CDE6E" w14:textId="77777777" w:rsidR="0021035A" w:rsidRPr="007F4D0C" w:rsidRDefault="0021035A" w:rsidP="006F3D1E">
            <w:pPr>
              <w:jc w:val="center"/>
              <w:rPr>
                <w:rFonts w:ascii="Times New Roman" w:hAnsi="Times New Roman" w:cs="Times New Roman"/>
                <w:sz w:val="28"/>
              </w:rPr>
            </w:pPr>
            <w:r w:rsidRPr="007F4D0C">
              <w:rPr>
                <w:rFonts w:ascii="Times New Roman" w:hAnsi="Times New Roman" w:cs="Times New Roman"/>
                <w:sz w:val="28"/>
              </w:rPr>
              <w:t>Приложения</w:t>
            </w:r>
          </w:p>
        </w:tc>
        <w:tc>
          <w:tcPr>
            <w:tcW w:w="850" w:type="dxa"/>
          </w:tcPr>
          <w:p w14:paraId="55CDCCD2" w14:textId="77777777" w:rsidR="0021035A" w:rsidRPr="007F4D0C" w:rsidRDefault="0021035A" w:rsidP="000123B3">
            <w:pPr>
              <w:jc w:val="center"/>
              <w:rPr>
                <w:rFonts w:ascii="Times New Roman" w:hAnsi="Times New Roman" w:cs="Times New Roman"/>
                <w:sz w:val="28"/>
              </w:rPr>
            </w:pPr>
          </w:p>
        </w:tc>
      </w:tr>
      <w:tr w:rsidR="0021035A" w:rsidRPr="007F4D0C" w14:paraId="71D8BF73" w14:textId="77777777" w:rsidTr="000123B3">
        <w:trPr>
          <w:trHeight w:val="70"/>
          <w:jc w:val="center"/>
        </w:trPr>
        <w:tc>
          <w:tcPr>
            <w:tcW w:w="534" w:type="dxa"/>
          </w:tcPr>
          <w:p w14:paraId="0FF34063" w14:textId="77777777" w:rsidR="0021035A" w:rsidRPr="007F4D0C" w:rsidRDefault="0021035A" w:rsidP="000123B3">
            <w:pPr>
              <w:jc w:val="center"/>
              <w:rPr>
                <w:rFonts w:ascii="Times New Roman" w:hAnsi="Times New Roman" w:cs="Times New Roman"/>
                <w:sz w:val="28"/>
                <w:szCs w:val="28"/>
              </w:rPr>
            </w:pPr>
            <w:r w:rsidRPr="007F4D0C">
              <w:rPr>
                <w:rFonts w:ascii="Times New Roman" w:hAnsi="Times New Roman" w:cs="Times New Roman"/>
                <w:sz w:val="28"/>
                <w:szCs w:val="28"/>
              </w:rPr>
              <w:t>1.</w:t>
            </w:r>
          </w:p>
        </w:tc>
        <w:tc>
          <w:tcPr>
            <w:tcW w:w="8363" w:type="dxa"/>
          </w:tcPr>
          <w:p w14:paraId="01F9DF79" w14:textId="279A18B0" w:rsidR="0021035A" w:rsidRPr="007F4D0C" w:rsidRDefault="00B679C8" w:rsidP="009F14EC">
            <w:pPr>
              <w:rPr>
                <w:rFonts w:ascii="Times New Roman" w:hAnsi="Times New Roman" w:cs="Times New Roman"/>
                <w:sz w:val="28"/>
                <w:lang w:val="ru-RU"/>
              </w:rPr>
            </w:pPr>
            <w:r w:rsidRPr="007F4D0C">
              <w:rPr>
                <w:rFonts w:ascii="Times New Roman" w:hAnsi="Times New Roman" w:cs="Times New Roman"/>
                <w:sz w:val="28"/>
                <w:lang w:val="ru-RU"/>
              </w:rPr>
              <w:t>Паспорт водозаборн</w:t>
            </w:r>
            <w:r w:rsidR="00BD3E7E" w:rsidRPr="007F4D0C">
              <w:rPr>
                <w:rFonts w:ascii="Times New Roman" w:hAnsi="Times New Roman" w:cs="Times New Roman"/>
                <w:sz w:val="28"/>
                <w:lang w:val="ru-RU"/>
              </w:rPr>
              <w:t>ой</w:t>
            </w:r>
            <w:r w:rsidRPr="007F4D0C">
              <w:rPr>
                <w:rFonts w:ascii="Times New Roman" w:hAnsi="Times New Roman" w:cs="Times New Roman"/>
                <w:sz w:val="28"/>
                <w:lang w:val="ru-RU"/>
              </w:rPr>
              <w:t xml:space="preserve"> скважин</w:t>
            </w:r>
            <w:r w:rsidR="00BD3E7E" w:rsidRPr="007F4D0C">
              <w:rPr>
                <w:rFonts w:ascii="Times New Roman" w:hAnsi="Times New Roman" w:cs="Times New Roman"/>
                <w:sz w:val="28"/>
                <w:lang w:val="ru-RU"/>
              </w:rPr>
              <w:t xml:space="preserve">ы № </w:t>
            </w:r>
            <w:r w:rsidR="002B321E" w:rsidRPr="007F4D0C">
              <w:rPr>
                <w:rFonts w:ascii="Times New Roman" w:hAnsi="Times New Roman" w:cs="Times New Roman"/>
                <w:sz w:val="28"/>
                <w:lang w:val="ru-RU"/>
              </w:rPr>
              <w:t>бн</w:t>
            </w:r>
          </w:p>
        </w:tc>
        <w:tc>
          <w:tcPr>
            <w:tcW w:w="850" w:type="dxa"/>
          </w:tcPr>
          <w:p w14:paraId="69FEDFB3" w14:textId="1F5CB1F2" w:rsidR="0021035A" w:rsidRPr="007F4D0C" w:rsidRDefault="005C25C6" w:rsidP="009F14EC">
            <w:pPr>
              <w:jc w:val="center"/>
              <w:rPr>
                <w:rFonts w:ascii="Times New Roman" w:hAnsi="Times New Roman" w:cs="Times New Roman"/>
                <w:sz w:val="28"/>
                <w:lang w:val="ru-RU"/>
              </w:rPr>
            </w:pPr>
            <w:r w:rsidRPr="007F4D0C">
              <w:rPr>
                <w:rFonts w:ascii="Times New Roman" w:hAnsi="Times New Roman" w:cs="Times New Roman"/>
                <w:sz w:val="28"/>
                <w:lang w:val="ru-RU"/>
              </w:rPr>
              <w:t>3</w:t>
            </w:r>
            <w:r w:rsidR="007F4D0C" w:rsidRPr="007F4D0C">
              <w:rPr>
                <w:rFonts w:ascii="Times New Roman" w:hAnsi="Times New Roman" w:cs="Times New Roman"/>
                <w:sz w:val="28"/>
                <w:lang w:val="ru-RU"/>
              </w:rPr>
              <w:t>3</w:t>
            </w:r>
          </w:p>
        </w:tc>
      </w:tr>
      <w:tr w:rsidR="0021035A" w:rsidRPr="007F4D0C" w14:paraId="4137C9D5" w14:textId="77777777" w:rsidTr="000123B3">
        <w:trPr>
          <w:trHeight w:val="70"/>
          <w:jc w:val="center"/>
        </w:trPr>
        <w:tc>
          <w:tcPr>
            <w:tcW w:w="534" w:type="dxa"/>
          </w:tcPr>
          <w:p w14:paraId="2335A56D" w14:textId="77777777" w:rsidR="0021035A" w:rsidRPr="007F4D0C" w:rsidRDefault="0021035A" w:rsidP="000123B3">
            <w:pPr>
              <w:jc w:val="center"/>
              <w:rPr>
                <w:rFonts w:ascii="Times New Roman" w:hAnsi="Times New Roman" w:cs="Times New Roman"/>
                <w:sz w:val="28"/>
                <w:szCs w:val="28"/>
              </w:rPr>
            </w:pPr>
            <w:r w:rsidRPr="007F4D0C">
              <w:rPr>
                <w:rFonts w:ascii="Times New Roman" w:hAnsi="Times New Roman" w:cs="Times New Roman"/>
                <w:sz w:val="28"/>
                <w:szCs w:val="28"/>
              </w:rPr>
              <w:t>2.</w:t>
            </w:r>
          </w:p>
        </w:tc>
        <w:tc>
          <w:tcPr>
            <w:tcW w:w="8363" w:type="dxa"/>
          </w:tcPr>
          <w:p w14:paraId="5C1809CF" w14:textId="1EDDDEDC" w:rsidR="0021035A" w:rsidRPr="007F4D0C" w:rsidRDefault="00DA32E3" w:rsidP="006F3D1E">
            <w:pPr>
              <w:rPr>
                <w:rFonts w:ascii="Times New Roman" w:hAnsi="Times New Roman" w:cs="Times New Roman"/>
                <w:sz w:val="28"/>
                <w:lang w:val="ru-RU"/>
              </w:rPr>
            </w:pPr>
            <w:r w:rsidRPr="007F4D0C">
              <w:rPr>
                <w:rFonts w:ascii="Times New Roman" w:hAnsi="Times New Roman" w:cs="Times New Roman"/>
                <w:sz w:val="28"/>
              </w:rPr>
              <w:t xml:space="preserve">Протоколы </w:t>
            </w:r>
            <w:r w:rsidR="00D45FDA" w:rsidRPr="007F4D0C">
              <w:rPr>
                <w:rFonts w:ascii="Times New Roman" w:hAnsi="Times New Roman" w:cs="Times New Roman"/>
                <w:sz w:val="28"/>
              </w:rPr>
              <w:t xml:space="preserve">химических </w:t>
            </w:r>
            <w:r w:rsidRPr="007F4D0C">
              <w:rPr>
                <w:rFonts w:ascii="Times New Roman" w:hAnsi="Times New Roman" w:cs="Times New Roman"/>
                <w:sz w:val="28"/>
              </w:rPr>
              <w:t>анализов подземных вод</w:t>
            </w:r>
            <w:r w:rsidR="00DA7D74" w:rsidRPr="007F4D0C">
              <w:rPr>
                <w:rFonts w:ascii="Times New Roman" w:hAnsi="Times New Roman" w:cs="Times New Roman"/>
                <w:sz w:val="28"/>
                <w:lang w:val="ru-RU"/>
              </w:rPr>
              <w:t xml:space="preserve"> </w:t>
            </w:r>
          </w:p>
        </w:tc>
        <w:tc>
          <w:tcPr>
            <w:tcW w:w="850" w:type="dxa"/>
          </w:tcPr>
          <w:p w14:paraId="213D216B" w14:textId="5B015359" w:rsidR="0021035A" w:rsidRPr="007F4D0C" w:rsidRDefault="007F4D0C" w:rsidP="001F78DF">
            <w:pPr>
              <w:jc w:val="center"/>
              <w:rPr>
                <w:rFonts w:ascii="Times New Roman" w:hAnsi="Times New Roman" w:cs="Times New Roman"/>
                <w:sz w:val="28"/>
                <w:lang w:val="ru-RU"/>
              </w:rPr>
            </w:pPr>
            <w:r w:rsidRPr="007F4D0C">
              <w:rPr>
                <w:rFonts w:ascii="Times New Roman" w:hAnsi="Times New Roman" w:cs="Times New Roman"/>
                <w:sz w:val="28"/>
                <w:lang w:val="ru-RU"/>
              </w:rPr>
              <w:t>39</w:t>
            </w:r>
          </w:p>
        </w:tc>
      </w:tr>
      <w:tr w:rsidR="00DA32E3" w:rsidRPr="007F4D0C" w14:paraId="2C3E848A" w14:textId="77777777" w:rsidTr="000123B3">
        <w:trPr>
          <w:trHeight w:val="70"/>
          <w:jc w:val="center"/>
        </w:trPr>
        <w:tc>
          <w:tcPr>
            <w:tcW w:w="534" w:type="dxa"/>
          </w:tcPr>
          <w:p w14:paraId="1446C08E" w14:textId="77777777" w:rsidR="00DA32E3" w:rsidRPr="007F4D0C" w:rsidRDefault="00DA32E3" w:rsidP="000123B3">
            <w:pPr>
              <w:jc w:val="center"/>
              <w:rPr>
                <w:rFonts w:ascii="Times New Roman" w:hAnsi="Times New Roman" w:cs="Times New Roman"/>
                <w:sz w:val="28"/>
                <w:szCs w:val="28"/>
              </w:rPr>
            </w:pPr>
            <w:r w:rsidRPr="007F4D0C">
              <w:rPr>
                <w:rFonts w:ascii="Times New Roman" w:hAnsi="Times New Roman" w:cs="Times New Roman"/>
                <w:sz w:val="28"/>
                <w:szCs w:val="28"/>
              </w:rPr>
              <w:t>3.</w:t>
            </w:r>
          </w:p>
        </w:tc>
        <w:tc>
          <w:tcPr>
            <w:tcW w:w="8363" w:type="dxa"/>
          </w:tcPr>
          <w:p w14:paraId="7955C8B2" w14:textId="11DA4F2C" w:rsidR="00DA32E3" w:rsidRPr="007F4D0C" w:rsidRDefault="00DA32E3" w:rsidP="006F3D1E">
            <w:pPr>
              <w:rPr>
                <w:rFonts w:ascii="Times New Roman" w:hAnsi="Times New Roman" w:cs="Times New Roman"/>
                <w:sz w:val="28"/>
                <w:lang w:val="ru-RU"/>
              </w:rPr>
            </w:pPr>
            <w:r w:rsidRPr="007F4D0C">
              <w:rPr>
                <w:rFonts w:ascii="Times New Roman" w:hAnsi="Times New Roman" w:cs="Times New Roman"/>
                <w:sz w:val="28"/>
              </w:rPr>
              <w:t>План зоны санитарной охраны границы 1-го пояса водозаборн</w:t>
            </w:r>
            <w:r w:rsidR="002E1195" w:rsidRPr="007F4D0C">
              <w:rPr>
                <w:rFonts w:ascii="Times New Roman" w:hAnsi="Times New Roman" w:cs="Times New Roman"/>
                <w:sz w:val="28"/>
                <w:lang w:val="ru-RU"/>
              </w:rPr>
              <w:t>ой</w:t>
            </w:r>
            <w:r w:rsidRPr="007F4D0C">
              <w:rPr>
                <w:rFonts w:ascii="Times New Roman" w:hAnsi="Times New Roman" w:cs="Times New Roman"/>
                <w:sz w:val="28"/>
              </w:rPr>
              <w:t xml:space="preserve"> скважин</w:t>
            </w:r>
            <w:r w:rsidR="002E1195" w:rsidRPr="007F4D0C">
              <w:rPr>
                <w:rFonts w:ascii="Times New Roman" w:hAnsi="Times New Roman" w:cs="Times New Roman"/>
                <w:sz w:val="28"/>
                <w:lang w:val="ru-RU"/>
              </w:rPr>
              <w:t>ы</w:t>
            </w:r>
            <w:r w:rsidR="006F3D1E" w:rsidRPr="007F4D0C">
              <w:rPr>
                <w:rFonts w:ascii="Times New Roman" w:hAnsi="Times New Roman" w:cs="Times New Roman"/>
                <w:sz w:val="28"/>
              </w:rPr>
              <w:t xml:space="preserve"> М 1:</w:t>
            </w:r>
            <w:r w:rsidR="005439D6" w:rsidRPr="007F4D0C">
              <w:rPr>
                <w:rFonts w:ascii="Times New Roman" w:hAnsi="Times New Roman" w:cs="Times New Roman"/>
                <w:sz w:val="28"/>
                <w:lang w:val="ru-RU"/>
              </w:rPr>
              <w:t>500</w:t>
            </w:r>
          </w:p>
        </w:tc>
        <w:tc>
          <w:tcPr>
            <w:tcW w:w="850" w:type="dxa"/>
          </w:tcPr>
          <w:p w14:paraId="6B014EF2" w14:textId="527DA1DD" w:rsidR="00DA32E3" w:rsidRPr="007F4D0C" w:rsidRDefault="007F4D0C" w:rsidP="001226B2">
            <w:pPr>
              <w:jc w:val="center"/>
              <w:rPr>
                <w:rFonts w:ascii="Times New Roman" w:hAnsi="Times New Roman" w:cs="Times New Roman"/>
                <w:sz w:val="28"/>
                <w:lang w:val="ru-RU"/>
              </w:rPr>
            </w:pPr>
            <w:r w:rsidRPr="007F4D0C">
              <w:rPr>
                <w:rFonts w:ascii="Times New Roman" w:hAnsi="Times New Roman" w:cs="Times New Roman"/>
                <w:sz w:val="28"/>
                <w:lang w:val="ru-RU"/>
              </w:rPr>
              <w:t>44</w:t>
            </w:r>
          </w:p>
        </w:tc>
      </w:tr>
      <w:tr w:rsidR="00DA32E3" w:rsidRPr="007F4D0C" w14:paraId="2091F8DE" w14:textId="77777777" w:rsidTr="000123B3">
        <w:trPr>
          <w:trHeight w:val="70"/>
          <w:jc w:val="center"/>
        </w:trPr>
        <w:tc>
          <w:tcPr>
            <w:tcW w:w="534" w:type="dxa"/>
          </w:tcPr>
          <w:p w14:paraId="756F67E3" w14:textId="77777777" w:rsidR="00DA32E3" w:rsidRPr="007F4D0C" w:rsidRDefault="00DA32E3" w:rsidP="000123B3">
            <w:pPr>
              <w:jc w:val="center"/>
              <w:rPr>
                <w:rFonts w:ascii="Times New Roman" w:hAnsi="Times New Roman" w:cs="Times New Roman"/>
                <w:sz w:val="28"/>
                <w:szCs w:val="28"/>
              </w:rPr>
            </w:pPr>
            <w:r w:rsidRPr="007F4D0C">
              <w:rPr>
                <w:rFonts w:ascii="Times New Roman" w:hAnsi="Times New Roman" w:cs="Times New Roman"/>
                <w:sz w:val="28"/>
                <w:szCs w:val="28"/>
              </w:rPr>
              <w:t>4.</w:t>
            </w:r>
          </w:p>
        </w:tc>
        <w:tc>
          <w:tcPr>
            <w:tcW w:w="8363" w:type="dxa"/>
          </w:tcPr>
          <w:p w14:paraId="4DF173CA" w14:textId="271E017E" w:rsidR="00DA32E3" w:rsidRPr="007F4D0C" w:rsidRDefault="00DA32E3" w:rsidP="006F3D1E">
            <w:pPr>
              <w:rPr>
                <w:rFonts w:ascii="Times New Roman" w:hAnsi="Times New Roman" w:cs="Times New Roman"/>
                <w:sz w:val="28"/>
              </w:rPr>
            </w:pPr>
            <w:r w:rsidRPr="007F4D0C">
              <w:rPr>
                <w:rFonts w:ascii="Times New Roman" w:hAnsi="Times New Roman" w:cs="Times New Roman"/>
                <w:sz w:val="28"/>
              </w:rPr>
              <w:t>План зоны санитарной охраны границы 2-го пояса водозаборн</w:t>
            </w:r>
            <w:r w:rsidR="00346625" w:rsidRPr="007F4D0C">
              <w:rPr>
                <w:rFonts w:ascii="Times New Roman" w:hAnsi="Times New Roman" w:cs="Times New Roman"/>
                <w:sz w:val="28"/>
                <w:lang w:val="ru-RU"/>
              </w:rPr>
              <w:t>ой</w:t>
            </w:r>
            <w:r w:rsidRPr="007F4D0C">
              <w:rPr>
                <w:rFonts w:ascii="Times New Roman" w:hAnsi="Times New Roman" w:cs="Times New Roman"/>
                <w:sz w:val="28"/>
              </w:rPr>
              <w:t xml:space="preserve"> скважин</w:t>
            </w:r>
            <w:r w:rsidR="00346625" w:rsidRPr="007F4D0C">
              <w:rPr>
                <w:rFonts w:ascii="Times New Roman" w:hAnsi="Times New Roman" w:cs="Times New Roman"/>
                <w:sz w:val="28"/>
                <w:lang w:val="ru-RU"/>
              </w:rPr>
              <w:t>ы</w:t>
            </w:r>
            <w:r w:rsidR="006F3D1E" w:rsidRPr="007F4D0C">
              <w:rPr>
                <w:rFonts w:ascii="Times New Roman" w:hAnsi="Times New Roman" w:cs="Times New Roman"/>
                <w:sz w:val="28"/>
              </w:rPr>
              <w:t xml:space="preserve"> М 1:10000</w:t>
            </w:r>
          </w:p>
        </w:tc>
        <w:tc>
          <w:tcPr>
            <w:tcW w:w="850" w:type="dxa"/>
          </w:tcPr>
          <w:p w14:paraId="42F3DDD4" w14:textId="74623846" w:rsidR="00DA32E3" w:rsidRPr="007F4D0C" w:rsidRDefault="007F4D0C" w:rsidP="001226B2">
            <w:pPr>
              <w:jc w:val="center"/>
              <w:rPr>
                <w:rFonts w:ascii="Times New Roman" w:hAnsi="Times New Roman" w:cs="Times New Roman"/>
                <w:sz w:val="28"/>
                <w:lang w:val="ru-RU"/>
              </w:rPr>
            </w:pPr>
            <w:r w:rsidRPr="007F4D0C">
              <w:rPr>
                <w:rFonts w:ascii="Times New Roman" w:hAnsi="Times New Roman" w:cs="Times New Roman"/>
                <w:sz w:val="28"/>
                <w:lang w:val="ru-RU"/>
              </w:rPr>
              <w:t>45</w:t>
            </w:r>
          </w:p>
        </w:tc>
      </w:tr>
      <w:tr w:rsidR="00DA32E3" w:rsidRPr="007F4D0C" w14:paraId="3D3AAE41" w14:textId="77777777" w:rsidTr="000123B3">
        <w:trPr>
          <w:trHeight w:val="70"/>
          <w:jc w:val="center"/>
        </w:trPr>
        <w:tc>
          <w:tcPr>
            <w:tcW w:w="534" w:type="dxa"/>
          </w:tcPr>
          <w:p w14:paraId="1B0510E0" w14:textId="77777777" w:rsidR="00DA32E3" w:rsidRPr="007F4D0C" w:rsidRDefault="00DA32E3" w:rsidP="000123B3">
            <w:pPr>
              <w:jc w:val="center"/>
              <w:rPr>
                <w:rFonts w:ascii="Times New Roman" w:hAnsi="Times New Roman" w:cs="Times New Roman"/>
                <w:sz w:val="28"/>
                <w:szCs w:val="28"/>
              </w:rPr>
            </w:pPr>
            <w:r w:rsidRPr="007F4D0C">
              <w:rPr>
                <w:rFonts w:ascii="Times New Roman" w:hAnsi="Times New Roman" w:cs="Times New Roman"/>
                <w:sz w:val="28"/>
                <w:szCs w:val="28"/>
              </w:rPr>
              <w:t>5.</w:t>
            </w:r>
          </w:p>
        </w:tc>
        <w:tc>
          <w:tcPr>
            <w:tcW w:w="8363" w:type="dxa"/>
          </w:tcPr>
          <w:p w14:paraId="2C652C01" w14:textId="0D0D5C8A" w:rsidR="00DA32E3" w:rsidRPr="007F4D0C" w:rsidRDefault="00DA32E3" w:rsidP="006F3D1E">
            <w:pPr>
              <w:rPr>
                <w:rFonts w:ascii="Times New Roman" w:hAnsi="Times New Roman" w:cs="Times New Roman"/>
                <w:sz w:val="28"/>
              </w:rPr>
            </w:pPr>
            <w:r w:rsidRPr="007F4D0C">
              <w:rPr>
                <w:rFonts w:ascii="Times New Roman" w:hAnsi="Times New Roman" w:cs="Times New Roman"/>
                <w:sz w:val="28"/>
              </w:rPr>
              <w:t>План зоны санитарной охраны границы 3-го пояса водозаборн</w:t>
            </w:r>
            <w:r w:rsidR="00346625" w:rsidRPr="007F4D0C">
              <w:rPr>
                <w:rFonts w:ascii="Times New Roman" w:hAnsi="Times New Roman" w:cs="Times New Roman"/>
                <w:sz w:val="28"/>
                <w:lang w:val="ru-RU"/>
              </w:rPr>
              <w:t>ой</w:t>
            </w:r>
            <w:r w:rsidRPr="007F4D0C">
              <w:rPr>
                <w:rFonts w:ascii="Times New Roman" w:hAnsi="Times New Roman" w:cs="Times New Roman"/>
                <w:sz w:val="28"/>
              </w:rPr>
              <w:t xml:space="preserve"> скважин</w:t>
            </w:r>
            <w:r w:rsidR="00346625" w:rsidRPr="007F4D0C">
              <w:rPr>
                <w:rFonts w:ascii="Times New Roman" w:hAnsi="Times New Roman" w:cs="Times New Roman"/>
                <w:sz w:val="28"/>
                <w:lang w:val="ru-RU"/>
              </w:rPr>
              <w:t>ы</w:t>
            </w:r>
            <w:r w:rsidR="006F3D1E" w:rsidRPr="007F4D0C">
              <w:rPr>
                <w:rFonts w:ascii="Times New Roman" w:hAnsi="Times New Roman" w:cs="Times New Roman"/>
                <w:sz w:val="28"/>
              </w:rPr>
              <w:t xml:space="preserve"> М 1:25000</w:t>
            </w:r>
          </w:p>
        </w:tc>
        <w:tc>
          <w:tcPr>
            <w:tcW w:w="850" w:type="dxa"/>
          </w:tcPr>
          <w:p w14:paraId="4055F8E8" w14:textId="1847A0EB" w:rsidR="00DA32E3" w:rsidRPr="007F4D0C" w:rsidRDefault="007F4D0C" w:rsidP="001226B2">
            <w:pPr>
              <w:jc w:val="center"/>
              <w:rPr>
                <w:rFonts w:ascii="Times New Roman" w:hAnsi="Times New Roman" w:cs="Times New Roman"/>
                <w:sz w:val="28"/>
                <w:lang w:val="ru-RU"/>
              </w:rPr>
            </w:pPr>
            <w:r w:rsidRPr="007F4D0C">
              <w:rPr>
                <w:rFonts w:ascii="Times New Roman" w:hAnsi="Times New Roman" w:cs="Times New Roman"/>
                <w:sz w:val="28"/>
                <w:lang w:val="ru-RU"/>
              </w:rPr>
              <w:t>46</w:t>
            </w:r>
          </w:p>
        </w:tc>
      </w:tr>
      <w:tr w:rsidR="00DA32E3" w:rsidRPr="007F4D0C" w14:paraId="3FF12144" w14:textId="77777777" w:rsidTr="000123B3">
        <w:trPr>
          <w:trHeight w:val="70"/>
          <w:jc w:val="center"/>
        </w:trPr>
        <w:tc>
          <w:tcPr>
            <w:tcW w:w="534" w:type="dxa"/>
          </w:tcPr>
          <w:p w14:paraId="0F3BC284" w14:textId="77777777" w:rsidR="00DA32E3" w:rsidRPr="007F4D0C" w:rsidRDefault="00DA32E3" w:rsidP="000123B3">
            <w:pPr>
              <w:jc w:val="center"/>
              <w:rPr>
                <w:rFonts w:ascii="Times New Roman" w:hAnsi="Times New Roman" w:cs="Times New Roman"/>
                <w:sz w:val="28"/>
                <w:szCs w:val="28"/>
              </w:rPr>
            </w:pPr>
            <w:r w:rsidRPr="007F4D0C">
              <w:rPr>
                <w:rFonts w:ascii="Times New Roman" w:hAnsi="Times New Roman" w:cs="Times New Roman"/>
                <w:sz w:val="28"/>
                <w:szCs w:val="28"/>
              </w:rPr>
              <w:t>6.</w:t>
            </w:r>
          </w:p>
        </w:tc>
        <w:tc>
          <w:tcPr>
            <w:tcW w:w="8363" w:type="dxa"/>
          </w:tcPr>
          <w:p w14:paraId="02A1FFB3" w14:textId="040AFC21" w:rsidR="00DA32E3" w:rsidRPr="007F4D0C" w:rsidRDefault="00DA32E3" w:rsidP="006F3D1E">
            <w:pPr>
              <w:rPr>
                <w:rFonts w:ascii="Times New Roman" w:hAnsi="Times New Roman" w:cs="Times New Roman"/>
                <w:sz w:val="28"/>
                <w:lang w:val="ru-RU"/>
              </w:rPr>
            </w:pPr>
            <w:r w:rsidRPr="007F4D0C">
              <w:rPr>
                <w:rFonts w:ascii="Times New Roman" w:hAnsi="Times New Roman" w:cs="Times New Roman"/>
                <w:sz w:val="28"/>
              </w:rPr>
              <w:t>Ситуационный план с проектируемыми границами второго и третьего поясов ЗСО водозаборн</w:t>
            </w:r>
            <w:r w:rsidR="001B2DCD" w:rsidRPr="007F4D0C">
              <w:rPr>
                <w:rFonts w:ascii="Times New Roman" w:hAnsi="Times New Roman" w:cs="Times New Roman"/>
                <w:sz w:val="28"/>
                <w:lang w:val="ru-RU"/>
              </w:rPr>
              <w:t>ой</w:t>
            </w:r>
            <w:r w:rsidR="00242E36" w:rsidRPr="007F4D0C">
              <w:rPr>
                <w:rFonts w:ascii="Times New Roman" w:hAnsi="Times New Roman" w:cs="Times New Roman"/>
                <w:sz w:val="28"/>
              </w:rPr>
              <w:t xml:space="preserve"> </w:t>
            </w:r>
            <w:r w:rsidR="006F3D1E" w:rsidRPr="007F4D0C">
              <w:rPr>
                <w:rFonts w:ascii="Times New Roman" w:hAnsi="Times New Roman" w:cs="Times New Roman"/>
                <w:sz w:val="28"/>
              </w:rPr>
              <w:t>скважин</w:t>
            </w:r>
            <w:r w:rsidR="001B2DCD" w:rsidRPr="007F4D0C">
              <w:rPr>
                <w:rFonts w:ascii="Times New Roman" w:hAnsi="Times New Roman" w:cs="Times New Roman"/>
                <w:sz w:val="28"/>
                <w:lang w:val="ru-RU"/>
              </w:rPr>
              <w:t>ы</w:t>
            </w:r>
          </w:p>
        </w:tc>
        <w:tc>
          <w:tcPr>
            <w:tcW w:w="850" w:type="dxa"/>
          </w:tcPr>
          <w:p w14:paraId="1BDB1CEB" w14:textId="68B103E2" w:rsidR="00DA32E3" w:rsidRPr="007F4D0C" w:rsidRDefault="007F4D0C" w:rsidP="001226B2">
            <w:pPr>
              <w:jc w:val="center"/>
              <w:rPr>
                <w:rFonts w:ascii="Times New Roman" w:hAnsi="Times New Roman" w:cs="Times New Roman"/>
                <w:sz w:val="28"/>
                <w:lang w:val="ru-RU"/>
              </w:rPr>
            </w:pPr>
            <w:r w:rsidRPr="007F4D0C">
              <w:rPr>
                <w:rFonts w:ascii="Times New Roman" w:hAnsi="Times New Roman" w:cs="Times New Roman"/>
                <w:sz w:val="28"/>
                <w:lang w:val="ru-RU"/>
              </w:rPr>
              <w:t>47</w:t>
            </w:r>
          </w:p>
        </w:tc>
      </w:tr>
      <w:tr w:rsidR="00DA32E3" w:rsidRPr="007F4D0C" w14:paraId="01D26367" w14:textId="77777777" w:rsidTr="000123B3">
        <w:trPr>
          <w:trHeight w:val="70"/>
          <w:jc w:val="center"/>
        </w:trPr>
        <w:tc>
          <w:tcPr>
            <w:tcW w:w="534" w:type="dxa"/>
          </w:tcPr>
          <w:p w14:paraId="2095F988" w14:textId="77777777" w:rsidR="00DA32E3" w:rsidRPr="007F4D0C" w:rsidRDefault="00DA32E3" w:rsidP="000123B3">
            <w:pPr>
              <w:jc w:val="center"/>
              <w:rPr>
                <w:rFonts w:ascii="Times New Roman" w:hAnsi="Times New Roman" w:cs="Times New Roman"/>
                <w:sz w:val="28"/>
                <w:szCs w:val="28"/>
              </w:rPr>
            </w:pPr>
            <w:r w:rsidRPr="007F4D0C">
              <w:rPr>
                <w:rFonts w:ascii="Times New Roman" w:hAnsi="Times New Roman" w:cs="Times New Roman"/>
                <w:sz w:val="28"/>
                <w:szCs w:val="28"/>
              </w:rPr>
              <w:t>7.</w:t>
            </w:r>
          </w:p>
        </w:tc>
        <w:tc>
          <w:tcPr>
            <w:tcW w:w="8363" w:type="dxa"/>
          </w:tcPr>
          <w:p w14:paraId="3492A95A" w14:textId="787C28D9" w:rsidR="00DA32E3" w:rsidRPr="007F4D0C" w:rsidRDefault="00DA32E3" w:rsidP="006F3D1E">
            <w:pPr>
              <w:rPr>
                <w:rFonts w:ascii="Times New Roman" w:hAnsi="Times New Roman" w:cs="Times New Roman"/>
                <w:sz w:val="28"/>
              </w:rPr>
            </w:pPr>
            <w:r w:rsidRPr="007F4D0C">
              <w:rPr>
                <w:rFonts w:ascii="Times New Roman" w:hAnsi="Times New Roman" w:cs="Times New Roman"/>
                <w:sz w:val="28"/>
              </w:rPr>
              <w:t xml:space="preserve">Карта-схема района работ с линиями </w:t>
            </w:r>
            <w:r w:rsidR="00CC4214" w:rsidRPr="007F4D0C">
              <w:rPr>
                <w:rFonts w:ascii="Times New Roman" w:hAnsi="Times New Roman" w:cs="Times New Roman"/>
                <w:sz w:val="28"/>
              </w:rPr>
              <w:t>геолого-</w:t>
            </w:r>
            <w:r w:rsidR="006F3D1E" w:rsidRPr="007F4D0C">
              <w:rPr>
                <w:rFonts w:ascii="Times New Roman" w:hAnsi="Times New Roman" w:cs="Times New Roman"/>
                <w:sz w:val="28"/>
              </w:rPr>
              <w:t>гидрогеологическ</w:t>
            </w:r>
            <w:r w:rsidR="00F47B7C" w:rsidRPr="007F4D0C">
              <w:rPr>
                <w:rFonts w:ascii="Times New Roman" w:hAnsi="Times New Roman" w:cs="Times New Roman"/>
                <w:sz w:val="28"/>
              </w:rPr>
              <w:t>ого</w:t>
            </w:r>
            <w:r w:rsidR="006F3D1E" w:rsidRPr="007F4D0C">
              <w:rPr>
                <w:rFonts w:ascii="Times New Roman" w:hAnsi="Times New Roman" w:cs="Times New Roman"/>
                <w:sz w:val="28"/>
              </w:rPr>
              <w:t xml:space="preserve"> разрез</w:t>
            </w:r>
            <w:r w:rsidR="00F47B7C" w:rsidRPr="007F4D0C">
              <w:rPr>
                <w:rFonts w:ascii="Times New Roman" w:hAnsi="Times New Roman" w:cs="Times New Roman"/>
                <w:sz w:val="28"/>
              </w:rPr>
              <w:t>а</w:t>
            </w:r>
          </w:p>
        </w:tc>
        <w:tc>
          <w:tcPr>
            <w:tcW w:w="850" w:type="dxa"/>
          </w:tcPr>
          <w:p w14:paraId="7977BE74" w14:textId="0C0F6800" w:rsidR="00DA32E3" w:rsidRPr="007F4D0C" w:rsidRDefault="007F4D0C" w:rsidP="0082603F">
            <w:pPr>
              <w:jc w:val="center"/>
              <w:rPr>
                <w:rFonts w:ascii="Times New Roman" w:hAnsi="Times New Roman" w:cs="Times New Roman"/>
                <w:sz w:val="28"/>
                <w:lang w:val="ru-RU"/>
              </w:rPr>
            </w:pPr>
            <w:r w:rsidRPr="007F4D0C">
              <w:rPr>
                <w:rFonts w:ascii="Times New Roman" w:hAnsi="Times New Roman" w:cs="Times New Roman"/>
                <w:sz w:val="28"/>
                <w:lang w:val="ru-RU"/>
              </w:rPr>
              <w:t>48</w:t>
            </w:r>
          </w:p>
        </w:tc>
      </w:tr>
      <w:tr w:rsidR="00DA32E3" w:rsidRPr="007F4D0C" w14:paraId="0D610890" w14:textId="77777777" w:rsidTr="000123B3">
        <w:trPr>
          <w:trHeight w:val="70"/>
          <w:jc w:val="center"/>
        </w:trPr>
        <w:tc>
          <w:tcPr>
            <w:tcW w:w="534" w:type="dxa"/>
          </w:tcPr>
          <w:p w14:paraId="7F3C123F" w14:textId="77777777" w:rsidR="00DA32E3" w:rsidRPr="007F4D0C" w:rsidRDefault="00DA32E3" w:rsidP="000123B3">
            <w:pPr>
              <w:jc w:val="center"/>
              <w:rPr>
                <w:rFonts w:ascii="Times New Roman" w:hAnsi="Times New Roman" w:cs="Times New Roman"/>
                <w:sz w:val="28"/>
                <w:szCs w:val="28"/>
              </w:rPr>
            </w:pPr>
            <w:r w:rsidRPr="007F4D0C">
              <w:rPr>
                <w:rFonts w:ascii="Times New Roman" w:hAnsi="Times New Roman" w:cs="Times New Roman"/>
                <w:sz w:val="28"/>
                <w:szCs w:val="28"/>
              </w:rPr>
              <w:t>8.</w:t>
            </w:r>
          </w:p>
        </w:tc>
        <w:tc>
          <w:tcPr>
            <w:tcW w:w="8363" w:type="dxa"/>
          </w:tcPr>
          <w:p w14:paraId="3E95050F" w14:textId="7704444A" w:rsidR="00DA32E3" w:rsidRPr="007F4D0C" w:rsidRDefault="00CC4214" w:rsidP="007457C2">
            <w:pPr>
              <w:rPr>
                <w:rFonts w:ascii="Times New Roman" w:hAnsi="Times New Roman" w:cs="Times New Roman"/>
                <w:sz w:val="28"/>
                <w:lang w:val="ru-RU"/>
              </w:rPr>
            </w:pPr>
            <w:r w:rsidRPr="007F4D0C">
              <w:rPr>
                <w:rFonts w:ascii="Times New Roman" w:hAnsi="Times New Roman" w:cs="Times New Roman"/>
                <w:sz w:val="28"/>
              </w:rPr>
              <w:t>Геолого-г</w:t>
            </w:r>
            <w:r w:rsidR="00DA32E3" w:rsidRPr="007F4D0C">
              <w:rPr>
                <w:rFonts w:ascii="Times New Roman" w:hAnsi="Times New Roman" w:cs="Times New Roman"/>
                <w:sz w:val="28"/>
              </w:rPr>
              <w:t>идрогеологически</w:t>
            </w:r>
            <w:r w:rsidR="00615362" w:rsidRPr="007F4D0C">
              <w:rPr>
                <w:rFonts w:ascii="Times New Roman" w:hAnsi="Times New Roman" w:cs="Times New Roman"/>
                <w:sz w:val="28"/>
              </w:rPr>
              <w:t>е</w:t>
            </w:r>
            <w:r w:rsidR="00DA32E3" w:rsidRPr="007F4D0C">
              <w:rPr>
                <w:rFonts w:ascii="Times New Roman" w:hAnsi="Times New Roman" w:cs="Times New Roman"/>
                <w:sz w:val="28"/>
              </w:rPr>
              <w:t xml:space="preserve"> разре</w:t>
            </w:r>
            <w:r w:rsidR="00615362" w:rsidRPr="007F4D0C">
              <w:rPr>
                <w:rFonts w:ascii="Times New Roman" w:hAnsi="Times New Roman" w:cs="Times New Roman"/>
                <w:sz w:val="28"/>
              </w:rPr>
              <w:t>зы</w:t>
            </w:r>
            <w:r w:rsidR="00DA32E3" w:rsidRPr="007F4D0C">
              <w:rPr>
                <w:rFonts w:ascii="Times New Roman" w:hAnsi="Times New Roman" w:cs="Times New Roman"/>
                <w:sz w:val="28"/>
              </w:rPr>
              <w:t xml:space="preserve"> по линии </w:t>
            </w:r>
            <w:r w:rsidR="00CC1BC4" w:rsidRPr="007F4D0C">
              <w:rPr>
                <w:rFonts w:ascii="Times New Roman" w:hAnsi="Times New Roman" w:cs="Times New Roman"/>
                <w:sz w:val="28"/>
                <w:lang w:val="en-US"/>
              </w:rPr>
              <w:t>I</w:t>
            </w:r>
            <w:r w:rsidR="00CC1BC4" w:rsidRPr="007F4D0C">
              <w:rPr>
                <w:rFonts w:ascii="Times New Roman" w:hAnsi="Times New Roman" w:cs="Times New Roman"/>
                <w:sz w:val="28"/>
                <w:lang w:val="ru-RU"/>
              </w:rPr>
              <w:t>-</w:t>
            </w:r>
            <w:r w:rsidR="00CC1BC4" w:rsidRPr="007F4D0C">
              <w:rPr>
                <w:rFonts w:ascii="Times New Roman" w:hAnsi="Times New Roman" w:cs="Times New Roman"/>
                <w:sz w:val="28"/>
                <w:lang w:val="en-US"/>
              </w:rPr>
              <w:t>I</w:t>
            </w:r>
            <w:r w:rsidR="00615362" w:rsidRPr="007F4D0C">
              <w:rPr>
                <w:rFonts w:ascii="Times New Roman" w:hAnsi="Times New Roman" w:cs="Times New Roman"/>
                <w:sz w:val="28"/>
              </w:rPr>
              <w:t xml:space="preserve"> и </w:t>
            </w:r>
            <w:r w:rsidR="00CC1BC4" w:rsidRPr="007F4D0C">
              <w:rPr>
                <w:rFonts w:ascii="Times New Roman" w:hAnsi="Times New Roman" w:cs="Times New Roman"/>
                <w:sz w:val="28"/>
                <w:lang w:val="en-US"/>
              </w:rPr>
              <w:t>II</w:t>
            </w:r>
            <w:r w:rsidR="00CC1BC4" w:rsidRPr="007F4D0C">
              <w:rPr>
                <w:rFonts w:ascii="Times New Roman" w:hAnsi="Times New Roman" w:cs="Times New Roman"/>
                <w:sz w:val="28"/>
                <w:lang w:val="ru-RU"/>
              </w:rPr>
              <w:t>-</w:t>
            </w:r>
            <w:r w:rsidR="00CC1BC4" w:rsidRPr="007F4D0C">
              <w:rPr>
                <w:rFonts w:ascii="Times New Roman" w:hAnsi="Times New Roman" w:cs="Times New Roman"/>
                <w:sz w:val="28"/>
                <w:lang w:val="en-US"/>
              </w:rPr>
              <w:t>II</w:t>
            </w:r>
          </w:p>
        </w:tc>
        <w:tc>
          <w:tcPr>
            <w:tcW w:w="850" w:type="dxa"/>
          </w:tcPr>
          <w:p w14:paraId="75EFD8E7" w14:textId="3F855C22" w:rsidR="00DA32E3" w:rsidRPr="007F4D0C" w:rsidRDefault="007F4D0C" w:rsidP="001226B2">
            <w:pPr>
              <w:jc w:val="center"/>
              <w:rPr>
                <w:rFonts w:ascii="Times New Roman" w:hAnsi="Times New Roman" w:cs="Times New Roman"/>
                <w:sz w:val="28"/>
                <w:lang w:val="ru-RU"/>
              </w:rPr>
            </w:pPr>
            <w:r w:rsidRPr="007F4D0C">
              <w:rPr>
                <w:rFonts w:ascii="Times New Roman" w:hAnsi="Times New Roman" w:cs="Times New Roman"/>
                <w:sz w:val="28"/>
                <w:lang w:val="ru-RU"/>
              </w:rPr>
              <w:t>49</w:t>
            </w:r>
          </w:p>
        </w:tc>
      </w:tr>
    </w:tbl>
    <w:p w14:paraId="2980014A" w14:textId="77777777" w:rsidR="0021035A" w:rsidRPr="00EF37EE" w:rsidRDefault="0021035A" w:rsidP="0021035A">
      <w:pPr>
        <w:pStyle w:val="10"/>
        <w:jc w:val="center"/>
        <w:rPr>
          <w:rFonts w:ascii="Times New Roman" w:hAnsi="Times New Roman" w:cs="Times New Roman"/>
        </w:rPr>
      </w:pPr>
      <w:bookmarkStart w:id="39" w:name="_Toc455233202"/>
      <w:bookmarkStart w:id="40" w:name="_Toc136435735"/>
      <w:r w:rsidRPr="00EF37EE">
        <w:rPr>
          <w:rFonts w:ascii="Times New Roman" w:hAnsi="Times New Roman" w:cs="Times New Roman"/>
        </w:rPr>
        <w:lastRenderedPageBreak/>
        <w:t>ПОЯСНИТЕЛЬНАЯ ЗАПИСКА</w:t>
      </w:r>
      <w:bookmarkEnd w:id="39"/>
      <w:bookmarkEnd w:id="40"/>
    </w:p>
    <w:p w14:paraId="2EBE31A0" w14:textId="77777777" w:rsidR="0021035A" w:rsidRPr="00EF37EE" w:rsidRDefault="0021035A" w:rsidP="0021035A">
      <w:pPr>
        <w:pStyle w:val="10"/>
        <w:jc w:val="center"/>
        <w:rPr>
          <w:rFonts w:ascii="Times New Roman" w:hAnsi="Times New Roman" w:cs="Times New Roman"/>
        </w:rPr>
      </w:pPr>
      <w:bookmarkStart w:id="41" w:name="_Toc455233203"/>
      <w:bookmarkStart w:id="42" w:name="_Toc136435736"/>
      <w:r w:rsidRPr="00EF37EE">
        <w:rPr>
          <w:rFonts w:ascii="Times New Roman" w:hAnsi="Times New Roman" w:cs="Times New Roman"/>
        </w:rPr>
        <w:t>1. ОБЩИЕ ПОЛОЖЕНИЯ. АННОТАЦИЯ К ПРОЕКТУ</w:t>
      </w:r>
      <w:bookmarkEnd w:id="41"/>
      <w:bookmarkEnd w:id="42"/>
    </w:p>
    <w:p w14:paraId="51829460" w14:textId="77777777" w:rsidR="0021035A" w:rsidRPr="00EF37EE" w:rsidRDefault="0021035A" w:rsidP="0021035A">
      <w:pPr>
        <w:rPr>
          <w:rFonts w:ascii="Times New Roman" w:hAnsi="Times New Roman" w:cs="Times New Roman"/>
          <w:color w:val="404040"/>
          <w:sz w:val="28"/>
          <w:szCs w:val="28"/>
          <w:highlight w:val="yellow"/>
        </w:rPr>
      </w:pPr>
    </w:p>
    <w:p w14:paraId="19830B22" w14:textId="4AEBA95C" w:rsidR="0021035A" w:rsidRPr="00EF37EE" w:rsidRDefault="0021035A" w:rsidP="00015B25">
      <w:pPr>
        <w:spacing w:line="276" w:lineRule="auto"/>
        <w:ind w:firstLine="709"/>
        <w:jc w:val="both"/>
        <w:rPr>
          <w:rFonts w:ascii="Times New Roman" w:hAnsi="Times New Roman" w:cs="Times New Roman"/>
          <w:sz w:val="28"/>
          <w:szCs w:val="28"/>
          <w:lang w:val="ru-RU"/>
        </w:rPr>
      </w:pPr>
      <w:bookmarkStart w:id="43" w:name="_Hlk102385350"/>
      <w:bookmarkStart w:id="44" w:name="_Hlk129781102"/>
      <w:r w:rsidRPr="00EF37EE">
        <w:rPr>
          <w:rFonts w:ascii="Times New Roman" w:hAnsi="Times New Roman" w:cs="Times New Roman"/>
          <w:sz w:val="28"/>
          <w:szCs w:val="28"/>
        </w:rPr>
        <w:t xml:space="preserve">Проект по организации и расчету зон санитарной охраны </w:t>
      </w:r>
      <w:r w:rsidR="00DA5341" w:rsidRPr="00EF37EE">
        <w:rPr>
          <w:rFonts w:ascii="Times New Roman" w:hAnsi="Times New Roman" w:cs="Times New Roman"/>
          <w:sz w:val="28"/>
          <w:szCs w:val="28"/>
          <w:lang w:val="ru-RU"/>
        </w:rPr>
        <w:t xml:space="preserve">1-го, </w:t>
      </w:r>
      <w:r w:rsidRPr="00EF37EE">
        <w:rPr>
          <w:rFonts w:ascii="Times New Roman" w:hAnsi="Times New Roman" w:cs="Times New Roman"/>
          <w:sz w:val="28"/>
          <w:szCs w:val="28"/>
        </w:rPr>
        <w:t xml:space="preserve">2-го, 3-го поясов разработан для </w:t>
      </w:r>
      <w:r w:rsidR="002D5018" w:rsidRPr="00EF37EE">
        <w:rPr>
          <w:rFonts w:ascii="Times New Roman" w:hAnsi="Times New Roman" w:cs="Times New Roman"/>
          <w:sz w:val="28"/>
          <w:szCs w:val="28"/>
          <w:lang w:val="ru-RU"/>
        </w:rPr>
        <w:t>одной</w:t>
      </w:r>
      <w:r w:rsidR="00F24EDE" w:rsidRPr="00EF37EE">
        <w:rPr>
          <w:rFonts w:ascii="Times New Roman" w:hAnsi="Times New Roman" w:cs="Times New Roman"/>
          <w:sz w:val="28"/>
          <w:szCs w:val="28"/>
          <w:lang w:val="ru-RU"/>
        </w:rPr>
        <w:t xml:space="preserve"> </w:t>
      </w:r>
      <w:r w:rsidR="00CF460F" w:rsidRPr="00EF37EE">
        <w:rPr>
          <w:rFonts w:ascii="Times New Roman" w:hAnsi="Times New Roman" w:cs="Times New Roman"/>
          <w:sz w:val="28"/>
          <w:szCs w:val="28"/>
          <w:lang w:val="ru-RU"/>
        </w:rPr>
        <w:t>существующ</w:t>
      </w:r>
      <w:r w:rsidR="002D5018" w:rsidRPr="00EF37EE">
        <w:rPr>
          <w:rFonts w:ascii="Times New Roman" w:hAnsi="Times New Roman" w:cs="Times New Roman"/>
          <w:sz w:val="28"/>
          <w:szCs w:val="28"/>
          <w:lang w:val="ru-RU"/>
        </w:rPr>
        <w:t>ей</w:t>
      </w:r>
      <w:r w:rsidR="006A3DEF" w:rsidRPr="00EF37EE">
        <w:rPr>
          <w:rFonts w:ascii="Times New Roman" w:hAnsi="Times New Roman" w:cs="Times New Roman"/>
          <w:sz w:val="28"/>
          <w:szCs w:val="28"/>
          <w:lang w:val="ru-RU"/>
        </w:rPr>
        <w:t xml:space="preserve"> </w:t>
      </w:r>
      <w:r w:rsidR="00F24EDE" w:rsidRPr="00EF37EE">
        <w:rPr>
          <w:rFonts w:ascii="Times New Roman" w:hAnsi="Times New Roman" w:cs="Times New Roman"/>
          <w:sz w:val="28"/>
          <w:szCs w:val="28"/>
          <w:lang w:val="ru-RU"/>
        </w:rPr>
        <w:t>водозаборн</w:t>
      </w:r>
      <w:r w:rsidR="00710CCB" w:rsidRPr="00EF37EE">
        <w:rPr>
          <w:rFonts w:ascii="Times New Roman" w:hAnsi="Times New Roman" w:cs="Times New Roman"/>
          <w:sz w:val="28"/>
          <w:szCs w:val="28"/>
          <w:lang w:val="ru-RU"/>
        </w:rPr>
        <w:t>ой</w:t>
      </w:r>
      <w:r w:rsidR="00F24EDE" w:rsidRPr="00EF37EE">
        <w:rPr>
          <w:rFonts w:ascii="Times New Roman" w:hAnsi="Times New Roman" w:cs="Times New Roman"/>
          <w:sz w:val="28"/>
          <w:szCs w:val="28"/>
          <w:lang w:val="ru-RU"/>
        </w:rPr>
        <w:t xml:space="preserve"> скважин</w:t>
      </w:r>
      <w:r w:rsidR="00710CCB" w:rsidRPr="00EF37EE">
        <w:rPr>
          <w:rFonts w:ascii="Times New Roman" w:hAnsi="Times New Roman" w:cs="Times New Roman"/>
          <w:sz w:val="28"/>
          <w:szCs w:val="28"/>
          <w:lang w:val="ru-RU"/>
        </w:rPr>
        <w:t>ы</w:t>
      </w:r>
      <w:r w:rsidR="00F24EDE" w:rsidRPr="00EF37EE">
        <w:rPr>
          <w:rFonts w:ascii="Times New Roman" w:hAnsi="Times New Roman" w:cs="Times New Roman"/>
          <w:sz w:val="28"/>
          <w:szCs w:val="28"/>
          <w:lang w:val="ru-RU"/>
        </w:rPr>
        <w:t xml:space="preserve"> </w:t>
      </w:r>
      <w:r w:rsidR="009F3765" w:rsidRPr="00EF37EE">
        <w:rPr>
          <w:rFonts w:ascii="Times New Roman" w:hAnsi="Times New Roman" w:cs="Times New Roman"/>
          <w:sz w:val="28"/>
          <w:szCs w:val="32"/>
          <w:lang w:val="ru-RU"/>
        </w:rPr>
        <w:t xml:space="preserve">№ </w:t>
      </w:r>
      <w:r w:rsidR="00273F92" w:rsidRPr="00EF37EE">
        <w:rPr>
          <w:rFonts w:ascii="Times New Roman" w:hAnsi="Times New Roman" w:cs="Times New Roman"/>
          <w:sz w:val="28"/>
          <w:szCs w:val="32"/>
          <w:lang w:val="ru-RU"/>
        </w:rPr>
        <w:t>бн</w:t>
      </w:r>
      <w:r w:rsidR="00346625" w:rsidRPr="00EF37EE">
        <w:rPr>
          <w:rFonts w:ascii="Times New Roman" w:hAnsi="Times New Roman" w:cs="Times New Roman"/>
          <w:sz w:val="28"/>
          <w:szCs w:val="32"/>
          <w:lang w:val="ru-RU"/>
        </w:rPr>
        <w:t>,</w:t>
      </w:r>
      <w:r w:rsidR="006A3DEF" w:rsidRPr="00EF37EE">
        <w:rPr>
          <w:rFonts w:ascii="Times New Roman" w:hAnsi="Times New Roman" w:cs="Times New Roman"/>
          <w:sz w:val="28"/>
          <w:szCs w:val="32"/>
          <w:lang w:val="ru-RU"/>
        </w:rPr>
        <w:t xml:space="preserve"> </w:t>
      </w:r>
      <w:r w:rsidR="00447D21" w:rsidRPr="00EF37EE">
        <w:rPr>
          <w:rFonts w:ascii="Times New Roman" w:hAnsi="Times New Roman" w:cs="Times New Roman"/>
          <w:sz w:val="28"/>
          <w:szCs w:val="28"/>
          <w:lang w:val="ru-RU"/>
        </w:rPr>
        <w:t>расположенн</w:t>
      </w:r>
      <w:r w:rsidR="00710CCB" w:rsidRPr="00EF37EE">
        <w:rPr>
          <w:rFonts w:ascii="Times New Roman" w:hAnsi="Times New Roman" w:cs="Times New Roman"/>
          <w:sz w:val="28"/>
          <w:szCs w:val="28"/>
          <w:lang w:val="ru-RU"/>
        </w:rPr>
        <w:t>ой</w:t>
      </w:r>
      <w:r w:rsidR="00447D21" w:rsidRPr="00EF37EE">
        <w:rPr>
          <w:rFonts w:ascii="Times New Roman" w:hAnsi="Times New Roman" w:cs="Times New Roman"/>
          <w:sz w:val="28"/>
          <w:szCs w:val="28"/>
          <w:lang w:val="ru-RU"/>
        </w:rPr>
        <w:t xml:space="preserve"> по адресу </w:t>
      </w:r>
      <w:r w:rsidR="00F05997" w:rsidRPr="00EF37EE">
        <w:rPr>
          <w:rFonts w:ascii="Times New Roman" w:hAnsi="Times New Roman" w:cs="Times New Roman"/>
          <w:sz w:val="28"/>
          <w:szCs w:val="28"/>
          <w:shd w:val="clear" w:color="auto" w:fill="FFFFFF" w:themeFill="background1"/>
          <w:lang w:val="ru-RU"/>
        </w:rPr>
        <w:t xml:space="preserve">Краснодарский край, </w:t>
      </w:r>
      <w:r w:rsidR="00273F92" w:rsidRPr="00EF37EE">
        <w:rPr>
          <w:rFonts w:ascii="Times New Roman" w:hAnsi="Times New Roman" w:cs="Times New Roman"/>
          <w:sz w:val="28"/>
          <w:szCs w:val="28"/>
          <w:shd w:val="clear" w:color="auto" w:fill="FFFFFF" w:themeFill="background1"/>
          <w:lang w:val="ru-RU"/>
        </w:rPr>
        <w:t>г. Тимашевск, ул. Выборная, 68</w:t>
      </w:r>
      <w:r w:rsidR="00D62969" w:rsidRPr="00EF37EE">
        <w:rPr>
          <w:rFonts w:ascii="Times New Roman" w:hAnsi="Times New Roman" w:cs="Times New Roman"/>
          <w:sz w:val="28"/>
          <w:szCs w:val="28"/>
          <w:shd w:val="clear" w:color="auto" w:fill="FFFFFF" w:themeFill="background1"/>
          <w:lang w:val="ru-RU"/>
        </w:rPr>
        <w:t xml:space="preserve"> </w:t>
      </w:r>
      <w:r w:rsidR="00DA5341" w:rsidRPr="00EF37EE">
        <w:rPr>
          <w:rFonts w:ascii="Times New Roman" w:hAnsi="Times New Roman" w:cs="Times New Roman"/>
          <w:sz w:val="28"/>
          <w:szCs w:val="28"/>
          <w:lang w:val="ru-RU"/>
        </w:rPr>
        <w:t xml:space="preserve">на земельном участке с кадастровым номером </w:t>
      </w:r>
      <w:r w:rsidR="00273F92" w:rsidRPr="00EF37EE">
        <w:rPr>
          <w:rFonts w:ascii="Times New Roman" w:hAnsi="Times New Roman" w:cs="Times New Roman"/>
          <w:sz w:val="28"/>
          <w:lang w:val="ru-RU"/>
        </w:rPr>
        <w:t>23:31:0302008:20</w:t>
      </w:r>
      <w:r w:rsidRPr="00EF37EE">
        <w:rPr>
          <w:rFonts w:ascii="Times New Roman" w:hAnsi="Times New Roman" w:cs="Times New Roman"/>
          <w:sz w:val="28"/>
          <w:szCs w:val="28"/>
        </w:rPr>
        <w:t>. Назначение скважин</w:t>
      </w:r>
      <w:r w:rsidR="00FB0740" w:rsidRPr="00EF37EE">
        <w:rPr>
          <w:rFonts w:ascii="Times New Roman" w:hAnsi="Times New Roman" w:cs="Times New Roman"/>
          <w:sz w:val="28"/>
          <w:szCs w:val="28"/>
          <w:lang w:val="ru-RU"/>
        </w:rPr>
        <w:t>ы</w:t>
      </w:r>
      <w:r w:rsidRPr="00EF37EE">
        <w:rPr>
          <w:rFonts w:ascii="Times New Roman" w:hAnsi="Times New Roman" w:cs="Times New Roman"/>
          <w:sz w:val="28"/>
          <w:szCs w:val="28"/>
        </w:rPr>
        <w:t xml:space="preserve"> –</w:t>
      </w:r>
      <w:r w:rsidR="0021663A" w:rsidRPr="00EF37EE">
        <w:rPr>
          <w:rFonts w:ascii="Times New Roman" w:hAnsi="Times New Roman" w:cs="Times New Roman"/>
          <w:sz w:val="28"/>
          <w:szCs w:val="28"/>
          <w:lang w:val="ru-RU"/>
        </w:rPr>
        <w:t xml:space="preserve"> </w:t>
      </w:r>
      <w:r w:rsidR="00E41624" w:rsidRPr="00EF37EE">
        <w:rPr>
          <w:rFonts w:ascii="Times New Roman" w:hAnsi="Times New Roman" w:cs="Times New Roman"/>
          <w:sz w:val="28"/>
          <w:szCs w:val="28"/>
          <w:lang w:val="ru-RU"/>
        </w:rPr>
        <w:t>в</w:t>
      </w:r>
      <w:r w:rsidR="00CF29FE" w:rsidRPr="00EF37EE">
        <w:rPr>
          <w:rFonts w:ascii="Times New Roman" w:hAnsi="Times New Roman" w:cs="Times New Roman"/>
          <w:sz w:val="28"/>
          <w:szCs w:val="28"/>
          <w:lang w:val="ru-RU"/>
        </w:rPr>
        <w:t>одоснабжение</w:t>
      </w:r>
      <w:r w:rsidR="00D104A7" w:rsidRPr="00EF37EE">
        <w:rPr>
          <w:rFonts w:ascii="Times New Roman" w:hAnsi="Times New Roman" w:cs="Times New Roman"/>
          <w:sz w:val="28"/>
          <w:szCs w:val="28"/>
          <w:lang w:val="ru-RU"/>
        </w:rPr>
        <w:t xml:space="preserve"> </w:t>
      </w:r>
      <w:bookmarkEnd w:id="43"/>
      <w:r w:rsidR="00E41624" w:rsidRPr="00EF37EE">
        <w:rPr>
          <w:rFonts w:ascii="Times New Roman" w:hAnsi="Times New Roman" w:cs="Times New Roman"/>
          <w:sz w:val="28"/>
          <w:szCs w:val="28"/>
          <w:lang w:val="ru-RU"/>
        </w:rPr>
        <w:t xml:space="preserve">предприятия </w:t>
      </w:r>
      <w:r w:rsidR="00D62969" w:rsidRPr="00EF37EE">
        <w:rPr>
          <w:rFonts w:ascii="Times New Roman" w:hAnsi="Times New Roman" w:cs="Times New Roman"/>
          <w:sz w:val="28"/>
          <w:szCs w:val="28"/>
          <w:lang w:val="ru-RU"/>
        </w:rPr>
        <w:t>ООО «</w:t>
      </w:r>
      <w:r w:rsidR="00273F92" w:rsidRPr="00EF37EE">
        <w:rPr>
          <w:rFonts w:ascii="Times New Roman" w:hAnsi="Times New Roman" w:cs="Times New Roman"/>
          <w:sz w:val="28"/>
          <w:szCs w:val="28"/>
          <w:lang w:val="ru-RU"/>
        </w:rPr>
        <w:t>ТСП</w:t>
      </w:r>
      <w:r w:rsidR="00D62969" w:rsidRPr="00EF37EE">
        <w:rPr>
          <w:rFonts w:ascii="Times New Roman" w:hAnsi="Times New Roman" w:cs="Times New Roman"/>
          <w:sz w:val="28"/>
          <w:szCs w:val="28"/>
          <w:lang w:val="ru-RU"/>
        </w:rPr>
        <w:t>».</w:t>
      </w:r>
    </w:p>
    <w:p w14:paraId="534ECC2D" w14:textId="7295E6BC" w:rsidR="0021035A" w:rsidRPr="00EF37EE" w:rsidRDefault="0021035A" w:rsidP="00015B25">
      <w:pPr>
        <w:spacing w:line="276" w:lineRule="auto"/>
        <w:ind w:firstLine="709"/>
        <w:jc w:val="both"/>
        <w:rPr>
          <w:rFonts w:ascii="Times New Roman" w:hAnsi="Times New Roman" w:cs="Times New Roman"/>
          <w:sz w:val="28"/>
          <w:szCs w:val="28"/>
          <w:lang w:val="ru-RU"/>
        </w:rPr>
      </w:pPr>
      <w:bookmarkStart w:id="45" w:name="_Hlk102385378"/>
      <w:bookmarkEnd w:id="44"/>
      <w:r w:rsidRPr="00EF37EE">
        <w:rPr>
          <w:rFonts w:ascii="Times New Roman" w:hAnsi="Times New Roman" w:cs="Times New Roman"/>
          <w:sz w:val="28"/>
          <w:szCs w:val="28"/>
        </w:rPr>
        <w:t xml:space="preserve">Водозабор </w:t>
      </w:r>
      <w:r w:rsidR="00D62969" w:rsidRPr="00EF37EE">
        <w:rPr>
          <w:rFonts w:ascii="Times New Roman" w:hAnsi="Times New Roman" w:cs="Times New Roman"/>
          <w:sz w:val="28"/>
          <w:szCs w:val="28"/>
          <w:lang w:val="ru-RU"/>
        </w:rPr>
        <w:t>ООО «</w:t>
      </w:r>
      <w:r w:rsidR="00273F92" w:rsidRPr="00EF37EE">
        <w:rPr>
          <w:rFonts w:ascii="Times New Roman" w:hAnsi="Times New Roman" w:cs="Times New Roman"/>
          <w:sz w:val="28"/>
          <w:szCs w:val="28"/>
          <w:lang w:val="ru-RU"/>
        </w:rPr>
        <w:t>ТСП</w:t>
      </w:r>
      <w:r w:rsidR="00D62969" w:rsidRPr="00EF37EE">
        <w:rPr>
          <w:rFonts w:ascii="Times New Roman" w:hAnsi="Times New Roman" w:cs="Times New Roman"/>
          <w:sz w:val="28"/>
          <w:szCs w:val="28"/>
          <w:lang w:val="ru-RU"/>
        </w:rPr>
        <w:t>»</w:t>
      </w:r>
      <w:r w:rsidRPr="00EF37EE">
        <w:rPr>
          <w:rFonts w:ascii="Times New Roman" w:hAnsi="Times New Roman" w:cs="Times New Roman"/>
          <w:sz w:val="28"/>
          <w:szCs w:val="28"/>
        </w:rPr>
        <w:t xml:space="preserve"> </w:t>
      </w:r>
      <w:r w:rsidR="00467F7C" w:rsidRPr="00EF37EE">
        <w:rPr>
          <w:rFonts w:ascii="Times New Roman" w:hAnsi="Times New Roman" w:cs="Times New Roman"/>
          <w:sz w:val="28"/>
          <w:szCs w:val="28"/>
          <w:lang w:val="ru-RU"/>
        </w:rPr>
        <w:t>состоит</w:t>
      </w:r>
      <w:r w:rsidR="00F24EDE" w:rsidRPr="00EF37EE">
        <w:rPr>
          <w:rFonts w:ascii="Times New Roman" w:hAnsi="Times New Roman" w:cs="Times New Roman"/>
          <w:sz w:val="28"/>
          <w:szCs w:val="28"/>
          <w:lang w:val="ru-RU"/>
        </w:rPr>
        <w:t xml:space="preserve"> из</w:t>
      </w:r>
      <w:r w:rsidRPr="00EF37EE">
        <w:rPr>
          <w:rFonts w:ascii="Times New Roman" w:hAnsi="Times New Roman" w:cs="Times New Roman"/>
          <w:sz w:val="28"/>
          <w:szCs w:val="28"/>
        </w:rPr>
        <w:t xml:space="preserve"> </w:t>
      </w:r>
      <w:r w:rsidR="00FB0740" w:rsidRPr="00EF37EE">
        <w:rPr>
          <w:rFonts w:ascii="Times New Roman" w:hAnsi="Times New Roman" w:cs="Times New Roman"/>
          <w:sz w:val="28"/>
          <w:szCs w:val="28"/>
          <w:lang w:val="ru-RU"/>
        </w:rPr>
        <w:t>одной</w:t>
      </w:r>
      <w:r w:rsidR="0019224A" w:rsidRPr="00EF37EE">
        <w:rPr>
          <w:rFonts w:ascii="Times New Roman" w:hAnsi="Times New Roman" w:cs="Times New Roman"/>
          <w:sz w:val="28"/>
          <w:szCs w:val="28"/>
          <w:lang w:val="ru-RU"/>
        </w:rPr>
        <w:t xml:space="preserve"> </w:t>
      </w:r>
      <w:r w:rsidR="009B5EF8" w:rsidRPr="00EF37EE">
        <w:rPr>
          <w:rFonts w:ascii="Times New Roman" w:hAnsi="Times New Roman" w:cs="Times New Roman"/>
          <w:sz w:val="28"/>
          <w:szCs w:val="28"/>
          <w:lang w:val="ru-RU"/>
        </w:rPr>
        <w:t>существующ</w:t>
      </w:r>
      <w:r w:rsidR="00FB0740" w:rsidRPr="00EF37EE">
        <w:rPr>
          <w:rFonts w:ascii="Times New Roman" w:hAnsi="Times New Roman" w:cs="Times New Roman"/>
          <w:sz w:val="28"/>
          <w:szCs w:val="28"/>
          <w:lang w:val="ru-RU"/>
        </w:rPr>
        <w:t>ей</w:t>
      </w:r>
      <w:r w:rsidR="00F76DDB" w:rsidRPr="00EF37EE">
        <w:rPr>
          <w:rFonts w:ascii="Times New Roman" w:hAnsi="Times New Roman" w:cs="Times New Roman"/>
          <w:sz w:val="28"/>
          <w:szCs w:val="28"/>
          <w:lang w:val="ru-RU"/>
        </w:rPr>
        <w:t xml:space="preserve"> </w:t>
      </w:r>
      <w:r w:rsidR="00D104A7" w:rsidRPr="00EF37EE">
        <w:rPr>
          <w:rFonts w:ascii="Times New Roman" w:hAnsi="Times New Roman" w:cs="Times New Roman"/>
          <w:sz w:val="28"/>
          <w:szCs w:val="28"/>
        </w:rPr>
        <w:t>водозаборн</w:t>
      </w:r>
      <w:r w:rsidR="00FB0740" w:rsidRPr="00EF37EE">
        <w:rPr>
          <w:rFonts w:ascii="Times New Roman" w:hAnsi="Times New Roman" w:cs="Times New Roman"/>
          <w:sz w:val="28"/>
          <w:szCs w:val="28"/>
          <w:lang w:val="ru-RU"/>
        </w:rPr>
        <w:t>ой</w:t>
      </w:r>
      <w:r w:rsidR="00D104A7" w:rsidRPr="00EF37EE">
        <w:rPr>
          <w:rFonts w:ascii="Times New Roman" w:hAnsi="Times New Roman" w:cs="Times New Roman"/>
          <w:sz w:val="28"/>
          <w:szCs w:val="28"/>
          <w:lang w:val="ru-RU"/>
        </w:rPr>
        <w:t xml:space="preserve"> </w:t>
      </w:r>
      <w:r w:rsidRPr="00EF37EE">
        <w:rPr>
          <w:rFonts w:ascii="Times New Roman" w:hAnsi="Times New Roman" w:cs="Times New Roman"/>
          <w:sz w:val="28"/>
          <w:szCs w:val="28"/>
        </w:rPr>
        <w:t>скважин</w:t>
      </w:r>
      <w:r w:rsidR="00FB0740" w:rsidRPr="00EF37EE">
        <w:rPr>
          <w:rFonts w:ascii="Times New Roman" w:hAnsi="Times New Roman" w:cs="Times New Roman"/>
          <w:sz w:val="28"/>
          <w:szCs w:val="28"/>
          <w:lang w:val="ru-RU"/>
        </w:rPr>
        <w:t>ы</w:t>
      </w:r>
      <w:r w:rsidR="00AC4A8C" w:rsidRPr="00EF37EE">
        <w:rPr>
          <w:rFonts w:ascii="Times New Roman" w:hAnsi="Times New Roman" w:cs="Times New Roman"/>
          <w:sz w:val="28"/>
          <w:szCs w:val="28"/>
          <w:lang w:val="ru-RU"/>
        </w:rPr>
        <w:t xml:space="preserve"> № </w:t>
      </w:r>
      <w:r w:rsidR="00273F92" w:rsidRPr="00EF37EE">
        <w:rPr>
          <w:rFonts w:ascii="Times New Roman" w:hAnsi="Times New Roman" w:cs="Times New Roman"/>
          <w:sz w:val="28"/>
          <w:szCs w:val="28"/>
          <w:lang w:val="ru-RU"/>
        </w:rPr>
        <w:t>бн</w:t>
      </w:r>
      <w:r w:rsidRPr="00EF37EE">
        <w:rPr>
          <w:rFonts w:ascii="Times New Roman" w:hAnsi="Times New Roman" w:cs="Times New Roman"/>
          <w:sz w:val="28"/>
          <w:szCs w:val="28"/>
        </w:rPr>
        <w:t xml:space="preserve"> на водоносны</w:t>
      </w:r>
      <w:r w:rsidR="00FB0740" w:rsidRPr="00EF37EE">
        <w:rPr>
          <w:rFonts w:ascii="Times New Roman" w:hAnsi="Times New Roman" w:cs="Times New Roman"/>
          <w:sz w:val="28"/>
          <w:szCs w:val="28"/>
          <w:lang w:val="ru-RU"/>
        </w:rPr>
        <w:t>й</w:t>
      </w:r>
      <w:r w:rsidR="00F76DDB" w:rsidRPr="00EF37EE">
        <w:rPr>
          <w:rFonts w:ascii="Times New Roman" w:hAnsi="Times New Roman" w:cs="Times New Roman"/>
          <w:sz w:val="28"/>
          <w:szCs w:val="28"/>
          <w:lang w:val="ru-RU"/>
        </w:rPr>
        <w:t xml:space="preserve"> </w:t>
      </w:r>
      <w:r w:rsidRPr="00EF37EE">
        <w:rPr>
          <w:rFonts w:ascii="Times New Roman" w:hAnsi="Times New Roman" w:cs="Times New Roman"/>
          <w:sz w:val="28"/>
          <w:szCs w:val="28"/>
        </w:rPr>
        <w:t>комплекс</w:t>
      </w:r>
      <w:r w:rsidR="00F76DDB" w:rsidRPr="00EF37EE">
        <w:rPr>
          <w:rFonts w:ascii="Times New Roman" w:hAnsi="Times New Roman" w:cs="Times New Roman"/>
          <w:sz w:val="28"/>
          <w:szCs w:val="28"/>
          <w:lang w:val="ru-RU"/>
        </w:rPr>
        <w:t xml:space="preserve"> </w:t>
      </w:r>
      <w:r w:rsidR="003F5463" w:rsidRPr="00EF37EE">
        <w:rPr>
          <w:rFonts w:ascii="Times New Roman" w:hAnsi="Times New Roman" w:cs="Times New Roman"/>
          <w:sz w:val="28"/>
          <w:szCs w:val="28"/>
          <w:lang w:val="ru-RU"/>
        </w:rPr>
        <w:t xml:space="preserve">эоплейстоценовых </w:t>
      </w:r>
      <w:r w:rsidR="00322868" w:rsidRPr="00EF37EE">
        <w:rPr>
          <w:rFonts w:ascii="Times New Roman" w:hAnsi="Times New Roman" w:cs="Times New Roman"/>
          <w:sz w:val="28"/>
          <w:szCs w:val="28"/>
          <w:lang w:val="ru-RU"/>
        </w:rPr>
        <w:t>отложений</w:t>
      </w:r>
      <w:r w:rsidRPr="00EF37EE">
        <w:rPr>
          <w:rFonts w:ascii="Times New Roman" w:hAnsi="Times New Roman" w:cs="Times New Roman"/>
          <w:sz w:val="28"/>
          <w:szCs w:val="28"/>
        </w:rPr>
        <w:t>.</w:t>
      </w:r>
    </w:p>
    <w:bookmarkEnd w:id="45"/>
    <w:p w14:paraId="2B1DA2C6" w14:textId="77777777" w:rsidR="00E41624" w:rsidRPr="00EF37EE" w:rsidRDefault="00E41624" w:rsidP="00E41624">
      <w:pPr>
        <w:spacing w:line="276" w:lineRule="auto"/>
        <w:ind w:firstLine="709"/>
        <w:jc w:val="both"/>
        <w:rPr>
          <w:rFonts w:ascii="Times New Roman" w:hAnsi="Times New Roman" w:cs="Times New Roman"/>
          <w:sz w:val="28"/>
          <w:szCs w:val="28"/>
          <w:lang w:val="ru-RU"/>
        </w:rPr>
      </w:pPr>
      <w:r w:rsidRPr="00EF37EE">
        <w:rPr>
          <w:rFonts w:ascii="Times New Roman" w:hAnsi="Times New Roman" w:cs="Times New Roman"/>
          <w:sz w:val="28"/>
          <w:szCs w:val="28"/>
          <w:lang w:val="ru-RU"/>
        </w:rPr>
        <w:t>Ранее проект зон санитарной охраны не разрабатывался.</w:t>
      </w:r>
    </w:p>
    <w:p w14:paraId="10FBB65D" w14:textId="0026837B" w:rsidR="0021035A" w:rsidRPr="00EF37EE" w:rsidRDefault="0021035A" w:rsidP="00015B25">
      <w:pPr>
        <w:spacing w:line="276" w:lineRule="auto"/>
        <w:ind w:firstLine="709"/>
        <w:jc w:val="both"/>
        <w:rPr>
          <w:rFonts w:ascii="Times New Roman" w:hAnsi="Times New Roman" w:cs="Times New Roman"/>
          <w:sz w:val="28"/>
          <w:szCs w:val="28"/>
        </w:rPr>
      </w:pPr>
      <w:r w:rsidRPr="00EF37EE">
        <w:rPr>
          <w:rFonts w:ascii="Times New Roman" w:hAnsi="Times New Roman" w:cs="Times New Roman"/>
          <w:sz w:val="28"/>
          <w:szCs w:val="28"/>
        </w:rPr>
        <w:t xml:space="preserve">Проект выполнен в соответствии с действующим СанПиН 2.1.4.1110-02 "Зоны санитарной охраны источников водоснабжения и водопроводов питьевого назначения". Федерального закона № 184-ФЗ от 27.12.2002 г., Федерального закона от 30.03.1999 г. № 52-ФЗ, </w:t>
      </w:r>
      <w:r w:rsidR="00DC5F7B" w:rsidRPr="00EF37EE">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sidR="00C818D2" w:rsidRPr="00EF37EE">
        <w:rPr>
          <w:rFonts w:ascii="Times New Roman" w:hAnsi="Times New Roman" w:cs="Times New Roman"/>
          <w:sz w:val="28"/>
          <w:szCs w:val="28"/>
          <w:lang w:val="ru-RU"/>
        </w:rPr>
        <w:t xml:space="preserve"> и </w:t>
      </w:r>
      <w:r w:rsidR="00C818D2" w:rsidRPr="00EF37EE">
        <w:rPr>
          <w:rFonts w:ascii="Times New Roman" w:hAnsi="Times New Roman" w:cs="Times New Roman"/>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EF37EE">
        <w:rPr>
          <w:rFonts w:ascii="Times New Roman" w:hAnsi="Times New Roman" w:cs="Times New Roman"/>
          <w:sz w:val="28"/>
          <w:szCs w:val="28"/>
        </w:rPr>
        <w:t>.</w:t>
      </w:r>
    </w:p>
    <w:p w14:paraId="238FC35C" w14:textId="26017B34" w:rsidR="0021035A" w:rsidRPr="00EF37EE" w:rsidRDefault="0021035A" w:rsidP="00015B25">
      <w:pPr>
        <w:spacing w:line="276" w:lineRule="auto"/>
        <w:ind w:firstLine="709"/>
        <w:jc w:val="both"/>
        <w:rPr>
          <w:rFonts w:ascii="Times New Roman" w:hAnsi="Times New Roman" w:cs="Times New Roman"/>
          <w:sz w:val="28"/>
          <w:szCs w:val="28"/>
        </w:rPr>
      </w:pPr>
      <w:r w:rsidRPr="00EF37EE">
        <w:rPr>
          <w:rFonts w:ascii="Times New Roman" w:hAnsi="Times New Roman" w:cs="Times New Roman"/>
          <w:sz w:val="28"/>
          <w:szCs w:val="28"/>
        </w:rPr>
        <w:t>В пояснительной записке приведены основные сведения по санитарно-техническому состоянию водозабора и геолого-гидрогеологическим условиям залегаемых водоносных горизонтов, предназначенных для эксплуатации водозаборн</w:t>
      </w:r>
      <w:r w:rsidR="00EF37EE">
        <w:rPr>
          <w:rFonts w:ascii="Times New Roman" w:hAnsi="Times New Roman" w:cs="Times New Roman"/>
          <w:sz w:val="28"/>
          <w:szCs w:val="28"/>
          <w:lang w:val="ru-RU"/>
        </w:rPr>
        <w:t>ой</w:t>
      </w:r>
      <w:r w:rsidRPr="00EF37EE">
        <w:rPr>
          <w:rFonts w:ascii="Times New Roman" w:hAnsi="Times New Roman" w:cs="Times New Roman"/>
          <w:sz w:val="28"/>
          <w:szCs w:val="28"/>
        </w:rPr>
        <w:t xml:space="preserve"> скважин</w:t>
      </w:r>
      <w:r w:rsidR="00EF37EE">
        <w:rPr>
          <w:rFonts w:ascii="Times New Roman" w:hAnsi="Times New Roman" w:cs="Times New Roman"/>
          <w:sz w:val="28"/>
          <w:szCs w:val="28"/>
          <w:lang w:val="ru-RU"/>
        </w:rPr>
        <w:t>ой</w:t>
      </w:r>
      <w:r w:rsidRPr="00EF37EE">
        <w:rPr>
          <w:rFonts w:ascii="Times New Roman" w:hAnsi="Times New Roman" w:cs="Times New Roman"/>
          <w:sz w:val="28"/>
          <w:szCs w:val="28"/>
        </w:rPr>
        <w:t xml:space="preserve"> питьевого назначения.</w:t>
      </w:r>
    </w:p>
    <w:p w14:paraId="5D467564" w14:textId="7A7FD4A2" w:rsidR="0021035A" w:rsidRPr="00EF37EE" w:rsidRDefault="0021035A" w:rsidP="00015B25">
      <w:pPr>
        <w:spacing w:line="276" w:lineRule="auto"/>
        <w:ind w:firstLine="709"/>
        <w:jc w:val="both"/>
        <w:rPr>
          <w:rFonts w:ascii="Times New Roman" w:hAnsi="Times New Roman" w:cs="Times New Roman"/>
          <w:sz w:val="28"/>
          <w:szCs w:val="28"/>
        </w:rPr>
      </w:pPr>
      <w:r w:rsidRPr="00EF37EE">
        <w:rPr>
          <w:rFonts w:ascii="Times New Roman" w:hAnsi="Times New Roman" w:cs="Times New Roman"/>
          <w:sz w:val="28"/>
          <w:szCs w:val="28"/>
        </w:rPr>
        <w:t xml:space="preserve">В соответствии с письмом-заявкой на проектирование, данным проектом предусматривается определение в плане границ зон санитарной охраны </w:t>
      </w:r>
      <w:r w:rsidR="00BF278D" w:rsidRPr="00EF37EE">
        <w:rPr>
          <w:rFonts w:ascii="Times New Roman" w:hAnsi="Times New Roman" w:cs="Times New Roman"/>
          <w:sz w:val="28"/>
          <w:szCs w:val="28"/>
          <w:lang w:val="ru-RU"/>
        </w:rPr>
        <w:t xml:space="preserve">1-го, </w:t>
      </w:r>
      <w:r w:rsidRPr="00EF37EE">
        <w:rPr>
          <w:rFonts w:ascii="Times New Roman" w:hAnsi="Times New Roman" w:cs="Times New Roman"/>
          <w:sz w:val="28"/>
          <w:szCs w:val="28"/>
        </w:rPr>
        <w:t xml:space="preserve">2-го и 3-го поясов </w:t>
      </w:r>
      <w:r w:rsidR="00F76DDB" w:rsidRPr="00EF37EE">
        <w:rPr>
          <w:rFonts w:ascii="Times New Roman" w:hAnsi="Times New Roman" w:cs="Times New Roman"/>
          <w:sz w:val="28"/>
          <w:szCs w:val="28"/>
          <w:lang w:val="ru-RU"/>
        </w:rPr>
        <w:t>проектируем</w:t>
      </w:r>
      <w:r w:rsidR="00BD3E7E" w:rsidRPr="00EF37EE">
        <w:rPr>
          <w:rFonts w:ascii="Times New Roman" w:hAnsi="Times New Roman" w:cs="Times New Roman"/>
          <w:sz w:val="28"/>
          <w:szCs w:val="28"/>
          <w:lang w:val="ru-RU"/>
        </w:rPr>
        <w:t>ой</w:t>
      </w:r>
      <w:r w:rsidR="00F76DDB" w:rsidRPr="00EF37EE">
        <w:rPr>
          <w:rFonts w:ascii="Times New Roman" w:hAnsi="Times New Roman" w:cs="Times New Roman"/>
          <w:sz w:val="28"/>
          <w:szCs w:val="28"/>
          <w:lang w:val="ru-RU"/>
        </w:rPr>
        <w:t xml:space="preserve"> </w:t>
      </w:r>
      <w:r w:rsidRPr="00EF37EE">
        <w:rPr>
          <w:rFonts w:ascii="Times New Roman" w:hAnsi="Times New Roman" w:cs="Times New Roman"/>
          <w:sz w:val="28"/>
          <w:szCs w:val="28"/>
        </w:rPr>
        <w:t>водозабор</w:t>
      </w:r>
      <w:r w:rsidR="00F47018" w:rsidRPr="00EF37EE">
        <w:rPr>
          <w:rFonts w:ascii="Times New Roman" w:hAnsi="Times New Roman" w:cs="Times New Roman"/>
          <w:sz w:val="28"/>
          <w:szCs w:val="28"/>
          <w:lang w:val="ru-RU"/>
        </w:rPr>
        <w:t>н</w:t>
      </w:r>
      <w:r w:rsidR="00BD3E7E" w:rsidRPr="00EF37EE">
        <w:rPr>
          <w:rFonts w:ascii="Times New Roman" w:hAnsi="Times New Roman" w:cs="Times New Roman"/>
          <w:sz w:val="28"/>
          <w:szCs w:val="28"/>
          <w:lang w:val="ru-RU"/>
        </w:rPr>
        <w:t>ой</w:t>
      </w:r>
      <w:r w:rsidR="00C20EB3" w:rsidRPr="00EF37EE">
        <w:rPr>
          <w:rFonts w:ascii="Times New Roman" w:hAnsi="Times New Roman" w:cs="Times New Roman"/>
          <w:sz w:val="28"/>
          <w:szCs w:val="28"/>
          <w:lang w:val="ru-RU"/>
        </w:rPr>
        <w:t xml:space="preserve"> скважин</w:t>
      </w:r>
      <w:r w:rsidR="00BD3E7E" w:rsidRPr="00EF37EE">
        <w:rPr>
          <w:rFonts w:ascii="Times New Roman" w:hAnsi="Times New Roman" w:cs="Times New Roman"/>
          <w:sz w:val="28"/>
          <w:szCs w:val="28"/>
          <w:lang w:val="ru-RU"/>
        </w:rPr>
        <w:t>ы</w:t>
      </w:r>
      <w:r w:rsidRPr="00EF37EE">
        <w:rPr>
          <w:rFonts w:ascii="Times New Roman" w:hAnsi="Times New Roman" w:cs="Times New Roman"/>
          <w:sz w:val="28"/>
          <w:szCs w:val="28"/>
        </w:rPr>
        <w:t xml:space="preserve"> и организация мероприятий по санитарно-гидрогеологическому контролю, проводимому в зонах санитарной охраны, с целью недопущения загрязнения эксплуатируем</w:t>
      </w:r>
      <w:r w:rsidR="00BD3E7E" w:rsidRPr="00EF37EE">
        <w:rPr>
          <w:rFonts w:ascii="Times New Roman" w:hAnsi="Times New Roman" w:cs="Times New Roman"/>
          <w:sz w:val="28"/>
          <w:szCs w:val="28"/>
          <w:lang w:val="ru-RU"/>
        </w:rPr>
        <w:t>ого</w:t>
      </w:r>
      <w:r w:rsidRPr="00EF37EE">
        <w:rPr>
          <w:rFonts w:ascii="Times New Roman" w:hAnsi="Times New Roman" w:cs="Times New Roman"/>
          <w:sz w:val="28"/>
          <w:szCs w:val="28"/>
        </w:rPr>
        <w:t xml:space="preserve"> водоносн</w:t>
      </w:r>
      <w:r w:rsidR="00BD3E7E" w:rsidRPr="00EF37EE">
        <w:rPr>
          <w:rFonts w:ascii="Times New Roman" w:hAnsi="Times New Roman" w:cs="Times New Roman"/>
          <w:sz w:val="28"/>
          <w:szCs w:val="28"/>
          <w:lang w:val="ru-RU"/>
        </w:rPr>
        <w:t>ого</w:t>
      </w:r>
      <w:r w:rsidRPr="00EF37EE">
        <w:rPr>
          <w:rFonts w:ascii="Times New Roman" w:hAnsi="Times New Roman" w:cs="Times New Roman"/>
          <w:sz w:val="28"/>
          <w:szCs w:val="28"/>
        </w:rPr>
        <w:t xml:space="preserve"> горизонт</w:t>
      </w:r>
      <w:r w:rsidR="00BD3E7E" w:rsidRPr="00EF37EE">
        <w:rPr>
          <w:rFonts w:ascii="Times New Roman" w:hAnsi="Times New Roman" w:cs="Times New Roman"/>
          <w:sz w:val="28"/>
          <w:szCs w:val="28"/>
          <w:lang w:val="ru-RU"/>
        </w:rPr>
        <w:t>а</w:t>
      </w:r>
      <w:r w:rsidRPr="00EF37EE">
        <w:rPr>
          <w:rFonts w:ascii="Times New Roman" w:hAnsi="Times New Roman" w:cs="Times New Roman"/>
          <w:sz w:val="28"/>
          <w:szCs w:val="28"/>
        </w:rPr>
        <w:t xml:space="preserve">. </w:t>
      </w:r>
    </w:p>
    <w:p w14:paraId="7312566A" w14:textId="77777777" w:rsidR="0021035A" w:rsidRPr="00EF37EE" w:rsidRDefault="0021035A" w:rsidP="0021035A">
      <w:pPr>
        <w:rPr>
          <w:rFonts w:ascii="Times New Roman" w:hAnsi="Times New Roman" w:cs="Times New Roman"/>
          <w:sz w:val="28"/>
          <w:szCs w:val="28"/>
          <w:highlight w:val="yellow"/>
        </w:rPr>
      </w:pPr>
    </w:p>
    <w:p w14:paraId="218A1F97" w14:textId="77777777" w:rsidR="0021035A" w:rsidRPr="00EF37EE" w:rsidRDefault="0021035A" w:rsidP="0021035A">
      <w:pPr>
        <w:pStyle w:val="10"/>
        <w:spacing w:before="0" w:line="360" w:lineRule="auto"/>
        <w:jc w:val="center"/>
        <w:rPr>
          <w:rFonts w:ascii="Times New Roman" w:hAnsi="Times New Roman" w:cs="Times New Roman"/>
        </w:rPr>
      </w:pPr>
      <w:r w:rsidRPr="00EF37EE">
        <w:rPr>
          <w:rFonts w:ascii="Times New Roman" w:hAnsi="Times New Roman" w:cs="Times New Roman"/>
          <w:color w:val="404040"/>
          <w:highlight w:val="yellow"/>
        </w:rPr>
        <w:br w:type="page"/>
      </w:r>
      <w:bookmarkStart w:id="46" w:name="_Toc455233204"/>
      <w:bookmarkStart w:id="47" w:name="_Toc136435737"/>
      <w:r w:rsidRPr="00EF37EE">
        <w:rPr>
          <w:rFonts w:ascii="Times New Roman" w:hAnsi="Times New Roman" w:cs="Times New Roman"/>
        </w:rPr>
        <w:lastRenderedPageBreak/>
        <w:t>ВВЕДЕНИЕ</w:t>
      </w:r>
      <w:bookmarkEnd w:id="46"/>
      <w:bookmarkEnd w:id="47"/>
    </w:p>
    <w:p w14:paraId="4AEA99BB" w14:textId="77777777" w:rsidR="0021035A" w:rsidRPr="00EF37EE" w:rsidRDefault="0021035A" w:rsidP="0021035A">
      <w:pPr>
        <w:ind w:firstLine="709"/>
        <w:jc w:val="both"/>
        <w:rPr>
          <w:rFonts w:ascii="Times New Roman" w:hAnsi="Times New Roman" w:cs="Times New Roman"/>
          <w:color w:val="404040"/>
          <w:sz w:val="28"/>
          <w:szCs w:val="28"/>
        </w:rPr>
      </w:pPr>
    </w:p>
    <w:p w14:paraId="2518656A" w14:textId="77777777" w:rsidR="0021035A" w:rsidRPr="00EF37EE" w:rsidRDefault="0021035A" w:rsidP="00015B25">
      <w:pPr>
        <w:spacing w:line="276" w:lineRule="auto"/>
        <w:ind w:right="141" w:firstLine="709"/>
        <w:jc w:val="both"/>
        <w:rPr>
          <w:rFonts w:ascii="Times New Roman" w:hAnsi="Times New Roman" w:cs="Times New Roman"/>
          <w:sz w:val="28"/>
          <w:szCs w:val="28"/>
        </w:rPr>
      </w:pPr>
      <w:r w:rsidRPr="00EF37EE">
        <w:rPr>
          <w:rFonts w:ascii="Times New Roman" w:hAnsi="Times New Roman" w:cs="Times New Roman"/>
          <w:sz w:val="28"/>
          <w:szCs w:val="28"/>
        </w:rPr>
        <w:t xml:space="preserve">Работы по составлению проекта зон санитарной охраны (ЗСО) заключаются в гидрогеологическом обследовании участка проектирования, в составлении карт с нанесением водозабора, гидрогеологического разреза, иллюстрирующего данные о защищенности эксплуатируемого водоносного </w:t>
      </w:r>
      <w:r w:rsidR="00086B99" w:rsidRPr="00EF37EE">
        <w:rPr>
          <w:rFonts w:ascii="Times New Roman" w:hAnsi="Times New Roman" w:cs="Times New Roman"/>
          <w:sz w:val="28"/>
          <w:szCs w:val="28"/>
          <w:lang w:val="ru-RU"/>
        </w:rPr>
        <w:t>комплекса</w:t>
      </w:r>
      <w:r w:rsidRPr="00EF37EE">
        <w:rPr>
          <w:rFonts w:ascii="Times New Roman" w:hAnsi="Times New Roman" w:cs="Times New Roman"/>
          <w:sz w:val="28"/>
          <w:szCs w:val="28"/>
        </w:rPr>
        <w:t xml:space="preserve">, гидрогеологических расчетов по определению границ зон санитарной охраны 2-го и 3-го поясов. </w:t>
      </w:r>
    </w:p>
    <w:p w14:paraId="33F75C1D" w14:textId="60E559DD" w:rsidR="0021035A" w:rsidRPr="00EF37EE" w:rsidRDefault="0021035A" w:rsidP="00015B25">
      <w:pPr>
        <w:spacing w:line="276" w:lineRule="auto"/>
        <w:ind w:firstLine="709"/>
        <w:jc w:val="both"/>
        <w:rPr>
          <w:rFonts w:ascii="Times New Roman" w:hAnsi="Times New Roman" w:cs="Times New Roman"/>
          <w:sz w:val="28"/>
          <w:szCs w:val="28"/>
        </w:rPr>
      </w:pPr>
      <w:r w:rsidRPr="00EF37EE">
        <w:rPr>
          <w:rFonts w:ascii="Times New Roman" w:hAnsi="Times New Roman" w:cs="Times New Roman"/>
          <w:sz w:val="28"/>
          <w:szCs w:val="28"/>
        </w:rPr>
        <w:t>Границы ЗСО 1-го пояса вынесены на схему масштаба 1:</w:t>
      </w:r>
      <w:r w:rsidR="005439D6" w:rsidRPr="00EF37EE">
        <w:rPr>
          <w:rFonts w:ascii="Times New Roman" w:hAnsi="Times New Roman" w:cs="Times New Roman"/>
          <w:sz w:val="28"/>
          <w:szCs w:val="28"/>
          <w:lang w:val="ru-RU"/>
        </w:rPr>
        <w:t>500</w:t>
      </w:r>
      <w:r w:rsidRPr="00EF37EE">
        <w:rPr>
          <w:rFonts w:ascii="Times New Roman" w:hAnsi="Times New Roman" w:cs="Times New Roman"/>
          <w:sz w:val="28"/>
          <w:szCs w:val="28"/>
        </w:rPr>
        <w:t xml:space="preserve">, границы ЗСО 2-го и 3-го поясов вынесены на карту масштаба 1:10000-1:25000. После этого проводилось обследование территории водозабора в пределах, рассчитанных ЗСО и разрабатывались мероприятия по охране подземных вод. </w:t>
      </w:r>
    </w:p>
    <w:p w14:paraId="33959EC0" w14:textId="77777777" w:rsidR="0021035A" w:rsidRPr="00EF37EE" w:rsidRDefault="0021035A" w:rsidP="00015B25">
      <w:pPr>
        <w:pStyle w:val="af3"/>
        <w:spacing w:line="276" w:lineRule="auto"/>
        <w:ind w:firstLine="709"/>
        <w:jc w:val="left"/>
        <w:rPr>
          <w:rFonts w:ascii="Times New Roman" w:hAnsi="Times New Roman" w:cs="Times New Roman"/>
          <w:color w:val="404040"/>
          <w:sz w:val="28"/>
          <w:highlight w:val="yellow"/>
        </w:rPr>
      </w:pPr>
    </w:p>
    <w:p w14:paraId="0DF7F9E7" w14:textId="77777777" w:rsidR="0021035A" w:rsidRPr="00EF37EE" w:rsidRDefault="0021035A" w:rsidP="009D0897">
      <w:pPr>
        <w:pStyle w:val="10"/>
        <w:numPr>
          <w:ilvl w:val="0"/>
          <w:numId w:val="6"/>
        </w:numPr>
        <w:spacing w:after="0"/>
        <w:jc w:val="center"/>
        <w:rPr>
          <w:rFonts w:ascii="Times New Roman" w:hAnsi="Times New Roman" w:cs="Times New Roman"/>
        </w:rPr>
      </w:pPr>
      <w:bookmarkStart w:id="48" w:name="_Toc95061242"/>
      <w:bookmarkStart w:id="49" w:name="_Toc116834604"/>
      <w:bookmarkStart w:id="50" w:name="_Toc146189094"/>
      <w:bookmarkStart w:id="51" w:name="_Toc455233205"/>
      <w:bookmarkStart w:id="52" w:name="_Toc136435738"/>
      <w:r w:rsidRPr="00EF37EE">
        <w:rPr>
          <w:rFonts w:ascii="Times New Roman" w:hAnsi="Times New Roman" w:cs="Times New Roman"/>
        </w:rPr>
        <w:t>ОБЩИЕ СВЕДЕНИЯ О РАЙОНЕ РАБОТ</w:t>
      </w:r>
      <w:bookmarkEnd w:id="48"/>
      <w:bookmarkEnd w:id="49"/>
      <w:bookmarkEnd w:id="50"/>
      <w:bookmarkEnd w:id="51"/>
      <w:bookmarkEnd w:id="52"/>
    </w:p>
    <w:p w14:paraId="7D3AD7B3" w14:textId="77777777" w:rsidR="0021035A" w:rsidRPr="00EF37EE" w:rsidRDefault="0021035A" w:rsidP="0021035A">
      <w:pPr>
        <w:pStyle w:val="2"/>
        <w:jc w:val="center"/>
        <w:rPr>
          <w:rFonts w:ascii="Times New Roman" w:hAnsi="Times New Roman" w:cs="Times New Roman"/>
          <w:bCs/>
          <w:i w:val="0"/>
          <w:sz w:val="28"/>
        </w:rPr>
      </w:pPr>
      <w:bookmarkStart w:id="53" w:name="_Toc455233206"/>
      <w:bookmarkStart w:id="54" w:name="_Toc136435739"/>
      <w:r w:rsidRPr="00EF37EE">
        <w:rPr>
          <w:rFonts w:ascii="Times New Roman" w:hAnsi="Times New Roman" w:cs="Times New Roman"/>
          <w:bCs/>
          <w:i w:val="0"/>
          <w:sz w:val="28"/>
        </w:rPr>
        <w:t>2.1 Административное положение и физико-географические условия</w:t>
      </w:r>
      <w:bookmarkEnd w:id="53"/>
      <w:bookmarkEnd w:id="54"/>
    </w:p>
    <w:p w14:paraId="5571E47D" w14:textId="77777777" w:rsidR="0021035A" w:rsidRPr="00EF37EE" w:rsidRDefault="0021035A" w:rsidP="0021035A">
      <w:pPr>
        <w:rPr>
          <w:rFonts w:ascii="Times New Roman" w:hAnsi="Times New Roman" w:cs="Times New Roman"/>
          <w:color w:val="404040"/>
          <w:sz w:val="28"/>
          <w:szCs w:val="28"/>
          <w:highlight w:val="yellow"/>
        </w:rPr>
      </w:pPr>
    </w:p>
    <w:p w14:paraId="09AFBD22" w14:textId="4DCD1479" w:rsidR="00A44FE8" w:rsidRPr="00C3390E" w:rsidRDefault="00A44FE8" w:rsidP="00693DCF">
      <w:pPr>
        <w:spacing w:line="276" w:lineRule="auto"/>
        <w:ind w:firstLine="709"/>
        <w:jc w:val="both"/>
        <w:rPr>
          <w:rFonts w:ascii="Times New Roman" w:hAnsi="Times New Roman" w:cs="Times New Roman"/>
          <w:sz w:val="28"/>
          <w:szCs w:val="28"/>
          <w:lang w:val="ru-RU"/>
        </w:rPr>
      </w:pPr>
      <w:bookmarkStart w:id="55" w:name="_Hlk31189757"/>
      <w:bookmarkStart w:id="56" w:name="_Hlk76653593"/>
      <w:r w:rsidRPr="00C3390E">
        <w:rPr>
          <w:rFonts w:ascii="Times New Roman" w:hAnsi="Times New Roman" w:cs="Times New Roman"/>
          <w:sz w:val="28"/>
          <w:szCs w:val="28"/>
        </w:rPr>
        <w:t xml:space="preserve">Проект по организации и расчету зон санитарной охраны </w:t>
      </w:r>
      <w:r w:rsidRPr="00C3390E">
        <w:rPr>
          <w:rFonts w:ascii="Times New Roman" w:hAnsi="Times New Roman" w:cs="Times New Roman"/>
          <w:sz w:val="28"/>
          <w:szCs w:val="28"/>
          <w:lang w:val="ru-RU"/>
        </w:rPr>
        <w:t xml:space="preserve">1-го, </w:t>
      </w:r>
      <w:r w:rsidRPr="00C3390E">
        <w:rPr>
          <w:rFonts w:ascii="Times New Roman" w:hAnsi="Times New Roman" w:cs="Times New Roman"/>
          <w:sz w:val="28"/>
          <w:szCs w:val="28"/>
        </w:rPr>
        <w:t xml:space="preserve">2-го, 3-го поясов разработан для </w:t>
      </w:r>
      <w:r w:rsidR="00F47018" w:rsidRPr="00C3390E">
        <w:rPr>
          <w:rFonts w:ascii="Times New Roman" w:hAnsi="Times New Roman" w:cs="Times New Roman"/>
          <w:sz w:val="28"/>
          <w:szCs w:val="28"/>
          <w:lang w:val="ru-RU"/>
        </w:rPr>
        <w:t>одной</w:t>
      </w:r>
      <w:r w:rsidRPr="00C3390E">
        <w:rPr>
          <w:rFonts w:ascii="Times New Roman" w:hAnsi="Times New Roman" w:cs="Times New Roman"/>
          <w:sz w:val="28"/>
          <w:szCs w:val="28"/>
          <w:lang w:val="ru-RU"/>
        </w:rPr>
        <w:t xml:space="preserve"> существующ</w:t>
      </w:r>
      <w:r w:rsidR="00F47018" w:rsidRPr="00C3390E">
        <w:rPr>
          <w:rFonts w:ascii="Times New Roman" w:hAnsi="Times New Roman" w:cs="Times New Roman"/>
          <w:sz w:val="28"/>
          <w:szCs w:val="28"/>
          <w:lang w:val="ru-RU"/>
        </w:rPr>
        <w:t>ей</w:t>
      </w:r>
      <w:r w:rsidRPr="00C3390E">
        <w:rPr>
          <w:rFonts w:ascii="Times New Roman" w:hAnsi="Times New Roman" w:cs="Times New Roman"/>
          <w:sz w:val="28"/>
          <w:szCs w:val="28"/>
          <w:lang w:val="ru-RU"/>
        </w:rPr>
        <w:t xml:space="preserve"> водозаборн</w:t>
      </w:r>
      <w:r w:rsidR="00F47018" w:rsidRPr="00C3390E">
        <w:rPr>
          <w:rFonts w:ascii="Times New Roman" w:hAnsi="Times New Roman" w:cs="Times New Roman"/>
          <w:sz w:val="28"/>
          <w:szCs w:val="28"/>
          <w:lang w:val="ru-RU"/>
        </w:rPr>
        <w:t>ой</w:t>
      </w:r>
      <w:r w:rsidRPr="00C3390E">
        <w:rPr>
          <w:rFonts w:ascii="Times New Roman" w:hAnsi="Times New Roman" w:cs="Times New Roman"/>
          <w:sz w:val="28"/>
          <w:szCs w:val="28"/>
          <w:lang w:val="ru-RU"/>
        </w:rPr>
        <w:t xml:space="preserve"> скважи</w:t>
      </w:r>
      <w:r w:rsidR="00F47018" w:rsidRPr="00C3390E">
        <w:rPr>
          <w:rFonts w:ascii="Times New Roman" w:hAnsi="Times New Roman" w:cs="Times New Roman"/>
          <w:sz w:val="28"/>
          <w:szCs w:val="28"/>
          <w:lang w:val="ru-RU"/>
        </w:rPr>
        <w:t>ны</w:t>
      </w:r>
      <w:r w:rsidRPr="00C3390E">
        <w:rPr>
          <w:rFonts w:ascii="Times New Roman" w:hAnsi="Times New Roman" w:cs="Times New Roman"/>
          <w:sz w:val="28"/>
          <w:szCs w:val="28"/>
          <w:lang w:val="ru-RU"/>
        </w:rPr>
        <w:t xml:space="preserve"> </w:t>
      </w:r>
      <w:r w:rsidR="009F3765" w:rsidRPr="00C3390E">
        <w:rPr>
          <w:rFonts w:ascii="Times New Roman" w:hAnsi="Times New Roman" w:cs="Times New Roman"/>
          <w:sz w:val="28"/>
          <w:szCs w:val="32"/>
          <w:lang w:val="ru-RU"/>
        </w:rPr>
        <w:t xml:space="preserve">№ </w:t>
      </w:r>
      <w:r w:rsidR="00273F92" w:rsidRPr="00C3390E">
        <w:rPr>
          <w:rFonts w:ascii="Times New Roman" w:hAnsi="Times New Roman" w:cs="Times New Roman"/>
          <w:sz w:val="28"/>
          <w:szCs w:val="32"/>
          <w:lang w:val="ru-RU"/>
        </w:rPr>
        <w:t>бн</w:t>
      </w:r>
      <w:r w:rsidR="00693DCF" w:rsidRPr="00C3390E">
        <w:rPr>
          <w:rFonts w:ascii="Times New Roman" w:hAnsi="Times New Roman" w:cs="Times New Roman"/>
          <w:sz w:val="28"/>
          <w:szCs w:val="32"/>
          <w:lang w:val="ru-RU"/>
        </w:rPr>
        <w:t>,</w:t>
      </w:r>
      <w:r w:rsidRPr="00C3390E">
        <w:rPr>
          <w:rFonts w:ascii="Times New Roman" w:hAnsi="Times New Roman" w:cs="Times New Roman"/>
          <w:sz w:val="28"/>
          <w:szCs w:val="32"/>
          <w:lang w:val="ru-RU"/>
        </w:rPr>
        <w:t xml:space="preserve"> </w:t>
      </w:r>
      <w:r w:rsidRPr="00C3390E">
        <w:rPr>
          <w:rFonts w:ascii="Times New Roman" w:hAnsi="Times New Roman" w:cs="Times New Roman"/>
          <w:sz w:val="28"/>
          <w:szCs w:val="28"/>
          <w:lang w:val="ru-RU"/>
        </w:rPr>
        <w:t>расположенн</w:t>
      </w:r>
      <w:r w:rsidR="00693DCF" w:rsidRPr="00C3390E">
        <w:rPr>
          <w:rFonts w:ascii="Times New Roman" w:hAnsi="Times New Roman" w:cs="Times New Roman"/>
          <w:sz w:val="28"/>
          <w:szCs w:val="28"/>
          <w:lang w:val="ru-RU"/>
        </w:rPr>
        <w:t>ой</w:t>
      </w:r>
      <w:r w:rsidRPr="00C3390E">
        <w:rPr>
          <w:rFonts w:ascii="Times New Roman" w:hAnsi="Times New Roman" w:cs="Times New Roman"/>
          <w:sz w:val="28"/>
          <w:szCs w:val="28"/>
          <w:lang w:val="ru-RU"/>
        </w:rPr>
        <w:t xml:space="preserve"> по</w:t>
      </w:r>
      <w:r w:rsidR="002A66DF" w:rsidRPr="00C3390E">
        <w:rPr>
          <w:rFonts w:ascii="Times New Roman" w:hAnsi="Times New Roman" w:cs="Times New Roman"/>
          <w:sz w:val="28"/>
          <w:szCs w:val="28"/>
          <w:lang w:val="ru-RU"/>
        </w:rPr>
        <w:t xml:space="preserve"> адресу</w:t>
      </w:r>
      <w:r w:rsidRPr="00C3390E">
        <w:rPr>
          <w:rFonts w:ascii="Times New Roman" w:hAnsi="Times New Roman" w:cs="Times New Roman"/>
          <w:sz w:val="28"/>
          <w:szCs w:val="28"/>
          <w:lang w:val="ru-RU"/>
        </w:rPr>
        <w:t xml:space="preserve"> </w:t>
      </w:r>
      <w:r w:rsidR="00273F92" w:rsidRPr="00C3390E">
        <w:rPr>
          <w:rFonts w:ascii="Times New Roman" w:hAnsi="Times New Roman" w:cs="Times New Roman"/>
          <w:sz w:val="28"/>
          <w:szCs w:val="28"/>
          <w:shd w:val="clear" w:color="auto" w:fill="FFFFFF" w:themeFill="background1"/>
          <w:lang w:val="ru-RU"/>
        </w:rPr>
        <w:t xml:space="preserve">Краснодарский край, г. Тимашевск, ул. Выборная, 68 </w:t>
      </w:r>
      <w:r w:rsidR="00273F92" w:rsidRPr="00C3390E">
        <w:rPr>
          <w:rFonts w:ascii="Times New Roman" w:hAnsi="Times New Roman" w:cs="Times New Roman"/>
          <w:sz w:val="28"/>
          <w:szCs w:val="28"/>
          <w:lang w:val="ru-RU"/>
        </w:rPr>
        <w:t xml:space="preserve">на земельном участке с кадастровым номером </w:t>
      </w:r>
      <w:r w:rsidR="00273F92" w:rsidRPr="00C3390E">
        <w:rPr>
          <w:rFonts w:ascii="Times New Roman" w:hAnsi="Times New Roman" w:cs="Times New Roman"/>
          <w:sz w:val="28"/>
          <w:lang w:val="ru-RU"/>
        </w:rPr>
        <w:t>23:31:0302008:20</w:t>
      </w:r>
      <w:r w:rsidR="00693DCF" w:rsidRPr="00C3390E">
        <w:rPr>
          <w:rFonts w:ascii="Times New Roman" w:hAnsi="Times New Roman" w:cs="Times New Roman"/>
          <w:sz w:val="28"/>
          <w:szCs w:val="28"/>
        </w:rPr>
        <w:t>. Назначение скважин</w:t>
      </w:r>
      <w:r w:rsidR="00693DCF" w:rsidRPr="00C3390E">
        <w:rPr>
          <w:rFonts w:ascii="Times New Roman" w:hAnsi="Times New Roman" w:cs="Times New Roman"/>
          <w:sz w:val="28"/>
          <w:szCs w:val="28"/>
          <w:lang w:val="ru-RU"/>
        </w:rPr>
        <w:t>ы</w:t>
      </w:r>
      <w:r w:rsidR="00693DCF" w:rsidRPr="00C3390E">
        <w:rPr>
          <w:rFonts w:ascii="Times New Roman" w:hAnsi="Times New Roman" w:cs="Times New Roman"/>
          <w:sz w:val="28"/>
          <w:szCs w:val="28"/>
        </w:rPr>
        <w:t xml:space="preserve"> –</w:t>
      </w:r>
      <w:r w:rsidR="00E41624" w:rsidRPr="00C3390E">
        <w:rPr>
          <w:rFonts w:ascii="Times New Roman" w:hAnsi="Times New Roman" w:cs="Times New Roman"/>
          <w:sz w:val="28"/>
          <w:szCs w:val="28"/>
          <w:lang w:val="ru-RU"/>
        </w:rPr>
        <w:t xml:space="preserve"> </w:t>
      </w:r>
      <w:r w:rsidR="00693DCF" w:rsidRPr="00C3390E">
        <w:rPr>
          <w:rFonts w:ascii="Times New Roman" w:hAnsi="Times New Roman" w:cs="Times New Roman"/>
          <w:sz w:val="28"/>
          <w:szCs w:val="28"/>
          <w:lang w:val="ru-RU"/>
        </w:rPr>
        <w:t xml:space="preserve">водоснабжение </w:t>
      </w:r>
      <w:r w:rsidR="00E41624" w:rsidRPr="00C3390E">
        <w:rPr>
          <w:rFonts w:ascii="Times New Roman" w:hAnsi="Times New Roman" w:cs="Times New Roman"/>
          <w:sz w:val="28"/>
          <w:szCs w:val="28"/>
          <w:lang w:val="ru-RU"/>
        </w:rPr>
        <w:t xml:space="preserve">предприятия </w:t>
      </w:r>
      <w:r w:rsidR="00D62969" w:rsidRPr="00C3390E">
        <w:rPr>
          <w:rFonts w:ascii="Times New Roman" w:hAnsi="Times New Roman" w:cs="Times New Roman"/>
          <w:sz w:val="28"/>
          <w:szCs w:val="28"/>
          <w:lang w:val="ru-RU"/>
        </w:rPr>
        <w:t>ООО «</w:t>
      </w:r>
      <w:r w:rsidR="00273F92" w:rsidRPr="00C3390E">
        <w:rPr>
          <w:rFonts w:ascii="Times New Roman" w:hAnsi="Times New Roman" w:cs="Times New Roman"/>
          <w:sz w:val="28"/>
          <w:szCs w:val="28"/>
          <w:lang w:val="ru-RU"/>
        </w:rPr>
        <w:t>ТСП</w:t>
      </w:r>
      <w:r w:rsidR="00D62969" w:rsidRPr="00C3390E">
        <w:rPr>
          <w:rFonts w:ascii="Times New Roman" w:hAnsi="Times New Roman" w:cs="Times New Roman"/>
          <w:sz w:val="28"/>
          <w:szCs w:val="28"/>
          <w:lang w:val="ru-RU"/>
        </w:rPr>
        <w:t>»</w:t>
      </w:r>
      <w:r w:rsidR="00E41624" w:rsidRPr="00C3390E">
        <w:rPr>
          <w:rFonts w:ascii="Times New Roman" w:hAnsi="Times New Roman" w:cs="Times New Roman"/>
          <w:sz w:val="28"/>
          <w:szCs w:val="28"/>
          <w:lang w:val="ru-RU"/>
        </w:rPr>
        <w:t>.</w:t>
      </w:r>
      <w:r w:rsidR="00693DCF" w:rsidRPr="00C3390E">
        <w:rPr>
          <w:rFonts w:ascii="Times New Roman" w:hAnsi="Times New Roman" w:cs="Times New Roman"/>
          <w:sz w:val="28"/>
          <w:szCs w:val="28"/>
          <w:lang w:val="ru-RU"/>
        </w:rPr>
        <w:t xml:space="preserve"> </w:t>
      </w:r>
      <w:bookmarkStart w:id="57" w:name="_Hlk129781128"/>
      <w:r w:rsidR="002A66DF" w:rsidRPr="00C3390E">
        <w:rPr>
          <w:rFonts w:ascii="Times New Roman" w:hAnsi="Times New Roman" w:cs="Times New Roman"/>
          <w:sz w:val="28"/>
          <w:szCs w:val="28"/>
          <w:lang w:val="ru-RU"/>
        </w:rPr>
        <w:t xml:space="preserve">Водозабор располагается в </w:t>
      </w:r>
      <w:r w:rsidR="00693DCF" w:rsidRPr="00C3390E">
        <w:rPr>
          <w:rFonts w:ascii="Times New Roman" w:hAnsi="Times New Roman" w:cs="Times New Roman"/>
          <w:sz w:val="28"/>
          <w:szCs w:val="28"/>
          <w:lang w:val="ru-RU"/>
        </w:rPr>
        <w:t>север</w:t>
      </w:r>
      <w:r w:rsidR="00D62969" w:rsidRPr="00C3390E">
        <w:rPr>
          <w:rFonts w:ascii="Times New Roman" w:hAnsi="Times New Roman" w:cs="Times New Roman"/>
          <w:sz w:val="28"/>
          <w:szCs w:val="28"/>
          <w:lang w:val="ru-RU"/>
        </w:rPr>
        <w:t>ной</w:t>
      </w:r>
      <w:r w:rsidR="00693DCF" w:rsidRPr="00C3390E">
        <w:rPr>
          <w:rFonts w:ascii="Times New Roman" w:hAnsi="Times New Roman" w:cs="Times New Roman"/>
          <w:sz w:val="28"/>
          <w:szCs w:val="28"/>
          <w:lang w:val="ru-RU"/>
        </w:rPr>
        <w:t xml:space="preserve"> части</w:t>
      </w:r>
      <w:r w:rsidR="002A66DF" w:rsidRPr="00C3390E">
        <w:rPr>
          <w:rFonts w:ascii="Times New Roman" w:hAnsi="Times New Roman" w:cs="Times New Roman"/>
          <w:sz w:val="28"/>
          <w:szCs w:val="28"/>
          <w:lang w:val="ru-RU"/>
        </w:rPr>
        <w:t xml:space="preserve"> </w:t>
      </w:r>
      <w:r w:rsidR="00D62969" w:rsidRPr="00C3390E">
        <w:rPr>
          <w:rFonts w:ascii="Times New Roman" w:hAnsi="Times New Roman" w:cs="Times New Roman"/>
          <w:sz w:val="28"/>
          <w:szCs w:val="28"/>
          <w:lang w:val="ru-RU"/>
        </w:rPr>
        <w:t xml:space="preserve">г. </w:t>
      </w:r>
      <w:r w:rsidR="00273F92" w:rsidRPr="00C3390E">
        <w:rPr>
          <w:rFonts w:ascii="Times New Roman" w:hAnsi="Times New Roman" w:cs="Times New Roman"/>
          <w:sz w:val="28"/>
          <w:szCs w:val="28"/>
          <w:lang w:val="ru-RU"/>
        </w:rPr>
        <w:t>Тимашевска</w:t>
      </w:r>
      <w:r w:rsidR="00D62969" w:rsidRPr="00C3390E">
        <w:rPr>
          <w:rFonts w:ascii="Times New Roman" w:hAnsi="Times New Roman" w:cs="Times New Roman"/>
          <w:sz w:val="28"/>
          <w:szCs w:val="28"/>
          <w:lang w:val="ru-RU"/>
        </w:rPr>
        <w:t>.</w:t>
      </w:r>
    </w:p>
    <w:bookmarkEnd w:id="57"/>
    <w:p w14:paraId="6025436E" w14:textId="24DDDF07" w:rsidR="00E842AC" w:rsidRPr="00C3390E" w:rsidRDefault="00E842AC" w:rsidP="00E842AC">
      <w:pPr>
        <w:spacing w:line="276" w:lineRule="auto"/>
        <w:ind w:firstLine="709"/>
        <w:jc w:val="both"/>
        <w:rPr>
          <w:rFonts w:ascii="Times New Roman" w:hAnsi="Times New Roman" w:cs="Times New Roman"/>
          <w:sz w:val="28"/>
          <w:szCs w:val="28"/>
          <w:lang w:val="ru-RU"/>
        </w:rPr>
      </w:pPr>
      <w:r w:rsidRPr="00C3390E">
        <w:rPr>
          <w:rFonts w:ascii="Times New Roman" w:hAnsi="Times New Roman" w:cs="Times New Roman"/>
          <w:sz w:val="28"/>
          <w:szCs w:val="28"/>
        </w:rPr>
        <w:t xml:space="preserve">Участок ведения работ расположен в </w:t>
      </w:r>
      <w:r w:rsidR="00693DCF" w:rsidRPr="00C3390E">
        <w:rPr>
          <w:rFonts w:ascii="Times New Roman" w:hAnsi="Times New Roman" w:cs="Times New Roman"/>
          <w:sz w:val="28"/>
          <w:szCs w:val="28"/>
          <w:lang w:val="ru-RU"/>
        </w:rPr>
        <w:t>центральной</w:t>
      </w:r>
      <w:r w:rsidRPr="00C3390E">
        <w:rPr>
          <w:rFonts w:ascii="Times New Roman" w:hAnsi="Times New Roman" w:cs="Times New Roman"/>
          <w:sz w:val="28"/>
          <w:szCs w:val="28"/>
        </w:rPr>
        <w:t xml:space="preserve"> части Азово-Кубанского </w:t>
      </w:r>
      <w:r w:rsidR="00514EC1" w:rsidRPr="00C3390E">
        <w:rPr>
          <w:rFonts w:ascii="Times New Roman" w:hAnsi="Times New Roman" w:cs="Times New Roman"/>
          <w:sz w:val="28"/>
          <w:szCs w:val="28"/>
          <w:lang w:val="ru-RU"/>
        </w:rPr>
        <w:t xml:space="preserve">артезианского </w:t>
      </w:r>
      <w:r w:rsidRPr="00C3390E">
        <w:rPr>
          <w:rFonts w:ascii="Times New Roman" w:hAnsi="Times New Roman" w:cs="Times New Roman"/>
          <w:sz w:val="28"/>
          <w:szCs w:val="28"/>
        </w:rPr>
        <w:t>бассейна</w:t>
      </w:r>
      <w:r w:rsidR="00E41624" w:rsidRPr="00C3390E">
        <w:rPr>
          <w:rFonts w:ascii="Times New Roman" w:hAnsi="Times New Roman" w:cs="Times New Roman"/>
          <w:sz w:val="28"/>
          <w:szCs w:val="28"/>
          <w:lang w:val="ru-RU"/>
        </w:rPr>
        <w:t>.</w:t>
      </w:r>
    </w:p>
    <w:p w14:paraId="40F68F27" w14:textId="7E824E50" w:rsidR="00A4274C" w:rsidRPr="00C3390E"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C3390E">
        <w:rPr>
          <w:rFonts w:cs="Times New Roman"/>
          <w:sz w:val="28"/>
          <w:szCs w:val="28"/>
        </w:rPr>
        <w:t>В географическом отношении район работ, располагаясь в степной равнинной зоне края, находится в пределах Прикубанской наклонной равнины с очень пологим уклоном (0,0001) в северо – западном направлении, в этом же направлении развиваются и степные реки.</w:t>
      </w:r>
    </w:p>
    <w:p w14:paraId="44D4ECB6" w14:textId="04313F07" w:rsidR="00A4274C" w:rsidRPr="00C3390E"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C3390E">
        <w:rPr>
          <w:rFonts w:cs="Times New Roman"/>
          <w:sz w:val="28"/>
          <w:szCs w:val="28"/>
        </w:rPr>
        <w:t>Абсолютные отметки местности на водораздельных участках достигают 22 – 36 м, понижаясь к долинам рек и балок до 18 – 20 м.</w:t>
      </w:r>
    </w:p>
    <w:p w14:paraId="4F2DA139" w14:textId="77777777" w:rsidR="00A4274C" w:rsidRPr="00C3390E"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C3390E">
        <w:rPr>
          <w:rFonts w:cs="Times New Roman"/>
          <w:sz w:val="28"/>
          <w:szCs w:val="28"/>
        </w:rPr>
        <w:t>Равнина, ограниченная на север р. Бейсуг, а на юге широтным отрезком р. Кубани, представляет собой аккумулятивную аллювиально – лессовую равнину, в основании которой прослеживаются пески нижнечетвертичной террасы р. Кубань.</w:t>
      </w:r>
    </w:p>
    <w:p w14:paraId="248EDABB" w14:textId="4996D056" w:rsidR="00A4274C" w:rsidRPr="00EF37EE" w:rsidRDefault="00A4274C" w:rsidP="00A4274C">
      <w:pPr>
        <w:pStyle w:val="afff3"/>
        <w:shd w:val="clear" w:color="auto" w:fill="FFFFFF"/>
        <w:spacing w:before="0" w:beforeAutospacing="0" w:after="0" w:afterAutospacing="0" w:line="276" w:lineRule="auto"/>
        <w:ind w:firstLine="709"/>
        <w:jc w:val="both"/>
        <w:rPr>
          <w:rFonts w:cs="Times New Roman"/>
          <w:sz w:val="28"/>
          <w:szCs w:val="28"/>
          <w:highlight w:val="yellow"/>
        </w:rPr>
      </w:pPr>
      <w:r w:rsidRPr="00C3390E">
        <w:rPr>
          <w:rFonts w:cs="Times New Roman"/>
          <w:sz w:val="28"/>
          <w:szCs w:val="28"/>
        </w:rPr>
        <w:t>Поверхность равнины разделена долинами рек Бейсуг, Кирпили, Кочеты, Понура и их притоков (р. Кирпильцы и др.).</w:t>
      </w:r>
    </w:p>
    <w:p w14:paraId="1769F54D" w14:textId="31EDF892" w:rsidR="00A4274C" w:rsidRPr="00C3390E"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C3390E">
        <w:rPr>
          <w:rFonts w:cs="Times New Roman"/>
          <w:sz w:val="28"/>
          <w:szCs w:val="28"/>
        </w:rPr>
        <w:lastRenderedPageBreak/>
        <w:t>По климатическим условиям район работ относится к южной степной провинции, характеризующейся мягкой зимой, жарким летом и довольно равномерным распределением осадков в течение года. Среднегодовая температура воздуха составляет +10,4 °С (МС г. Тимашевск).</w:t>
      </w:r>
    </w:p>
    <w:p w14:paraId="56F45BBF" w14:textId="0128411A" w:rsidR="00A4274C" w:rsidRPr="00C3390E"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C3390E">
        <w:rPr>
          <w:rFonts w:cs="Times New Roman"/>
          <w:sz w:val="28"/>
          <w:szCs w:val="28"/>
        </w:rPr>
        <w:t>Максимальная среднемесячная температура воздуха приходится на август месяц (до 30,3 °С), минимальная – на февраль ( - 6,2 °С).</w:t>
      </w:r>
    </w:p>
    <w:p w14:paraId="74E8E9A7" w14:textId="5C7DC010" w:rsidR="00A4274C" w:rsidRPr="00C3390E"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C3390E">
        <w:rPr>
          <w:rFonts w:cs="Times New Roman"/>
          <w:sz w:val="28"/>
          <w:szCs w:val="28"/>
        </w:rPr>
        <w:t>Лето жаркое с перепадами дневных и ночных температур на 10 – 12 °С, иногда до 20 °С. Зима неустойчивая, часто бесснежная.</w:t>
      </w:r>
    </w:p>
    <w:p w14:paraId="2B042810" w14:textId="5F3E183A"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Продолжительность безморозного периода составляет зимой 60 – 70 дней. Выпадение снега начинается в конце декабря – начале января, снежный покров крайне неустойчив, его величина не превышает 35 см. Глубина промерзания почвы (нормальная) – 0,6 м.</w:t>
      </w:r>
    </w:p>
    <w:p w14:paraId="5981B8F7" w14:textId="66897471"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Господствующими ветрами в течение года являются ветра восточного направления, реже повторяются ветры северо – восточного и западного направлений. Скорость ветра в 7 м/с по повторяемости составляет 5 % случаев. Обычная средняя скорость за год составляет 4,5 м/с.</w:t>
      </w:r>
    </w:p>
    <w:p w14:paraId="4BB0D07A" w14:textId="77777777" w:rsidR="000A5A6F" w:rsidRPr="00D11DB7" w:rsidRDefault="000A5A6F" w:rsidP="000A5A6F">
      <w:pPr>
        <w:spacing w:line="276" w:lineRule="auto"/>
        <w:ind w:firstLine="709"/>
        <w:jc w:val="both"/>
        <w:rPr>
          <w:rFonts w:ascii="Times New Roman" w:hAnsi="Times New Roman" w:cs="Times New Roman"/>
          <w:snapToGrid w:val="0"/>
          <w:color w:val="auto"/>
          <w:sz w:val="28"/>
          <w:szCs w:val="28"/>
        </w:rPr>
      </w:pPr>
      <w:r w:rsidRPr="00D11DB7">
        <w:rPr>
          <w:rFonts w:ascii="Times New Roman" w:hAnsi="Times New Roman" w:cs="Times New Roman"/>
          <w:snapToGrid w:val="0"/>
          <w:color w:val="auto"/>
          <w:sz w:val="28"/>
          <w:szCs w:val="28"/>
        </w:rPr>
        <w:t>По климати</w:t>
      </w:r>
      <w:r w:rsidRPr="00D11DB7">
        <w:rPr>
          <w:rFonts w:ascii="Times New Roman" w:hAnsi="Times New Roman" w:cs="Times New Roman"/>
          <w:snapToGrid w:val="0"/>
          <w:color w:val="auto"/>
          <w:sz w:val="28"/>
          <w:szCs w:val="28"/>
        </w:rPr>
        <w:softHyphen/>
        <w:t>ческому районированию для строительства район работ относится к району III Б.</w:t>
      </w:r>
    </w:p>
    <w:p w14:paraId="24AFE6C6" w14:textId="5351CFDD"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Многолетнее среднегодовое количество осадков составляет 550 мм/год, иногда за год суммарно достигает 623 мм/год. В теплый период года (с апреля по октябрь) выпадает 58 % осадков от годовой суммы, в холодный период (с ноября по март) – 42 %.</w:t>
      </w:r>
    </w:p>
    <w:p w14:paraId="4E46CE0E" w14:textId="77777777"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 xml:space="preserve">Наибольшее среднемесячное количество осадков приходиться на июнь, наименьшее – на сентябрь. Режим выпадения летних осадков – ливневый. </w:t>
      </w:r>
    </w:p>
    <w:p w14:paraId="0D5BBD17" w14:textId="7639EF72"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 xml:space="preserve">Гидрологическая сеть района представлена самостоятельными реками Бейсуг, Кирпили и их многочисленными притоками (Кирпильцы, Бейсужек и т.д.). Реки являются типичными степными реками, со слабовыраженными долинами, ширина рек изменяется от 35 до 132 м при глубине 1-2 м; скорость течения рек не превышает 0,1 м/с, дно илистое, вязкое; берега рек пологие, на отдельных участках с обрывами до 2 – 4 м. </w:t>
      </w:r>
    </w:p>
    <w:p w14:paraId="1371D235" w14:textId="04A077B1"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 xml:space="preserve">Все описанные реки имеют множество гидротехнических сооружений (плотины, дамбы), фактически представляют собой каскады зарегулированных рек. </w:t>
      </w:r>
    </w:p>
    <w:p w14:paraId="1099ED3C" w14:textId="77777777"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Запруды, аккумулирующие сток весеннего половодья и паводков, используются для орошения и нужд мелких промышленных и сельскохозяйственных предприятий. В настоящее время отмечается усиление процессов заиления прудов, заиление русел и кольматация родников.</w:t>
      </w:r>
    </w:p>
    <w:p w14:paraId="7C2ED030" w14:textId="1FA66D43"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lastRenderedPageBreak/>
        <w:t>Режим рек в естественных условиях определялся весенним половодьем, во время которого происходило около 70 % годового стока рек, сейчас он стал зарегулированным.</w:t>
      </w:r>
    </w:p>
    <w:p w14:paraId="2AF5C6E3" w14:textId="4EBA70E4"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Весеннее половодье наступает рано, в марте и отмечается резким подъемом уровня, достигающим максимума за 4-5 дней. Летне-осенняя межень продолжается с июня по ноябрь и изредка прерывается дождливыми паводками.</w:t>
      </w:r>
    </w:p>
    <w:p w14:paraId="31DBB946" w14:textId="6189B497"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Зимняя межень приходиться на декабрь – январь и часто нарушается небольшими подъемами во время оттепелей и выпадения дождей. В зимний период наблюдается ледостав, начало которого приходится на начало декабря.</w:t>
      </w:r>
    </w:p>
    <w:p w14:paraId="555F7EDB" w14:textId="7AE1F5EB"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Величина нормы стока степных рек колеблется от 0,5 до 1,5 л/с.</w:t>
      </w:r>
    </w:p>
    <w:p w14:paraId="4B927BE3" w14:textId="212E34EF"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При этом наблюдается уменьшение модулей стока, которое обуславливается наличием многочисленных прудов, отбирающих часть стока, изменением емкостей и увеличением потери на испарение, инфильтрацию, а также работы водозаборов из поверхностного стока для хозяйственных нужд.</w:t>
      </w:r>
    </w:p>
    <w:p w14:paraId="4DA7959F" w14:textId="04B180CE"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По химическому составу воды рек гидрокарбонатные кальциевые пресные (до 1/дм</w:t>
      </w:r>
      <w:r w:rsidRPr="00D11DB7">
        <w:rPr>
          <w:rFonts w:cs="Times New Roman"/>
          <w:sz w:val="28"/>
          <w:szCs w:val="28"/>
          <w:vertAlign w:val="superscript"/>
        </w:rPr>
        <w:t>3</w:t>
      </w:r>
      <w:r w:rsidRPr="00D11DB7">
        <w:rPr>
          <w:rFonts w:cs="Times New Roman"/>
          <w:sz w:val="28"/>
          <w:szCs w:val="28"/>
        </w:rPr>
        <w:t xml:space="preserve">), но обладают повышенной жесткостью. </w:t>
      </w:r>
    </w:p>
    <w:p w14:paraId="3123CCA7" w14:textId="28A7195B"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Гидравлическая связь поверхностных вод с подземными водами эксплуатирующихся водоносных горизонтов в районе г. Тимашевска не прослеживается, так как является крайне затруднённой.</w:t>
      </w:r>
    </w:p>
    <w:p w14:paraId="456EFEFB" w14:textId="2D848C94"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Оросительные системы представляют собой сеть оросительных и дренирующих каналов, гидрограф которых непостоянен и зависит от проводимых гидротехнических мероприятий орошаемого земледелия.</w:t>
      </w:r>
    </w:p>
    <w:p w14:paraId="1C5E5506" w14:textId="5111DF68"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Питание рек осуществляется за счет атмосферных осадков и подземных грунтовых вод.</w:t>
      </w:r>
    </w:p>
    <w:p w14:paraId="3AE08052" w14:textId="424805A2"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Пост на р. Бейсуг удален на расстоянии 155 км от устья, площадь водосбора – 1083 км</w:t>
      </w:r>
      <w:r w:rsidRPr="00D11DB7">
        <w:rPr>
          <w:rFonts w:cs="Times New Roman"/>
          <w:sz w:val="28"/>
          <w:szCs w:val="28"/>
          <w:vertAlign w:val="superscript"/>
        </w:rPr>
        <w:t>2</w:t>
      </w:r>
      <w:r w:rsidRPr="00D11DB7">
        <w:rPr>
          <w:rFonts w:cs="Times New Roman"/>
          <w:sz w:val="28"/>
          <w:szCs w:val="28"/>
        </w:rPr>
        <w:t>, пост на р. Кирпили находится на расстоянии 190 км, площадь водосбора – 208 км</w:t>
      </w:r>
      <w:r w:rsidRPr="00D11DB7">
        <w:rPr>
          <w:rFonts w:cs="Times New Roman"/>
          <w:sz w:val="28"/>
          <w:szCs w:val="28"/>
          <w:vertAlign w:val="superscript"/>
        </w:rPr>
        <w:t>2</w:t>
      </w:r>
      <w:r w:rsidR="000A5A6F" w:rsidRPr="00D11DB7">
        <w:rPr>
          <w:rFonts w:cs="Times New Roman"/>
          <w:sz w:val="28"/>
          <w:szCs w:val="28"/>
        </w:rPr>
        <w:t>.</w:t>
      </w:r>
      <w:r w:rsidRPr="00D11DB7">
        <w:rPr>
          <w:rFonts w:cs="Times New Roman"/>
          <w:sz w:val="28"/>
          <w:szCs w:val="28"/>
        </w:rPr>
        <w:t xml:space="preserve"> </w:t>
      </w:r>
    </w:p>
    <w:p w14:paraId="51A793BE" w14:textId="600CEB3F"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Данная характеристика природных условий района позволяет оценить и объяснить низкую степень питания подземных вод атмосферными осадками, составляющим здесь 10 – 50 мм/год (3 – 8 % от годовой суммы осадков), обеспечивающего модуль подземного стока всего 0,5 л/с-км</w:t>
      </w:r>
      <w:r w:rsidRPr="00D11DB7">
        <w:rPr>
          <w:rFonts w:cs="Times New Roman"/>
          <w:sz w:val="28"/>
          <w:szCs w:val="28"/>
          <w:vertAlign w:val="superscript"/>
        </w:rPr>
        <w:t>2</w:t>
      </w:r>
      <w:r w:rsidRPr="00D11DB7">
        <w:rPr>
          <w:rFonts w:cs="Times New Roman"/>
          <w:sz w:val="28"/>
          <w:szCs w:val="28"/>
        </w:rPr>
        <w:t>.</w:t>
      </w:r>
    </w:p>
    <w:p w14:paraId="24DBC494" w14:textId="7F9F3AA1" w:rsidR="00A4274C" w:rsidRPr="00D11DB7" w:rsidRDefault="00A4274C" w:rsidP="000A5A6F">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 xml:space="preserve">В теплое время года, особенно с глубины уровня меньше 2,0 м, преобладает испарение и транспирация грунтовых вод. </w:t>
      </w:r>
    </w:p>
    <w:p w14:paraId="1E113277" w14:textId="76A52EEC" w:rsidR="00A4274C" w:rsidRPr="00D11DB7" w:rsidRDefault="00A4274C" w:rsidP="000A5A6F">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Испарение с поверхности земли составляет 70 – 75</w:t>
      </w:r>
      <w:r w:rsidR="000A5A6F" w:rsidRPr="00D11DB7">
        <w:rPr>
          <w:rFonts w:cs="Times New Roman"/>
          <w:sz w:val="28"/>
          <w:szCs w:val="28"/>
        </w:rPr>
        <w:t xml:space="preserve"> </w:t>
      </w:r>
      <w:r w:rsidRPr="00D11DB7">
        <w:rPr>
          <w:rFonts w:cs="Times New Roman"/>
          <w:sz w:val="28"/>
          <w:szCs w:val="28"/>
        </w:rPr>
        <w:t>% осадков, поверхностный сток обеспечивается 15 – 25</w:t>
      </w:r>
      <w:r w:rsidR="000A5A6F" w:rsidRPr="00D11DB7">
        <w:rPr>
          <w:rFonts w:cs="Times New Roman"/>
          <w:sz w:val="28"/>
          <w:szCs w:val="28"/>
        </w:rPr>
        <w:t xml:space="preserve"> </w:t>
      </w:r>
      <w:r w:rsidRPr="00D11DB7">
        <w:rPr>
          <w:rFonts w:cs="Times New Roman"/>
          <w:sz w:val="28"/>
          <w:szCs w:val="28"/>
        </w:rPr>
        <w:t>% осадков.</w:t>
      </w:r>
    </w:p>
    <w:p w14:paraId="6FB1B8E0" w14:textId="169F2B48" w:rsidR="00A4274C" w:rsidRPr="00D11DB7" w:rsidRDefault="00A4274C" w:rsidP="00A4274C">
      <w:pPr>
        <w:pStyle w:val="afff3"/>
        <w:shd w:val="clear" w:color="auto" w:fill="FFFFFF"/>
        <w:spacing w:before="0" w:beforeAutospacing="0" w:after="0" w:afterAutospacing="0" w:line="276" w:lineRule="auto"/>
        <w:ind w:firstLine="709"/>
        <w:jc w:val="both"/>
        <w:rPr>
          <w:rFonts w:cs="Times New Roman"/>
          <w:sz w:val="28"/>
          <w:szCs w:val="28"/>
        </w:rPr>
      </w:pPr>
      <w:r w:rsidRPr="00D11DB7">
        <w:rPr>
          <w:rFonts w:cs="Times New Roman"/>
          <w:sz w:val="28"/>
          <w:szCs w:val="28"/>
        </w:rPr>
        <w:t xml:space="preserve">Почвы района представлены мало – или слабогумусными сверхмощными суглинистыми разностями пород слабой степени </w:t>
      </w:r>
      <w:r w:rsidRPr="00D11DB7">
        <w:rPr>
          <w:rFonts w:cs="Times New Roman"/>
          <w:sz w:val="28"/>
          <w:szCs w:val="28"/>
        </w:rPr>
        <w:lastRenderedPageBreak/>
        <w:t>эродированности. По условиям залегания в рельефе почвы относятся к Прикубанской равнине (карта почв «Росземпроект», 1976</w:t>
      </w:r>
      <w:r w:rsidR="000A5A6F" w:rsidRPr="00D11DB7">
        <w:rPr>
          <w:rFonts w:cs="Times New Roman"/>
          <w:sz w:val="28"/>
          <w:szCs w:val="28"/>
        </w:rPr>
        <w:t xml:space="preserve"> </w:t>
      </w:r>
      <w:r w:rsidRPr="00D11DB7">
        <w:rPr>
          <w:rFonts w:cs="Times New Roman"/>
          <w:sz w:val="28"/>
          <w:szCs w:val="28"/>
        </w:rPr>
        <w:t>г.).</w:t>
      </w:r>
    </w:p>
    <w:p w14:paraId="26A76E80" w14:textId="77777777" w:rsidR="000A5A6F" w:rsidRPr="00D11DB7" w:rsidRDefault="000A5A6F" w:rsidP="000A5A6F">
      <w:pPr>
        <w:pStyle w:val="af5"/>
        <w:spacing w:line="276" w:lineRule="auto"/>
        <w:ind w:left="20" w:right="20" w:firstLine="692"/>
        <w:rPr>
          <w:rFonts w:cs="Times New Roman"/>
          <w:sz w:val="28"/>
        </w:rPr>
      </w:pPr>
      <w:r w:rsidRPr="00D11DB7">
        <w:rPr>
          <w:rFonts w:cs="Times New Roman"/>
          <w:sz w:val="28"/>
        </w:rPr>
        <w:t>Город Тимашевск - крупный железнодорожный и автомобильный узел с разветвленной сетью железных и шоссейных дорог, соединяющий города Приморско-Ахтарск и Славянск-на-Кубани с городами Краснодар и Ростов.</w:t>
      </w:r>
    </w:p>
    <w:p w14:paraId="15E932F1" w14:textId="2E53F675" w:rsidR="000A5A6F" w:rsidRPr="00D11DB7" w:rsidRDefault="000A5A6F" w:rsidP="000A5A6F">
      <w:pPr>
        <w:spacing w:line="276" w:lineRule="auto"/>
        <w:ind w:firstLine="692"/>
        <w:jc w:val="both"/>
        <w:rPr>
          <w:rFonts w:ascii="Times New Roman" w:hAnsi="Times New Roman" w:cs="Times New Roman"/>
          <w:sz w:val="28"/>
          <w:szCs w:val="28"/>
          <w:lang w:val="ru-RU"/>
        </w:rPr>
      </w:pPr>
      <w:r w:rsidRPr="00D11DB7">
        <w:rPr>
          <w:rFonts w:ascii="Times New Roman" w:hAnsi="Times New Roman" w:cs="Times New Roman"/>
          <w:sz w:val="28"/>
          <w:szCs w:val="28"/>
        </w:rPr>
        <w:t>Экономика в основном основана на сельском хозяйстве. Имеющиеся предприятия пищевой промышленности заняты переработкой сельскохозяй</w:t>
      </w:r>
      <w:r w:rsidRPr="00D11DB7">
        <w:rPr>
          <w:rFonts w:ascii="Times New Roman" w:hAnsi="Times New Roman" w:cs="Times New Roman"/>
          <w:sz w:val="28"/>
          <w:szCs w:val="28"/>
        </w:rPr>
        <w:softHyphen/>
        <w:t>ственной продукции: сахарный завод, пивзавод, мясокомбинат и др</w:t>
      </w:r>
      <w:r w:rsidRPr="00D11DB7">
        <w:rPr>
          <w:rFonts w:ascii="Times New Roman" w:hAnsi="Times New Roman" w:cs="Times New Roman"/>
          <w:sz w:val="28"/>
          <w:szCs w:val="28"/>
          <w:lang w:val="ru-RU"/>
        </w:rPr>
        <w:t>.</w:t>
      </w:r>
    </w:p>
    <w:p w14:paraId="2A3E4B81" w14:textId="4F974EEE" w:rsidR="00B237B6" w:rsidRPr="00D11DB7" w:rsidRDefault="00E842AC" w:rsidP="00242F6C">
      <w:pPr>
        <w:pStyle w:val="affff4"/>
        <w:shd w:val="clear" w:color="auto" w:fill="FFFFFF"/>
        <w:spacing w:before="0" w:after="0" w:line="276" w:lineRule="auto"/>
        <w:ind w:firstLine="709"/>
        <w:rPr>
          <w:sz w:val="28"/>
          <w:szCs w:val="28"/>
        </w:rPr>
      </w:pPr>
      <w:r w:rsidRPr="00D11DB7">
        <w:rPr>
          <w:sz w:val="28"/>
          <w:szCs w:val="28"/>
        </w:rPr>
        <w:t>Водозаборн</w:t>
      </w:r>
      <w:r w:rsidR="0008138C" w:rsidRPr="00D11DB7">
        <w:rPr>
          <w:sz w:val="28"/>
          <w:szCs w:val="28"/>
        </w:rPr>
        <w:t>ая</w:t>
      </w:r>
      <w:r w:rsidRPr="00D11DB7">
        <w:rPr>
          <w:sz w:val="28"/>
          <w:szCs w:val="28"/>
        </w:rPr>
        <w:t xml:space="preserve"> скважин</w:t>
      </w:r>
      <w:r w:rsidR="0008138C" w:rsidRPr="00D11DB7">
        <w:rPr>
          <w:sz w:val="28"/>
          <w:szCs w:val="28"/>
        </w:rPr>
        <w:t>а</w:t>
      </w:r>
      <w:r w:rsidRPr="00D11DB7">
        <w:rPr>
          <w:sz w:val="28"/>
          <w:szCs w:val="28"/>
        </w:rPr>
        <w:t xml:space="preserve"> №</w:t>
      </w:r>
      <w:r w:rsidR="00C54963" w:rsidRPr="00D11DB7">
        <w:rPr>
          <w:sz w:val="28"/>
          <w:szCs w:val="28"/>
        </w:rPr>
        <w:t xml:space="preserve"> </w:t>
      </w:r>
      <w:r w:rsidR="000A5A6F" w:rsidRPr="00D11DB7">
        <w:rPr>
          <w:sz w:val="28"/>
          <w:szCs w:val="28"/>
        </w:rPr>
        <w:t>бн</w:t>
      </w:r>
      <w:r w:rsidRPr="00D11DB7">
        <w:rPr>
          <w:sz w:val="28"/>
          <w:szCs w:val="28"/>
        </w:rPr>
        <w:t xml:space="preserve"> расположен</w:t>
      </w:r>
      <w:r w:rsidR="0008138C" w:rsidRPr="00D11DB7">
        <w:rPr>
          <w:sz w:val="28"/>
          <w:szCs w:val="28"/>
        </w:rPr>
        <w:t>а</w:t>
      </w:r>
      <w:r w:rsidRPr="00D11DB7">
        <w:rPr>
          <w:sz w:val="28"/>
          <w:szCs w:val="28"/>
        </w:rPr>
        <w:t xml:space="preserve"> на территории предприятия </w:t>
      </w:r>
      <w:r w:rsidR="00C54963" w:rsidRPr="00D11DB7">
        <w:rPr>
          <w:sz w:val="28"/>
          <w:szCs w:val="28"/>
        </w:rPr>
        <w:t>ООО «</w:t>
      </w:r>
      <w:r w:rsidR="000A5A6F" w:rsidRPr="00D11DB7">
        <w:rPr>
          <w:sz w:val="28"/>
          <w:szCs w:val="28"/>
        </w:rPr>
        <w:t>ТСП</w:t>
      </w:r>
      <w:r w:rsidR="00C54963" w:rsidRPr="00D11DB7">
        <w:rPr>
          <w:sz w:val="28"/>
          <w:szCs w:val="28"/>
        </w:rPr>
        <w:t>»</w:t>
      </w:r>
      <w:r w:rsidR="00267E59" w:rsidRPr="00D11DB7">
        <w:rPr>
          <w:sz w:val="28"/>
          <w:szCs w:val="28"/>
        </w:rPr>
        <w:t>.</w:t>
      </w:r>
      <w:r w:rsidRPr="00D11DB7">
        <w:rPr>
          <w:sz w:val="28"/>
          <w:szCs w:val="28"/>
        </w:rPr>
        <w:t xml:space="preserve"> </w:t>
      </w:r>
    </w:p>
    <w:bookmarkEnd w:id="55"/>
    <w:bookmarkEnd w:id="56"/>
    <w:p w14:paraId="4CFB5A26" w14:textId="60E52468" w:rsidR="00A73DF7" w:rsidRPr="00EF37EE" w:rsidRDefault="00A73DF7" w:rsidP="008665DB">
      <w:pPr>
        <w:ind w:firstLine="709"/>
        <w:jc w:val="both"/>
        <w:rPr>
          <w:rFonts w:ascii="Times New Roman" w:hAnsi="Times New Roman" w:cs="Times New Roman"/>
          <w:sz w:val="28"/>
          <w:highlight w:val="yellow"/>
        </w:rPr>
      </w:pPr>
    </w:p>
    <w:p w14:paraId="61BE5445" w14:textId="77777777" w:rsidR="0021035A" w:rsidRPr="00D11DB7" w:rsidRDefault="0021035A" w:rsidP="0021035A">
      <w:pPr>
        <w:pStyle w:val="2"/>
        <w:spacing w:before="0" w:after="0"/>
        <w:jc w:val="center"/>
        <w:rPr>
          <w:rFonts w:ascii="Times New Roman" w:hAnsi="Times New Roman" w:cs="Times New Roman"/>
          <w:i w:val="0"/>
          <w:sz w:val="28"/>
        </w:rPr>
      </w:pPr>
      <w:bookmarkStart w:id="58" w:name="_Toc455233207"/>
      <w:bookmarkStart w:id="59" w:name="_Toc136435740"/>
      <w:r w:rsidRPr="00D11DB7">
        <w:rPr>
          <w:rFonts w:ascii="Times New Roman" w:hAnsi="Times New Roman" w:cs="Times New Roman"/>
          <w:i w:val="0"/>
          <w:sz w:val="28"/>
        </w:rPr>
        <w:t>2.2 Существующие объекты водоснабжения в районе проектирования</w:t>
      </w:r>
      <w:bookmarkEnd w:id="58"/>
      <w:bookmarkEnd w:id="59"/>
    </w:p>
    <w:p w14:paraId="5DB3CD8E" w14:textId="77777777" w:rsidR="0021035A" w:rsidRPr="00D11DB7" w:rsidRDefault="0021035A" w:rsidP="0021035A">
      <w:pPr>
        <w:ind w:firstLine="567"/>
        <w:jc w:val="both"/>
        <w:rPr>
          <w:rFonts w:ascii="Times New Roman" w:hAnsi="Times New Roman" w:cs="Times New Roman"/>
          <w:sz w:val="28"/>
          <w:szCs w:val="28"/>
        </w:rPr>
      </w:pPr>
    </w:p>
    <w:p w14:paraId="1B863D31" w14:textId="10E329D0" w:rsidR="009A46CC" w:rsidRPr="00D11DB7" w:rsidRDefault="009A46CC" w:rsidP="00CD3E60">
      <w:pPr>
        <w:spacing w:line="276" w:lineRule="auto"/>
        <w:ind w:firstLine="709"/>
        <w:jc w:val="both"/>
        <w:rPr>
          <w:rFonts w:ascii="Times New Roman" w:hAnsi="Times New Roman" w:cs="Times New Roman"/>
          <w:bCs/>
          <w:iCs/>
          <w:sz w:val="28"/>
        </w:rPr>
      </w:pPr>
      <w:bookmarkStart w:id="60" w:name="_Toc9698493"/>
      <w:bookmarkStart w:id="61" w:name="_Toc9698718"/>
      <w:bookmarkStart w:id="62" w:name="_Toc64637083"/>
      <w:bookmarkStart w:id="63" w:name="_Toc64640973"/>
      <w:bookmarkStart w:id="64" w:name="_Toc69050432"/>
      <w:r w:rsidRPr="00D11DB7">
        <w:rPr>
          <w:rFonts w:ascii="Times New Roman" w:hAnsi="Times New Roman" w:cs="Times New Roman"/>
          <w:sz w:val="28"/>
          <w:szCs w:val="28"/>
        </w:rPr>
        <w:t xml:space="preserve">Объект водоснабжения – </w:t>
      </w:r>
      <w:r w:rsidR="00267E59" w:rsidRPr="00D11DB7">
        <w:rPr>
          <w:rFonts w:ascii="Times New Roman" w:hAnsi="Times New Roman" w:cs="Times New Roman"/>
          <w:sz w:val="28"/>
          <w:szCs w:val="28"/>
          <w:lang w:val="ru-RU"/>
        </w:rPr>
        <w:t xml:space="preserve">предприятие </w:t>
      </w:r>
      <w:r w:rsidR="00242F6C" w:rsidRPr="00D11DB7">
        <w:rPr>
          <w:rFonts w:ascii="Times New Roman" w:hAnsi="Times New Roman" w:cs="Times New Roman"/>
          <w:sz w:val="28"/>
          <w:szCs w:val="28"/>
          <w:lang w:val="ru-RU"/>
        </w:rPr>
        <w:t>ООО «</w:t>
      </w:r>
      <w:r w:rsidR="000A5A6F" w:rsidRPr="00D11DB7">
        <w:rPr>
          <w:rFonts w:ascii="Times New Roman" w:hAnsi="Times New Roman" w:cs="Times New Roman"/>
          <w:sz w:val="28"/>
          <w:szCs w:val="28"/>
          <w:lang w:val="ru-RU"/>
        </w:rPr>
        <w:t>ТСП</w:t>
      </w:r>
      <w:r w:rsidR="00242F6C" w:rsidRPr="00D11DB7">
        <w:rPr>
          <w:rFonts w:ascii="Times New Roman" w:hAnsi="Times New Roman" w:cs="Times New Roman"/>
          <w:sz w:val="28"/>
          <w:szCs w:val="28"/>
          <w:lang w:val="ru-RU"/>
        </w:rPr>
        <w:t>»</w:t>
      </w:r>
      <w:r w:rsidR="00267E59" w:rsidRPr="00D11DB7">
        <w:rPr>
          <w:rFonts w:ascii="Times New Roman" w:hAnsi="Times New Roman" w:cs="Times New Roman"/>
          <w:sz w:val="28"/>
          <w:szCs w:val="28"/>
          <w:lang w:val="ru-RU"/>
        </w:rPr>
        <w:t>.</w:t>
      </w:r>
      <w:r w:rsidRPr="00D11DB7">
        <w:rPr>
          <w:rFonts w:ascii="Times New Roman" w:hAnsi="Times New Roman" w:cs="Times New Roman"/>
          <w:sz w:val="28"/>
          <w:szCs w:val="28"/>
        </w:rPr>
        <w:t xml:space="preserve"> </w:t>
      </w:r>
      <w:r w:rsidR="008C0969" w:rsidRPr="00D11DB7">
        <w:rPr>
          <w:rFonts w:ascii="Times New Roman" w:hAnsi="Times New Roman" w:cs="Times New Roman"/>
          <w:iCs/>
          <w:sz w:val="28"/>
        </w:rPr>
        <w:t xml:space="preserve">Добыча подземных вод осуществляется для питьевого и технологического обеспечения водой </w:t>
      </w:r>
      <w:r w:rsidR="00267E59" w:rsidRPr="00D11DB7">
        <w:rPr>
          <w:rFonts w:ascii="Times New Roman" w:hAnsi="Times New Roman" w:cs="Times New Roman"/>
          <w:iCs/>
          <w:sz w:val="28"/>
          <w:lang w:val="ru-RU"/>
        </w:rPr>
        <w:t>предприятия</w:t>
      </w:r>
      <w:r w:rsidR="008C0969" w:rsidRPr="00D11DB7">
        <w:rPr>
          <w:rFonts w:ascii="Times New Roman" w:hAnsi="Times New Roman" w:cs="Times New Roman"/>
          <w:iCs/>
          <w:sz w:val="28"/>
        </w:rPr>
        <w:t xml:space="preserve">. </w:t>
      </w:r>
      <w:r w:rsidR="008C0969" w:rsidRPr="00D11DB7">
        <w:rPr>
          <w:rFonts w:ascii="Times New Roman" w:hAnsi="Times New Roman" w:cs="Times New Roman"/>
          <w:bCs/>
          <w:iCs/>
          <w:sz w:val="28"/>
          <w:lang w:val="ru-RU"/>
        </w:rPr>
        <w:t>Проектируемый объем</w:t>
      </w:r>
      <w:r w:rsidR="008C0969" w:rsidRPr="00D11DB7">
        <w:rPr>
          <w:rFonts w:ascii="Times New Roman" w:hAnsi="Times New Roman" w:cs="Times New Roman"/>
          <w:bCs/>
          <w:iCs/>
          <w:sz w:val="28"/>
        </w:rPr>
        <w:t xml:space="preserve"> отбора подземных вод </w:t>
      </w:r>
      <w:r w:rsidR="00267E59" w:rsidRPr="00D11DB7">
        <w:rPr>
          <w:rFonts w:ascii="Times New Roman" w:hAnsi="Times New Roman" w:cs="Times New Roman"/>
          <w:bCs/>
          <w:iCs/>
          <w:sz w:val="28"/>
          <w:lang w:val="ru-RU"/>
        </w:rPr>
        <w:t>9</w:t>
      </w:r>
      <w:r w:rsidR="00242F6C" w:rsidRPr="00D11DB7">
        <w:rPr>
          <w:rFonts w:ascii="Times New Roman" w:hAnsi="Times New Roman" w:cs="Times New Roman"/>
          <w:bCs/>
          <w:iCs/>
          <w:sz w:val="28"/>
          <w:lang w:val="ru-RU"/>
        </w:rPr>
        <w:t>9</w:t>
      </w:r>
      <w:r w:rsidR="008C0969" w:rsidRPr="00D11DB7">
        <w:rPr>
          <w:rFonts w:ascii="Times New Roman" w:hAnsi="Times New Roman" w:cs="Times New Roman"/>
          <w:bCs/>
          <w:iCs/>
          <w:sz w:val="28"/>
        </w:rPr>
        <w:t xml:space="preserve"> м</w:t>
      </w:r>
      <w:r w:rsidR="008C0969" w:rsidRPr="00D11DB7">
        <w:rPr>
          <w:rFonts w:ascii="Times New Roman" w:hAnsi="Times New Roman" w:cs="Times New Roman"/>
          <w:bCs/>
          <w:iCs/>
          <w:sz w:val="28"/>
          <w:vertAlign w:val="superscript"/>
        </w:rPr>
        <w:t>3</w:t>
      </w:r>
      <w:r w:rsidR="008C0969" w:rsidRPr="00D11DB7">
        <w:rPr>
          <w:rFonts w:ascii="Times New Roman" w:hAnsi="Times New Roman" w:cs="Times New Roman"/>
          <w:bCs/>
          <w:iCs/>
          <w:sz w:val="28"/>
        </w:rPr>
        <w:t>/сут.</w:t>
      </w:r>
    </w:p>
    <w:p w14:paraId="61063B50" w14:textId="52D24076" w:rsidR="00242F6C" w:rsidRPr="00D11DB7" w:rsidRDefault="00242F6C" w:rsidP="00242F6C">
      <w:pPr>
        <w:spacing w:line="276" w:lineRule="auto"/>
        <w:ind w:firstLine="709"/>
        <w:jc w:val="both"/>
        <w:rPr>
          <w:rFonts w:ascii="Times New Roman" w:hAnsi="Times New Roman" w:cs="Times New Roman"/>
          <w:sz w:val="28"/>
          <w:szCs w:val="26"/>
          <w:lang w:val="ru-RU"/>
        </w:rPr>
      </w:pPr>
      <w:bookmarkStart w:id="65" w:name="_Hlk108014129"/>
      <w:r w:rsidRPr="00D11DB7">
        <w:rPr>
          <w:rFonts w:ascii="Times New Roman" w:hAnsi="Times New Roman" w:cs="Times New Roman"/>
          <w:sz w:val="28"/>
          <w:szCs w:val="26"/>
        </w:rPr>
        <w:t xml:space="preserve">Геолого-технические данные по </w:t>
      </w:r>
      <w:r w:rsidRPr="00D11DB7">
        <w:rPr>
          <w:rFonts w:ascii="Times New Roman" w:hAnsi="Times New Roman" w:cs="Times New Roman"/>
          <w:sz w:val="28"/>
          <w:szCs w:val="26"/>
          <w:lang w:val="ru-RU"/>
        </w:rPr>
        <w:t>существующей водозаборной скважине ООО «</w:t>
      </w:r>
      <w:r w:rsidR="000A5A6F" w:rsidRPr="00D11DB7">
        <w:rPr>
          <w:rFonts w:ascii="Times New Roman" w:hAnsi="Times New Roman" w:cs="Times New Roman"/>
          <w:sz w:val="28"/>
          <w:szCs w:val="26"/>
          <w:lang w:val="ru-RU"/>
        </w:rPr>
        <w:t>ТСП</w:t>
      </w:r>
      <w:r w:rsidRPr="00D11DB7">
        <w:rPr>
          <w:rFonts w:ascii="Times New Roman" w:hAnsi="Times New Roman" w:cs="Times New Roman"/>
          <w:sz w:val="28"/>
          <w:szCs w:val="26"/>
          <w:lang w:val="ru-RU"/>
        </w:rPr>
        <w:t>»</w:t>
      </w:r>
      <w:r w:rsidRPr="00D11DB7">
        <w:rPr>
          <w:rFonts w:ascii="Times New Roman" w:hAnsi="Times New Roman" w:cs="Times New Roman"/>
          <w:sz w:val="28"/>
          <w:szCs w:val="26"/>
        </w:rPr>
        <w:t xml:space="preserve"> приведены в таблице 1</w:t>
      </w:r>
      <w:bookmarkEnd w:id="65"/>
      <w:r w:rsidRPr="00D11DB7">
        <w:rPr>
          <w:rFonts w:ascii="Times New Roman" w:hAnsi="Times New Roman" w:cs="Times New Roman"/>
          <w:sz w:val="28"/>
          <w:szCs w:val="26"/>
        </w:rPr>
        <w:t>.</w:t>
      </w:r>
      <w:r w:rsidRPr="00D11DB7">
        <w:rPr>
          <w:rFonts w:ascii="Times New Roman" w:hAnsi="Times New Roman" w:cs="Times New Roman"/>
          <w:sz w:val="28"/>
          <w:szCs w:val="26"/>
          <w:lang w:val="ru-RU"/>
        </w:rPr>
        <w:t xml:space="preserve"> </w:t>
      </w:r>
    </w:p>
    <w:p w14:paraId="471E58DC" w14:textId="4D54239E" w:rsidR="00242F6C" w:rsidRPr="00D11DB7" w:rsidRDefault="00242F6C" w:rsidP="00242F6C">
      <w:pPr>
        <w:spacing w:line="276" w:lineRule="auto"/>
        <w:ind w:firstLine="709"/>
        <w:jc w:val="both"/>
        <w:rPr>
          <w:rFonts w:ascii="Times New Roman" w:hAnsi="Times New Roman" w:cs="Times New Roman"/>
          <w:sz w:val="28"/>
          <w:lang w:val="ru-RU"/>
        </w:rPr>
      </w:pPr>
      <w:r w:rsidRPr="00D11DB7">
        <w:rPr>
          <w:rFonts w:ascii="Times New Roman" w:hAnsi="Times New Roman" w:cs="Times New Roman"/>
          <w:sz w:val="28"/>
          <w:lang w:val="ru-RU"/>
        </w:rPr>
        <w:t xml:space="preserve">В настоящее время скважина № </w:t>
      </w:r>
      <w:r w:rsidR="00385516" w:rsidRPr="00D11DB7">
        <w:rPr>
          <w:rFonts w:ascii="Times New Roman" w:hAnsi="Times New Roman" w:cs="Times New Roman"/>
          <w:sz w:val="28"/>
          <w:lang w:val="ru-RU"/>
        </w:rPr>
        <w:t>бн</w:t>
      </w:r>
      <w:r w:rsidRPr="00D11DB7">
        <w:rPr>
          <w:rFonts w:ascii="Times New Roman" w:hAnsi="Times New Roman" w:cs="Times New Roman"/>
          <w:sz w:val="28"/>
          <w:lang w:val="ru-RU"/>
        </w:rPr>
        <w:t xml:space="preserve"> не эксплуатируется, так как идет оформление лицензии, подъем воды из скважины планируется осуществлять при помощи погружного скважинного насоса ЭЦВ</w:t>
      </w:r>
      <w:r w:rsidR="000A5A6F" w:rsidRPr="00D11DB7">
        <w:rPr>
          <w:rFonts w:ascii="Times New Roman" w:hAnsi="Times New Roman" w:cs="Times New Roman"/>
          <w:sz w:val="28"/>
          <w:lang w:val="ru-RU"/>
        </w:rPr>
        <w:t>8-25-100</w:t>
      </w:r>
      <w:r w:rsidR="00F23E98" w:rsidRPr="00D11DB7">
        <w:rPr>
          <w:rFonts w:ascii="Times New Roman" w:hAnsi="Times New Roman" w:cs="Times New Roman"/>
          <w:sz w:val="28"/>
          <w:lang w:val="ru-RU"/>
        </w:rPr>
        <w:t xml:space="preserve"> (глубина установки </w:t>
      </w:r>
      <w:r w:rsidR="000A5A6F" w:rsidRPr="00D11DB7">
        <w:rPr>
          <w:rFonts w:ascii="Times New Roman" w:hAnsi="Times New Roman" w:cs="Times New Roman"/>
          <w:sz w:val="28"/>
          <w:lang w:val="ru-RU"/>
        </w:rPr>
        <w:t>63</w:t>
      </w:r>
      <w:r w:rsidR="00F23E98" w:rsidRPr="00D11DB7">
        <w:rPr>
          <w:rFonts w:ascii="Times New Roman" w:hAnsi="Times New Roman" w:cs="Times New Roman"/>
          <w:sz w:val="28"/>
          <w:lang w:val="ru-RU"/>
        </w:rPr>
        <w:t xml:space="preserve"> м)</w:t>
      </w:r>
      <w:r w:rsidRPr="00D11DB7">
        <w:rPr>
          <w:rFonts w:ascii="Times New Roman" w:hAnsi="Times New Roman" w:cs="Times New Roman"/>
          <w:sz w:val="28"/>
          <w:szCs w:val="28"/>
          <w:lang w:val="ru-RU"/>
        </w:rPr>
        <w:t>.</w:t>
      </w:r>
      <w:r w:rsidRPr="00D11DB7">
        <w:rPr>
          <w:rFonts w:ascii="Times New Roman" w:hAnsi="Times New Roman" w:cs="Times New Roman"/>
          <w:sz w:val="28"/>
          <w:lang w:val="ru-RU"/>
        </w:rPr>
        <w:t xml:space="preserve"> Для измерения и контроля давления воды скважину необходимо оборудовать манометром марки ТМ-5 (диапазон измерений 0-16 МПа). Для контроля за качеством подземных вод на скважине будет установлен кран для отбора проб, а также пьезометрическая трубка.</w:t>
      </w:r>
    </w:p>
    <w:p w14:paraId="3D542760" w14:textId="77777777" w:rsidR="00242F6C" w:rsidRPr="00EF37EE" w:rsidRDefault="00242F6C" w:rsidP="00CD3E60">
      <w:pPr>
        <w:spacing w:line="276" w:lineRule="auto"/>
        <w:ind w:firstLine="709"/>
        <w:jc w:val="both"/>
        <w:rPr>
          <w:rFonts w:ascii="Times New Roman" w:hAnsi="Times New Roman" w:cs="Times New Roman"/>
          <w:sz w:val="28"/>
          <w:szCs w:val="28"/>
          <w:highlight w:val="yellow"/>
          <w:lang w:val="ru-RU"/>
        </w:rPr>
      </w:pPr>
    </w:p>
    <w:p w14:paraId="613B8689" w14:textId="308B5EDC" w:rsidR="00E842AC" w:rsidRPr="00D11DB7" w:rsidRDefault="000F3FFC" w:rsidP="000F3FFC">
      <w:pPr>
        <w:spacing w:line="276" w:lineRule="auto"/>
        <w:jc w:val="both"/>
        <w:rPr>
          <w:rFonts w:ascii="Times New Roman" w:hAnsi="Times New Roman" w:cs="Times New Roman"/>
          <w:sz w:val="28"/>
        </w:rPr>
      </w:pPr>
      <w:r w:rsidRPr="00D11DB7">
        <w:rPr>
          <w:rFonts w:ascii="Times New Roman" w:eastAsia="Times New Roman" w:hAnsi="Times New Roman" w:cs="Times New Roman"/>
          <w:color w:val="auto"/>
          <w:sz w:val="28"/>
          <w:szCs w:val="32"/>
          <w:lang w:val="ru-RU"/>
        </w:rPr>
        <w:t xml:space="preserve">Таблица 1 – Геолого-технические данные по скважине </w:t>
      </w:r>
      <w:r w:rsidR="00242F6C" w:rsidRPr="00D11DB7">
        <w:rPr>
          <w:rFonts w:ascii="Times New Roman" w:eastAsia="Times New Roman" w:hAnsi="Times New Roman" w:cs="Times New Roman"/>
          <w:color w:val="auto"/>
          <w:sz w:val="28"/>
          <w:szCs w:val="32"/>
          <w:lang w:val="ru-RU"/>
        </w:rPr>
        <w:t>ООО «</w:t>
      </w:r>
      <w:r w:rsidR="000A5A6F" w:rsidRPr="00D11DB7">
        <w:rPr>
          <w:rFonts w:ascii="Times New Roman" w:eastAsia="Times New Roman" w:hAnsi="Times New Roman" w:cs="Times New Roman"/>
          <w:color w:val="auto"/>
          <w:sz w:val="28"/>
          <w:szCs w:val="32"/>
          <w:lang w:val="ru-RU"/>
        </w:rPr>
        <w:t>ТСП</w:t>
      </w:r>
      <w:r w:rsidR="00242F6C" w:rsidRPr="00D11DB7">
        <w:rPr>
          <w:rFonts w:ascii="Times New Roman" w:eastAsia="Times New Roman" w:hAnsi="Times New Roman" w:cs="Times New Roman"/>
          <w:color w:val="auto"/>
          <w:sz w:val="28"/>
          <w:szCs w:val="32"/>
          <w:lang w:val="ru-RU"/>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31"/>
        <w:gridCol w:w="1341"/>
        <w:gridCol w:w="1568"/>
        <w:gridCol w:w="1701"/>
        <w:gridCol w:w="709"/>
        <w:gridCol w:w="709"/>
        <w:gridCol w:w="708"/>
      </w:tblGrid>
      <w:tr w:rsidR="000F3FFC" w:rsidRPr="00D11DB7" w14:paraId="61D40B5A" w14:textId="77777777" w:rsidTr="001C7D1D">
        <w:trPr>
          <w:cantSplit/>
          <w:trHeight w:val="360"/>
          <w:tblHeader/>
          <w:jc w:val="center"/>
        </w:trPr>
        <w:tc>
          <w:tcPr>
            <w:tcW w:w="534" w:type="dxa"/>
            <w:vMerge w:val="restart"/>
          </w:tcPr>
          <w:p w14:paraId="4960F25F" w14:textId="77777777" w:rsidR="000F3FFC" w:rsidRPr="00D11DB7" w:rsidRDefault="000F3FFC" w:rsidP="000F3FFC">
            <w:pPr>
              <w:jc w:val="center"/>
              <w:rPr>
                <w:rFonts w:ascii="Times New Roman" w:eastAsia="Times New Roman" w:hAnsi="Times New Roman" w:cs="Times New Roman"/>
                <w:color w:val="auto"/>
                <w:szCs w:val="28"/>
                <w:lang w:val="ru-RU" w:eastAsia="ar-SA"/>
              </w:rPr>
            </w:pPr>
            <w:bookmarkStart w:id="66" w:name="_Hlk129781225"/>
            <w:r w:rsidRPr="00D11DB7">
              <w:rPr>
                <w:rFonts w:ascii="Times New Roman" w:eastAsia="Times New Roman" w:hAnsi="Times New Roman" w:cs="Times New Roman"/>
                <w:color w:val="auto"/>
                <w:szCs w:val="28"/>
                <w:lang w:val="ru-RU" w:eastAsia="ar-SA"/>
              </w:rPr>
              <w:t>№</w:t>
            </w:r>
          </w:p>
          <w:p w14:paraId="273EF6D6"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п/п</w:t>
            </w:r>
          </w:p>
        </w:tc>
        <w:tc>
          <w:tcPr>
            <w:tcW w:w="2931" w:type="dxa"/>
            <w:vMerge w:val="restart"/>
          </w:tcPr>
          <w:p w14:paraId="35903ECB" w14:textId="77777777" w:rsidR="000F3FFC" w:rsidRPr="00D11DB7" w:rsidRDefault="000F3FFC" w:rsidP="000F3FFC">
            <w:pPr>
              <w:spacing w:after="120"/>
              <w:jc w:val="center"/>
              <w:rPr>
                <w:rFonts w:ascii="Times New Roman" w:eastAsia="Times New Roman" w:hAnsi="Times New Roman" w:cs="Times New Roman"/>
                <w:color w:val="auto"/>
                <w:szCs w:val="16"/>
                <w:u w:val="single"/>
                <w:lang w:val="ru-RU" w:eastAsia="ar-SA"/>
              </w:rPr>
            </w:pPr>
            <w:r w:rsidRPr="00D11DB7">
              <w:rPr>
                <w:rFonts w:ascii="Times New Roman" w:eastAsia="Times New Roman" w:hAnsi="Times New Roman" w:cs="Times New Roman"/>
                <w:color w:val="auto"/>
                <w:szCs w:val="16"/>
                <w:lang w:val="ru-RU" w:eastAsia="ar-SA"/>
              </w:rPr>
              <w:t>Паспортный номер</w:t>
            </w:r>
          </w:p>
          <w:p w14:paraId="79C5BD6C" w14:textId="77777777" w:rsidR="000F3FFC" w:rsidRPr="00D11DB7" w:rsidRDefault="000F3FFC" w:rsidP="000F3FFC">
            <w:pPr>
              <w:jc w:val="center"/>
              <w:rPr>
                <w:rFonts w:ascii="Times New Roman" w:eastAsia="Times New Roman" w:hAnsi="Times New Roman" w:cs="Times New Roman"/>
                <w:color w:val="auto"/>
                <w:szCs w:val="28"/>
                <w:u w:val="single"/>
                <w:lang w:val="ru-RU" w:eastAsia="ar-SA"/>
              </w:rPr>
            </w:pPr>
            <w:r w:rsidRPr="00D11DB7">
              <w:rPr>
                <w:rFonts w:ascii="Times New Roman" w:eastAsia="Times New Roman" w:hAnsi="Times New Roman" w:cs="Times New Roman"/>
                <w:color w:val="auto"/>
                <w:szCs w:val="28"/>
                <w:u w:val="single"/>
                <w:lang w:val="ru-RU" w:eastAsia="ar-SA"/>
              </w:rPr>
              <w:t>скважины</w:t>
            </w:r>
          </w:p>
          <w:p w14:paraId="3200C39C" w14:textId="77777777" w:rsidR="000F3FFC" w:rsidRPr="00D11DB7" w:rsidRDefault="000F3FFC" w:rsidP="000F3FFC">
            <w:pPr>
              <w:jc w:val="center"/>
              <w:rPr>
                <w:rFonts w:ascii="Times New Roman" w:eastAsia="Times New Roman" w:hAnsi="Times New Roman" w:cs="Times New Roman"/>
                <w:color w:val="auto"/>
                <w:szCs w:val="28"/>
                <w:u w:val="single"/>
                <w:lang w:val="ru-RU" w:eastAsia="ar-SA"/>
              </w:rPr>
            </w:pPr>
            <w:r w:rsidRPr="00D11DB7">
              <w:rPr>
                <w:rFonts w:ascii="Times New Roman" w:eastAsia="Times New Roman" w:hAnsi="Times New Roman" w:cs="Times New Roman"/>
                <w:color w:val="auto"/>
                <w:szCs w:val="28"/>
                <w:u w:val="single"/>
                <w:lang w:val="ru-RU" w:eastAsia="ar-SA"/>
              </w:rPr>
              <w:t>год бурения</w:t>
            </w:r>
          </w:p>
          <w:p w14:paraId="625CF663"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Ведомст. принадлежн.</w:t>
            </w:r>
          </w:p>
          <w:p w14:paraId="23650F14"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tc>
        <w:tc>
          <w:tcPr>
            <w:tcW w:w="1341" w:type="dxa"/>
            <w:vMerge w:val="restart"/>
          </w:tcPr>
          <w:p w14:paraId="7700474E"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u w:val="single"/>
                <w:lang w:val="ru-RU" w:eastAsia="ar-SA"/>
              </w:rPr>
              <w:t>Глубина, м</w:t>
            </w:r>
          </w:p>
          <w:p w14:paraId="60BC81C1"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Геологический возраст</w:t>
            </w:r>
          </w:p>
        </w:tc>
        <w:tc>
          <w:tcPr>
            <w:tcW w:w="1568" w:type="dxa"/>
            <w:vMerge w:val="restart"/>
          </w:tcPr>
          <w:p w14:paraId="3ACAC439" w14:textId="77777777" w:rsidR="000F3FFC" w:rsidRPr="00D11DB7" w:rsidRDefault="000F3FFC" w:rsidP="000F3FFC">
            <w:pPr>
              <w:ind w:left="15" w:hanging="15"/>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Интервалы залегания водоносных горизонтов,</w:t>
            </w:r>
          </w:p>
          <w:p w14:paraId="0FD682E5"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м</w:t>
            </w:r>
          </w:p>
        </w:tc>
        <w:tc>
          <w:tcPr>
            <w:tcW w:w="1701" w:type="dxa"/>
            <w:vMerge w:val="restart"/>
          </w:tcPr>
          <w:p w14:paraId="336849E8"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Конструкция скважины:</w:t>
            </w:r>
          </w:p>
          <w:p w14:paraId="42E82465"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u w:val="single"/>
                <w:lang w:val="ru-RU" w:eastAsia="ar-SA"/>
              </w:rPr>
              <w:t>Диаметр, мм</w:t>
            </w:r>
            <w:r w:rsidRPr="00D11DB7">
              <w:rPr>
                <w:rFonts w:ascii="Times New Roman" w:eastAsia="Times New Roman" w:hAnsi="Times New Roman" w:cs="Times New Roman"/>
                <w:color w:val="auto"/>
                <w:szCs w:val="28"/>
                <w:lang w:val="ru-RU" w:eastAsia="ar-SA"/>
              </w:rPr>
              <w:t>. Глубина, м</w:t>
            </w:r>
          </w:p>
        </w:tc>
        <w:tc>
          <w:tcPr>
            <w:tcW w:w="2126" w:type="dxa"/>
            <w:gridSpan w:val="3"/>
          </w:tcPr>
          <w:p w14:paraId="5EC90BBC"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Паспортные данные</w:t>
            </w:r>
          </w:p>
        </w:tc>
      </w:tr>
      <w:tr w:rsidR="000F3FFC" w:rsidRPr="00D11DB7" w14:paraId="7873C95A" w14:textId="77777777" w:rsidTr="001C7D1D">
        <w:trPr>
          <w:cantSplit/>
          <w:trHeight w:val="1084"/>
          <w:tblHeader/>
          <w:jc w:val="center"/>
        </w:trPr>
        <w:tc>
          <w:tcPr>
            <w:tcW w:w="534" w:type="dxa"/>
            <w:vMerge/>
          </w:tcPr>
          <w:p w14:paraId="1EC476A8"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tc>
        <w:tc>
          <w:tcPr>
            <w:tcW w:w="2931" w:type="dxa"/>
            <w:vMerge/>
          </w:tcPr>
          <w:p w14:paraId="7208C147" w14:textId="77777777" w:rsidR="000F3FFC" w:rsidRPr="00D11DB7" w:rsidRDefault="000F3FFC" w:rsidP="000F3FFC">
            <w:pPr>
              <w:spacing w:after="120"/>
              <w:jc w:val="center"/>
              <w:rPr>
                <w:rFonts w:ascii="Times New Roman" w:eastAsia="Times New Roman" w:hAnsi="Times New Roman" w:cs="Times New Roman"/>
                <w:color w:val="auto"/>
                <w:szCs w:val="16"/>
                <w:lang w:val="ru-RU" w:eastAsia="ar-SA"/>
              </w:rPr>
            </w:pPr>
          </w:p>
        </w:tc>
        <w:tc>
          <w:tcPr>
            <w:tcW w:w="1341" w:type="dxa"/>
            <w:vMerge/>
          </w:tcPr>
          <w:p w14:paraId="54EBAE1D" w14:textId="77777777" w:rsidR="000F3FFC" w:rsidRPr="00D11DB7" w:rsidRDefault="000F3FFC" w:rsidP="000F3FFC">
            <w:pPr>
              <w:jc w:val="center"/>
              <w:rPr>
                <w:rFonts w:ascii="Times New Roman" w:eastAsia="Times New Roman" w:hAnsi="Times New Roman" w:cs="Times New Roman"/>
                <w:color w:val="auto"/>
                <w:szCs w:val="28"/>
                <w:u w:val="single"/>
                <w:lang w:val="ru-RU" w:eastAsia="ar-SA"/>
              </w:rPr>
            </w:pPr>
          </w:p>
        </w:tc>
        <w:tc>
          <w:tcPr>
            <w:tcW w:w="1568" w:type="dxa"/>
            <w:vMerge/>
          </w:tcPr>
          <w:p w14:paraId="708368F9"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tc>
        <w:tc>
          <w:tcPr>
            <w:tcW w:w="1701" w:type="dxa"/>
            <w:vMerge/>
          </w:tcPr>
          <w:p w14:paraId="7C5EFB82" w14:textId="77777777" w:rsidR="000F3FFC" w:rsidRPr="00D11DB7" w:rsidRDefault="000F3FFC" w:rsidP="000F3FFC">
            <w:pPr>
              <w:jc w:val="center"/>
              <w:rPr>
                <w:rFonts w:ascii="Times New Roman" w:eastAsia="Times New Roman" w:hAnsi="Times New Roman" w:cs="Times New Roman"/>
                <w:color w:val="auto"/>
                <w:szCs w:val="28"/>
                <w:u w:val="single"/>
                <w:lang w:val="ru-RU" w:eastAsia="ar-SA"/>
              </w:rPr>
            </w:pPr>
          </w:p>
        </w:tc>
        <w:tc>
          <w:tcPr>
            <w:tcW w:w="709" w:type="dxa"/>
            <w:tcBorders>
              <w:bottom w:val="single" w:sz="4" w:space="0" w:color="auto"/>
            </w:tcBorders>
          </w:tcPr>
          <w:p w14:paraId="62E3AF86"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p w14:paraId="53D186EA"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en-US" w:eastAsia="ar-SA"/>
              </w:rPr>
              <w:t>Q</w:t>
            </w:r>
            <w:r w:rsidRPr="00D11DB7">
              <w:rPr>
                <w:rFonts w:ascii="Times New Roman" w:eastAsia="Times New Roman" w:hAnsi="Times New Roman" w:cs="Times New Roman"/>
                <w:color w:val="auto"/>
                <w:szCs w:val="28"/>
                <w:lang w:val="ru-RU" w:eastAsia="ar-SA"/>
              </w:rPr>
              <w:t>,</w:t>
            </w:r>
          </w:p>
          <w:p w14:paraId="283193AE"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м</w:t>
            </w:r>
            <w:r w:rsidRPr="00D11DB7">
              <w:rPr>
                <w:rFonts w:ascii="Times New Roman" w:eastAsia="Times New Roman" w:hAnsi="Times New Roman" w:cs="Times New Roman"/>
                <w:color w:val="auto"/>
                <w:szCs w:val="28"/>
                <w:vertAlign w:val="superscript"/>
                <w:lang w:val="ru-RU" w:eastAsia="ar-SA"/>
              </w:rPr>
              <w:t>3</w:t>
            </w:r>
            <w:r w:rsidRPr="00D11DB7">
              <w:rPr>
                <w:rFonts w:ascii="Times New Roman" w:eastAsia="Times New Roman" w:hAnsi="Times New Roman" w:cs="Times New Roman"/>
                <w:color w:val="auto"/>
                <w:szCs w:val="28"/>
                <w:lang w:val="ru-RU" w:eastAsia="ar-SA"/>
              </w:rPr>
              <w:t>/ч</w:t>
            </w:r>
          </w:p>
        </w:tc>
        <w:tc>
          <w:tcPr>
            <w:tcW w:w="709" w:type="dxa"/>
            <w:tcBorders>
              <w:bottom w:val="single" w:sz="4" w:space="0" w:color="auto"/>
            </w:tcBorders>
          </w:tcPr>
          <w:p w14:paraId="10FB376E"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p w14:paraId="108A39CD" w14:textId="4E40770C"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en-US" w:eastAsia="ar-SA"/>
              </w:rPr>
              <w:t>S</w:t>
            </w:r>
            <w:r w:rsidRPr="00D11DB7">
              <w:rPr>
                <w:rFonts w:ascii="Times New Roman" w:eastAsia="Times New Roman" w:hAnsi="Times New Roman" w:cs="Times New Roman"/>
                <w:color w:val="auto"/>
                <w:szCs w:val="28"/>
                <w:lang w:val="ru-RU" w:eastAsia="ar-SA"/>
              </w:rPr>
              <w:t>,</w:t>
            </w:r>
            <w:r w:rsidR="008C65F6" w:rsidRPr="00D11DB7">
              <w:rPr>
                <w:rFonts w:ascii="Times New Roman" w:eastAsia="Times New Roman" w:hAnsi="Times New Roman" w:cs="Times New Roman"/>
                <w:color w:val="auto"/>
                <w:szCs w:val="28"/>
                <w:lang w:val="ru-RU" w:eastAsia="ar-SA"/>
              </w:rPr>
              <w:t xml:space="preserve"> </w:t>
            </w:r>
            <w:r w:rsidRPr="00D11DB7">
              <w:rPr>
                <w:rFonts w:ascii="Times New Roman" w:eastAsia="Times New Roman" w:hAnsi="Times New Roman" w:cs="Times New Roman"/>
                <w:color w:val="auto"/>
                <w:szCs w:val="28"/>
                <w:lang w:val="ru-RU" w:eastAsia="ar-SA"/>
              </w:rPr>
              <w:t>м</w:t>
            </w:r>
          </w:p>
        </w:tc>
        <w:tc>
          <w:tcPr>
            <w:tcW w:w="708" w:type="dxa"/>
            <w:tcBorders>
              <w:bottom w:val="single" w:sz="4" w:space="0" w:color="auto"/>
            </w:tcBorders>
          </w:tcPr>
          <w:p w14:paraId="21D821DA"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p w14:paraId="7B975A65" w14:textId="77777777"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Ну,м</w:t>
            </w:r>
          </w:p>
        </w:tc>
      </w:tr>
      <w:tr w:rsidR="000F3FFC" w:rsidRPr="00D11DB7" w14:paraId="64DFD1FF" w14:textId="77777777" w:rsidTr="001C7D1D">
        <w:trPr>
          <w:cantSplit/>
          <w:tblHeader/>
          <w:jc w:val="center"/>
        </w:trPr>
        <w:tc>
          <w:tcPr>
            <w:tcW w:w="534" w:type="dxa"/>
          </w:tcPr>
          <w:p w14:paraId="0D007ADC"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1</w:t>
            </w:r>
          </w:p>
        </w:tc>
        <w:tc>
          <w:tcPr>
            <w:tcW w:w="2931" w:type="dxa"/>
          </w:tcPr>
          <w:p w14:paraId="6675F275"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2</w:t>
            </w:r>
          </w:p>
        </w:tc>
        <w:tc>
          <w:tcPr>
            <w:tcW w:w="1341" w:type="dxa"/>
          </w:tcPr>
          <w:p w14:paraId="55E3569B"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3</w:t>
            </w:r>
          </w:p>
        </w:tc>
        <w:tc>
          <w:tcPr>
            <w:tcW w:w="1568" w:type="dxa"/>
          </w:tcPr>
          <w:p w14:paraId="0D7E6BED"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4</w:t>
            </w:r>
          </w:p>
        </w:tc>
        <w:tc>
          <w:tcPr>
            <w:tcW w:w="1701" w:type="dxa"/>
          </w:tcPr>
          <w:p w14:paraId="45FF20FD"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5</w:t>
            </w:r>
          </w:p>
        </w:tc>
        <w:tc>
          <w:tcPr>
            <w:tcW w:w="709" w:type="dxa"/>
          </w:tcPr>
          <w:p w14:paraId="67A16519"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6</w:t>
            </w:r>
          </w:p>
        </w:tc>
        <w:tc>
          <w:tcPr>
            <w:tcW w:w="709" w:type="dxa"/>
          </w:tcPr>
          <w:p w14:paraId="35B04C18"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7</w:t>
            </w:r>
          </w:p>
        </w:tc>
        <w:tc>
          <w:tcPr>
            <w:tcW w:w="708" w:type="dxa"/>
          </w:tcPr>
          <w:p w14:paraId="476410A8"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8</w:t>
            </w:r>
          </w:p>
        </w:tc>
      </w:tr>
      <w:tr w:rsidR="000F3FFC" w:rsidRPr="00D11DB7" w14:paraId="6E58EA58" w14:textId="77777777" w:rsidTr="001C7D1D">
        <w:trPr>
          <w:cantSplit/>
          <w:jc w:val="center"/>
        </w:trPr>
        <w:tc>
          <w:tcPr>
            <w:tcW w:w="534" w:type="dxa"/>
          </w:tcPr>
          <w:p w14:paraId="79882316" w14:textId="77777777" w:rsidR="000F3FFC" w:rsidRPr="00D11DB7" w:rsidRDefault="000F3FFC" w:rsidP="000F3FFC">
            <w:pPr>
              <w:jc w:val="center"/>
              <w:rPr>
                <w:rFonts w:ascii="Times New Roman" w:eastAsia="Times New Roman" w:hAnsi="Times New Roman" w:cs="Times New Roman"/>
                <w:color w:val="auto"/>
                <w:szCs w:val="28"/>
                <w:lang w:val="en-US" w:eastAsia="ar-SA"/>
              </w:rPr>
            </w:pPr>
            <w:r w:rsidRPr="00D11DB7">
              <w:rPr>
                <w:rFonts w:ascii="Times New Roman" w:eastAsia="Times New Roman" w:hAnsi="Times New Roman" w:cs="Times New Roman"/>
                <w:color w:val="auto"/>
                <w:szCs w:val="28"/>
                <w:lang w:val="en-US" w:eastAsia="ar-SA"/>
              </w:rPr>
              <w:t>1</w:t>
            </w:r>
          </w:p>
        </w:tc>
        <w:tc>
          <w:tcPr>
            <w:tcW w:w="2931" w:type="dxa"/>
          </w:tcPr>
          <w:p w14:paraId="76B70211" w14:textId="2FE748A7" w:rsidR="000F3FFC" w:rsidRPr="00D11DB7" w:rsidRDefault="000A5A6F" w:rsidP="000F3FFC">
            <w:pPr>
              <w:jc w:val="center"/>
              <w:rPr>
                <w:rFonts w:ascii="Times New Roman" w:eastAsia="Times New Roman" w:hAnsi="Times New Roman" w:cs="Times New Roman"/>
                <w:color w:val="auto"/>
                <w:szCs w:val="28"/>
                <w:u w:val="single"/>
                <w:lang w:val="ru-RU" w:eastAsia="ar-SA"/>
              </w:rPr>
            </w:pPr>
            <w:r w:rsidRPr="00D11DB7">
              <w:rPr>
                <w:rFonts w:ascii="Times New Roman" w:eastAsia="Times New Roman" w:hAnsi="Times New Roman" w:cs="Times New Roman"/>
                <w:color w:val="auto"/>
                <w:szCs w:val="28"/>
                <w:u w:val="single"/>
                <w:lang w:val="ru-RU" w:eastAsia="ar-SA"/>
              </w:rPr>
              <w:t>бн</w:t>
            </w:r>
          </w:p>
          <w:p w14:paraId="65D748C6" w14:textId="2971E272" w:rsidR="000F3FFC" w:rsidRPr="00D11DB7" w:rsidRDefault="000F3FFC" w:rsidP="000F3FFC">
            <w:pPr>
              <w:jc w:val="center"/>
              <w:rPr>
                <w:rFonts w:ascii="Times New Roman" w:eastAsia="Times New Roman" w:hAnsi="Times New Roman" w:cs="Times New Roman"/>
                <w:color w:val="auto"/>
                <w:szCs w:val="28"/>
                <w:u w:val="single"/>
                <w:lang w:val="ru-RU" w:eastAsia="ar-SA"/>
              </w:rPr>
            </w:pPr>
            <w:r w:rsidRPr="00D11DB7">
              <w:rPr>
                <w:rFonts w:ascii="Times New Roman" w:eastAsia="Times New Roman" w:hAnsi="Times New Roman" w:cs="Times New Roman"/>
                <w:color w:val="auto"/>
                <w:szCs w:val="28"/>
                <w:u w:val="single"/>
                <w:lang w:val="ru-RU" w:eastAsia="ar-SA"/>
              </w:rPr>
              <w:t>202</w:t>
            </w:r>
            <w:r w:rsidR="000A5A6F" w:rsidRPr="00D11DB7">
              <w:rPr>
                <w:rFonts w:ascii="Times New Roman" w:eastAsia="Times New Roman" w:hAnsi="Times New Roman" w:cs="Times New Roman"/>
                <w:color w:val="auto"/>
                <w:szCs w:val="28"/>
                <w:u w:val="single"/>
                <w:lang w:val="ru-RU" w:eastAsia="ar-SA"/>
              </w:rPr>
              <w:t>3</w:t>
            </w:r>
          </w:p>
          <w:p w14:paraId="0F0FC4DA" w14:textId="7E43F2B5" w:rsidR="000F3FFC" w:rsidRPr="00D11DB7" w:rsidRDefault="000F3FFC"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 xml:space="preserve">г. </w:t>
            </w:r>
            <w:r w:rsidR="000A5A6F" w:rsidRPr="00D11DB7">
              <w:rPr>
                <w:rFonts w:ascii="Times New Roman" w:eastAsia="Times New Roman" w:hAnsi="Times New Roman" w:cs="Times New Roman"/>
                <w:color w:val="auto"/>
                <w:szCs w:val="28"/>
                <w:lang w:val="ru-RU" w:eastAsia="ar-SA"/>
              </w:rPr>
              <w:t>Тимашевск</w:t>
            </w:r>
          </w:p>
          <w:p w14:paraId="6820D3DF" w14:textId="3B800538" w:rsidR="000F3FFC" w:rsidRPr="00D11DB7" w:rsidRDefault="00F23E98"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ООО «</w:t>
            </w:r>
            <w:r w:rsidR="000A5A6F" w:rsidRPr="00D11DB7">
              <w:rPr>
                <w:rFonts w:ascii="Times New Roman" w:eastAsia="Times New Roman" w:hAnsi="Times New Roman" w:cs="Times New Roman"/>
                <w:color w:val="auto"/>
                <w:szCs w:val="28"/>
                <w:lang w:val="ru-RU" w:eastAsia="ar-SA"/>
              </w:rPr>
              <w:t>ТСП</w:t>
            </w:r>
            <w:r w:rsidRPr="00D11DB7">
              <w:rPr>
                <w:rFonts w:ascii="Times New Roman" w:eastAsia="Times New Roman" w:hAnsi="Times New Roman" w:cs="Times New Roman"/>
                <w:color w:val="auto"/>
                <w:szCs w:val="28"/>
                <w:lang w:val="ru-RU" w:eastAsia="ar-SA"/>
              </w:rPr>
              <w:t>»</w:t>
            </w:r>
          </w:p>
        </w:tc>
        <w:tc>
          <w:tcPr>
            <w:tcW w:w="1341" w:type="dxa"/>
          </w:tcPr>
          <w:p w14:paraId="4E6D06F9" w14:textId="151FA66F" w:rsidR="000F3FFC" w:rsidRPr="00D11DB7" w:rsidRDefault="000A5A6F" w:rsidP="000F3FFC">
            <w:pPr>
              <w:jc w:val="center"/>
              <w:rPr>
                <w:rFonts w:ascii="Times New Roman" w:eastAsia="Times New Roman" w:hAnsi="Times New Roman" w:cs="Times New Roman"/>
                <w:color w:val="auto"/>
                <w:szCs w:val="28"/>
                <w:u w:val="single"/>
                <w:lang w:val="ru-RU" w:eastAsia="ar-SA"/>
              </w:rPr>
            </w:pPr>
            <w:r w:rsidRPr="00D11DB7">
              <w:rPr>
                <w:rFonts w:ascii="Times New Roman" w:eastAsia="Times New Roman" w:hAnsi="Times New Roman" w:cs="Times New Roman"/>
                <w:color w:val="auto"/>
                <w:szCs w:val="28"/>
                <w:u w:val="single"/>
                <w:lang w:val="ru-RU" w:eastAsia="ar-SA"/>
              </w:rPr>
              <w:t>170</w:t>
            </w:r>
          </w:p>
          <w:p w14:paraId="47B16D0D" w14:textId="414D4EC4" w:rsidR="000F3FFC" w:rsidRPr="00D11DB7" w:rsidRDefault="000F3FFC" w:rsidP="000F3FFC">
            <w:pPr>
              <w:jc w:val="center"/>
              <w:rPr>
                <w:rFonts w:ascii="Times New Roman" w:eastAsia="Times New Roman" w:hAnsi="Times New Roman" w:cs="Times New Roman"/>
                <w:bCs/>
                <w:color w:val="auto"/>
                <w:szCs w:val="28"/>
                <w:lang w:val="ru-RU" w:eastAsia="ar-SA"/>
              </w:rPr>
            </w:pPr>
            <w:r w:rsidRPr="00D11DB7">
              <w:rPr>
                <w:rFonts w:ascii="Times New Roman" w:eastAsia="Times New Roman" w:hAnsi="Times New Roman" w:cs="Times New Roman"/>
                <w:color w:val="auto"/>
                <w:sz w:val="28"/>
                <w:lang w:val="ru-RU" w:eastAsia="ar-SA"/>
              </w:rPr>
              <w:t>Q</w:t>
            </w:r>
            <w:r w:rsidRPr="00D11DB7">
              <w:rPr>
                <w:rFonts w:ascii="Times New Roman" w:eastAsia="Times New Roman" w:hAnsi="Times New Roman" w:cs="Times New Roman"/>
                <w:color w:val="auto"/>
                <w:sz w:val="28"/>
                <w:vertAlign w:val="subscript"/>
                <w:lang w:val="ru-RU" w:eastAsia="ar-SA"/>
              </w:rPr>
              <w:t>E</w:t>
            </w:r>
          </w:p>
        </w:tc>
        <w:tc>
          <w:tcPr>
            <w:tcW w:w="1568" w:type="dxa"/>
          </w:tcPr>
          <w:p w14:paraId="35BFEFED" w14:textId="77777777" w:rsidR="000F3FFC" w:rsidRPr="00D11DB7" w:rsidRDefault="000A5A6F" w:rsidP="00BD087F">
            <w:pPr>
              <w:autoSpaceDE w:val="0"/>
              <w:autoSpaceDN w:val="0"/>
              <w:adjustRightInd w:val="0"/>
              <w:jc w:val="center"/>
              <w:rPr>
                <w:rFonts w:ascii="Times New Roman" w:eastAsia="Times New Roman" w:hAnsi="Times New Roman" w:cs="Times New Roman"/>
                <w:color w:val="auto"/>
                <w:szCs w:val="28"/>
                <w:lang w:val="ru-RU"/>
              </w:rPr>
            </w:pPr>
            <w:r w:rsidRPr="00D11DB7">
              <w:rPr>
                <w:rFonts w:ascii="Times New Roman" w:eastAsia="Times New Roman" w:hAnsi="Times New Roman" w:cs="Times New Roman"/>
                <w:color w:val="auto"/>
                <w:szCs w:val="28"/>
                <w:lang w:val="ru-RU"/>
              </w:rPr>
              <w:t>108-113</w:t>
            </w:r>
          </w:p>
          <w:p w14:paraId="5D7F71DC" w14:textId="77777777" w:rsidR="000A5A6F" w:rsidRPr="00D11DB7" w:rsidRDefault="000A5A6F" w:rsidP="00BD087F">
            <w:pPr>
              <w:autoSpaceDE w:val="0"/>
              <w:autoSpaceDN w:val="0"/>
              <w:adjustRightInd w:val="0"/>
              <w:jc w:val="center"/>
              <w:rPr>
                <w:rFonts w:ascii="Times New Roman" w:eastAsia="Times New Roman" w:hAnsi="Times New Roman" w:cs="Times New Roman"/>
                <w:color w:val="auto"/>
                <w:szCs w:val="28"/>
                <w:lang w:val="ru-RU"/>
              </w:rPr>
            </w:pPr>
            <w:r w:rsidRPr="00D11DB7">
              <w:rPr>
                <w:rFonts w:ascii="Times New Roman" w:eastAsia="Times New Roman" w:hAnsi="Times New Roman" w:cs="Times New Roman"/>
                <w:color w:val="auto"/>
                <w:szCs w:val="28"/>
                <w:lang w:val="ru-RU"/>
              </w:rPr>
              <w:t>132-144</w:t>
            </w:r>
          </w:p>
          <w:p w14:paraId="691E344C" w14:textId="77777777" w:rsidR="000A5A6F" w:rsidRPr="00D11DB7" w:rsidRDefault="000A5A6F" w:rsidP="00BD087F">
            <w:pPr>
              <w:autoSpaceDE w:val="0"/>
              <w:autoSpaceDN w:val="0"/>
              <w:adjustRightInd w:val="0"/>
              <w:jc w:val="center"/>
              <w:rPr>
                <w:rFonts w:ascii="Times New Roman" w:eastAsia="Times New Roman" w:hAnsi="Times New Roman" w:cs="Times New Roman"/>
                <w:color w:val="auto"/>
                <w:szCs w:val="28"/>
                <w:lang w:val="ru-RU"/>
              </w:rPr>
            </w:pPr>
            <w:r w:rsidRPr="00D11DB7">
              <w:rPr>
                <w:rFonts w:ascii="Times New Roman" w:eastAsia="Times New Roman" w:hAnsi="Times New Roman" w:cs="Times New Roman"/>
                <w:color w:val="auto"/>
                <w:szCs w:val="28"/>
                <w:lang w:val="ru-RU"/>
              </w:rPr>
              <w:t>147-152</w:t>
            </w:r>
          </w:p>
          <w:p w14:paraId="7E32C1B2" w14:textId="78ACC93D" w:rsidR="000A5A6F" w:rsidRPr="00D11DB7" w:rsidRDefault="000A5A6F" w:rsidP="00BD087F">
            <w:pPr>
              <w:autoSpaceDE w:val="0"/>
              <w:autoSpaceDN w:val="0"/>
              <w:adjustRightInd w:val="0"/>
              <w:jc w:val="center"/>
              <w:rPr>
                <w:rFonts w:ascii="Times New Roman" w:eastAsia="Times New Roman" w:hAnsi="Times New Roman" w:cs="Times New Roman"/>
                <w:color w:val="auto"/>
                <w:szCs w:val="28"/>
                <w:lang w:val="ru-RU"/>
              </w:rPr>
            </w:pPr>
            <w:r w:rsidRPr="00D11DB7">
              <w:rPr>
                <w:rFonts w:ascii="Times New Roman" w:eastAsia="Times New Roman" w:hAnsi="Times New Roman" w:cs="Times New Roman"/>
                <w:color w:val="auto"/>
                <w:szCs w:val="28"/>
                <w:lang w:val="ru-RU"/>
              </w:rPr>
              <w:t>159-164</w:t>
            </w:r>
          </w:p>
        </w:tc>
        <w:tc>
          <w:tcPr>
            <w:tcW w:w="1701" w:type="dxa"/>
          </w:tcPr>
          <w:p w14:paraId="119F4D5B" w14:textId="6A2061F2" w:rsidR="00F23E98" w:rsidRPr="00D11DB7" w:rsidRDefault="000A5A6F" w:rsidP="000F3FFC">
            <w:pPr>
              <w:tabs>
                <w:tab w:val="left" w:pos="270"/>
                <w:tab w:val="center" w:pos="600"/>
              </w:tabs>
              <w:jc w:val="center"/>
              <w:rPr>
                <w:rFonts w:ascii="Times New Roman" w:eastAsia="Times New Roman" w:hAnsi="Times New Roman" w:cs="Times New Roman"/>
                <w:color w:val="auto"/>
                <w:szCs w:val="28"/>
                <w:u w:val="single"/>
                <w:lang w:val="ru-RU" w:eastAsia="ar-SA"/>
              </w:rPr>
            </w:pPr>
            <w:r w:rsidRPr="00D11DB7">
              <w:rPr>
                <w:rFonts w:ascii="Times New Roman" w:eastAsia="Times New Roman" w:hAnsi="Times New Roman" w:cs="Times New Roman"/>
                <w:color w:val="auto"/>
                <w:szCs w:val="28"/>
                <w:u w:val="single"/>
                <w:lang w:val="ru-RU" w:eastAsia="ar-SA"/>
              </w:rPr>
              <w:t>219</w:t>
            </w:r>
          </w:p>
          <w:p w14:paraId="698EBAC2" w14:textId="607CE3F3" w:rsidR="00F23E98" w:rsidRPr="00D11DB7" w:rsidRDefault="00F23E98" w:rsidP="000F3FFC">
            <w:pPr>
              <w:tabs>
                <w:tab w:val="left" w:pos="270"/>
                <w:tab w:val="center" w:pos="600"/>
              </w:tabs>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+0,5-</w:t>
            </w:r>
            <w:r w:rsidR="000A5A6F" w:rsidRPr="00D11DB7">
              <w:rPr>
                <w:rFonts w:ascii="Times New Roman" w:eastAsia="Times New Roman" w:hAnsi="Times New Roman" w:cs="Times New Roman"/>
                <w:color w:val="auto"/>
                <w:szCs w:val="28"/>
                <w:lang w:val="ru-RU" w:eastAsia="ar-SA"/>
              </w:rPr>
              <w:t>105</w:t>
            </w:r>
          </w:p>
          <w:p w14:paraId="7C3DBC3A" w14:textId="3C16519A" w:rsidR="000F3FFC" w:rsidRPr="00D11DB7" w:rsidRDefault="000A5A6F" w:rsidP="000F3FFC">
            <w:pPr>
              <w:tabs>
                <w:tab w:val="left" w:pos="270"/>
                <w:tab w:val="center" w:pos="600"/>
              </w:tabs>
              <w:jc w:val="center"/>
              <w:rPr>
                <w:rFonts w:ascii="Times New Roman" w:eastAsia="Times New Roman" w:hAnsi="Times New Roman" w:cs="Times New Roman"/>
                <w:color w:val="auto"/>
                <w:szCs w:val="28"/>
                <w:u w:val="single"/>
                <w:lang w:val="ru-RU" w:eastAsia="ar-SA"/>
              </w:rPr>
            </w:pPr>
            <w:r w:rsidRPr="00D11DB7">
              <w:rPr>
                <w:rFonts w:ascii="Times New Roman" w:eastAsia="Times New Roman" w:hAnsi="Times New Roman" w:cs="Times New Roman"/>
                <w:color w:val="auto"/>
                <w:szCs w:val="28"/>
                <w:u w:val="single"/>
                <w:lang w:val="ru-RU" w:eastAsia="ar-SA"/>
              </w:rPr>
              <w:t>133</w:t>
            </w:r>
          </w:p>
          <w:p w14:paraId="676AF2EE" w14:textId="00DB5E48" w:rsidR="000F3FFC" w:rsidRPr="00D11DB7" w:rsidRDefault="000A5A6F"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100-170</w:t>
            </w:r>
          </w:p>
          <w:p w14:paraId="0CF68A07"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tc>
        <w:tc>
          <w:tcPr>
            <w:tcW w:w="709" w:type="dxa"/>
          </w:tcPr>
          <w:p w14:paraId="6919E1CB" w14:textId="6FA38BDD" w:rsidR="000F3FFC" w:rsidRPr="00D11DB7" w:rsidRDefault="000A5A6F"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25,0</w:t>
            </w:r>
          </w:p>
          <w:p w14:paraId="20F80BE1"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tc>
        <w:tc>
          <w:tcPr>
            <w:tcW w:w="709" w:type="dxa"/>
          </w:tcPr>
          <w:p w14:paraId="187C9D18" w14:textId="0B1C1024" w:rsidR="000F3FFC" w:rsidRPr="00D11DB7" w:rsidRDefault="000A5A6F"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18,0</w:t>
            </w:r>
          </w:p>
          <w:p w14:paraId="7FA351AB" w14:textId="77777777" w:rsidR="000F3FFC" w:rsidRPr="00D11DB7" w:rsidRDefault="000F3FFC" w:rsidP="000F3FFC">
            <w:pPr>
              <w:jc w:val="center"/>
              <w:rPr>
                <w:rFonts w:ascii="Times New Roman" w:eastAsia="Times New Roman" w:hAnsi="Times New Roman" w:cs="Times New Roman"/>
                <w:color w:val="auto"/>
                <w:szCs w:val="28"/>
                <w:lang w:val="ru-RU" w:eastAsia="ar-SA"/>
              </w:rPr>
            </w:pPr>
          </w:p>
        </w:tc>
        <w:tc>
          <w:tcPr>
            <w:tcW w:w="708" w:type="dxa"/>
          </w:tcPr>
          <w:p w14:paraId="378116EA" w14:textId="6AD39E3D" w:rsidR="000F3FFC" w:rsidRPr="00D11DB7" w:rsidRDefault="000A5A6F" w:rsidP="000F3FFC">
            <w:pPr>
              <w:jc w:val="center"/>
              <w:rPr>
                <w:rFonts w:ascii="Times New Roman" w:eastAsia="Times New Roman" w:hAnsi="Times New Roman" w:cs="Times New Roman"/>
                <w:color w:val="auto"/>
                <w:szCs w:val="28"/>
                <w:lang w:val="ru-RU" w:eastAsia="ar-SA"/>
              </w:rPr>
            </w:pPr>
            <w:r w:rsidRPr="00D11DB7">
              <w:rPr>
                <w:rFonts w:ascii="Times New Roman" w:eastAsia="Times New Roman" w:hAnsi="Times New Roman" w:cs="Times New Roman"/>
                <w:color w:val="auto"/>
                <w:szCs w:val="28"/>
                <w:lang w:val="ru-RU" w:eastAsia="ar-SA"/>
              </w:rPr>
              <w:t>40,0</w:t>
            </w:r>
          </w:p>
        </w:tc>
      </w:tr>
      <w:bookmarkEnd w:id="66"/>
    </w:tbl>
    <w:p w14:paraId="32653687" w14:textId="4EB9C97C" w:rsidR="00E842AC" w:rsidRPr="00EF37EE" w:rsidRDefault="00E842AC" w:rsidP="00682284">
      <w:pPr>
        <w:spacing w:line="276" w:lineRule="auto"/>
        <w:ind w:firstLine="709"/>
        <w:jc w:val="both"/>
        <w:rPr>
          <w:rFonts w:ascii="Times New Roman" w:hAnsi="Times New Roman" w:cs="Times New Roman"/>
          <w:sz w:val="28"/>
          <w:highlight w:val="yellow"/>
        </w:rPr>
      </w:pPr>
    </w:p>
    <w:p w14:paraId="43FB2BB5" w14:textId="56DB09DB" w:rsidR="00F84B74" w:rsidRPr="00D11DB7" w:rsidRDefault="00F84B74" w:rsidP="00F84B74">
      <w:pPr>
        <w:spacing w:line="276" w:lineRule="auto"/>
        <w:ind w:firstLine="709"/>
        <w:jc w:val="both"/>
        <w:rPr>
          <w:rFonts w:ascii="Times New Roman" w:hAnsi="Times New Roman" w:cs="Times New Roman"/>
          <w:sz w:val="28"/>
          <w:lang w:val="ru-RU"/>
        </w:rPr>
      </w:pPr>
      <w:r w:rsidRPr="00D11DB7">
        <w:rPr>
          <w:rFonts w:ascii="Times New Roman" w:hAnsi="Times New Roman" w:cs="Times New Roman"/>
          <w:sz w:val="28"/>
          <w:lang w:val="ru-RU"/>
        </w:rPr>
        <w:lastRenderedPageBreak/>
        <w:t>Для учёта объема водопотребления на скважин</w:t>
      </w:r>
      <w:r w:rsidR="00E4727F" w:rsidRPr="00D11DB7">
        <w:rPr>
          <w:rFonts w:ascii="Times New Roman" w:hAnsi="Times New Roman" w:cs="Times New Roman"/>
          <w:sz w:val="28"/>
          <w:lang w:val="ru-RU"/>
        </w:rPr>
        <w:t>е</w:t>
      </w:r>
      <w:r w:rsidR="001058F8" w:rsidRPr="00D11DB7">
        <w:rPr>
          <w:rFonts w:ascii="Times New Roman" w:hAnsi="Times New Roman" w:cs="Times New Roman"/>
          <w:sz w:val="28"/>
          <w:lang w:val="ru-RU"/>
        </w:rPr>
        <w:t xml:space="preserve"> № </w:t>
      </w:r>
      <w:r w:rsidR="000A5A6F" w:rsidRPr="00D11DB7">
        <w:rPr>
          <w:rFonts w:ascii="Times New Roman" w:hAnsi="Times New Roman" w:cs="Times New Roman"/>
          <w:sz w:val="28"/>
          <w:lang w:val="ru-RU"/>
        </w:rPr>
        <w:t>бн</w:t>
      </w:r>
      <w:r w:rsidR="00E4727F" w:rsidRPr="00D11DB7">
        <w:rPr>
          <w:rFonts w:ascii="Times New Roman" w:hAnsi="Times New Roman" w:cs="Times New Roman"/>
          <w:sz w:val="28"/>
          <w:lang w:val="ru-RU"/>
        </w:rPr>
        <w:t xml:space="preserve"> рекомендуется установить счетчик турбинный СТВХ-</w:t>
      </w:r>
      <w:r w:rsidR="00F23E98" w:rsidRPr="00D11DB7">
        <w:rPr>
          <w:rFonts w:ascii="Times New Roman" w:hAnsi="Times New Roman" w:cs="Times New Roman"/>
          <w:sz w:val="28"/>
          <w:lang w:val="ru-RU"/>
        </w:rPr>
        <w:t>50</w:t>
      </w:r>
      <w:r w:rsidRPr="00D11DB7">
        <w:rPr>
          <w:rFonts w:ascii="Times New Roman" w:hAnsi="Times New Roman" w:cs="Times New Roman"/>
          <w:sz w:val="28"/>
          <w:lang w:val="ru-RU"/>
        </w:rPr>
        <w:t>.</w:t>
      </w:r>
    </w:p>
    <w:p w14:paraId="0BE2AB87" w14:textId="4584E131" w:rsidR="00F84B74" w:rsidRPr="00D11DB7" w:rsidRDefault="00F84B74" w:rsidP="00F84B74">
      <w:pPr>
        <w:spacing w:line="276" w:lineRule="auto"/>
        <w:ind w:firstLine="709"/>
        <w:jc w:val="both"/>
        <w:rPr>
          <w:rFonts w:ascii="Times New Roman" w:hAnsi="Times New Roman" w:cs="Times New Roman"/>
          <w:sz w:val="28"/>
          <w:lang w:val="ru-RU"/>
        </w:rPr>
      </w:pPr>
      <w:r w:rsidRPr="00D11DB7">
        <w:rPr>
          <w:rFonts w:ascii="Times New Roman" w:hAnsi="Times New Roman" w:cs="Times New Roman"/>
          <w:sz w:val="28"/>
          <w:lang w:val="ru-RU"/>
        </w:rPr>
        <w:t>Водозабор является источником</w:t>
      </w:r>
      <w:r w:rsidR="00F8514A" w:rsidRPr="00D11DB7">
        <w:rPr>
          <w:rFonts w:ascii="Times New Roman" w:hAnsi="Times New Roman" w:cs="Times New Roman"/>
          <w:sz w:val="28"/>
          <w:lang w:val="ru-RU"/>
        </w:rPr>
        <w:t xml:space="preserve"> </w:t>
      </w:r>
      <w:r w:rsidR="00E4727F" w:rsidRPr="00D11DB7">
        <w:rPr>
          <w:rFonts w:ascii="Times New Roman" w:hAnsi="Times New Roman" w:cs="Times New Roman"/>
          <w:sz w:val="28"/>
          <w:lang w:val="ru-RU"/>
        </w:rPr>
        <w:t xml:space="preserve">водоснабжения предприятия </w:t>
      </w:r>
      <w:r w:rsidR="00F23E98" w:rsidRPr="00D11DB7">
        <w:rPr>
          <w:rFonts w:ascii="Times New Roman" w:hAnsi="Times New Roman" w:cs="Times New Roman"/>
          <w:sz w:val="28"/>
          <w:lang w:val="ru-RU"/>
        </w:rPr>
        <w:t>ООО «</w:t>
      </w:r>
      <w:r w:rsidR="000A5A6F" w:rsidRPr="00D11DB7">
        <w:rPr>
          <w:rFonts w:ascii="Times New Roman" w:hAnsi="Times New Roman" w:cs="Times New Roman"/>
          <w:sz w:val="28"/>
          <w:lang w:val="ru-RU"/>
        </w:rPr>
        <w:t>ТСП</w:t>
      </w:r>
      <w:r w:rsidR="00F23E98" w:rsidRPr="00D11DB7">
        <w:rPr>
          <w:rFonts w:ascii="Times New Roman" w:hAnsi="Times New Roman" w:cs="Times New Roman"/>
          <w:sz w:val="28"/>
          <w:lang w:val="ru-RU"/>
        </w:rPr>
        <w:t>».</w:t>
      </w:r>
    </w:p>
    <w:p w14:paraId="06ED7C53" w14:textId="687B2C03" w:rsidR="00F84B74" w:rsidRPr="00D11DB7" w:rsidRDefault="00F84B74" w:rsidP="00F84B74">
      <w:pPr>
        <w:spacing w:line="276" w:lineRule="auto"/>
        <w:ind w:firstLine="709"/>
        <w:jc w:val="both"/>
        <w:rPr>
          <w:rFonts w:ascii="Times New Roman" w:hAnsi="Times New Roman" w:cs="Times New Roman"/>
          <w:sz w:val="28"/>
          <w:lang w:val="ru-RU"/>
        </w:rPr>
      </w:pPr>
      <w:r w:rsidRPr="00D11DB7">
        <w:rPr>
          <w:rFonts w:ascii="Times New Roman" w:hAnsi="Times New Roman" w:cs="Times New Roman"/>
          <w:sz w:val="28"/>
          <w:lang w:val="ru-RU"/>
        </w:rPr>
        <w:t xml:space="preserve">Эксплуатация системы водоснабжения </w:t>
      </w:r>
      <w:r w:rsidR="00003F6D" w:rsidRPr="00D11DB7">
        <w:rPr>
          <w:rFonts w:ascii="Times New Roman" w:hAnsi="Times New Roman" w:cs="Times New Roman"/>
          <w:sz w:val="28"/>
          <w:lang w:val="ru-RU"/>
        </w:rPr>
        <w:t xml:space="preserve">будет </w:t>
      </w:r>
      <w:r w:rsidRPr="00D11DB7">
        <w:rPr>
          <w:rFonts w:ascii="Times New Roman" w:hAnsi="Times New Roman" w:cs="Times New Roman"/>
          <w:sz w:val="28"/>
          <w:lang w:val="ru-RU"/>
        </w:rPr>
        <w:t>осуществля</w:t>
      </w:r>
      <w:r w:rsidR="00003F6D" w:rsidRPr="00D11DB7">
        <w:rPr>
          <w:rFonts w:ascii="Times New Roman" w:hAnsi="Times New Roman" w:cs="Times New Roman"/>
          <w:sz w:val="28"/>
          <w:lang w:val="ru-RU"/>
        </w:rPr>
        <w:t>ть</w:t>
      </w:r>
      <w:r w:rsidRPr="00D11DB7">
        <w:rPr>
          <w:rFonts w:ascii="Times New Roman" w:hAnsi="Times New Roman" w:cs="Times New Roman"/>
          <w:sz w:val="28"/>
          <w:lang w:val="ru-RU"/>
        </w:rPr>
        <w:t>ся круглосуточно в течение всего года</w:t>
      </w:r>
      <w:r w:rsidR="00003F6D" w:rsidRPr="00D11DB7">
        <w:rPr>
          <w:rFonts w:ascii="Times New Roman" w:hAnsi="Times New Roman" w:cs="Times New Roman"/>
          <w:sz w:val="28"/>
          <w:lang w:val="ru-RU"/>
        </w:rPr>
        <w:t xml:space="preserve">. </w:t>
      </w:r>
      <w:r w:rsidRPr="00D11DB7">
        <w:rPr>
          <w:rFonts w:ascii="Times New Roman" w:hAnsi="Times New Roman" w:cs="Times New Roman"/>
          <w:sz w:val="28"/>
          <w:lang w:val="ru-RU"/>
        </w:rPr>
        <w:t>Режим работы скважин</w:t>
      </w:r>
      <w:r w:rsidR="00003F6D" w:rsidRPr="00D11DB7">
        <w:rPr>
          <w:rFonts w:ascii="Times New Roman" w:hAnsi="Times New Roman" w:cs="Times New Roman"/>
          <w:sz w:val="28"/>
          <w:lang w:val="ru-RU"/>
        </w:rPr>
        <w:t>ы будет</w:t>
      </w:r>
      <w:r w:rsidRPr="00D11DB7">
        <w:rPr>
          <w:rFonts w:ascii="Times New Roman" w:hAnsi="Times New Roman" w:cs="Times New Roman"/>
          <w:sz w:val="28"/>
          <w:lang w:val="ru-RU"/>
        </w:rPr>
        <w:t xml:space="preserve"> име</w:t>
      </w:r>
      <w:r w:rsidR="00003F6D" w:rsidRPr="00D11DB7">
        <w:rPr>
          <w:rFonts w:ascii="Times New Roman" w:hAnsi="Times New Roman" w:cs="Times New Roman"/>
          <w:sz w:val="28"/>
          <w:lang w:val="ru-RU"/>
        </w:rPr>
        <w:t>ть</w:t>
      </w:r>
      <w:r w:rsidRPr="00D11DB7">
        <w:rPr>
          <w:rFonts w:ascii="Times New Roman" w:hAnsi="Times New Roman" w:cs="Times New Roman"/>
          <w:sz w:val="28"/>
          <w:lang w:val="ru-RU"/>
        </w:rPr>
        <w:t xml:space="preserve"> прерывистый характер, который </w:t>
      </w:r>
      <w:r w:rsidR="007B5009" w:rsidRPr="00D11DB7">
        <w:rPr>
          <w:rFonts w:ascii="Times New Roman" w:hAnsi="Times New Roman" w:cs="Times New Roman"/>
          <w:sz w:val="28"/>
          <w:lang w:val="ru-RU"/>
        </w:rPr>
        <w:t xml:space="preserve">будет </w:t>
      </w:r>
      <w:r w:rsidR="008C65F6" w:rsidRPr="00D11DB7">
        <w:rPr>
          <w:rFonts w:ascii="Times New Roman" w:hAnsi="Times New Roman" w:cs="Times New Roman"/>
          <w:sz w:val="28"/>
          <w:lang w:val="ru-RU"/>
        </w:rPr>
        <w:t>зависеть</w:t>
      </w:r>
      <w:r w:rsidRPr="00D11DB7">
        <w:rPr>
          <w:rFonts w:ascii="Times New Roman" w:hAnsi="Times New Roman" w:cs="Times New Roman"/>
          <w:sz w:val="28"/>
          <w:lang w:val="ru-RU"/>
        </w:rPr>
        <w:t xml:space="preserve"> от заполнения накопительных емкостей и расхода воды на объекты</w:t>
      </w:r>
      <w:r w:rsidR="00F8514A" w:rsidRPr="00D11DB7">
        <w:rPr>
          <w:rFonts w:ascii="Times New Roman" w:hAnsi="Times New Roman" w:cs="Times New Roman"/>
          <w:sz w:val="28"/>
          <w:lang w:val="ru-RU"/>
        </w:rPr>
        <w:t xml:space="preserve"> </w:t>
      </w:r>
      <w:r w:rsidRPr="00D11DB7">
        <w:rPr>
          <w:rFonts w:ascii="Times New Roman" w:hAnsi="Times New Roman" w:cs="Times New Roman"/>
          <w:sz w:val="28"/>
          <w:lang w:val="ru-RU"/>
        </w:rPr>
        <w:t>потребления.</w:t>
      </w:r>
    </w:p>
    <w:p w14:paraId="204ECE90" w14:textId="12B6E758" w:rsidR="0021035A" w:rsidRPr="00D11DB7" w:rsidRDefault="009830B5" w:rsidP="009D0897">
      <w:pPr>
        <w:pStyle w:val="2"/>
        <w:numPr>
          <w:ilvl w:val="1"/>
          <w:numId w:val="7"/>
        </w:numPr>
        <w:jc w:val="center"/>
        <w:rPr>
          <w:rFonts w:ascii="Times New Roman" w:hAnsi="Times New Roman" w:cs="Times New Roman"/>
          <w:i w:val="0"/>
          <w:sz w:val="28"/>
        </w:rPr>
      </w:pPr>
      <w:bookmarkStart w:id="67" w:name="_Toc455233208"/>
      <w:bookmarkEnd w:id="60"/>
      <w:bookmarkEnd w:id="61"/>
      <w:bookmarkEnd w:id="62"/>
      <w:bookmarkEnd w:id="63"/>
      <w:bookmarkEnd w:id="64"/>
      <w:r w:rsidRPr="00D11DB7">
        <w:rPr>
          <w:rFonts w:ascii="Times New Roman" w:hAnsi="Times New Roman" w:cs="Times New Roman"/>
          <w:i w:val="0"/>
          <w:sz w:val="28"/>
        </w:rPr>
        <w:t xml:space="preserve"> </w:t>
      </w:r>
      <w:bookmarkStart w:id="68" w:name="_Toc136435741"/>
      <w:r w:rsidR="0021035A" w:rsidRPr="00D11DB7">
        <w:rPr>
          <w:rFonts w:ascii="Times New Roman" w:hAnsi="Times New Roman" w:cs="Times New Roman"/>
          <w:i w:val="0"/>
          <w:sz w:val="28"/>
        </w:rPr>
        <w:t>Химический состав подземных вод</w:t>
      </w:r>
      <w:bookmarkEnd w:id="67"/>
      <w:bookmarkEnd w:id="68"/>
    </w:p>
    <w:p w14:paraId="0A572D01" w14:textId="77777777" w:rsidR="0021035A" w:rsidRPr="00D11DB7" w:rsidRDefault="0021035A" w:rsidP="0021035A">
      <w:pPr>
        <w:ind w:right="-58" w:firstLine="851"/>
        <w:jc w:val="both"/>
        <w:rPr>
          <w:rFonts w:ascii="Times New Roman" w:hAnsi="Times New Roman" w:cs="Times New Roman"/>
          <w:spacing w:val="11"/>
          <w:sz w:val="28"/>
          <w:szCs w:val="28"/>
        </w:rPr>
      </w:pPr>
    </w:p>
    <w:p w14:paraId="69A94364" w14:textId="51A7FF5F" w:rsidR="006865FD" w:rsidRPr="00D11DB7" w:rsidRDefault="0021035A" w:rsidP="006865FD">
      <w:pPr>
        <w:spacing w:line="276" w:lineRule="auto"/>
        <w:ind w:right="-58" w:firstLine="709"/>
        <w:jc w:val="both"/>
        <w:rPr>
          <w:rFonts w:ascii="Times New Roman" w:hAnsi="Times New Roman" w:cs="Times New Roman"/>
          <w:sz w:val="28"/>
          <w:szCs w:val="28"/>
        </w:rPr>
      </w:pPr>
      <w:bookmarkStart w:id="69" w:name="_Hlk87480079"/>
      <w:r w:rsidRPr="00D11DB7">
        <w:rPr>
          <w:rFonts w:ascii="Times New Roman" w:hAnsi="Times New Roman" w:cs="Times New Roman"/>
          <w:spacing w:val="11"/>
          <w:sz w:val="28"/>
          <w:szCs w:val="28"/>
        </w:rPr>
        <w:t xml:space="preserve">Прямым показателем надежности водозаборных сооружений и </w:t>
      </w:r>
      <w:r w:rsidRPr="00D11DB7">
        <w:rPr>
          <w:rFonts w:ascii="Times New Roman" w:hAnsi="Times New Roman" w:cs="Times New Roman"/>
          <w:spacing w:val="2"/>
          <w:sz w:val="28"/>
          <w:szCs w:val="28"/>
        </w:rPr>
        <w:t>защищенности эксплуатируемого водоносного комплекса является микробиологический и химический состав подземных вод</w:t>
      </w:r>
      <w:r w:rsidR="006865FD" w:rsidRPr="00D11DB7">
        <w:rPr>
          <w:rFonts w:ascii="Times New Roman" w:hAnsi="Times New Roman" w:cs="Times New Roman"/>
          <w:spacing w:val="2"/>
          <w:sz w:val="28"/>
          <w:szCs w:val="28"/>
          <w:lang w:val="ru-RU"/>
        </w:rPr>
        <w:t>,</w:t>
      </w:r>
      <w:r w:rsidR="006865FD" w:rsidRPr="00D11DB7">
        <w:rPr>
          <w:rFonts w:ascii="Times New Roman" w:hAnsi="Times New Roman" w:cs="Times New Roman"/>
          <w:spacing w:val="2"/>
          <w:sz w:val="28"/>
          <w:szCs w:val="28"/>
        </w:rPr>
        <w:t xml:space="preserve"> особенно при </w:t>
      </w:r>
      <w:r w:rsidR="006865FD" w:rsidRPr="00D11DB7">
        <w:rPr>
          <w:rFonts w:ascii="Times New Roman" w:hAnsi="Times New Roman" w:cs="Times New Roman"/>
          <w:spacing w:val="-2"/>
          <w:sz w:val="28"/>
          <w:szCs w:val="28"/>
        </w:rPr>
        <w:t xml:space="preserve">многолетней и интенсивной эксплуатации водозаборов, как это наблюдается </w:t>
      </w:r>
      <w:r w:rsidR="006865FD" w:rsidRPr="00D11DB7">
        <w:rPr>
          <w:rFonts w:ascii="Times New Roman" w:hAnsi="Times New Roman" w:cs="Times New Roman"/>
          <w:spacing w:val="7"/>
          <w:sz w:val="28"/>
          <w:szCs w:val="28"/>
        </w:rPr>
        <w:t>здесь (</w:t>
      </w:r>
      <w:r w:rsidR="006865FD" w:rsidRPr="00D11DB7">
        <w:rPr>
          <w:rFonts w:ascii="Times New Roman" w:hAnsi="Times New Roman" w:cs="Times New Roman"/>
          <w:spacing w:val="7"/>
          <w:sz w:val="28"/>
          <w:szCs w:val="28"/>
          <w:lang w:val="ru-RU"/>
        </w:rPr>
        <w:t xml:space="preserve">г. </w:t>
      </w:r>
      <w:r w:rsidR="001C7D1D" w:rsidRPr="00D11DB7">
        <w:rPr>
          <w:rFonts w:ascii="Times New Roman" w:hAnsi="Times New Roman" w:cs="Times New Roman"/>
          <w:spacing w:val="7"/>
          <w:sz w:val="28"/>
          <w:szCs w:val="28"/>
          <w:lang w:val="ru-RU"/>
        </w:rPr>
        <w:t>Тимашевск</w:t>
      </w:r>
      <w:r w:rsidR="006865FD" w:rsidRPr="00D11DB7">
        <w:rPr>
          <w:rFonts w:ascii="Times New Roman" w:hAnsi="Times New Roman" w:cs="Times New Roman"/>
          <w:spacing w:val="7"/>
          <w:sz w:val="28"/>
          <w:szCs w:val="28"/>
        </w:rPr>
        <w:t xml:space="preserve">). </w:t>
      </w:r>
    </w:p>
    <w:p w14:paraId="62C50A47" w14:textId="2C15F292" w:rsidR="00F750A1" w:rsidRPr="00D11DB7" w:rsidRDefault="00F750A1" w:rsidP="00566FD8">
      <w:pPr>
        <w:spacing w:line="276" w:lineRule="auto"/>
        <w:ind w:right="-58" w:firstLine="709"/>
        <w:jc w:val="both"/>
        <w:rPr>
          <w:rFonts w:ascii="Times New Roman" w:hAnsi="Times New Roman" w:cs="Times New Roman"/>
          <w:sz w:val="28"/>
          <w:szCs w:val="28"/>
          <w:lang w:val="ru-RU"/>
        </w:rPr>
      </w:pPr>
      <w:bookmarkStart w:id="70" w:name="_Hlk64494020"/>
      <w:bookmarkStart w:id="71" w:name="_Hlk102385509"/>
      <w:bookmarkStart w:id="72" w:name="_Hlk31189949"/>
      <w:bookmarkStart w:id="73" w:name="_Hlk87480135"/>
      <w:bookmarkEnd w:id="69"/>
      <w:r w:rsidRPr="00D11DB7">
        <w:rPr>
          <w:rFonts w:ascii="Times New Roman" w:hAnsi="Times New Roman" w:cs="Times New Roman"/>
          <w:sz w:val="28"/>
          <w:szCs w:val="28"/>
        </w:rPr>
        <w:t xml:space="preserve">В химическом отношении воды </w:t>
      </w:r>
      <w:r w:rsidR="002B3C4C" w:rsidRPr="00D11DB7">
        <w:rPr>
          <w:rFonts w:ascii="Times New Roman" w:hAnsi="Times New Roman" w:cs="Times New Roman"/>
          <w:sz w:val="28"/>
          <w:szCs w:val="28"/>
          <w:lang w:val="ru-RU"/>
        </w:rPr>
        <w:t>эоплейстоценовых</w:t>
      </w:r>
      <w:r w:rsidRPr="00D11DB7">
        <w:rPr>
          <w:rFonts w:ascii="Times New Roman" w:hAnsi="Times New Roman" w:cs="Times New Roman"/>
          <w:sz w:val="28"/>
          <w:szCs w:val="28"/>
        </w:rPr>
        <w:t xml:space="preserve"> отложений, каптируемые </w:t>
      </w:r>
      <w:r w:rsidR="002B3C4C" w:rsidRPr="00D11DB7">
        <w:rPr>
          <w:rFonts w:ascii="Times New Roman" w:hAnsi="Times New Roman" w:cs="Times New Roman"/>
          <w:sz w:val="28"/>
          <w:szCs w:val="28"/>
          <w:lang w:val="ru-RU"/>
        </w:rPr>
        <w:t>скважин</w:t>
      </w:r>
      <w:r w:rsidR="00BF512B" w:rsidRPr="00D11DB7">
        <w:rPr>
          <w:rFonts w:ascii="Times New Roman" w:hAnsi="Times New Roman" w:cs="Times New Roman"/>
          <w:sz w:val="28"/>
          <w:szCs w:val="28"/>
          <w:lang w:val="ru-RU"/>
        </w:rPr>
        <w:t>ой</w:t>
      </w:r>
      <w:r w:rsidR="00BD7AF0" w:rsidRPr="00D11DB7">
        <w:rPr>
          <w:rFonts w:ascii="Times New Roman" w:hAnsi="Times New Roman" w:cs="Times New Roman"/>
          <w:sz w:val="28"/>
          <w:szCs w:val="28"/>
          <w:lang w:val="ru-RU"/>
        </w:rPr>
        <w:t xml:space="preserve"> </w:t>
      </w:r>
      <w:r w:rsidR="009F3765" w:rsidRPr="00D11DB7">
        <w:rPr>
          <w:rFonts w:ascii="Times New Roman" w:hAnsi="Times New Roman" w:cs="Times New Roman"/>
          <w:sz w:val="28"/>
          <w:szCs w:val="28"/>
          <w:lang w:val="ru-RU"/>
        </w:rPr>
        <w:t xml:space="preserve">№ </w:t>
      </w:r>
      <w:r w:rsidR="001C7D1D" w:rsidRPr="00D11DB7">
        <w:rPr>
          <w:rFonts w:ascii="Times New Roman" w:hAnsi="Times New Roman" w:cs="Times New Roman"/>
          <w:sz w:val="28"/>
          <w:szCs w:val="28"/>
          <w:lang w:val="ru-RU"/>
        </w:rPr>
        <w:t>бн</w:t>
      </w:r>
      <w:r w:rsidR="00F23E98" w:rsidRPr="00D11DB7">
        <w:rPr>
          <w:rFonts w:ascii="Times New Roman" w:hAnsi="Times New Roman" w:cs="Times New Roman"/>
          <w:sz w:val="28"/>
          <w:szCs w:val="28"/>
          <w:lang w:val="ru-RU"/>
        </w:rPr>
        <w:t xml:space="preserve"> ООО «</w:t>
      </w:r>
      <w:r w:rsidR="001C7D1D" w:rsidRPr="00D11DB7">
        <w:rPr>
          <w:rFonts w:ascii="Times New Roman" w:hAnsi="Times New Roman" w:cs="Times New Roman"/>
          <w:sz w:val="28"/>
          <w:szCs w:val="28"/>
          <w:lang w:val="ru-RU"/>
        </w:rPr>
        <w:t>ТСП</w:t>
      </w:r>
      <w:r w:rsidR="00F23E98" w:rsidRPr="00D11DB7">
        <w:rPr>
          <w:rFonts w:ascii="Times New Roman" w:hAnsi="Times New Roman" w:cs="Times New Roman"/>
          <w:sz w:val="28"/>
          <w:szCs w:val="28"/>
          <w:lang w:val="ru-RU"/>
        </w:rPr>
        <w:t>»,</w:t>
      </w:r>
      <w:r w:rsidRPr="00D11DB7">
        <w:rPr>
          <w:rFonts w:ascii="Times New Roman" w:hAnsi="Times New Roman" w:cs="Times New Roman"/>
          <w:sz w:val="28"/>
          <w:szCs w:val="28"/>
        </w:rPr>
        <w:t xml:space="preserve"> соответствует требованиям </w:t>
      </w:r>
      <w:r w:rsidR="00566FD8" w:rsidRPr="00D11DB7">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sidRPr="00D11DB7">
        <w:rPr>
          <w:rFonts w:ascii="Times New Roman" w:hAnsi="Times New Roman" w:cs="Times New Roman"/>
          <w:sz w:val="28"/>
          <w:szCs w:val="28"/>
        </w:rPr>
        <w:t xml:space="preserve"> по </w:t>
      </w:r>
      <w:r w:rsidR="00835136" w:rsidRPr="00D11DB7">
        <w:rPr>
          <w:rFonts w:ascii="Times New Roman" w:hAnsi="Times New Roman" w:cs="Times New Roman"/>
          <w:sz w:val="28"/>
          <w:szCs w:val="28"/>
          <w:lang w:val="ru-RU"/>
        </w:rPr>
        <w:t>основным</w:t>
      </w:r>
      <w:r w:rsidRPr="00D11DB7">
        <w:rPr>
          <w:rFonts w:ascii="Times New Roman" w:hAnsi="Times New Roman" w:cs="Times New Roman"/>
          <w:sz w:val="28"/>
          <w:szCs w:val="28"/>
        </w:rPr>
        <w:t xml:space="preserve"> показателям. Подземные воды без запаха, привкуса. По химическому составу воды гидрокарбонатные кальциевые, с сухим остатком </w:t>
      </w:r>
      <w:r w:rsidR="004A2A95" w:rsidRPr="00D11DB7">
        <w:rPr>
          <w:rFonts w:ascii="Times New Roman" w:hAnsi="Times New Roman" w:cs="Times New Roman"/>
          <w:sz w:val="28"/>
          <w:szCs w:val="28"/>
          <w:lang w:val="ru-RU"/>
        </w:rPr>
        <w:t>0,</w:t>
      </w:r>
      <w:r w:rsidR="001C7D1D" w:rsidRPr="00D11DB7">
        <w:rPr>
          <w:rFonts w:ascii="Times New Roman" w:hAnsi="Times New Roman" w:cs="Times New Roman"/>
          <w:sz w:val="28"/>
          <w:szCs w:val="28"/>
          <w:lang w:val="ru-RU"/>
        </w:rPr>
        <w:t>224</w:t>
      </w:r>
      <w:r w:rsidR="00566FD8" w:rsidRPr="00D11DB7">
        <w:rPr>
          <w:rFonts w:ascii="Times New Roman" w:hAnsi="Times New Roman" w:cs="Times New Roman"/>
          <w:sz w:val="28"/>
          <w:szCs w:val="28"/>
          <w:lang w:val="ru-RU"/>
        </w:rPr>
        <w:t xml:space="preserve"> </w:t>
      </w:r>
      <w:r w:rsidRPr="00D11DB7">
        <w:rPr>
          <w:rFonts w:ascii="Times New Roman" w:hAnsi="Times New Roman" w:cs="Times New Roman"/>
          <w:sz w:val="28"/>
          <w:szCs w:val="28"/>
        </w:rPr>
        <w:t>г/дм</w:t>
      </w:r>
      <w:r w:rsidRPr="00D11DB7">
        <w:rPr>
          <w:rFonts w:ascii="Times New Roman" w:hAnsi="Times New Roman" w:cs="Times New Roman"/>
          <w:sz w:val="28"/>
          <w:szCs w:val="28"/>
          <w:vertAlign w:val="superscript"/>
        </w:rPr>
        <w:t>3</w:t>
      </w:r>
      <w:r w:rsidRPr="00D11DB7">
        <w:rPr>
          <w:rFonts w:ascii="Times New Roman" w:hAnsi="Times New Roman" w:cs="Times New Roman"/>
          <w:sz w:val="28"/>
          <w:szCs w:val="28"/>
        </w:rPr>
        <w:t xml:space="preserve"> и общей жесткостью до </w:t>
      </w:r>
      <w:r w:rsidR="001C7D1D" w:rsidRPr="00D11DB7">
        <w:rPr>
          <w:rFonts w:ascii="Times New Roman" w:hAnsi="Times New Roman" w:cs="Times New Roman"/>
          <w:sz w:val="28"/>
          <w:szCs w:val="28"/>
          <w:lang w:val="ru-RU"/>
        </w:rPr>
        <w:t>0,6</w:t>
      </w:r>
      <w:r w:rsidRPr="00D11DB7">
        <w:rPr>
          <w:rFonts w:ascii="Times New Roman" w:hAnsi="Times New Roman" w:cs="Times New Roman"/>
          <w:sz w:val="28"/>
          <w:szCs w:val="28"/>
        </w:rPr>
        <w:t xml:space="preserve"> ммоль/дм</w:t>
      </w:r>
      <w:r w:rsidRPr="00D11DB7">
        <w:rPr>
          <w:rFonts w:ascii="Times New Roman" w:hAnsi="Times New Roman" w:cs="Times New Roman"/>
          <w:sz w:val="28"/>
          <w:szCs w:val="28"/>
          <w:vertAlign w:val="superscript"/>
        </w:rPr>
        <w:t>3</w:t>
      </w:r>
      <w:r w:rsidRPr="00D11DB7">
        <w:rPr>
          <w:rFonts w:ascii="Times New Roman" w:hAnsi="Times New Roman" w:cs="Times New Roman"/>
          <w:sz w:val="28"/>
          <w:szCs w:val="28"/>
        </w:rPr>
        <w:t>.</w:t>
      </w:r>
      <w:r w:rsidRPr="00D11DB7">
        <w:rPr>
          <w:rFonts w:ascii="Times New Roman" w:hAnsi="Times New Roman" w:cs="Times New Roman"/>
          <w:color w:val="FF0000"/>
          <w:sz w:val="28"/>
          <w:szCs w:val="28"/>
        </w:rPr>
        <w:t xml:space="preserve"> </w:t>
      </w:r>
      <w:r w:rsidRPr="00D11DB7">
        <w:rPr>
          <w:rFonts w:ascii="Times New Roman" w:hAnsi="Times New Roman" w:cs="Times New Roman"/>
          <w:sz w:val="28"/>
          <w:szCs w:val="28"/>
        </w:rPr>
        <w:t>Содержание микрокомпонентов не превышает предельно-допустимых концентраций (ПДК) для вод питьевого качества</w:t>
      </w:r>
      <w:bookmarkEnd w:id="70"/>
      <w:r w:rsidR="004A2A95" w:rsidRPr="00D11DB7">
        <w:rPr>
          <w:rFonts w:ascii="Times New Roman" w:hAnsi="Times New Roman" w:cs="Times New Roman"/>
          <w:sz w:val="28"/>
          <w:szCs w:val="28"/>
          <w:lang w:val="ru-RU"/>
        </w:rPr>
        <w:t>.</w:t>
      </w:r>
    </w:p>
    <w:bookmarkEnd w:id="71"/>
    <w:bookmarkEnd w:id="72"/>
    <w:bookmarkEnd w:id="73"/>
    <w:p w14:paraId="3C2839B5" w14:textId="40AD29FA" w:rsidR="0021035A" w:rsidRPr="00D11DB7" w:rsidRDefault="00D575BA" w:rsidP="00566FD8">
      <w:pPr>
        <w:shd w:val="clear" w:color="auto" w:fill="FFFFFF"/>
        <w:spacing w:line="276" w:lineRule="auto"/>
        <w:ind w:firstLine="709"/>
        <w:jc w:val="both"/>
        <w:rPr>
          <w:rFonts w:ascii="Times New Roman" w:hAnsi="Times New Roman" w:cs="Times New Roman"/>
          <w:spacing w:val="-1"/>
          <w:sz w:val="28"/>
          <w:szCs w:val="28"/>
          <w:lang w:val="ru-RU"/>
        </w:rPr>
      </w:pPr>
      <w:r w:rsidRPr="00D11DB7">
        <w:rPr>
          <w:rFonts w:ascii="Times New Roman" w:hAnsi="Times New Roman" w:cs="Times New Roman"/>
          <w:spacing w:val="-1"/>
          <w:sz w:val="28"/>
          <w:szCs w:val="28"/>
          <w:lang w:val="ru-RU"/>
        </w:rPr>
        <w:t xml:space="preserve">Мониторинг подземных вод </w:t>
      </w:r>
      <w:r w:rsidR="009C3E33" w:rsidRPr="00D11DB7">
        <w:rPr>
          <w:rFonts w:ascii="Times New Roman" w:hAnsi="Times New Roman" w:cs="Times New Roman"/>
          <w:spacing w:val="-1"/>
          <w:sz w:val="28"/>
          <w:szCs w:val="28"/>
          <w:lang w:val="ru-RU"/>
        </w:rPr>
        <w:t>будет вестись</w:t>
      </w:r>
      <w:r w:rsidRPr="00D11DB7">
        <w:rPr>
          <w:rFonts w:ascii="Times New Roman" w:hAnsi="Times New Roman" w:cs="Times New Roman"/>
          <w:spacing w:val="-1"/>
          <w:sz w:val="28"/>
          <w:szCs w:val="28"/>
          <w:lang w:val="ru-RU"/>
        </w:rPr>
        <w:t xml:space="preserve"> в соответствии с </w:t>
      </w:r>
      <w:r w:rsidR="00471D87" w:rsidRPr="00D11DB7">
        <w:rPr>
          <w:rFonts w:ascii="Times New Roman" w:hAnsi="Times New Roman" w:cs="Times New Roman"/>
          <w:spacing w:val="-1"/>
          <w:sz w:val="28"/>
          <w:szCs w:val="28"/>
          <w:lang w:val="ru-RU"/>
        </w:rPr>
        <w:t>графиком отбора проб.</w:t>
      </w:r>
      <w:r w:rsidR="009C3E33" w:rsidRPr="00D11DB7">
        <w:rPr>
          <w:rFonts w:ascii="Times New Roman" w:hAnsi="Times New Roman" w:cs="Times New Roman"/>
          <w:spacing w:val="-1"/>
          <w:sz w:val="28"/>
          <w:szCs w:val="28"/>
          <w:lang w:val="ru-RU"/>
        </w:rPr>
        <w:t xml:space="preserve"> Рабочая программа контроля качества питьевой воды должна быть разработана и утверждена в Роспотребнадзоре.</w:t>
      </w:r>
    </w:p>
    <w:p w14:paraId="502C352A" w14:textId="77777777" w:rsidR="00D85C38" w:rsidRPr="00D11DB7" w:rsidRDefault="00713C70" w:rsidP="00D85C38">
      <w:pPr>
        <w:shd w:val="clear" w:color="auto" w:fill="FFFFFF"/>
        <w:spacing w:line="276" w:lineRule="auto"/>
        <w:ind w:firstLine="709"/>
        <w:jc w:val="both"/>
        <w:rPr>
          <w:rFonts w:ascii="Times New Roman" w:hAnsi="Times New Roman" w:cs="Times New Roman"/>
          <w:sz w:val="28"/>
          <w:szCs w:val="28"/>
        </w:rPr>
      </w:pPr>
      <w:r w:rsidRPr="00D11DB7">
        <w:rPr>
          <w:rFonts w:ascii="Times New Roman" w:hAnsi="Times New Roman" w:cs="Times New Roman"/>
          <w:sz w:val="28"/>
          <w:szCs w:val="28"/>
          <w:lang w:val="ru-RU"/>
        </w:rPr>
        <w:t>П</w:t>
      </w:r>
      <w:r w:rsidR="0021035A" w:rsidRPr="00D11DB7">
        <w:rPr>
          <w:rFonts w:ascii="Times New Roman" w:hAnsi="Times New Roman" w:cs="Times New Roman"/>
          <w:sz w:val="28"/>
          <w:szCs w:val="28"/>
        </w:rPr>
        <w:t>ротоколы исследований воды питьевой</w:t>
      </w:r>
      <w:r w:rsidR="00496071" w:rsidRPr="00D11DB7">
        <w:rPr>
          <w:rFonts w:ascii="Times New Roman" w:hAnsi="Times New Roman" w:cs="Times New Roman"/>
          <w:sz w:val="28"/>
          <w:szCs w:val="28"/>
          <w:lang w:val="ru-RU"/>
        </w:rPr>
        <w:t xml:space="preserve"> и почвы</w:t>
      </w:r>
      <w:r w:rsidR="0021035A" w:rsidRPr="00D11DB7">
        <w:rPr>
          <w:rFonts w:ascii="Times New Roman" w:hAnsi="Times New Roman" w:cs="Times New Roman"/>
          <w:sz w:val="28"/>
          <w:szCs w:val="28"/>
        </w:rPr>
        <w:t xml:space="preserve"> на соответствии </w:t>
      </w:r>
      <w:r w:rsidR="00566FD8" w:rsidRPr="00D11DB7">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sidR="00566FD8" w:rsidRPr="00D11DB7">
        <w:rPr>
          <w:rFonts w:ascii="Times New Roman" w:hAnsi="Times New Roman" w:cs="Times New Roman"/>
          <w:sz w:val="28"/>
          <w:szCs w:val="28"/>
          <w:lang w:val="ru-RU"/>
        </w:rPr>
        <w:t xml:space="preserve"> и </w:t>
      </w:r>
      <w:r w:rsidR="00566FD8" w:rsidRPr="00D11DB7">
        <w:rPr>
          <w:rFonts w:ascii="Times New Roman" w:hAnsi="Times New Roman" w:cs="Times New Roman"/>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1035A" w:rsidRPr="00D11DB7">
        <w:rPr>
          <w:rFonts w:ascii="Times New Roman" w:hAnsi="Times New Roman" w:cs="Times New Roman"/>
          <w:sz w:val="28"/>
          <w:szCs w:val="28"/>
        </w:rPr>
        <w:t xml:space="preserve">, </w:t>
      </w:r>
      <w:r w:rsidR="00D85C38" w:rsidRPr="00D11DB7">
        <w:rPr>
          <w:rFonts w:ascii="Times New Roman" w:hAnsi="Times New Roman" w:cs="Times New Roman"/>
          <w:sz w:val="28"/>
          <w:szCs w:val="28"/>
        </w:rPr>
        <w:t xml:space="preserve">проведенные аккредитованными </w:t>
      </w:r>
      <w:r w:rsidR="00D85C38" w:rsidRPr="00D11DB7">
        <w:rPr>
          <w:rFonts w:ascii="Times New Roman" w:hAnsi="Times New Roman" w:cs="Times New Roman"/>
          <w:sz w:val="28"/>
          <w:szCs w:val="28"/>
        </w:rPr>
        <w:lastRenderedPageBreak/>
        <w:t>аналитической лабораторией ООО «ДиЛаб» и испытательным лабораторным центром ООО «ЖБИК ГЕО», представлены в приложении 2.</w:t>
      </w:r>
    </w:p>
    <w:p w14:paraId="15FFD296" w14:textId="4BA027F6" w:rsidR="00F24A52" w:rsidRPr="00D11DB7" w:rsidRDefault="00C20546" w:rsidP="00D85C38">
      <w:pPr>
        <w:shd w:val="clear" w:color="auto" w:fill="FFFFFF"/>
        <w:spacing w:line="276" w:lineRule="auto"/>
        <w:ind w:firstLine="709"/>
        <w:jc w:val="both"/>
        <w:rPr>
          <w:rFonts w:ascii="Times New Roman" w:hAnsi="Times New Roman" w:cs="Times New Roman"/>
          <w:sz w:val="28"/>
          <w:szCs w:val="28"/>
          <w:lang w:val="ru-RU"/>
        </w:rPr>
      </w:pPr>
      <w:r w:rsidRPr="00D11DB7">
        <w:rPr>
          <w:rFonts w:ascii="Times New Roman" w:hAnsi="Times New Roman" w:cs="Times New Roman"/>
          <w:sz w:val="28"/>
          <w:szCs w:val="28"/>
        </w:rPr>
        <w:t>Анализ таблиц</w:t>
      </w:r>
      <w:r w:rsidR="00D85C38" w:rsidRPr="00D11DB7">
        <w:rPr>
          <w:rFonts w:ascii="Times New Roman" w:hAnsi="Times New Roman" w:cs="Times New Roman"/>
          <w:sz w:val="28"/>
          <w:szCs w:val="28"/>
          <w:lang w:val="ru-RU"/>
        </w:rPr>
        <w:t>ы</w:t>
      </w:r>
      <w:r w:rsidRPr="00D11DB7">
        <w:rPr>
          <w:rFonts w:ascii="Times New Roman" w:hAnsi="Times New Roman" w:cs="Times New Roman"/>
          <w:sz w:val="28"/>
          <w:szCs w:val="28"/>
        </w:rPr>
        <w:t xml:space="preserve"> 2</w:t>
      </w:r>
      <w:r w:rsidR="00496071" w:rsidRPr="00D11DB7">
        <w:rPr>
          <w:rFonts w:ascii="Times New Roman" w:hAnsi="Times New Roman" w:cs="Times New Roman"/>
          <w:sz w:val="28"/>
          <w:szCs w:val="28"/>
          <w:lang w:val="ru-RU"/>
        </w:rPr>
        <w:t xml:space="preserve"> </w:t>
      </w:r>
      <w:r w:rsidRPr="00D11DB7">
        <w:rPr>
          <w:rFonts w:ascii="Times New Roman" w:hAnsi="Times New Roman" w:cs="Times New Roman"/>
          <w:sz w:val="28"/>
          <w:szCs w:val="28"/>
          <w:lang w:val="ru-RU"/>
        </w:rPr>
        <w:t>и приложения 2</w:t>
      </w:r>
      <w:r w:rsidRPr="00D11DB7">
        <w:rPr>
          <w:rFonts w:ascii="Times New Roman" w:hAnsi="Times New Roman" w:cs="Times New Roman"/>
          <w:sz w:val="28"/>
          <w:szCs w:val="28"/>
        </w:rPr>
        <w:t xml:space="preserve"> показывает, что </w:t>
      </w:r>
      <w:r w:rsidRPr="00D11DB7">
        <w:rPr>
          <w:rFonts w:ascii="Times New Roman" w:hAnsi="Times New Roman" w:cs="Times New Roman"/>
          <w:sz w:val="28"/>
          <w:szCs w:val="28"/>
          <w:lang w:val="ru-RU"/>
        </w:rPr>
        <w:t>в</w:t>
      </w:r>
      <w:r w:rsidRPr="00D11DB7">
        <w:rPr>
          <w:rFonts w:ascii="Times New Roman" w:hAnsi="Times New Roman" w:cs="Times New Roman"/>
          <w:sz w:val="28"/>
          <w:szCs w:val="28"/>
        </w:rPr>
        <w:t xml:space="preserve"> санитарном отношении воды бактериально не загрязнены. </w:t>
      </w:r>
      <w:bookmarkStart w:id="74" w:name="_Hlk102385559"/>
      <w:r w:rsidRPr="00D11DB7">
        <w:rPr>
          <w:rFonts w:ascii="Times New Roman" w:hAnsi="Times New Roman" w:cs="Times New Roman"/>
          <w:sz w:val="28"/>
          <w:szCs w:val="28"/>
        </w:rPr>
        <w:t xml:space="preserve">Качество подземных вод </w:t>
      </w:r>
      <w:r w:rsidR="00F24A52" w:rsidRPr="00D11DB7">
        <w:rPr>
          <w:rFonts w:ascii="Times New Roman" w:hAnsi="Times New Roman" w:cs="Times New Roman"/>
          <w:sz w:val="28"/>
          <w:szCs w:val="28"/>
          <w:lang w:val="ru-RU"/>
        </w:rPr>
        <w:t>эоплейстоценового</w:t>
      </w:r>
      <w:r w:rsidR="00F96852" w:rsidRPr="00D11DB7">
        <w:rPr>
          <w:rFonts w:ascii="Times New Roman" w:hAnsi="Times New Roman" w:cs="Times New Roman"/>
          <w:sz w:val="28"/>
          <w:szCs w:val="28"/>
          <w:lang w:val="ru-RU"/>
        </w:rPr>
        <w:t xml:space="preserve"> </w:t>
      </w:r>
      <w:r w:rsidRPr="00D11DB7">
        <w:rPr>
          <w:rFonts w:ascii="Times New Roman" w:hAnsi="Times New Roman" w:cs="Times New Roman"/>
          <w:sz w:val="28"/>
          <w:szCs w:val="28"/>
        </w:rPr>
        <w:t>водоносн</w:t>
      </w:r>
      <w:r w:rsidR="00496071" w:rsidRPr="00D11DB7">
        <w:rPr>
          <w:rFonts w:ascii="Times New Roman" w:hAnsi="Times New Roman" w:cs="Times New Roman"/>
          <w:sz w:val="28"/>
          <w:szCs w:val="28"/>
          <w:lang w:val="ru-RU"/>
        </w:rPr>
        <w:t>ого</w:t>
      </w:r>
      <w:r w:rsidRPr="00D11DB7">
        <w:rPr>
          <w:rFonts w:ascii="Times New Roman" w:hAnsi="Times New Roman" w:cs="Times New Roman"/>
          <w:sz w:val="28"/>
          <w:szCs w:val="28"/>
        </w:rPr>
        <w:t xml:space="preserve"> комплекс</w:t>
      </w:r>
      <w:r w:rsidR="00496071" w:rsidRPr="00D11DB7">
        <w:rPr>
          <w:rFonts w:ascii="Times New Roman" w:hAnsi="Times New Roman" w:cs="Times New Roman"/>
          <w:sz w:val="28"/>
          <w:szCs w:val="28"/>
          <w:lang w:val="ru-RU"/>
        </w:rPr>
        <w:t>а</w:t>
      </w:r>
      <w:r w:rsidR="00D85C38" w:rsidRPr="00D11DB7">
        <w:rPr>
          <w:rFonts w:ascii="Times New Roman" w:hAnsi="Times New Roman" w:cs="Times New Roman"/>
          <w:sz w:val="28"/>
          <w:szCs w:val="28"/>
          <w:lang w:val="ru-RU"/>
        </w:rPr>
        <w:t xml:space="preserve"> </w:t>
      </w:r>
      <w:r w:rsidRPr="00D11DB7">
        <w:rPr>
          <w:rFonts w:ascii="Times New Roman" w:hAnsi="Times New Roman" w:cs="Times New Roman"/>
          <w:sz w:val="28"/>
          <w:szCs w:val="28"/>
        </w:rPr>
        <w:t>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w:t>
      </w:r>
      <w:r w:rsidRPr="00D11DB7">
        <w:rPr>
          <w:rFonts w:ascii="Times New Roman" w:hAnsi="Times New Roman" w:cs="Times New Roman"/>
          <w:sz w:val="28"/>
          <w:szCs w:val="28"/>
          <w:lang w:val="ru-RU"/>
        </w:rPr>
        <w:t xml:space="preserve"> и </w:t>
      </w:r>
      <w:r w:rsidRPr="00D11DB7">
        <w:rPr>
          <w:rFonts w:ascii="Times New Roman" w:hAnsi="Times New Roman" w:cs="Times New Roman"/>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24A52" w:rsidRPr="00D11DB7">
        <w:rPr>
          <w:rFonts w:ascii="Times New Roman" w:hAnsi="Times New Roman" w:cs="Times New Roman"/>
          <w:sz w:val="28"/>
          <w:szCs w:val="28"/>
          <w:lang w:val="ru-RU"/>
        </w:rPr>
        <w:t xml:space="preserve"> </w:t>
      </w:r>
      <w:r w:rsidR="00F96852" w:rsidRPr="00D11DB7">
        <w:rPr>
          <w:rFonts w:ascii="Times New Roman" w:hAnsi="Times New Roman" w:cs="Times New Roman"/>
          <w:sz w:val="28"/>
          <w:szCs w:val="28"/>
          <w:lang w:val="ru-RU"/>
        </w:rPr>
        <w:t>по основным показателям</w:t>
      </w:r>
      <w:r w:rsidRPr="00D11DB7">
        <w:rPr>
          <w:rFonts w:ascii="Times New Roman" w:hAnsi="Times New Roman" w:cs="Times New Roman"/>
          <w:sz w:val="28"/>
          <w:szCs w:val="28"/>
        </w:rPr>
        <w:t>.</w:t>
      </w:r>
      <w:r w:rsidR="00F24A52" w:rsidRPr="00D11DB7">
        <w:rPr>
          <w:rFonts w:ascii="Times New Roman" w:hAnsi="Times New Roman" w:cs="Times New Roman"/>
          <w:sz w:val="28"/>
          <w:szCs w:val="28"/>
          <w:lang w:val="ru-RU"/>
        </w:rPr>
        <w:t xml:space="preserve"> </w:t>
      </w:r>
      <w:bookmarkEnd w:id="74"/>
    </w:p>
    <w:p w14:paraId="31377161" w14:textId="77777777" w:rsidR="00F33380" w:rsidRPr="00D11DB7" w:rsidRDefault="00F33380" w:rsidP="00F24A52">
      <w:pPr>
        <w:spacing w:line="276" w:lineRule="auto"/>
        <w:ind w:firstLine="709"/>
        <w:jc w:val="both"/>
        <w:rPr>
          <w:rFonts w:ascii="Times New Roman" w:hAnsi="Times New Roman" w:cs="Times New Roman"/>
          <w:sz w:val="28"/>
          <w:szCs w:val="28"/>
          <w:lang w:val="ru-RU"/>
        </w:rPr>
      </w:pPr>
    </w:p>
    <w:p w14:paraId="41CCA462" w14:textId="3A3B30F6" w:rsidR="00F33380" w:rsidRPr="00D11DB7" w:rsidRDefault="00F33380" w:rsidP="00F33380">
      <w:pPr>
        <w:jc w:val="both"/>
        <w:rPr>
          <w:rFonts w:ascii="Times New Roman" w:hAnsi="Times New Roman" w:cs="Times New Roman"/>
          <w:sz w:val="28"/>
          <w:szCs w:val="28"/>
          <w:lang w:val="ru-RU"/>
        </w:rPr>
      </w:pPr>
      <w:r w:rsidRPr="00D11DB7">
        <w:rPr>
          <w:rFonts w:ascii="Times New Roman" w:hAnsi="Times New Roman" w:cs="Times New Roman"/>
          <w:sz w:val="28"/>
          <w:szCs w:val="28"/>
        </w:rPr>
        <w:t xml:space="preserve">Таблица 2 – Физико-химическая характеристика подземных вод </w:t>
      </w:r>
      <w:r w:rsidRPr="00D11DB7">
        <w:rPr>
          <w:rFonts w:ascii="Times New Roman" w:hAnsi="Times New Roman" w:cs="Times New Roman"/>
          <w:sz w:val="28"/>
          <w:szCs w:val="28"/>
          <w:lang w:val="ru-RU"/>
        </w:rPr>
        <w:t xml:space="preserve">эоплейстоценовых </w:t>
      </w:r>
      <w:r w:rsidRPr="00D11DB7">
        <w:rPr>
          <w:rFonts w:ascii="Times New Roman" w:hAnsi="Times New Roman" w:cs="Times New Roman"/>
          <w:sz w:val="28"/>
          <w:szCs w:val="28"/>
        </w:rPr>
        <w:t>отложений из скважин</w:t>
      </w:r>
      <w:r w:rsidRPr="00D11DB7">
        <w:rPr>
          <w:rFonts w:ascii="Times New Roman" w:hAnsi="Times New Roman" w:cs="Times New Roman"/>
          <w:sz w:val="28"/>
          <w:szCs w:val="28"/>
          <w:lang w:val="ru-RU"/>
        </w:rPr>
        <w:t>ы</w:t>
      </w:r>
      <w:r w:rsidRPr="00D11DB7">
        <w:rPr>
          <w:rFonts w:ascii="Times New Roman" w:hAnsi="Times New Roman" w:cs="Times New Roman"/>
          <w:sz w:val="28"/>
          <w:szCs w:val="28"/>
        </w:rPr>
        <w:t xml:space="preserve"> </w:t>
      </w:r>
      <w:r w:rsidRPr="00D11DB7">
        <w:rPr>
          <w:rFonts w:ascii="Times New Roman" w:hAnsi="Times New Roman" w:cs="Times New Roman"/>
          <w:sz w:val="28"/>
          <w:szCs w:val="28"/>
          <w:lang w:val="ru-RU"/>
        </w:rPr>
        <w:t xml:space="preserve">водозабора </w:t>
      </w:r>
      <w:r w:rsidR="00D85C38" w:rsidRPr="00D11DB7">
        <w:rPr>
          <w:rFonts w:ascii="Times New Roman" w:hAnsi="Times New Roman" w:cs="Times New Roman"/>
          <w:sz w:val="28"/>
          <w:szCs w:val="28"/>
          <w:lang w:val="ru-RU"/>
        </w:rPr>
        <w:t>ООО «</w:t>
      </w:r>
      <w:r w:rsidR="001C7D1D" w:rsidRPr="00D11DB7">
        <w:rPr>
          <w:rFonts w:ascii="Times New Roman" w:hAnsi="Times New Roman" w:cs="Times New Roman"/>
          <w:sz w:val="28"/>
          <w:szCs w:val="28"/>
          <w:lang w:val="ru-RU"/>
        </w:rPr>
        <w:t>ТСП</w:t>
      </w:r>
      <w:r w:rsidR="00D85C38" w:rsidRPr="00D11DB7">
        <w:rPr>
          <w:rFonts w:ascii="Times New Roman" w:hAnsi="Times New Roman" w:cs="Times New Roman"/>
          <w:sz w:val="28"/>
          <w:szCs w:val="28"/>
          <w:lang w:val="ru-RU"/>
        </w:rPr>
        <w:t>»</w:t>
      </w:r>
    </w:p>
    <w:p w14:paraId="136D78F1" w14:textId="77777777" w:rsidR="00F33380" w:rsidRPr="00D11DB7" w:rsidRDefault="00F33380" w:rsidP="00F24A52">
      <w:pPr>
        <w:spacing w:line="276" w:lineRule="auto"/>
        <w:ind w:firstLine="709"/>
        <w:jc w:val="both"/>
        <w:rPr>
          <w:rFonts w:ascii="Times New Roman" w:hAnsi="Times New Roman" w:cs="Times New Roman"/>
          <w:sz w:val="28"/>
          <w:lang w:val="ru-RU"/>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5250"/>
        <w:gridCol w:w="1205"/>
        <w:gridCol w:w="1205"/>
      </w:tblGrid>
      <w:tr w:rsidR="001C7D1D" w:rsidRPr="00D11DB7" w14:paraId="2D35FF50" w14:textId="77777777" w:rsidTr="00D11DB7">
        <w:trPr>
          <w:trHeight w:val="266"/>
          <w:tblHeader/>
          <w:jc w:val="center"/>
        </w:trPr>
        <w:tc>
          <w:tcPr>
            <w:tcW w:w="699" w:type="dxa"/>
            <w:shd w:val="clear" w:color="auto" w:fill="auto"/>
            <w:vAlign w:val="center"/>
          </w:tcPr>
          <w:p w14:paraId="30A9C70E" w14:textId="77777777" w:rsidR="001C7D1D" w:rsidRPr="00D11DB7" w:rsidRDefault="001C7D1D" w:rsidP="00382B95">
            <w:pPr>
              <w:jc w:val="center"/>
              <w:rPr>
                <w:rFonts w:ascii="Times New Roman" w:hAnsi="Times New Roman" w:cs="Times New Roman"/>
              </w:rPr>
            </w:pPr>
            <w:r w:rsidRPr="00D11DB7">
              <w:rPr>
                <w:rFonts w:ascii="Times New Roman" w:hAnsi="Times New Roman" w:cs="Times New Roman"/>
              </w:rPr>
              <w:t>№ п.п.</w:t>
            </w:r>
          </w:p>
        </w:tc>
        <w:tc>
          <w:tcPr>
            <w:tcW w:w="5250" w:type="dxa"/>
            <w:shd w:val="clear" w:color="auto" w:fill="auto"/>
            <w:vAlign w:val="center"/>
          </w:tcPr>
          <w:p w14:paraId="7C46402B" w14:textId="77777777" w:rsidR="001C7D1D" w:rsidRPr="00D11DB7" w:rsidRDefault="001C7D1D" w:rsidP="00382B95">
            <w:pPr>
              <w:ind w:left="-50" w:right="-1"/>
              <w:jc w:val="center"/>
              <w:rPr>
                <w:rFonts w:ascii="Times New Roman" w:hAnsi="Times New Roman" w:cs="Times New Roman"/>
              </w:rPr>
            </w:pPr>
            <w:r w:rsidRPr="00D11DB7">
              <w:rPr>
                <w:rFonts w:ascii="Times New Roman" w:hAnsi="Times New Roman" w:cs="Times New Roman"/>
              </w:rPr>
              <w:t>Наименование</w:t>
            </w:r>
          </w:p>
        </w:tc>
        <w:tc>
          <w:tcPr>
            <w:tcW w:w="1205" w:type="dxa"/>
            <w:shd w:val="clear" w:color="auto" w:fill="auto"/>
            <w:vAlign w:val="center"/>
          </w:tcPr>
          <w:p w14:paraId="2E18BAE4" w14:textId="77777777" w:rsidR="001C7D1D" w:rsidRPr="00D11DB7" w:rsidRDefault="001C7D1D" w:rsidP="00382B95">
            <w:pPr>
              <w:ind w:left="-85" w:right="-44"/>
              <w:jc w:val="center"/>
              <w:rPr>
                <w:rFonts w:ascii="Times New Roman" w:hAnsi="Times New Roman" w:cs="Times New Roman"/>
              </w:rPr>
            </w:pPr>
            <w:r w:rsidRPr="00D11DB7">
              <w:rPr>
                <w:rFonts w:ascii="Times New Roman" w:hAnsi="Times New Roman" w:cs="Times New Roman"/>
              </w:rPr>
              <w:t>Ед. изм.</w:t>
            </w:r>
          </w:p>
        </w:tc>
        <w:tc>
          <w:tcPr>
            <w:tcW w:w="1205" w:type="dxa"/>
            <w:vAlign w:val="center"/>
          </w:tcPr>
          <w:p w14:paraId="0D20748F" w14:textId="6107A6F9" w:rsidR="001C7D1D" w:rsidRPr="00D11DB7" w:rsidRDefault="001C7D1D" w:rsidP="00D11DB7">
            <w:pPr>
              <w:ind w:left="-230" w:right="-181" w:firstLine="72"/>
              <w:jc w:val="center"/>
              <w:rPr>
                <w:rFonts w:ascii="Times New Roman" w:hAnsi="Times New Roman" w:cs="Times New Roman"/>
                <w:lang w:val="ru-RU"/>
              </w:rPr>
            </w:pPr>
            <w:r w:rsidRPr="00D11DB7">
              <w:rPr>
                <w:rFonts w:ascii="Times New Roman" w:hAnsi="Times New Roman" w:cs="Times New Roman"/>
              </w:rPr>
              <w:t xml:space="preserve">Скв. № </w:t>
            </w:r>
            <w:r w:rsidRPr="00D11DB7">
              <w:rPr>
                <w:rFonts w:ascii="Times New Roman" w:hAnsi="Times New Roman" w:cs="Times New Roman"/>
                <w:lang w:val="ru-RU"/>
              </w:rPr>
              <w:t>бн</w:t>
            </w:r>
          </w:p>
        </w:tc>
      </w:tr>
      <w:tr w:rsidR="001C7D1D" w:rsidRPr="00D11DB7" w14:paraId="24E03FBD" w14:textId="77777777" w:rsidTr="00385516">
        <w:trPr>
          <w:trHeight w:val="266"/>
          <w:tblHeader/>
          <w:jc w:val="center"/>
        </w:trPr>
        <w:tc>
          <w:tcPr>
            <w:tcW w:w="699" w:type="dxa"/>
            <w:shd w:val="clear" w:color="auto" w:fill="auto"/>
            <w:vAlign w:val="center"/>
          </w:tcPr>
          <w:p w14:paraId="0B907542" w14:textId="77777777" w:rsidR="001C7D1D" w:rsidRPr="00D11DB7" w:rsidRDefault="001C7D1D" w:rsidP="00382B95">
            <w:pPr>
              <w:jc w:val="center"/>
              <w:rPr>
                <w:rFonts w:ascii="Times New Roman" w:hAnsi="Times New Roman" w:cs="Times New Roman"/>
              </w:rPr>
            </w:pPr>
            <w:r w:rsidRPr="00D11DB7">
              <w:rPr>
                <w:rFonts w:ascii="Times New Roman" w:hAnsi="Times New Roman" w:cs="Times New Roman"/>
              </w:rPr>
              <w:t>1</w:t>
            </w:r>
          </w:p>
        </w:tc>
        <w:tc>
          <w:tcPr>
            <w:tcW w:w="5250" w:type="dxa"/>
            <w:shd w:val="clear" w:color="auto" w:fill="auto"/>
            <w:vAlign w:val="center"/>
          </w:tcPr>
          <w:p w14:paraId="3FEF2C9C" w14:textId="77777777" w:rsidR="001C7D1D" w:rsidRPr="00D11DB7" w:rsidRDefault="001C7D1D" w:rsidP="00382B95">
            <w:pPr>
              <w:ind w:left="-50" w:right="-1"/>
              <w:jc w:val="center"/>
              <w:rPr>
                <w:rFonts w:ascii="Times New Roman" w:hAnsi="Times New Roman" w:cs="Times New Roman"/>
              </w:rPr>
            </w:pPr>
            <w:r w:rsidRPr="00D11DB7">
              <w:rPr>
                <w:rFonts w:ascii="Times New Roman" w:hAnsi="Times New Roman" w:cs="Times New Roman"/>
              </w:rPr>
              <w:t>2</w:t>
            </w:r>
          </w:p>
        </w:tc>
        <w:tc>
          <w:tcPr>
            <w:tcW w:w="1205" w:type="dxa"/>
            <w:shd w:val="clear" w:color="auto" w:fill="auto"/>
            <w:vAlign w:val="center"/>
          </w:tcPr>
          <w:p w14:paraId="558F2906" w14:textId="77777777" w:rsidR="001C7D1D" w:rsidRPr="00D11DB7" w:rsidRDefault="001C7D1D" w:rsidP="00382B95">
            <w:pPr>
              <w:ind w:left="-85" w:right="-44"/>
              <w:jc w:val="center"/>
              <w:rPr>
                <w:rFonts w:ascii="Times New Roman" w:hAnsi="Times New Roman" w:cs="Times New Roman"/>
              </w:rPr>
            </w:pPr>
            <w:r w:rsidRPr="00D11DB7">
              <w:rPr>
                <w:rFonts w:ascii="Times New Roman" w:hAnsi="Times New Roman" w:cs="Times New Roman"/>
              </w:rPr>
              <w:t>3</w:t>
            </w:r>
          </w:p>
        </w:tc>
        <w:tc>
          <w:tcPr>
            <w:tcW w:w="1205" w:type="dxa"/>
          </w:tcPr>
          <w:p w14:paraId="7025A88A" w14:textId="77777777" w:rsidR="001C7D1D" w:rsidRPr="00D11DB7" w:rsidRDefault="001C7D1D" w:rsidP="00382B95">
            <w:pPr>
              <w:ind w:left="-230" w:right="-181" w:firstLine="72"/>
              <w:jc w:val="center"/>
              <w:rPr>
                <w:rFonts w:ascii="Times New Roman" w:hAnsi="Times New Roman" w:cs="Times New Roman"/>
              </w:rPr>
            </w:pPr>
            <w:r w:rsidRPr="00D11DB7">
              <w:rPr>
                <w:rFonts w:ascii="Times New Roman" w:hAnsi="Times New Roman" w:cs="Times New Roman"/>
              </w:rPr>
              <w:t>4</w:t>
            </w:r>
          </w:p>
        </w:tc>
      </w:tr>
      <w:tr w:rsidR="001C7D1D" w:rsidRPr="00D11DB7" w14:paraId="7CCDA0A3" w14:textId="77777777" w:rsidTr="00385516">
        <w:trPr>
          <w:trHeight w:val="266"/>
          <w:tblHeader/>
          <w:jc w:val="center"/>
        </w:trPr>
        <w:tc>
          <w:tcPr>
            <w:tcW w:w="699" w:type="dxa"/>
            <w:shd w:val="clear" w:color="auto" w:fill="auto"/>
            <w:vAlign w:val="center"/>
          </w:tcPr>
          <w:p w14:paraId="463C741F" w14:textId="4CB76098"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w:t>
            </w:r>
          </w:p>
        </w:tc>
        <w:tc>
          <w:tcPr>
            <w:tcW w:w="5250" w:type="dxa"/>
            <w:shd w:val="clear" w:color="auto" w:fill="auto"/>
            <w:vAlign w:val="center"/>
          </w:tcPr>
          <w:p w14:paraId="183FB4B6" w14:textId="32017512"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Глубина скважины</w:t>
            </w:r>
          </w:p>
        </w:tc>
        <w:tc>
          <w:tcPr>
            <w:tcW w:w="1205" w:type="dxa"/>
            <w:shd w:val="clear" w:color="auto" w:fill="auto"/>
            <w:vAlign w:val="center"/>
          </w:tcPr>
          <w:p w14:paraId="5F046FB9" w14:textId="7CF502CF"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w:t>
            </w:r>
          </w:p>
        </w:tc>
        <w:tc>
          <w:tcPr>
            <w:tcW w:w="1205" w:type="dxa"/>
          </w:tcPr>
          <w:p w14:paraId="483F0298" w14:textId="12E104A3" w:rsidR="001C7D1D" w:rsidRPr="00D11DB7" w:rsidRDefault="001C7D1D" w:rsidP="001C7D1D">
            <w:pPr>
              <w:ind w:left="-230" w:right="-181" w:firstLine="72"/>
              <w:jc w:val="center"/>
              <w:rPr>
                <w:rFonts w:ascii="Times New Roman" w:hAnsi="Times New Roman" w:cs="Times New Roman"/>
              </w:rPr>
            </w:pPr>
            <w:r w:rsidRPr="00D11DB7">
              <w:rPr>
                <w:rFonts w:ascii="Times New Roman" w:hAnsi="Times New Roman" w:cs="Times New Roman"/>
                <w:lang w:val="ru-RU"/>
              </w:rPr>
              <w:t>170</w:t>
            </w:r>
          </w:p>
        </w:tc>
      </w:tr>
      <w:tr w:rsidR="001C7D1D" w:rsidRPr="00D11DB7" w14:paraId="72B9EDB5" w14:textId="77777777" w:rsidTr="00385516">
        <w:trPr>
          <w:trHeight w:val="266"/>
          <w:tblHeader/>
          <w:jc w:val="center"/>
        </w:trPr>
        <w:tc>
          <w:tcPr>
            <w:tcW w:w="699" w:type="dxa"/>
            <w:shd w:val="clear" w:color="auto" w:fill="auto"/>
            <w:vAlign w:val="center"/>
          </w:tcPr>
          <w:p w14:paraId="635E1920" w14:textId="5E79C625" w:rsidR="001C7D1D" w:rsidRPr="00D11DB7" w:rsidRDefault="001C7D1D" w:rsidP="001C7D1D">
            <w:pPr>
              <w:jc w:val="center"/>
              <w:rPr>
                <w:rFonts w:ascii="Times New Roman" w:hAnsi="Times New Roman" w:cs="Times New Roman"/>
              </w:rPr>
            </w:pPr>
            <w:r w:rsidRPr="00D11DB7">
              <w:rPr>
                <w:rFonts w:ascii="Times New Roman" w:hAnsi="Times New Roman" w:cs="Times New Roman"/>
              </w:rPr>
              <w:t>2</w:t>
            </w:r>
          </w:p>
        </w:tc>
        <w:tc>
          <w:tcPr>
            <w:tcW w:w="5250" w:type="dxa"/>
            <w:shd w:val="clear" w:color="auto" w:fill="auto"/>
            <w:vAlign w:val="center"/>
          </w:tcPr>
          <w:p w14:paraId="2BF6CA47" w14:textId="00B35888"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Интервал опробования водоносного комплекса</w:t>
            </w:r>
          </w:p>
        </w:tc>
        <w:tc>
          <w:tcPr>
            <w:tcW w:w="1205" w:type="dxa"/>
            <w:shd w:val="clear" w:color="auto" w:fill="auto"/>
            <w:vAlign w:val="center"/>
          </w:tcPr>
          <w:p w14:paraId="35BABD9E" w14:textId="7B57F9C6"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w:t>
            </w:r>
          </w:p>
        </w:tc>
        <w:tc>
          <w:tcPr>
            <w:tcW w:w="1205" w:type="dxa"/>
          </w:tcPr>
          <w:p w14:paraId="5809163C" w14:textId="0B80DEFC" w:rsidR="001C7D1D" w:rsidRPr="00D11DB7" w:rsidRDefault="001C7D1D" w:rsidP="001C7D1D">
            <w:pPr>
              <w:ind w:left="-230" w:right="-181" w:firstLine="72"/>
              <w:jc w:val="center"/>
              <w:rPr>
                <w:rFonts w:ascii="Times New Roman" w:hAnsi="Times New Roman" w:cs="Times New Roman"/>
              </w:rPr>
            </w:pPr>
            <w:r w:rsidRPr="00D11DB7">
              <w:rPr>
                <w:rFonts w:ascii="Times New Roman" w:hAnsi="Times New Roman" w:cs="Times New Roman"/>
                <w:lang w:val="ru-RU"/>
              </w:rPr>
              <w:t>108-164</w:t>
            </w:r>
          </w:p>
        </w:tc>
      </w:tr>
      <w:tr w:rsidR="001C7D1D" w:rsidRPr="00D11DB7" w14:paraId="6DCC3927" w14:textId="77777777" w:rsidTr="00385516">
        <w:trPr>
          <w:trHeight w:val="266"/>
          <w:tblHeader/>
          <w:jc w:val="center"/>
        </w:trPr>
        <w:tc>
          <w:tcPr>
            <w:tcW w:w="699" w:type="dxa"/>
            <w:shd w:val="clear" w:color="auto" w:fill="auto"/>
            <w:vAlign w:val="center"/>
          </w:tcPr>
          <w:p w14:paraId="16399EF7" w14:textId="49412F8D" w:rsidR="001C7D1D" w:rsidRPr="00D11DB7" w:rsidRDefault="001C7D1D" w:rsidP="001C7D1D">
            <w:pPr>
              <w:jc w:val="center"/>
              <w:rPr>
                <w:rFonts w:ascii="Times New Roman" w:hAnsi="Times New Roman" w:cs="Times New Roman"/>
              </w:rPr>
            </w:pPr>
            <w:r w:rsidRPr="00D11DB7">
              <w:rPr>
                <w:rFonts w:ascii="Times New Roman" w:hAnsi="Times New Roman" w:cs="Times New Roman"/>
              </w:rPr>
              <w:t>3</w:t>
            </w:r>
          </w:p>
        </w:tc>
        <w:tc>
          <w:tcPr>
            <w:tcW w:w="5250" w:type="dxa"/>
            <w:shd w:val="clear" w:color="auto" w:fill="auto"/>
            <w:vAlign w:val="center"/>
          </w:tcPr>
          <w:p w14:paraId="3B94211A" w14:textId="64CA194D"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Дата опробования</w:t>
            </w:r>
          </w:p>
        </w:tc>
        <w:tc>
          <w:tcPr>
            <w:tcW w:w="1205" w:type="dxa"/>
            <w:shd w:val="clear" w:color="auto" w:fill="auto"/>
            <w:vAlign w:val="center"/>
          </w:tcPr>
          <w:p w14:paraId="3CC6C534" w14:textId="77777777" w:rsidR="001C7D1D" w:rsidRPr="00D11DB7" w:rsidRDefault="001C7D1D" w:rsidP="001C7D1D">
            <w:pPr>
              <w:ind w:left="-85" w:right="-44"/>
              <w:jc w:val="center"/>
              <w:rPr>
                <w:rFonts w:ascii="Times New Roman" w:hAnsi="Times New Roman" w:cs="Times New Roman"/>
              </w:rPr>
            </w:pPr>
          </w:p>
        </w:tc>
        <w:tc>
          <w:tcPr>
            <w:tcW w:w="1205" w:type="dxa"/>
          </w:tcPr>
          <w:p w14:paraId="30881ECE" w14:textId="241C3AF5" w:rsidR="001C7D1D" w:rsidRPr="00D11DB7" w:rsidRDefault="00385516"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18.04.23</w:t>
            </w:r>
          </w:p>
        </w:tc>
      </w:tr>
      <w:tr w:rsidR="001C7D1D" w:rsidRPr="00D11DB7" w14:paraId="07115F2D" w14:textId="77777777" w:rsidTr="00385516">
        <w:trPr>
          <w:trHeight w:val="266"/>
          <w:jc w:val="center"/>
        </w:trPr>
        <w:tc>
          <w:tcPr>
            <w:tcW w:w="8359" w:type="dxa"/>
            <w:gridSpan w:val="4"/>
            <w:shd w:val="clear" w:color="auto" w:fill="auto"/>
            <w:vAlign w:val="center"/>
          </w:tcPr>
          <w:p w14:paraId="04390A3B" w14:textId="0927BC8E" w:rsidR="001C7D1D" w:rsidRPr="00D11DB7" w:rsidRDefault="001C7D1D" w:rsidP="001C7D1D">
            <w:pPr>
              <w:ind w:left="-230" w:right="-181" w:firstLine="72"/>
              <w:jc w:val="center"/>
              <w:rPr>
                <w:rFonts w:ascii="Times New Roman" w:hAnsi="Times New Roman" w:cs="Times New Roman"/>
              </w:rPr>
            </w:pPr>
            <w:r w:rsidRPr="00D11DB7">
              <w:rPr>
                <w:rFonts w:ascii="Times New Roman" w:hAnsi="Times New Roman" w:cs="Times New Roman"/>
                <w:b/>
              </w:rPr>
              <w:t>Органолептические показатели</w:t>
            </w:r>
          </w:p>
        </w:tc>
      </w:tr>
      <w:tr w:rsidR="001C7D1D" w:rsidRPr="00D11DB7" w14:paraId="61CBEAD4" w14:textId="77777777" w:rsidTr="00385516">
        <w:trPr>
          <w:trHeight w:val="210"/>
          <w:jc w:val="center"/>
        </w:trPr>
        <w:tc>
          <w:tcPr>
            <w:tcW w:w="699" w:type="dxa"/>
            <w:shd w:val="clear" w:color="auto" w:fill="auto"/>
            <w:vAlign w:val="center"/>
          </w:tcPr>
          <w:p w14:paraId="69907606"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4</w:t>
            </w:r>
          </w:p>
        </w:tc>
        <w:tc>
          <w:tcPr>
            <w:tcW w:w="5250" w:type="dxa"/>
            <w:shd w:val="clear" w:color="auto" w:fill="auto"/>
            <w:vAlign w:val="center"/>
          </w:tcPr>
          <w:p w14:paraId="660CAB6E"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Запах (2 балла)</w:t>
            </w:r>
          </w:p>
        </w:tc>
        <w:tc>
          <w:tcPr>
            <w:tcW w:w="1205" w:type="dxa"/>
            <w:shd w:val="clear" w:color="auto" w:fill="auto"/>
            <w:vAlign w:val="center"/>
          </w:tcPr>
          <w:p w14:paraId="0F198058"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балл</w:t>
            </w:r>
          </w:p>
        </w:tc>
        <w:tc>
          <w:tcPr>
            <w:tcW w:w="1205" w:type="dxa"/>
          </w:tcPr>
          <w:p w14:paraId="605D5A3A" w14:textId="65238887"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0</w:t>
            </w:r>
          </w:p>
        </w:tc>
      </w:tr>
      <w:tr w:rsidR="001C7D1D" w:rsidRPr="00D11DB7" w14:paraId="117A9BCD" w14:textId="77777777" w:rsidTr="00385516">
        <w:trPr>
          <w:trHeight w:val="270"/>
          <w:jc w:val="center"/>
        </w:trPr>
        <w:tc>
          <w:tcPr>
            <w:tcW w:w="699" w:type="dxa"/>
            <w:shd w:val="clear" w:color="auto" w:fill="auto"/>
            <w:vAlign w:val="center"/>
          </w:tcPr>
          <w:p w14:paraId="66FCB409"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5</w:t>
            </w:r>
          </w:p>
        </w:tc>
        <w:tc>
          <w:tcPr>
            <w:tcW w:w="5250" w:type="dxa"/>
            <w:shd w:val="clear" w:color="auto" w:fill="auto"/>
            <w:vAlign w:val="center"/>
          </w:tcPr>
          <w:p w14:paraId="0793A220"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Привкус (2 балла)</w:t>
            </w:r>
          </w:p>
        </w:tc>
        <w:tc>
          <w:tcPr>
            <w:tcW w:w="1205" w:type="dxa"/>
            <w:shd w:val="clear" w:color="auto" w:fill="auto"/>
            <w:vAlign w:val="center"/>
          </w:tcPr>
          <w:p w14:paraId="45BF6BD5"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балл</w:t>
            </w:r>
          </w:p>
        </w:tc>
        <w:tc>
          <w:tcPr>
            <w:tcW w:w="1205" w:type="dxa"/>
          </w:tcPr>
          <w:p w14:paraId="5B98ABC9" w14:textId="1F399F47"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0</w:t>
            </w:r>
          </w:p>
        </w:tc>
      </w:tr>
      <w:tr w:rsidR="001C7D1D" w:rsidRPr="00D11DB7" w14:paraId="4FB7F539" w14:textId="77777777" w:rsidTr="00385516">
        <w:trPr>
          <w:trHeight w:val="274"/>
          <w:jc w:val="center"/>
        </w:trPr>
        <w:tc>
          <w:tcPr>
            <w:tcW w:w="699" w:type="dxa"/>
            <w:shd w:val="clear" w:color="auto" w:fill="auto"/>
            <w:vAlign w:val="center"/>
          </w:tcPr>
          <w:p w14:paraId="27B7D52D"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6</w:t>
            </w:r>
          </w:p>
        </w:tc>
        <w:tc>
          <w:tcPr>
            <w:tcW w:w="5250" w:type="dxa"/>
            <w:shd w:val="clear" w:color="auto" w:fill="auto"/>
            <w:vAlign w:val="center"/>
          </w:tcPr>
          <w:p w14:paraId="5279E0AF"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Цветность (20 град.)</w:t>
            </w:r>
          </w:p>
        </w:tc>
        <w:tc>
          <w:tcPr>
            <w:tcW w:w="1205" w:type="dxa"/>
            <w:shd w:val="clear" w:color="auto" w:fill="auto"/>
            <w:vAlign w:val="center"/>
          </w:tcPr>
          <w:p w14:paraId="28AD8267"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град.</w:t>
            </w:r>
          </w:p>
        </w:tc>
        <w:tc>
          <w:tcPr>
            <w:tcW w:w="1205" w:type="dxa"/>
          </w:tcPr>
          <w:p w14:paraId="23706151" w14:textId="4BF70916"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3,2</w:t>
            </w:r>
          </w:p>
        </w:tc>
      </w:tr>
      <w:tr w:rsidR="001C7D1D" w:rsidRPr="00D11DB7" w14:paraId="2A1C5E84" w14:textId="77777777" w:rsidTr="00385516">
        <w:trPr>
          <w:trHeight w:val="250"/>
          <w:jc w:val="center"/>
        </w:trPr>
        <w:tc>
          <w:tcPr>
            <w:tcW w:w="699" w:type="dxa"/>
            <w:shd w:val="clear" w:color="auto" w:fill="auto"/>
            <w:vAlign w:val="center"/>
          </w:tcPr>
          <w:p w14:paraId="5F477009"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7</w:t>
            </w:r>
          </w:p>
        </w:tc>
        <w:tc>
          <w:tcPr>
            <w:tcW w:w="5250" w:type="dxa"/>
            <w:shd w:val="clear" w:color="auto" w:fill="auto"/>
            <w:vAlign w:val="center"/>
          </w:tcPr>
          <w:p w14:paraId="52A1EB6D"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Мутность (2,6 ЕМФ)</w:t>
            </w:r>
          </w:p>
        </w:tc>
        <w:tc>
          <w:tcPr>
            <w:tcW w:w="1205" w:type="dxa"/>
            <w:shd w:val="clear" w:color="auto" w:fill="auto"/>
            <w:vAlign w:val="center"/>
          </w:tcPr>
          <w:p w14:paraId="28D18C7E"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ЕМФ</w:t>
            </w:r>
          </w:p>
        </w:tc>
        <w:tc>
          <w:tcPr>
            <w:tcW w:w="1205" w:type="dxa"/>
          </w:tcPr>
          <w:p w14:paraId="0A0773BA" w14:textId="11F9BC67"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1</w:t>
            </w:r>
          </w:p>
        </w:tc>
      </w:tr>
      <w:tr w:rsidR="001C7D1D" w:rsidRPr="00D11DB7" w14:paraId="7C8D5BBD" w14:textId="77777777" w:rsidTr="00385516">
        <w:trPr>
          <w:trHeight w:val="250"/>
          <w:jc w:val="center"/>
        </w:trPr>
        <w:tc>
          <w:tcPr>
            <w:tcW w:w="8359" w:type="dxa"/>
            <w:gridSpan w:val="4"/>
            <w:shd w:val="clear" w:color="auto" w:fill="auto"/>
            <w:vAlign w:val="center"/>
          </w:tcPr>
          <w:p w14:paraId="51F01F81" w14:textId="73616CC4" w:rsidR="001C7D1D" w:rsidRPr="00D11DB7" w:rsidRDefault="001C7D1D" w:rsidP="001C7D1D">
            <w:pPr>
              <w:ind w:left="-230" w:right="-181" w:firstLine="72"/>
              <w:jc w:val="center"/>
              <w:rPr>
                <w:rFonts w:ascii="Times New Roman" w:hAnsi="Times New Roman" w:cs="Times New Roman"/>
                <w:lang w:val="en-US"/>
              </w:rPr>
            </w:pPr>
            <w:r w:rsidRPr="00D11DB7">
              <w:rPr>
                <w:rFonts w:ascii="Times New Roman" w:hAnsi="Times New Roman" w:cs="Times New Roman"/>
                <w:b/>
              </w:rPr>
              <w:t>Обобщенные показатели</w:t>
            </w:r>
          </w:p>
        </w:tc>
      </w:tr>
      <w:tr w:rsidR="001C7D1D" w:rsidRPr="00D11DB7" w14:paraId="1C6FCEA9" w14:textId="77777777" w:rsidTr="00385516">
        <w:trPr>
          <w:trHeight w:val="187"/>
          <w:jc w:val="center"/>
        </w:trPr>
        <w:tc>
          <w:tcPr>
            <w:tcW w:w="699" w:type="dxa"/>
            <w:shd w:val="clear" w:color="auto" w:fill="auto"/>
            <w:vAlign w:val="center"/>
          </w:tcPr>
          <w:p w14:paraId="2C196D2B"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8</w:t>
            </w:r>
          </w:p>
        </w:tc>
        <w:tc>
          <w:tcPr>
            <w:tcW w:w="5250" w:type="dxa"/>
            <w:shd w:val="clear" w:color="auto" w:fill="auto"/>
            <w:vAlign w:val="center"/>
          </w:tcPr>
          <w:p w14:paraId="667DDCAA"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Реакция pH (6-9 ед. p H)</w:t>
            </w:r>
          </w:p>
        </w:tc>
        <w:tc>
          <w:tcPr>
            <w:tcW w:w="1205" w:type="dxa"/>
            <w:shd w:val="clear" w:color="auto" w:fill="auto"/>
            <w:vAlign w:val="center"/>
          </w:tcPr>
          <w:p w14:paraId="058761FE"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ед. pH</w:t>
            </w:r>
          </w:p>
        </w:tc>
        <w:tc>
          <w:tcPr>
            <w:tcW w:w="1205" w:type="dxa"/>
          </w:tcPr>
          <w:p w14:paraId="35C706E5" w14:textId="417DFECD"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8,1</w:t>
            </w:r>
          </w:p>
        </w:tc>
      </w:tr>
      <w:tr w:rsidR="001C7D1D" w:rsidRPr="00D11DB7" w14:paraId="7955D8BE" w14:textId="77777777" w:rsidTr="00385516">
        <w:trPr>
          <w:trHeight w:val="220"/>
          <w:jc w:val="center"/>
        </w:trPr>
        <w:tc>
          <w:tcPr>
            <w:tcW w:w="699" w:type="dxa"/>
            <w:shd w:val="clear" w:color="auto" w:fill="auto"/>
            <w:vAlign w:val="center"/>
          </w:tcPr>
          <w:p w14:paraId="0857EFFB"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9</w:t>
            </w:r>
          </w:p>
        </w:tc>
        <w:tc>
          <w:tcPr>
            <w:tcW w:w="5250" w:type="dxa"/>
            <w:shd w:val="clear" w:color="auto" w:fill="auto"/>
            <w:vAlign w:val="center"/>
          </w:tcPr>
          <w:p w14:paraId="309E27B5"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Сухой остаток (1000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3E661515"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мг/дм</w:t>
            </w:r>
            <w:r w:rsidRPr="00D11DB7">
              <w:rPr>
                <w:rFonts w:ascii="Times New Roman" w:hAnsi="Times New Roman" w:cs="Times New Roman"/>
                <w:vertAlign w:val="superscript"/>
              </w:rPr>
              <w:t>3</w:t>
            </w:r>
          </w:p>
        </w:tc>
        <w:tc>
          <w:tcPr>
            <w:tcW w:w="1205" w:type="dxa"/>
          </w:tcPr>
          <w:p w14:paraId="6D43A7A9" w14:textId="1AB05894"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224,0</w:t>
            </w:r>
          </w:p>
        </w:tc>
      </w:tr>
      <w:tr w:rsidR="001C7D1D" w:rsidRPr="00D11DB7" w14:paraId="1E8405A1" w14:textId="77777777" w:rsidTr="00385516">
        <w:trPr>
          <w:trHeight w:val="265"/>
          <w:jc w:val="center"/>
        </w:trPr>
        <w:tc>
          <w:tcPr>
            <w:tcW w:w="699" w:type="dxa"/>
            <w:shd w:val="clear" w:color="auto" w:fill="auto"/>
            <w:vAlign w:val="center"/>
          </w:tcPr>
          <w:p w14:paraId="6D68F126"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10</w:t>
            </w:r>
          </w:p>
        </w:tc>
        <w:tc>
          <w:tcPr>
            <w:tcW w:w="5250" w:type="dxa"/>
            <w:shd w:val="clear" w:color="auto" w:fill="auto"/>
            <w:vAlign w:val="center"/>
          </w:tcPr>
          <w:p w14:paraId="6DF83005"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Жесткость общая (7 ммоль/дм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65571B56"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ммоль/дм</w:t>
            </w:r>
            <w:r w:rsidRPr="00D11DB7">
              <w:rPr>
                <w:rFonts w:ascii="Times New Roman" w:hAnsi="Times New Roman" w:cs="Times New Roman"/>
                <w:vertAlign w:val="superscript"/>
              </w:rPr>
              <w:t>3</w:t>
            </w:r>
          </w:p>
        </w:tc>
        <w:tc>
          <w:tcPr>
            <w:tcW w:w="1205" w:type="dxa"/>
          </w:tcPr>
          <w:p w14:paraId="59C0A542" w14:textId="132BEDF7"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0,6</w:t>
            </w:r>
          </w:p>
        </w:tc>
      </w:tr>
      <w:tr w:rsidR="001C7D1D" w:rsidRPr="00D11DB7" w14:paraId="0E9211A7" w14:textId="77777777" w:rsidTr="00385516">
        <w:trPr>
          <w:trHeight w:val="283"/>
          <w:jc w:val="center"/>
        </w:trPr>
        <w:tc>
          <w:tcPr>
            <w:tcW w:w="699" w:type="dxa"/>
            <w:shd w:val="clear" w:color="auto" w:fill="auto"/>
            <w:vAlign w:val="center"/>
          </w:tcPr>
          <w:p w14:paraId="49D8A424"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11</w:t>
            </w:r>
          </w:p>
        </w:tc>
        <w:tc>
          <w:tcPr>
            <w:tcW w:w="5250" w:type="dxa"/>
            <w:shd w:val="clear" w:color="auto" w:fill="auto"/>
            <w:vAlign w:val="center"/>
          </w:tcPr>
          <w:p w14:paraId="171DCAD4"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Окисляемость (5 мгО2/ 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6CFAE102"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мг/дм</w:t>
            </w:r>
            <w:r w:rsidRPr="00D11DB7">
              <w:rPr>
                <w:rFonts w:ascii="Times New Roman" w:hAnsi="Times New Roman" w:cs="Times New Roman"/>
                <w:vertAlign w:val="superscript"/>
              </w:rPr>
              <w:t>3</w:t>
            </w:r>
          </w:p>
        </w:tc>
        <w:tc>
          <w:tcPr>
            <w:tcW w:w="1205" w:type="dxa"/>
          </w:tcPr>
          <w:p w14:paraId="6F96FA31" w14:textId="52E2023D"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1,1</w:t>
            </w:r>
          </w:p>
        </w:tc>
      </w:tr>
      <w:tr w:rsidR="001C7D1D" w:rsidRPr="00D11DB7" w14:paraId="1C199E96" w14:textId="77777777" w:rsidTr="00385516">
        <w:trPr>
          <w:trHeight w:val="283"/>
          <w:jc w:val="center"/>
        </w:trPr>
        <w:tc>
          <w:tcPr>
            <w:tcW w:w="699" w:type="dxa"/>
            <w:shd w:val="clear" w:color="auto" w:fill="auto"/>
            <w:vAlign w:val="center"/>
          </w:tcPr>
          <w:p w14:paraId="14BBDC6F"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12</w:t>
            </w:r>
          </w:p>
        </w:tc>
        <w:tc>
          <w:tcPr>
            <w:tcW w:w="5250" w:type="dxa"/>
            <w:shd w:val="clear" w:color="auto" w:fill="auto"/>
            <w:vAlign w:val="center"/>
          </w:tcPr>
          <w:p w14:paraId="06043A9C"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Фенольный индекс (0,001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6B49338F"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мг/дм</w:t>
            </w:r>
            <w:r w:rsidRPr="00D11DB7">
              <w:rPr>
                <w:rFonts w:ascii="Times New Roman" w:hAnsi="Times New Roman" w:cs="Times New Roman"/>
                <w:vertAlign w:val="superscript"/>
              </w:rPr>
              <w:t>3</w:t>
            </w:r>
          </w:p>
        </w:tc>
        <w:tc>
          <w:tcPr>
            <w:tcW w:w="1205" w:type="dxa"/>
          </w:tcPr>
          <w:p w14:paraId="724BDA53" w14:textId="23177620"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0,0005</w:t>
            </w:r>
          </w:p>
        </w:tc>
      </w:tr>
      <w:tr w:rsidR="001C7D1D" w:rsidRPr="00D11DB7" w14:paraId="0E72EB69" w14:textId="77777777" w:rsidTr="00385516">
        <w:trPr>
          <w:trHeight w:val="283"/>
          <w:jc w:val="center"/>
        </w:trPr>
        <w:tc>
          <w:tcPr>
            <w:tcW w:w="699" w:type="dxa"/>
            <w:shd w:val="clear" w:color="auto" w:fill="auto"/>
            <w:vAlign w:val="center"/>
          </w:tcPr>
          <w:p w14:paraId="1DE59E89"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13</w:t>
            </w:r>
          </w:p>
        </w:tc>
        <w:tc>
          <w:tcPr>
            <w:tcW w:w="5250" w:type="dxa"/>
            <w:shd w:val="clear" w:color="auto" w:fill="auto"/>
            <w:vAlign w:val="center"/>
          </w:tcPr>
          <w:p w14:paraId="0CFFB089"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Нефтепродукты суммарно (0,1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4824252D"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мг/дм</w:t>
            </w:r>
            <w:r w:rsidRPr="00D11DB7">
              <w:rPr>
                <w:rFonts w:ascii="Times New Roman" w:hAnsi="Times New Roman" w:cs="Times New Roman"/>
                <w:vertAlign w:val="superscript"/>
              </w:rPr>
              <w:t>3</w:t>
            </w:r>
          </w:p>
        </w:tc>
        <w:tc>
          <w:tcPr>
            <w:tcW w:w="1205" w:type="dxa"/>
          </w:tcPr>
          <w:p w14:paraId="2DB30C09" w14:textId="1A960911"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0,04</w:t>
            </w:r>
          </w:p>
        </w:tc>
      </w:tr>
      <w:tr w:rsidR="001C7D1D" w:rsidRPr="00D11DB7" w14:paraId="5ADE27EE" w14:textId="77777777" w:rsidTr="00385516">
        <w:trPr>
          <w:trHeight w:val="283"/>
          <w:jc w:val="center"/>
        </w:trPr>
        <w:tc>
          <w:tcPr>
            <w:tcW w:w="699" w:type="dxa"/>
            <w:shd w:val="clear" w:color="auto" w:fill="auto"/>
            <w:vAlign w:val="center"/>
          </w:tcPr>
          <w:p w14:paraId="69BDD13E"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14</w:t>
            </w:r>
          </w:p>
        </w:tc>
        <w:tc>
          <w:tcPr>
            <w:tcW w:w="5250" w:type="dxa"/>
            <w:shd w:val="clear" w:color="auto" w:fill="auto"/>
            <w:vAlign w:val="center"/>
          </w:tcPr>
          <w:p w14:paraId="321116E9"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ПАВ (анионоактивные) (0,5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54A8A4E3"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мг/дм</w:t>
            </w:r>
            <w:r w:rsidRPr="00D11DB7">
              <w:rPr>
                <w:rFonts w:ascii="Times New Roman" w:hAnsi="Times New Roman" w:cs="Times New Roman"/>
                <w:vertAlign w:val="superscript"/>
              </w:rPr>
              <w:t>3</w:t>
            </w:r>
          </w:p>
        </w:tc>
        <w:tc>
          <w:tcPr>
            <w:tcW w:w="1205" w:type="dxa"/>
          </w:tcPr>
          <w:p w14:paraId="64CA73CD" w14:textId="317F505C"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0,025</w:t>
            </w:r>
          </w:p>
        </w:tc>
      </w:tr>
      <w:tr w:rsidR="001C7D1D" w:rsidRPr="00D11DB7" w14:paraId="56AD05DC" w14:textId="77777777" w:rsidTr="00385516">
        <w:trPr>
          <w:trHeight w:val="283"/>
          <w:jc w:val="center"/>
        </w:trPr>
        <w:tc>
          <w:tcPr>
            <w:tcW w:w="8359" w:type="dxa"/>
            <w:gridSpan w:val="4"/>
            <w:shd w:val="clear" w:color="auto" w:fill="auto"/>
            <w:vAlign w:val="center"/>
          </w:tcPr>
          <w:p w14:paraId="51D3A8B8" w14:textId="45D861EA" w:rsidR="001C7D1D" w:rsidRPr="00D11DB7" w:rsidRDefault="001C7D1D" w:rsidP="001C7D1D">
            <w:pPr>
              <w:ind w:left="-230" w:right="-181" w:firstLine="72"/>
              <w:jc w:val="center"/>
              <w:rPr>
                <w:rFonts w:ascii="Times New Roman" w:hAnsi="Times New Roman" w:cs="Times New Roman"/>
              </w:rPr>
            </w:pPr>
            <w:r w:rsidRPr="00D11DB7">
              <w:rPr>
                <w:rFonts w:ascii="Times New Roman" w:hAnsi="Times New Roman" w:cs="Times New Roman"/>
                <w:b/>
              </w:rPr>
              <w:t>Неорганические и органические вещества</w:t>
            </w:r>
          </w:p>
        </w:tc>
      </w:tr>
      <w:tr w:rsidR="001C7D1D" w:rsidRPr="00D11DB7" w14:paraId="11CB7B28" w14:textId="77777777" w:rsidTr="00385516">
        <w:trPr>
          <w:trHeight w:val="191"/>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FBA4957"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15</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289C94F4"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Алюминий (0,2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A0B2258"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мг/дм</w:t>
            </w:r>
            <w:r w:rsidRPr="00D11DB7">
              <w:rPr>
                <w:rFonts w:ascii="Times New Roman" w:hAnsi="Times New Roman" w:cs="Times New Roman"/>
                <w:vertAlign w:val="superscript"/>
              </w:rPr>
              <w:t>3</w:t>
            </w:r>
          </w:p>
        </w:tc>
        <w:tc>
          <w:tcPr>
            <w:tcW w:w="1205" w:type="dxa"/>
            <w:tcBorders>
              <w:top w:val="single" w:sz="4" w:space="0" w:color="auto"/>
              <w:left w:val="single" w:sz="4" w:space="0" w:color="auto"/>
              <w:bottom w:val="single" w:sz="4" w:space="0" w:color="auto"/>
              <w:right w:val="single" w:sz="4" w:space="0" w:color="auto"/>
            </w:tcBorders>
          </w:tcPr>
          <w:p w14:paraId="38314B4F" w14:textId="19EA20B4"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0,04</w:t>
            </w:r>
          </w:p>
        </w:tc>
      </w:tr>
      <w:tr w:rsidR="001C7D1D" w:rsidRPr="00D11DB7" w14:paraId="169EA9B9" w14:textId="77777777" w:rsidTr="00385516">
        <w:trPr>
          <w:trHeight w:val="191"/>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6407457"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16</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31BBFA09"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Аммиак (2,0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373E93D" w14:textId="1A7B565C"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60C784F4" w14:textId="328A5CAD"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0,1</w:t>
            </w:r>
          </w:p>
        </w:tc>
      </w:tr>
      <w:tr w:rsidR="001C7D1D" w:rsidRPr="00D11DB7" w14:paraId="2CE59C42" w14:textId="77777777" w:rsidTr="00385516">
        <w:trPr>
          <w:trHeight w:val="191"/>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FE1C94A"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17</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73F406BA"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Бром (0,2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tcPr>
          <w:p w14:paraId="73B30E85"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3740F562" w14:textId="2F674E3C"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0,02</w:t>
            </w:r>
          </w:p>
        </w:tc>
      </w:tr>
      <w:tr w:rsidR="001C7D1D" w:rsidRPr="00D11DB7" w14:paraId="3D9D4397" w14:textId="77777777" w:rsidTr="00385516">
        <w:trPr>
          <w:trHeight w:val="191"/>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FA85B20"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18</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78BCE1F1"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Нитраты (45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134DC8E"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63FDECC1" w14:textId="580002EB"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0,2</w:t>
            </w:r>
          </w:p>
        </w:tc>
      </w:tr>
      <w:tr w:rsidR="001C7D1D" w:rsidRPr="00D11DB7" w14:paraId="1B3F657F" w14:textId="77777777" w:rsidTr="00385516">
        <w:trPr>
          <w:trHeight w:val="191"/>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536DA89"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19</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346A9C14"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Нитриты (3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8F26ABA"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06F55C02" w14:textId="2AAE213E"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0,003</w:t>
            </w:r>
          </w:p>
        </w:tc>
      </w:tr>
      <w:tr w:rsidR="001C7D1D" w:rsidRPr="00D11DB7" w14:paraId="12E08D5D" w14:textId="77777777" w:rsidTr="00385516">
        <w:trPr>
          <w:trHeight w:val="273"/>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A2588A2"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20</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3CF7A457"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Железо (0,3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3687041"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58A72E80" w14:textId="036A528F"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0,1</w:t>
            </w:r>
          </w:p>
        </w:tc>
      </w:tr>
      <w:tr w:rsidR="001C7D1D" w:rsidRPr="00D11DB7" w14:paraId="0605A9B4" w14:textId="77777777" w:rsidTr="00385516">
        <w:trPr>
          <w:trHeight w:val="273"/>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B9BED58"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21</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37ED2A87"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Фториды (1,5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2085438E"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337D4F24" w14:textId="7610A579"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1,01</w:t>
            </w:r>
          </w:p>
        </w:tc>
      </w:tr>
      <w:tr w:rsidR="001C7D1D" w:rsidRPr="00D11DB7" w14:paraId="4E81DE5F" w14:textId="77777777" w:rsidTr="00385516">
        <w:trPr>
          <w:trHeight w:val="273"/>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24C1E02"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lastRenderedPageBreak/>
              <w:t>22</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5D27EE5E"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Сульфаты SO</w:t>
            </w:r>
            <w:r w:rsidRPr="00D11DB7">
              <w:rPr>
                <w:rFonts w:ascii="Times New Roman" w:hAnsi="Times New Roman" w:cs="Times New Roman"/>
                <w:vertAlign w:val="subscript"/>
              </w:rPr>
              <w:t>4</w:t>
            </w:r>
            <w:r w:rsidRPr="00D11DB7">
              <w:rPr>
                <w:rFonts w:ascii="Times New Roman" w:hAnsi="Times New Roman" w:cs="Times New Roman"/>
                <w:vertAlign w:val="superscript"/>
              </w:rPr>
              <w:t>2 -</w:t>
            </w:r>
            <w:r w:rsidRPr="00D11DB7">
              <w:rPr>
                <w:rFonts w:ascii="Times New Roman" w:hAnsi="Times New Roman" w:cs="Times New Roman"/>
              </w:rPr>
              <w:t>(500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FF07C77"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27E3C5C9" w14:textId="41070EB1"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61,2</w:t>
            </w:r>
          </w:p>
        </w:tc>
      </w:tr>
      <w:tr w:rsidR="001C7D1D" w:rsidRPr="00D11DB7" w14:paraId="7D40F7D5" w14:textId="77777777" w:rsidTr="00385516">
        <w:trPr>
          <w:trHeight w:val="273"/>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73CBFF2"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23</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209C9429"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Хлориды Cl</w:t>
            </w:r>
            <w:r w:rsidRPr="00D11DB7">
              <w:rPr>
                <w:rFonts w:ascii="Times New Roman" w:hAnsi="Times New Roman" w:cs="Times New Roman"/>
                <w:vertAlign w:val="superscript"/>
              </w:rPr>
              <w:t xml:space="preserve"> - </w:t>
            </w:r>
            <w:r w:rsidRPr="00D11DB7">
              <w:rPr>
                <w:rFonts w:ascii="Times New Roman" w:hAnsi="Times New Roman" w:cs="Times New Roman"/>
              </w:rPr>
              <w:t>(350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31ECBC4A"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62004317" w14:textId="0093C7D2"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30,6</w:t>
            </w:r>
          </w:p>
        </w:tc>
      </w:tr>
      <w:tr w:rsidR="001C7D1D" w:rsidRPr="00D11DB7" w14:paraId="643730F4" w14:textId="77777777" w:rsidTr="00385516">
        <w:trPr>
          <w:trHeight w:val="273"/>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0709473" w14:textId="77777777" w:rsidR="001C7D1D" w:rsidRPr="00D11DB7" w:rsidRDefault="001C7D1D" w:rsidP="001C7D1D">
            <w:pPr>
              <w:jc w:val="center"/>
              <w:rPr>
                <w:rFonts w:ascii="Times New Roman" w:hAnsi="Times New Roman" w:cs="Times New Roman"/>
              </w:rPr>
            </w:pPr>
            <w:r w:rsidRPr="00D11DB7">
              <w:rPr>
                <w:rFonts w:ascii="Times New Roman" w:hAnsi="Times New Roman" w:cs="Times New Roman"/>
              </w:rPr>
              <w:t>24</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39FBD32C"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Марганец (0,1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CE11F32"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33767D55" w14:textId="46212E61"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0,005</w:t>
            </w:r>
          </w:p>
        </w:tc>
      </w:tr>
      <w:tr w:rsidR="001C7D1D" w:rsidRPr="00D11DB7" w14:paraId="41F717F8" w14:textId="77777777" w:rsidTr="00385516">
        <w:trPr>
          <w:trHeight w:val="275"/>
          <w:jc w:val="center"/>
        </w:trPr>
        <w:tc>
          <w:tcPr>
            <w:tcW w:w="699" w:type="dxa"/>
            <w:shd w:val="clear" w:color="auto" w:fill="auto"/>
            <w:vAlign w:val="center"/>
          </w:tcPr>
          <w:p w14:paraId="65DB4FE6" w14:textId="7FD4928A"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25</w:t>
            </w:r>
          </w:p>
        </w:tc>
        <w:tc>
          <w:tcPr>
            <w:tcW w:w="5250" w:type="dxa"/>
            <w:shd w:val="clear" w:color="auto" w:fill="auto"/>
            <w:vAlign w:val="center"/>
          </w:tcPr>
          <w:p w14:paraId="299522D1"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Медь Cu</w:t>
            </w:r>
            <w:r w:rsidRPr="00D11DB7">
              <w:rPr>
                <w:rFonts w:ascii="Times New Roman" w:hAnsi="Times New Roman" w:cs="Times New Roman"/>
                <w:vertAlign w:val="superscript"/>
              </w:rPr>
              <w:t>2+</w:t>
            </w:r>
            <w:r w:rsidRPr="00D11DB7">
              <w:rPr>
                <w:rFonts w:ascii="Times New Roman" w:hAnsi="Times New Roman" w:cs="Times New Roman"/>
              </w:rPr>
              <w:t xml:space="preserve"> (1,0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596573DB"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Pr>
          <w:p w14:paraId="241A80C9" w14:textId="4A6C8663"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0,0006</w:t>
            </w:r>
          </w:p>
        </w:tc>
      </w:tr>
      <w:tr w:rsidR="001C7D1D" w:rsidRPr="00D11DB7" w14:paraId="147580B6" w14:textId="77777777" w:rsidTr="00385516">
        <w:trPr>
          <w:trHeight w:val="281"/>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4B01BC2" w14:textId="33925921"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26</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0325C9DB"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 xml:space="preserve">Цинк </w:t>
            </w:r>
            <w:r w:rsidRPr="00D11DB7">
              <w:rPr>
                <w:rFonts w:ascii="Times New Roman" w:hAnsi="Times New Roman" w:cs="Times New Roman"/>
                <w:lang w:val="en-US"/>
              </w:rPr>
              <w:t>Zn</w:t>
            </w:r>
            <w:r w:rsidRPr="00D11DB7">
              <w:rPr>
                <w:rFonts w:ascii="Times New Roman" w:hAnsi="Times New Roman" w:cs="Times New Roman"/>
                <w:vertAlign w:val="superscript"/>
              </w:rPr>
              <w:t xml:space="preserve">2+ </w:t>
            </w:r>
            <w:r w:rsidRPr="00D11DB7">
              <w:rPr>
                <w:rFonts w:ascii="Times New Roman" w:hAnsi="Times New Roman" w:cs="Times New Roman"/>
              </w:rPr>
              <w:t>(5,0 мг/дм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BBD8B02"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118AAB44" w14:textId="30374704"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0,0005</w:t>
            </w:r>
          </w:p>
        </w:tc>
      </w:tr>
      <w:tr w:rsidR="001C7D1D" w:rsidRPr="00D11DB7" w14:paraId="5651751F" w14:textId="77777777" w:rsidTr="00385516">
        <w:trPr>
          <w:trHeight w:val="264"/>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AD78B46" w14:textId="02CFF44F"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27</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3A06EF5F"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 xml:space="preserve">ГХЦГ (линдан) </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3719DB91"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76090B29" w14:textId="07FFA325"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0,0001</w:t>
            </w:r>
          </w:p>
        </w:tc>
      </w:tr>
      <w:tr w:rsidR="001C7D1D" w:rsidRPr="00D11DB7" w14:paraId="41CA7E4D" w14:textId="77777777" w:rsidTr="00385516">
        <w:trPr>
          <w:trHeight w:val="272"/>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E071B27" w14:textId="4B30A7FE"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28</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41A9686E"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 xml:space="preserve">ДДТ (сумма изомеров) </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1B1825D2"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086FA54F" w14:textId="6BA3C4B2"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0,0001</w:t>
            </w:r>
          </w:p>
        </w:tc>
      </w:tr>
      <w:tr w:rsidR="001C7D1D" w:rsidRPr="00D11DB7" w14:paraId="7E0410A4" w14:textId="77777777" w:rsidTr="00385516">
        <w:trPr>
          <w:trHeight w:val="272"/>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105C228C" w14:textId="74768F99"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29</w:t>
            </w:r>
          </w:p>
        </w:tc>
        <w:tc>
          <w:tcPr>
            <w:tcW w:w="5250" w:type="dxa"/>
            <w:tcBorders>
              <w:top w:val="single" w:sz="4" w:space="0" w:color="auto"/>
              <w:left w:val="single" w:sz="4" w:space="0" w:color="auto"/>
              <w:bottom w:val="single" w:sz="4" w:space="0" w:color="auto"/>
              <w:right w:val="single" w:sz="4" w:space="0" w:color="auto"/>
            </w:tcBorders>
            <w:shd w:val="clear" w:color="auto" w:fill="auto"/>
            <w:vAlign w:val="center"/>
          </w:tcPr>
          <w:p w14:paraId="39A60EC8"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 xml:space="preserve">2,4-Д </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3291D1CB"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Borders>
              <w:top w:val="single" w:sz="4" w:space="0" w:color="auto"/>
              <w:left w:val="single" w:sz="4" w:space="0" w:color="auto"/>
              <w:bottom w:val="single" w:sz="4" w:space="0" w:color="auto"/>
              <w:right w:val="single" w:sz="4" w:space="0" w:color="auto"/>
            </w:tcBorders>
          </w:tcPr>
          <w:p w14:paraId="1F2A28FF" w14:textId="20FF1D51"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en-US"/>
              </w:rPr>
              <w:t>&lt;</w:t>
            </w:r>
            <w:r w:rsidRPr="00D11DB7">
              <w:rPr>
                <w:rFonts w:ascii="Times New Roman" w:hAnsi="Times New Roman" w:cs="Times New Roman"/>
                <w:lang w:val="ru-RU"/>
              </w:rPr>
              <w:t>0,002</w:t>
            </w:r>
          </w:p>
        </w:tc>
      </w:tr>
      <w:tr w:rsidR="001C7D1D" w:rsidRPr="00D11DB7" w14:paraId="08D76314" w14:textId="77777777" w:rsidTr="00385516">
        <w:trPr>
          <w:trHeight w:val="272"/>
          <w:jc w:val="center"/>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A04A16" w14:textId="4AE741C3" w:rsidR="001C7D1D" w:rsidRPr="00D11DB7" w:rsidRDefault="001C7D1D" w:rsidP="001C7D1D">
            <w:pPr>
              <w:ind w:left="-230" w:right="-181" w:firstLine="72"/>
              <w:jc w:val="center"/>
              <w:rPr>
                <w:rFonts w:ascii="Times New Roman" w:hAnsi="Times New Roman" w:cs="Times New Roman"/>
              </w:rPr>
            </w:pPr>
            <w:r w:rsidRPr="00D11DB7">
              <w:rPr>
                <w:rFonts w:ascii="Times New Roman" w:hAnsi="Times New Roman" w:cs="Times New Roman"/>
                <w:b/>
              </w:rPr>
              <w:t>Радиологические исследования</w:t>
            </w:r>
          </w:p>
        </w:tc>
      </w:tr>
      <w:tr w:rsidR="001C7D1D" w:rsidRPr="00D11DB7" w14:paraId="2B58CEE3" w14:textId="77777777" w:rsidTr="00385516">
        <w:trPr>
          <w:trHeight w:val="318"/>
          <w:jc w:val="center"/>
        </w:trPr>
        <w:tc>
          <w:tcPr>
            <w:tcW w:w="699" w:type="dxa"/>
            <w:shd w:val="clear" w:color="auto" w:fill="auto"/>
            <w:vAlign w:val="center"/>
          </w:tcPr>
          <w:p w14:paraId="79657DEB" w14:textId="1BC96156"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30</w:t>
            </w:r>
          </w:p>
        </w:tc>
        <w:tc>
          <w:tcPr>
            <w:tcW w:w="5250" w:type="dxa"/>
            <w:shd w:val="clear" w:color="auto" w:fill="auto"/>
            <w:vAlign w:val="center"/>
          </w:tcPr>
          <w:p w14:paraId="459CA4FF"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Суммарная альфа-активность (0,2 Бк/л)</w:t>
            </w:r>
          </w:p>
        </w:tc>
        <w:tc>
          <w:tcPr>
            <w:tcW w:w="1205" w:type="dxa"/>
            <w:shd w:val="clear" w:color="auto" w:fill="auto"/>
            <w:vAlign w:val="center"/>
          </w:tcPr>
          <w:p w14:paraId="25729199"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Бк/л</w:t>
            </w:r>
          </w:p>
        </w:tc>
        <w:tc>
          <w:tcPr>
            <w:tcW w:w="1205" w:type="dxa"/>
          </w:tcPr>
          <w:p w14:paraId="37484E95" w14:textId="40B441A5"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0,05</w:t>
            </w:r>
          </w:p>
        </w:tc>
      </w:tr>
      <w:tr w:rsidR="001C7D1D" w:rsidRPr="00D11DB7" w14:paraId="5321CC71" w14:textId="77777777" w:rsidTr="00385516">
        <w:trPr>
          <w:trHeight w:val="266"/>
          <w:jc w:val="center"/>
        </w:trPr>
        <w:tc>
          <w:tcPr>
            <w:tcW w:w="699" w:type="dxa"/>
            <w:shd w:val="clear" w:color="auto" w:fill="auto"/>
            <w:vAlign w:val="center"/>
          </w:tcPr>
          <w:p w14:paraId="0905AB51" w14:textId="212F14F1"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31</w:t>
            </w:r>
          </w:p>
        </w:tc>
        <w:tc>
          <w:tcPr>
            <w:tcW w:w="5250" w:type="dxa"/>
            <w:shd w:val="clear" w:color="auto" w:fill="auto"/>
            <w:vAlign w:val="center"/>
          </w:tcPr>
          <w:p w14:paraId="3989F587"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Суммарная бета-активность (1,0 Бк/л)</w:t>
            </w:r>
          </w:p>
        </w:tc>
        <w:tc>
          <w:tcPr>
            <w:tcW w:w="1205" w:type="dxa"/>
            <w:shd w:val="clear" w:color="auto" w:fill="auto"/>
            <w:vAlign w:val="center"/>
          </w:tcPr>
          <w:p w14:paraId="7C9D113C"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w:t>
            </w:r>
          </w:p>
        </w:tc>
        <w:tc>
          <w:tcPr>
            <w:tcW w:w="1205" w:type="dxa"/>
          </w:tcPr>
          <w:p w14:paraId="30AB18CB" w14:textId="4E9C3603"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0,07</w:t>
            </w:r>
          </w:p>
        </w:tc>
      </w:tr>
      <w:tr w:rsidR="001C7D1D" w:rsidRPr="00D11DB7" w14:paraId="5BFA1D1B" w14:textId="77777777" w:rsidTr="00385516">
        <w:trPr>
          <w:trHeight w:val="266"/>
          <w:jc w:val="center"/>
        </w:trPr>
        <w:tc>
          <w:tcPr>
            <w:tcW w:w="8359" w:type="dxa"/>
            <w:gridSpan w:val="4"/>
            <w:shd w:val="clear" w:color="auto" w:fill="auto"/>
            <w:vAlign w:val="center"/>
          </w:tcPr>
          <w:p w14:paraId="3AECBEFF" w14:textId="5A0BD657" w:rsidR="001C7D1D" w:rsidRPr="00D11DB7" w:rsidRDefault="001C7D1D" w:rsidP="001C7D1D">
            <w:pPr>
              <w:ind w:left="-230" w:right="-181" w:firstLine="72"/>
              <w:jc w:val="center"/>
              <w:rPr>
                <w:rFonts w:ascii="Times New Roman" w:hAnsi="Times New Roman" w:cs="Times New Roman"/>
                <w:lang w:val="en-US"/>
              </w:rPr>
            </w:pPr>
            <w:r w:rsidRPr="00D11DB7">
              <w:rPr>
                <w:rFonts w:ascii="Times New Roman" w:hAnsi="Times New Roman" w:cs="Times New Roman"/>
                <w:b/>
              </w:rPr>
              <w:t>Микробиологические показатели</w:t>
            </w:r>
          </w:p>
        </w:tc>
      </w:tr>
      <w:tr w:rsidR="001C7D1D" w:rsidRPr="00D11DB7" w14:paraId="225DE9A5" w14:textId="77777777" w:rsidTr="00385516">
        <w:trPr>
          <w:trHeight w:val="313"/>
          <w:jc w:val="center"/>
        </w:trPr>
        <w:tc>
          <w:tcPr>
            <w:tcW w:w="699" w:type="dxa"/>
            <w:shd w:val="clear" w:color="auto" w:fill="auto"/>
            <w:vAlign w:val="center"/>
          </w:tcPr>
          <w:p w14:paraId="205541BE" w14:textId="00F8B613"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32</w:t>
            </w:r>
          </w:p>
        </w:tc>
        <w:tc>
          <w:tcPr>
            <w:tcW w:w="5250" w:type="dxa"/>
            <w:shd w:val="clear" w:color="auto" w:fill="auto"/>
            <w:vAlign w:val="center"/>
          </w:tcPr>
          <w:p w14:paraId="01C7D5B7"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ОМЧ (50 ед в 1,0 см</w:t>
            </w:r>
            <w:r w:rsidRPr="00D11DB7">
              <w:rPr>
                <w:rFonts w:ascii="Times New Roman" w:hAnsi="Times New Roman" w:cs="Times New Roman"/>
                <w:vertAlign w:val="superscript"/>
              </w:rPr>
              <w:t>3</w:t>
            </w:r>
            <w:r w:rsidRPr="00D11DB7">
              <w:rPr>
                <w:rFonts w:ascii="Times New Roman" w:hAnsi="Times New Roman" w:cs="Times New Roman"/>
              </w:rPr>
              <w:t>)</w:t>
            </w:r>
          </w:p>
        </w:tc>
        <w:tc>
          <w:tcPr>
            <w:tcW w:w="1205" w:type="dxa"/>
            <w:shd w:val="clear" w:color="auto" w:fill="auto"/>
            <w:vAlign w:val="center"/>
          </w:tcPr>
          <w:p w14:paraId="6A5E9017" w14:textId="77777777" w:rsidR="001C7D1D" w:rsidRPr="00D11DB7" w:rsidRDefault="001C7D1D" w:rsidP="001C7D1D">
            <w:pPr>
              <w:ind w:left="-85" w:right="-44"/>
              <w:jc w:val="center"/>
              <w:rPr>
                <w:rFonts w:ascii="Times New Roman" w:hAnsi="Times New Roman" w:cs="Times New Roman"/>
                <w:sz w:val="20"/>
                <w:szCs w:val="20"/>
              </w:rPr>
            </w:pPr>
            <w:r w:rsidRPr="00D11DB7">
              <w:rPr>
                <w:rFonts w:ascii="Times New Roman" w:hAnsi="Times New Roman" w:cs="Times New Roman"/>
                <w:sz w:val="20"/>
                <w:szCs w:val="20"/>
              </w:rPr>
              <w:t>КОЕ в 1 см</w:t>
            </w:r>
            <w:r w:rsidRPr="00D11DB7">
              <w:rPr>
                <w:rFonts w:ascii="Times New Roman" w:hAnsi="Times New Roman" w:cs="Times New Roman"/>
                <w:sz w:val="20"/>
                <w:szCs w:val="20"/>
                <w:vertAlign w:val="superscript"/>
              </w:rPr>
              <w:t>3</w:t>
            </w:r>
          </w:p>
        </w:tc>
        <w:tc>
          <w:tcPr>
            <w:tcW w:w="1205" w:type="dxa"/>
          </w:tcPr>
          <w:p w14:paraId="48CAAE8E" w14:textId="76147627"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3</w:t>
            </w:r>
          </w:p>
        </w:tc>
      </w:tr>
      <w:tr w:rsidR="001C7D1D" w:rsidRPr="00D11DB7" w14:paraId="59577BBB" w14:textId="77777777" w:rsidTr="00385516">
        <w:trPr>
          <w:trHeight w:val="313"/>
          <w:jc w:val="center"/>
        </w:trPr>
        <w:tc>
          <w:tcPr>
            <w:tcW w:w="699" w:type="dxa"/>
            <w:shd w:val="clear" w:color="auto" w:fill="auto"/>
            <w:vAlign w:val="center"/>
          </w:tcPr>
          <w:p w14:paraId="07D916B1" w14:textId="67653CFB"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33</w:t>
            </w:r>
          </w:p>
        </w:tc>
        <w:tc>
          <w:tcPr>
            <w:tcW w:w="5250" w:type="dxa"/>
            <w:shd w:val="clear" w:color="auto" w:fill="auto"/>
            <w:vAlign w:val="center"/>
          </w:tcPr>
          <w:p w14:paraId="2E483D2C"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ОКБ</w:t>
            </w:r>
          </w:p>
        </w:tc>
        <w:tc>
          <w:tcPr>
            <w:tcW w:w="1205" w:type="dxa"/>
            <w:shd w:val="clear" w:color="auto" w:fill="auto"/>
            <w:vAlign w:val="center"/>
          </w:tcPr>
          <w:p w14:paraId="245F95A8"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rPr>
              <w:t>в 100 мл</w:t>
            </w:r>
          </w:p>
        </w:tc>
        <w:tc>
          <w:tcPr>
            <w:tcW w:w="1205" w:type="dxa"/>
          </w:tcPr>
          <w:p w14:paraId="01FD0B40" w14:textId="70F336C1"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Не обн</w:t>
            </w:r>
          </w:p>
        </w:tc>
      </w:tr>
      <w:tr w:rsidR="001C7D1D" w:rsidRPr="00D11DB7" w14:paraId="1D6F552E" w14:textId="77777777" w:rsidTr="00385516">
        <w:trPr>
          <w:trHeight w:val="313"/>
          <w:jc w:val="center"/>
        </w:trPr>
        <w:tc>
          <w:tcPr>
            <w:tcW w:w="699" w:type="dxa"/>
            <w:shd w:val="clear" w:color="auto" w:fill="auto"/>
            <w:vAlign w:val="center"/>
          </w:tcPr>
          <w:p w14:paraId="0C32A481" w14:textId="2F2A716C"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34</w:t>
            </w:r>
          </w:p>
        </w:tc>
        <w:tc>
          <w:tcPr>
            <w:tcW w:w="5250" w:type="dxa"/>
            <w:shd w:val="clear" w:color="auto" w:fill="auto"/>
          </w:tcPr>
          <w:p w14:paraId="0DDDAE1A"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i/>
                <w:iCs/>
                <w:sz w:val="22"/>
                <w:szCs w:val="22"/>
              </w:rPr>
              <w:t>Escherichia coli (E.coli)</w:t>
            </w:r>
            <w:r w:rsidRPr="00D11DB7">
              <w:rPr>
                <w:rFonts w:ascii="Times New Roman" w:hAnsi="Times New Roman" w:cs="Times New Roman"/>
                <w:sz w:val="22"/>
                <w:szCs w:val="22"/>
              </w:rPr>
              <w:t xml:space="preserve"> </w:t>
            </w:r>
          </w:p>
        </w:tc>
        <w:tc>
          <w:tcPr>
            <w:tcW w:w="1205" w:type="dxa"/>
            <w:shd w:val="clear" w:color="auto" w:fill="auto"/>
          </w:tcPr>
          <w:p w14:paraId="0C6CC8A1"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sz w:val="18"/>
                <w:szCs w:val="18"/>
              </w:rPr>
              <w:t>КОЕ в 100 см</w:t>
            </w:r>
            <w:r w:rsidRPr="00D11DB7">
              <w:rPr>
                <w:rFonts w:ascii="Times New Roman" w:hAnsi="Times New Roman" w:cs="Times New Roman"/>
                <w:sz w:val="18"/>
                <w:szCs w:val="18"/>
                <w:vertAlign w:val="superscript"/>
              </w:rPr>
              <w:t>3</w:t>
            </w:r>
            <w:r w:rsidRPr="00D11DB7">
              <w:rPr>
                <w:rFonts w:ascii="Times New Roman" w:hAnsi="Times New Roman" w:cs="Times New Roman"/>
                <w:sz w:val="18"/>
                <w:szCs w:val="18"/>
              </w:rPr>
              <w:t xml:space="preserve"> </w:t>
            </w:r>
          </w:p>
        </w:tc>
        <w:tc>
          <w:tcPr>
            <w:tcW w:w="1205" w:type="dxa"/>
          </w:tcPr>
          <w:p w14:paraId="44599045" w14:textId="24A37ECB"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Не обн</w:t>
            </w:r>
          </w:p>
        </w:tc>
      </w:tr>
      <w:tr w:rsidR="001C7D1D" w:rsidRPr="00D11DB7" w14:paraId="372065FA" w14:textId="77777777" w:rsidTr="00385516">
        <w:trPr>
          <w:trHeight w:val="313"/>
          <w:jc w:val="center"/>
        </w:trPr>
        <w:tc>
          <w:tcPr>
            <w:tcW w:w="699" w:type="dxa"/>
            <w:shd w:val="clear" w:color="auto" w:fill="auto"/>
            <w:vAlign w:val="center"/>
          </w:tcPr>
          <w:p w14:paraId="53238660" w14:textId="707B0B07"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35</w:t>
            </w:r>
          </w:p>
        </w:tc>
        <w:tc>
          <w:tcPr>
            <w:tcW w:w="5250" w:type="dxa"/>
            <w:shd w:val="clear" w:color="auto" w:fill="auto"/>
            <w:vAlign w:val="center"/>
          </w:tcPr>
          <w:p w14:paraId="14E6E15A"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Энтерококки</w:t>
            </w:r>
          </w:p>
        </w:tc>
        <w:tc>
          <w:tcPr>
            <w:tcW w:w="1205" w:type="dxa"/>
            <w:shd w:val="clear" w:color="auto" w:fill="auto"/>
            <w:vAlign w:val="center"/>
          </w:tcPr>
          <w:p w14:paraId="785FF051"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sz w:val="18"/>
                <w:szCs w:val="18"/>
              </w:rPr>
              <w:t>КОЕ в 100 см</w:t>
            </w:r>
            <w:r w:rsidRPr="00D11DB7">
              <w:rPr>
                <w:rFonts w:ascii="Times New Roman" w:hAnsi="Times New Roman" w:cs="Times New Roman"/>
                <w:sz w:val="18"/>
                <w:szCs w:val="18"/>
                <w:vertAlign w:val="superscript"/>
              </w:rPr>
              <w:t>3</w:t>
            </w:r>
          </w:p>
        </w:tc>
        <w:tc>
          <w:tcPr>
            <w:tcW w:w="1205" w:type="dxa"/>
          </w:tcPr>
          <w:p w14:paraId="13933D3A" w14:textId="3794D5C7"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Не обн</w:t>
            </w:r>
          </w:p>
        </w:tc>
      </w:tr>
      <w:tr w:rsidR="001C7D1D" w:rsidRPr="00D11DB7" w14:paraId="2B729B58" w14:textId="77777777" w:rsidTr="00385516">
        <w:trPr>
          <w:trHeight w:val="313"/>
          <w:jc w:val="center"/>
        </w:trPr>
        <w:tc>
          <w:tcPr>
            <w:tcW w:w="699" w:type="dxa"/>
            <w:shd w:val="clear" w:color="auto" w:fill="auto"/>
            <w:vAlign w:val="center"/>
          </w:tcPr>
          <w:p w14:paraId="70F4F91D" w14:textId="61F18E44"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36</w:t>
            </w:r>
          </w:p>
        </w:tc>
        <w:tc>
          <w:tcPr>
            <w:tcW w:w="5250" w:type="dxa"/>
            <w:shd w:val="clear" w:color="auto" w:fill="auto"/>
            <w:vAlign w:val="center"/>
          </w:tcPr>
          <w:p w14:paraId="0105D0D0"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rPr>
              <w:t>Колифаги</w:t>
            </w:r>
          </w:p>
        </w:tc>
        <w:tc>
          <w:tcPr>
            <w:tcW w:w="1205" w:type="dxa"/>
            <w:shd w:val="clear" w:color="auto" w:fill="auto"/>
          </w:tcPr>
          <w:p w14:paraId="57287807"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sz w:val="18"/>
                <w:szCs w:val="18"/>
              </w:rPr>
              <w:t>БОЕ в 100 см</w:t>
            </w:r>
            <w:r w:rsidRPr="00D11DB7">
              <w:rPr>
                <w:rFonts w:ascii="Times New Roman" w:hAnsi="Times New Roman" w:cs="Times New Roman"/>
                <w:sz w:val="18"/>
                <w:szCs w:val="18"/>
                <w:vertAlign w:val="superscript"/>
              </w:rPr>
              <w:t>3</w:t>
            </w:r>
          </w:p>
        </w:tc>
        <w:tc>
          <w:tcPr>
            <w:tcW w:w="1205" w:type="dxa"/>
          </w:tcPr>
          <w:p w14:paraId="469194C9" w14:textId="64B107CD"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Не обн</w:t>
            </w:r>
          </w:p>
        </w:tc>
      </w:tr>
      <w:tr w:rsidR="001C7D1D" w:rsidRPr="00D11DB7" w14:paraId="311EAED8" w14:textId="77777777" w:rsidTr="00385516">
        <w:trPr>
          <w:trHeight w:val="313"/>
          <w:jc w:val="center"/>
        </w:trPr>
        <w:tc>
          <w:tcPr>
            <w:tcW w:w="699" w:type="dxa"/>
            <w:shd w:val="clear" w:color="auto" w:fill="auto"/>
            <w:vAlign w:val="center"/>
          </w:tcPr>
          <w:p w14:paraId="66BE3969" w14:textId="10BC3528" w:rsidR="001C7D1D" w:rsidRPr="00D11DB7" w:rsidRDefault="001C7D1D" w:rsidP="001C7D1D">
            <w:pPr>
              <w:jc w:val="center"/>
              <w:rPr>
                <w:rFonts w:ascii="Times New Roman" w:hAnsi="Times New Roman" w:cs="Times New Roman"/>
                <w:lang w:val="ru-RU"/>
              </w:rPr>
            </w:pPr>
            <w:r w:rsidRPr="00D11DB7">
              <w:rPr>
                <w:rFonts w:ascii="Times New Roman" w:hAnsi="Times New Roman" w:cs="Times New Roman"/>
                <w:lang w:val="ru-RU"/>
              </w:rPr>
              <w:t>37</w:t>
            </w:r>
          </w:p>
        </w:tc>
        <w:tc>
          <w:tcPr>
            <w:tcW w:w="5250" w:type="dxa"/>
            <w:shd w:val="clear" w:color="auto" w:fill="auto"/>
          </w:tcPr>
          <w:p w14:paraId="2AAD650F" w14:textId="77777777" w:rsidR="001C7D1D" w:rsidRPr="00D11DB7" w:rsidRDefault="001C7D1D" w:rsidP="001C7D1D">
            <w:pPr>
              <w:ind w:left="-50" w:right="-1"/>
              <w:jc w:val="center"/>
              <w:rPr>
                <w:rFonts w:ascii="Times New Roman" w:hAnsi="Times New Roman" w:cs="Times New Roman"/>
              </w:rPr>
            </w:pPr>
            <w:r w:rsidRPr="00D11DB7">
              <w:rPr>
                <w:rFonts w:ascii="Times New Roman" w:hAnsi="Times New Roman" w:cs="Times New Roman"/>
                <w:sz w:val="22"/>
                <w:szCs w:val="22"/>
              </w:rPr>
              <w:t xml:space="preserve">Цисты и ооцисты патогенных простейших, яйца и личинки гельминтов </w:t>
            </w:r>
          </w:p>
        </w:tc>
        <w:tc>
          <w:tcPr>
            <w:tcW w:w="1205" w:type="dxa"/>
            <w:shd w:val="clear" w:color="auto" w:fill="auto"/>
          </w:tcPr>
          <w:p w14:paraId="590ACA36" w14:textId="77777777" w:rsidR="001C7D1D" w:rsidRPr="00D11DB7" w:rsidRDefault="001C7D1D" w:rsidP="001C7D1D">
            <w:pPr>
              <w:ind w:left="-85" w:right="-44"/>
              <w:jc w:val="center"/>
              <w:rPr>
                <w:rFonts w:ascii="Times New Roman" w:hAnsi="Times New Roman" w:cs="Times New Roman"/>
              </w:rPr>
            </w:pPr>
            <w:r w:rsidRPr="00D11DB7">
              <w:rPr>
                <w:rFonts w:ascii="Times New Roman" w:hAnsi="Times New Roman" w:cs="Times New Roman"/>
                <w:sz w:val="18"/>
                <w:szCs w:val="18"/>
              </w:rPr>
              <w:t>Определение в 50 дм</w:t>
            </w:r>
            <w:r w:rsidRPr="00D11DB7">
              <w:rPr>
                <w:rFonts w:ascii="Times New Roman" w:hAnsi="Times New Roman" w:cs="Times New Roman"/>
                <w:sz w:val="18"/>
                <w:szCs w:val="18"/>
                <w:vertAlign w:val="superscript"/>
              </w:rPr>
              <w:t>3</w:t>
            </w:r>
          </w:p>
        </w:tc>
        <w:tc>
          <w:tcPr>
            <w:tcW w:w="1205" w:type="dxa"/>
          </w:tcPr>
          <w:p w14:paraId="0DFC6AB0" w14:textId="225C0EAC" w:rsidR="001C7D1D" w:rsidRPr="00D11DB7" w:rsidRDefault="001C7D1D" w:rsidP="001C7D1D">
            <w:pPr>
              <w:ind w:left="-230" w:right="-181" w:firstLine="72"/>
              <w:jc w:val="center"/>
              <w:rPr>
                <w:rFonts w:ascii="Times New Roman" w:hAnsi="Times New Roman" w:cs="Times New Roman"/>
                <w:lang w:val="ru-RU"/>
              </w:rPr>
            </w:pPr>
            <w:r w:rsidRPr="00D11DB7">
              <w:rPr>
                <w:rFonts w:ascii="Times New Roman" w:hAnsi="Times New Roman" w:cs="Times New Roman"/>
                <w:lang w:val="ru-RU"/>
              </w:rPr>
              <w:t>Не обн</w:t>
            </w:r>
          </w:p>
        </w:tc>
      </w:tr>
    </w:tbl>
    <w:p w14:paraId="291F8911" w14:textId="123E8CBA" w:rsidR="00C20546" w:rsidRPr="00EF37EE" w:rsidRDefault="00C20546" w:rsidP="00C20546">
      <w:pPr>
        <w:shd w:val="clear" w:color="auto" w:fill="FFFFFF"/>
        <w:spacing w:line="276" w:lineRule="auto"/>
        <w:ind w:firstLine="709"/>
        <w:jc w:val="both"/>
        <w:rPr>
          <w:rFonts w:ascii="Times New Roman" w:hAnsi="Times New Roman" w:cs="Times New Roman"/>
          <w:sz w:val="28"/>
          <w:szCs w:val="28"/>
          <w:highlight w:val="yellow"/>
          <w:lang w:val="ru-RU"/>
        </w:rPr>
      </w:pPr>
    </w:p>
    <w:p w14:paraId="7502FB63" w14:textId="77777777" w:rsidR="00750D33" w:rsidRPr="00EF37EE" w:rsidRDefault="00750D33">
      <w:pPr>
        <w:rPr>
          <w:rFonts w:ascii="Times New Roman" w:eastAsia="Times New Roman" w:hAnsi="Times New Roman" w:cs="Times New Roman"/>
          <w:b/>
          <w:color w:val="auto"/>
          <w:kern w:val="28"/>
          <w:sz w:val="28"/>
          <w:szCs w:val="28"/>
          <w:highlight w:val="yellow"/>
          <w:lang w:val="ru-RU"/>
        </w:rPr>
      </w:pPr>
      <w:bookmarkStart w:id="75" w:name="_Toc455233210"/>
      <w:r w:rsidRPr="00EF37EE">
        <w:rPr>
          <w:rFonts w:ascii="Times New Roman" w:hAnsi="Times New Roman" w:cs="Times New Roman"/>
          <w:highlight w:val="yellow"/>
        </w:rPr>
        <w:br w:type="page"/>
      </w:r>
    </w:p>
    <w:p w14:paraId="2A3DCF89" w14:textId="5985971C" w:rsidR="0021035A" w:rsidRPr="00D11DB7" w:rsidRDefault="0021035A" w:rsidP="009D0897">
      <w:pPr>
        <w:pStyle w:val="10"/>
        <w:numPr>
          <w:ilvl w:val="0"/>
          <w:numId w:val="6"/>
        </w:numPr>
        <w:spacing w:after="0"/>
        <w:jc w:val="center"/>
        <w:rPr>
          <w:rFonts w:ascii="Times New Roman" w:hAnsi="Times New Roman" w:cs="Times New Roman"/>
        </w:rPr>
      </w:pPr>
      <w:bookmarkStart w:id="76" w:name="_Toc136435742"/>
      <w:r w:rsidRPr="00D11DB7">
        <w:rPr>
          <w:rFonts w:ascii="Times New Roman" w:hAnsi="Times New Roman" w:cs="Times New Roman"/>
        </w:rPr>
        <w:lastRenderedPageBreak/>
        <w:t>ГЕОЛОГО-ГИДРОГЕОЛОГИЧЕСКАЯ ХАРАКТЕРИСТИКА</w:t>
      </w:r>
      <w:bookmarkEnd w:id="75"/>
      <w:bookmarkEnd w:id="76"/>
    </w:p>
    <w:p w14:paraId="204F7EE2" w14:textId="77777777" w:rsidR="0021035A" w:rsidRPr="00D11DB7" w:rsidRDefault="0021035A" w:rsidP="0021035A">
      <w:pPr>
        <w:rPr>
          <w:rFonts w:ascii="Times New Roman" w:hAnsi="Times New Roman" w:cs="Times New Roman"/>
          <w:sz w:val="28"/>
          <w:szCs w:val="28"/>
        </w:rPr>
      </w:pPr>
    </w:p>
    <w:p w14:paraId="24C35BDA" w14:textId="77777777" w:rsidR="0021035A" w:rsidRPr="00D11DB7" w:rsidRDefault="0021035A" w:rsidP="0021035A">
      <w:pPr>
        <w:pStyle w:val="2"/>
        <w:jc w:val="center"/>
        <w:rPr>
          <w:rFonts w:ascii="Times New Roman" w:hAnsi="Times New Roman" w:cs="Times New Roman"/>
          <w:i w:val="0"/>
          <w:sz w:val="28"/>
        </w:rPr>
      </w:pPr>
      <w:bookmarkStart w:id="77" w:name="_Toc455233211"/>
      <w:bookmarkStart w:id="78" w:name="_Toc136435743"/>
      <w:r w:rsidRPr="00D11DB7">
        <w:rPr>
          <w:rFonts w:ascii="Times New Roman" w:hAnsi="Times New Roman" w:cs="Times New Roman"/>
          <w:i w:val="0"/>
          <w:sz w:val="28"/>
        </w:rPr>
        <w:t>3.1 Краткая геолого-гидрогеологическая характеристика</w:t>
      </w:r>
      <w:bookmarkEnd w:id="77"/>
      <w:bookmarkEnd w:id="78"/>
    </w:p>
    <w:p w14:paraId="75A77310" w14:textId="77777777" w:rsidR="0021035A" w:rsidRPr="00EF37EE" w:rsidRDefault="0021035A" w:rsidP="0021035A">
      <w:pPr>
        <w:shd w:val="clear" w:color="auto" w:fill="FFFFFF"/>
        <w:autoSpaceDE w:val="0"/>
        <w:autoSpaceDN w:val="0"/>
        <w:adjustRightInd w:val="0"/>
        <w:ind w:right="-1" w:firstLine="709"/>
        <w:jc w:val="center"/>
        <w:rPr>
          <w:rFonts w:ascii="Times New Roman" w:hAnsi="Times New Roman" w:cs="Times New Roman"/>
          <w:b/>
          <w:bCs/>
          <w:color w:val="404040"/>
          <w:sz w:val="28"/>
          <w:szCs w:val="28"/>
          <w:highlight w:val="yellow"/>
        </w:rPr>
      </w:pPr>
    </w:p>
    <w:p w14:paraId="7195DCAA" w14:textId="5386CEE4" w:rsidR="008C3BC8" w:rsidRPr="00D11DB7" w:rsidRDefault="00F5537E" w:rsidP="007B590A">
      <w:pPr>
        <w:spacing w:line="276" w:lineRule="auto"/>
        <w:ind w:firstLine="709"/>
        <w:jc w:val="both"/>
        <w:rPr>
          <w:rFonts w:ascii="Times New Roman" w:hAnsi="Times New Roman" w:cs="Times New Roman"/>
          <w:sz w:val="28"/>
          <w:szCs w:val="28"/>
          <w:lang w:val="ru-RU"/>
        </w:rPr>
      </w:pPr>
      <w:bookmarkStart w:id="79" w:name="_Hlk129781161"/>
      <w:bookmarkStart w:id="80" w:name="_Hlk102385430"/>
      <w:bookmarkStart w:id="81" w:name="_Hlk87479939"/>
      <w:bookmarkStart w:id="82" w:name="_Hlk33273647"/>
      <w:bookmarkStart w:id="83" w:name="_Toc455233212"/>
      <w:bookmarkStart w:id="84" w:name="_Toc390499339"/>
      <w:bookmarkStart w:id="85" w:name="_Toc395735009"/>
      <w:bookmarkStart w:id="86" w:name="_Toc396081745"/>
      <w:bookmarkStart w:id="87" w:name="_Toc398103015"/>
      <w:bookmarkStart w:id="88" w:name="_Toc414173610"/>
      <w:bookmarkStart w:id="89" w:name="_Toc420480588"/>
      <w:bookmarkStart w:id="90" w:name="_Toc420481011"/>
      <w:bookmarkStart w:id="91" w:name="_Toc9698488"/>
      <w:bookmarkStart w:id="92" w:name="_Toc9698489"/>
      <w:bookmarkStart w:id="93" w:name="_Toc420572882"/>
      <w:bookmarkStart w:id="94" w:name="_Toc420573071"/>
      <w:bookmarkStart w:id="95" w:name="_Toc9698714"/>
      <w:bookmarkStart w:id="96" w:name="_Toc69050428"/>
      <w:bookmarkStart w:id="97" w:name="_Toc438971932"/>
      <w:bookmarkStart w:id="98" w:name="_Toc439657269"/>
      <w:bookmarkStart w:id="99" w:name="_Toc439657977"/>
      <w:bookmarkStart w:id="100" w:name="_Toc440687447"/>
      <w:bookmarkStart w:id="101" w:name="_Toc443817250"/>
      <w:bookmarkStart w:id="102" w:name="_Toc443972167"/>
      <w:bookmarkStart w:id="103" w:name="_Toc444594792"/>
      <w:bookmarkStart w:id="104" w:name="_Toc38927919"/>
      <w:bookmarkStart w:id="105" w:name="_Toc95061244"/>
      <w:bookmarkStart w:id="106" w:name="_Toc116834606"/>
      <w:r w:rsidRPr="00D11DB7">
        <w:rPr>
          <w:rFonts w:ascii="Times New Roman" w:hAnsi="Times New Roman" w:cs="Times New Roman"/>
          <w:sz w:val="28"/>
          <w:szCs w:val="28"/>
        </w:rPr>
        <w:t xml:space="preserve">Согласно схеме гидрогеологического районирования Российской </w:t>
      </w:r>
      <w:r w:rsidR="00F45F23" w:rsidRPr="00D11DB7">
        <w:rPr>
          <w:rFonts w:ascii="Times New Roman" w:hAnsi="Times New Roman" w:cs="Times New Roman"/>
          <w:sz w:val="28"/>
          <w:szCs w:val="28"/>
        </w:rPr>
        <w:t>Федерации</w:t>
      </w:r>
      <w:r w:rsidRPr="00D11DB7">
        <w:rPr>
          <w:rFonts w:ascii="Times New Roman" w:hAnsi="Times New Roman" w:cs="Times New Roman"/>
          <w:sz w:val="28"/>
          <w:szCs w:val="28"/>
        </w:rPr>
        <w:t xml:space="preserve"> (Куренной, Пугач, 2004), в основе которой заложено геолого-тектоническое строение территории, район исследования расположен в </w:t>
      </w:r>
      <w:r w:rsidR="00F45F23" w:rsidRPr="00D11DB7">
        <w:rPr>
          <w:rFonts w:ascii="Times New Roman" w:hAnsi="Times New Roman" w:cs="Times New Roman"/>
          <w:sz w:val="28"/>
          <w:szCs w:val="28"/>
        </w:rPr>
        <w:t>центральной</w:t>
      </w:r>
      <w:r w:rsidRPr="00D11DB7">
        <w:rPr>
          <w:rFonts w:ascii="Times New Roman" w:hAnsi="Times New Roman" w:cs="Times New Roman"/>
          <w:sz w:val="28"/>
          <w:szCs w:val="28"/>
        </w:rPr>
        <w:t xml:space="preserve"> части Азово-Кубанского артезианского бассейна (гидрогеологическая структура II порядка), входящего в состав Скифского сложного артезианского бассейна (гидрогеологическая структура I порядка).</w:t>
      </w:r>
    </w:p>
    <w:bookmarkEnd w:id="79"/>
    <w:p w14:paraId="6AD049EA" w14:textId="6BA69B04" w:rsidR="002C5B7C" w:rsidRPr="00D11DB7" w:rsidRDefault="002C5B7C" w:rsidP="007B590A">
      <w:pPr>
        <w:spacing w:line="276" w:lineRule="auto"/>
        <w:ind w:firstLine="709"/>
        <w:jc w:val="both"/>
        <w:rPr>
          <w:rFonts w:ascii="Times New Roman" w:hAnsi="Times New Roman" w:cs="Times New Roman"/>
          <w:sz w:val="28"/>
          <w:szCs w:val="28"/>
        </w:rPr>
      </w:pPr>
      <w:r w:rsidRPr="00D11DB7">
        <w:rPr>
          <w:rFonts w:ascii="Times New Roman" w:hAnsi="Times New Roman" w:cs="Times New Roman"/>
          <w:sz w:val="28"/>
          <w:szCs w:val="28"/>
        </w:rPr>
        <w:t>Гидрогеологические и гидрохимические условия района сформировались под влиянием ряда специфических факторов, к которым относится геолого-тектоническое строение, история геологического развития, литологический и химический состав водовмещающих пород, близость области разгрузки, интенсивный водоотбор и др.</w:t>
      </w:r>
    </w:p>
    <w:p w14:paraId="62AA6841" w14:textId="25B07D21" w:rsidR="00F5537E" w:rsidRPr="00D11DB7" w:rsidRDefault="00F5537E" w:rsidP="004A0FBD">
      <w:pPr>
        <w:tabs>
          <w:tab w:val="left" w:pos="2160"/>
        </w:tabs>
        <w:spacing w:line="276" w:lineRule="auto"/>
        <w:ind w:firstLine="709"/>
        <w:jc w:val="both"/>
        <w:rPr>
          <w:rFonts w:ascii="Times New Roman" w:hAnsi="Times New Roman" w:cs="Times New Roman"/>
          <w:sz w:val="28"/>
        </w:rPr>
      </w:pPr>
      <w:r w:rsidRPr="00D11DB7">
        <w:rPr>
          <w:rFonts w:ascii="Times New Roman" w:hAnsi="Times New Roman" w:cs="Times New Roman"/>
          <w:sz w:val="28"/>
        </w:rPr>
        <w:t>По приуроченности к отдельным литолого-стратиграфическим образованиям, условиям формирования, циркуляции и режиму подземных вод, а также наличию гидравлической связи между некоторыми водоносными горизонтами, на рассматриваемой территории можно выделить следующие водоносные комплексы:</w:t>
      </w:r>
    </w:p>
    <w:p w14:paraId="52DAF904" w14:textId="3686E32E" w:rsidR="00B85196" w:rsidRPr="00D11DB7" w:rsidRDefault="00B85196" w:rsidP="004A0FBD">
      <w:pPr>
        <w:tabs>
          <w:tab w:val="left" w:pos="2160"/>
        </w:tabs>
        <w:spacing w:line="276" w:lineRule="auto"/>
        <w:ind w:firstLine="709"/>
        <w:jc w:val="both"/>
        <w:rPr>
          <w:rFonts w:ascii="Times New Roman" w:hAnsi="Times New Roman" w:cs="Times New Roman"/>
          <w:sz w:val="28"/>
          <w:lang w:val="ru-RU"/>
        </w:rPr>
      </w:pPr>
      <w:r w:rsidRPr="00D11DB7">
        <w:rPr>
          <w:rFonts w:ascii="Times New Roman" w:hAnsi="Times New Roman" w:cs="Times New Roman"/>
          <w:sz w:val="28"/>
          <w:lang w:val="ru-RU"/>
        </w:rPr>
        <w:t xml:space="preserve"> - водоносный </w:t>
      </w:r>
      <w:r w:rsidR="00884702" w:rsidRPr="00D11DB7">
        <w:rPr>
          <w:rFonts w:ascii="Times New Roman" w:hAnsi="Times New Roman" w:cs="Times New Roman"/>
          <w:sz w:val="28"/>
          <w:lang w:val="ru-RU"/>
        </w:rPr>
        <w:t>комплекс</w:t>
      </w:r>
      <w:r w:rsidRPr="00D11DB7">
        <w:rPr>
          <w:rFonts w:ascii="Times New Roman" w:hAnsi="Times New Roman" w:cs="Times New Roman"/>
          <w:sz w:val="28"/>
          <w:lang w:val="ru-RU"/>
        </w:rPr>
        <w:t xml:space="preserve"> </w:t>
      </w:r>
      <w:r w:rsidR="00884702" w:rsidRPr="00D11DB7">
        <w:rPr>
          <w:rFonts w:ascii="Times New Roman" w:hAnsi="Times New Roman" w:cs="Times New Roman"/>
          <w:sz w:val="28"/>
          <w:lang w:val="ru-RU"/>
        </w:rPr>
        <w:t>неоплейстоценовых</w:t>
      </w:r>
      <w:r w:rsidRPr="00D11DB7">
        <w:rPr>
          <w:rFonts w:ascii="Times New Roman" w:hAnsi="Times New Roman" w:cs="Times New Roman"/>
          <w:sz w:val="28"/>
          <w:lang w:val="ru-RU"/>
        </w:rPr>
        <w:t xml:space="preserve"> отложений (</w:t>
      </w:r>
      <w:r w:rsidR="00750359" w:rsidRPr="00D11DB7">
        <w:rPr>
          <w:rFonts w:ascii="Times New Roman" w:hAnsi="Times New Roman" w:cs="Times New Roman"/>
          <w:sz w:val="28"/>
          <w:lang w:val="en-US"/>
        </w:rPr>
        <w:t>a</w:t>
      </w:r>
      <w:r w:rsidR="00750359" w:rsidRPr="00D11DB7">
        <w:rPr>
          <w:rFonts w:ascii="Times New Roman" w:hAnsi="Times New Roman" w:cs="Times New Roman"/>
          <w:sz w:val="28"/>
          <w:lang w:val="ru-RU"/>
        </w:rPr>
        <w:t xml:space="preserve">, </w:t>
      </w:r>
      <w:r w:rsidR="00750359" w:rsidRPr="00D11DB7">
        <w:rPr>
          <w:rFonts w:ascii="Times New Roman" w:hAnsi="Times New Roman" w:cs="Times New Roman"/>
          <w:sz w:val="28"/>
          <w:lang w:val="en-US"/>
        </w:rPr>
        <w:t>la</w:t>
      </w:r>
      <w:r w:rsidRPr="00D11DB7">
        <w:rPr>
          <w:rFonts w:ascii="Times New Roman" w:hAnsi="Times New Roman" w:cs="Times New Roman"/>
          <w:sz w:val="28"/>
          <w:lang w:val="en-US"/>
        </w:rPr>
        <w:t>Q</w:t>
      </w:r>
      <w:r w:rsidR="00884702" w:rsidRPr="00D11DB7">
        <w:rPr>
          <w:rFonts w:ascii="Times New Roman" w:hAnsi="Times New Roman" w:cs="Times New Roman"/>
          <w:sz w:val="28"/>
          <w:vertAlign w:val="subscript"/>
          <w:lang w:val="en-US"/>
        </w:rPr>
        <w:t>I</w:t>
      </w:r>
      <w:r w:rsidR="00884702" w:rsidRPr="00D11DB7">
        <w:rPr>
          <w:rFonts w:ascii="Times New Roman" w:hAnsi="Times New Roman" w:cs="Times New Roman"/>
          <w:sz w:val="28"/>
          <w:vertAlign w:val="subscript"/>
          <w:lang w:val="ru-RU"/>
        </w:rPr>
        <w:t>-</w:t>
      </w:r>
      <w:r w:rsidR="00750359" w:rsidRPr="00D11DB7">
        <w:rPr>
          <w:rFonts w:ascii="Times New Roman" w:hAnsi="Times New Roman" w:cs="Times New Roman"/>
          <w:sz w:val="28"/>
          <w:vertAlign w:val="subscript"/>
          <w:lang w:val="en-US"/>
        </w:rPr>
        <w:t>III</w:t>
      </w:r>
      <w:r w:rsidRPr="00D11DB7">
        <w:rPr>
          <w:rFonts w:ascii="Times New Roman" w:hAnsi="Times New Roman" w:cs="Times New Roman"/>
          <w:sz w:val="28"/>
          <w:lang w:val="ru-RU"/>
        </w:rPr>
        <w:t>);</w:t>
      </w:r>
    </w:p>
    <w:p w14:paraId="1C0127F1" w14:textId="4C5D613B" w:rsidR="00F5537E" w:rsidRPr="00D11DB7" w:rsidRDefault="00F5537E" w:rsidP="007B590A">
      <w:pPr>
        <w:tabs>
          <w:tab w:val="left" w:pos="2160"/>
        </w:tabs>
        <w:spacing w:line="276" w:lineRule="auto"/>
        <w:ind w:firstLine="851"/>
        <w:jc w:val="both"/>
        <w:rPr>
          <w:rFonts w:ascii="Times New Roman" w:hAnsi="Times New Roman" w:cs="Times New Roman"/>
          <w:sz w:val="28"/>
        </w:rPr>
      </w:pPr>
      <w:r w:rsidRPr="00D11DB7">
        <w:rPr>
          <w:rFonts w:ascii="Times New Roman" w:hAnsi="Times New Roman" w:cs="Times New Roman"/>
          <w:sz w:val="28"/>
        </w:rPr>
        <w:t>-</w:t>
      </w:r>
      <w:r w:rsidRPr="00D11DB7">
        <w:rPr>
          <w:rFonts w:ascii="Times New Roman" w:hAnsi="Times New Roman" w:cs="Times New Roman"/>
          <w:sz w:val="28"/>
          <w:lang w:val="ru-RU"/>
        </w:rPr>
        <w:t xml:space="preserve"> </w:t>
      </w:r>
      <w:r w:rsidRPr="00D11DB7">
        <w:rPr>
          <w:rFonts w:ascii="Times New Roman" w:hAnsi="Times New Roman" w:cs="Times New Roman"/>
          <w:sz w:val="28"/>
        </w:rPr>
        <w:t xml:space="preserve">водоносный </w:t>
      </w:r>
      <w:r w:rsidR="00884702" w:rsidRPr="00D11DB7">
        <w:rPr>
          <w:rFonts w:ascii="Times New Roman" w:hAnsi="Times New Roman" w:cs="Times New Roman"/>
          <w:sz w:val="28"/>
          <w:lang w:val="ru-RU"/>
        </w:rPr>
        <w:t xml:space="preserve">комплекс </w:t>
      </w:r>
      <w:r w:rsidRPr="00D11DB7">
        <w:rPr>
          <w:rFonts w:ascii="Times New Roman" w:hAnsi="Times New Roman" w:cs="Times New Roman"/>
          <w:sz w:val="28"/>
        </w:rPr>
        <w:t>эоплейстоценовы</w:t>
      </w:r>
      <w:r w:rsidR="00884702" w:rsidRPr="00D11DB7">
        <w:rPr>
          <w:rFonts w:ascii="Times New Roman" w:hAnsi="Times New Roman" w:cs="Times New Roman"/>
          <w:sz w:val="28"/>
          <w:lang w:val="ru-RU"/>
        </w:rPr>
        <w:t>х отложений</w:t>
      </w:r>
      <w:r w:rsidRPr="00D11DB7">
        <w:rPr>
          <w:rFonts w:ascii="Times New Roman" w:hAnsi="Times New Roman" w:cs="Times New Roman"/>
          <w:sz w:val="28"/>
        </w:rPr>
        <w:t xml:space="preserve"> </w:t>
      </w:r>
      <w:r w:rsidR="00750359" w:rsidRPr="00D11DB7">
        <w:rPr>
          <w:rFonts w:ascii="Times New Roman" w:hAnsi="Times New Roman" w:cs="Times New Roman"/>
          <w:sz w:val="28"/>
        </w:rPr>
        <w:t>(</w:t>
      </w:r>
      <w:r w:rsidR="00750359" w:rsidRPr="00D11DB7">
        <w:rPr>
          <w:rFonts w:ascii="Times New Roman" w:hAnsi="Times New Roman" w:cs="Times New Roman"/>
          <w:sz w:val="28"/>
          <w:lang w:val="en-US"/>
        </w:rPr>
        <w:t>a</w:t>
      </w:r>
      <w:r w:rsidR="00750359" w:rsidRPr="00D11DB7">
        <w:rPr>
          <w:rFonts w:ascii="Times New Roman" w:hAnsi="Times New Roman" w:cs="Times New Roman"/>
          <w:sz w:val="28"/>
          <w:lang w:val="ru-RU"/>
        </w:rPr>
        <w:t xml:space="preserve">, </w:t>
      </w:r>
      <w:r w:rsidR="00750359" w:rsidRPr="00D11DB7">
        <w:rPr>
          <w:rFonts w:ascii="Times New Roman" w:hAnsi="Times New Roman" w:cs="Times New Roman"/>
          <w:sz w:val="28"/>
          <w:lang w:val="en-US"/>
        </w:rPr>
        <w:t>la</w:t>
      </w:r>
      <w:r w:rsidR="00750359" w:rsidRPr="00D11DB7">
        <w:rPr>
          <w:rFonts w:ascii="Times New Roman" w:hAnsi="Times New Roman" w:cs="Times New Roman"/>
          <w:sz w:val="28"/>
        </w:rPr>
        <w:t>Q</w:t>
      </w:r>
      <w:r w:rsidR="00750359" w:rsidRPr="00D11DB7">
        <w:rPr>
          <w:rFonts w:ascii="Times New Roman" w:hAnsi="Times New Roman" w:cs="Times New Roman"/>
          <w:sz w:val="28"/>
          <w:vertAlign w:val="subscript"/>
        </w:rPr>
        <w:t>E</w:t>
      </w:r>
      <w:r w:rsidR="00750359" w:rsidRPr="00D11DB7">
        <w:rPr>
          <w:rFonts w:ascii="Times New Roman" w:hAnsi="Times New Roman" w:cs="Times New Roman"/>
          <w:sz w:val="28"/>
        </w:rPr>
        <w:t>)</w:t>
      </w:r>
      <w:r w:rsidRPr="00D11DB7">
        <w:rPr>
          <w:rFonts w:ascii="Times New Roman" w:hAnsi="Times New Roman" w:cs="Times New Roman"/>
          <w:sz w:val="28"/>
        </w:rPr>
        <w:t>;</w:t>
      </w:r>
    </w:p>
    <w:p w14:paraId="736600BF" w14:textId="64FACC95" w:rsidR="00F5537E" w:rsidRPr="00D11DB7" w:rsidRDefault="00F5537E" w:rsidP="007B590A">
      <w:pPr>
        <w:tabs>
          <w:tab w:val="left" w:pos="2160"/>
        </w:tabs>
        <w:spacing w:line="276" w:lineRule="auto"/>
        <w:ind w:firstLine="851"/>
        <w:jc w:val="both"/>
        <w:rPr>
          <w:rFonts w:ascii="Times New Roman" w:hAnsi="Times New Roman" w:cs="Times New Roman"/>
          <w:sz w:val="28"/>
        </w:rPr>
      </w:pPr>
      <w:r w:rsidRPr="00D11DB7">
        <w:rPr>
          <w:rFonts w:ascii="Times New Roman" w:hAnsi="Times New Roman" w:cs="Times New Roman"/>
          <w:sz w:val="28"/>
        </w:rPr>
        <w:t xml:space="preserve">- водоносный </w:t>
      </w:r>
      <w:r w:rsidR="005800E4" w:rsidRPr="00D11DB7">
        <w:rPr>
          <w:rFonts w:ascii="Times New Roman" w:hAnsi="Times New Roman" w:cs="Times New Roman"/>
          <w:sz w:val="28"/>
          <w:lang w:val="ru-RU"/>
        </w:rPr>
        <w:t xml:space="preserve">комплекс </w:t>
      </w:r>
      <w:r w:rsidRPr="00D11DB7">
        <w:rPr>
          <w:rFonts w:ascii="Times New Roman" w:hAnsi="Times New Roman" w:cs="Times New Roman"/>
          <w:sz w:val="28"/>
        </w:rPr>
        <w:t>гелазски</w:t>
      </w:r>
      <w:r w:rsidR="005800E4" w:rsidRPr="00D11DB7">
        <w:rPr>
          <w:rFonts w:ascii="Times New Roman" w:hAnsi="Times New Roman" w:cs="Times New Roman"/>
          <w:sz w:val="28"/>
          <w:lang w:val="ru-RU"/>
        </w:rPr>
        <w:t>х отложений</w:t>
      </w:r>
      <w:r w:rsidRPr="00D11DB7">
        <w:rPr>
          <w:rFonts w:ascii="Times New Roman" w:hAnsi="Times New Roman" w:cs="Times New Roman"/>
          <w:sz w:val="28"/>
        </w:rPr>
        <w:t xml:space="preserve"> (Qgl);</w:t>
      </w:r>
    </w:p>
    <w:p w14:paraId="2B378212" w14:textId="35D11692" w:rsidR="00F5537E" w:rsidRPr="00D11DB7" w:rsidRDefault="00F5537E" w:rsidP="007B590A">
      <w:pPr>
        <w:tabs>
          <w:tab w:val="left" w:pos="2160"/>
        </w:tabs>
        <w:spacing w:line="276" w:lineRule="auto"/>
        <w:ind w:firstLine="851"/>
        <w:jc w:val="both"/>
        <w:rPr>
          <w:rFonts w:ascii="Times New Roman" w:hAnsi="Times New Roman" w:cs="Times New Roman"/>
          <w:sz w:val="28"/>
        </w:rPr>
      </w:pPr>
      <w:r w:rsidRPr="00D11DB7">
        <w:rPr>
          <w:rFonts w:ascii="Times New Roman" w:hAnsi="Times New Roman" w:cs="Times New Roman"/>
          <w:sz w:val="28"/>
        </w:rPr>
        <w:t>- водоносный верхнеплиоценовый комплекс (N</w:t>
      </w:r>
      <w:r w:rsidRPr="00D11DB7">
        <w:rPr>
          <w:rFonts w:ascii="Times New Roman" w:hAnsi="Times New Roman" w:cs="Times New Roman"/>
          <w:sz w:val="28"/>
          <w:vertAlign w:val="subscript"/>
        </w:rPr>
        <w:t>2</w:t>
      </w:r>
      <w:r w:rsidRPr="00D11DB7">
        <w:rPr>
          <w:rFonts w:ascii="Times New Roman" w:hAnsi="Times New Roman" w:cs="Times New Roman"/>
          <w:sz w:val="28"/>
          <w:vertAlign w:val="superscript"/>
        </w:rPr>
        <w:t>2</w:t>
      </w:r>
      <w:r w:rsidRPr="00D11DB7">
        <w:rPr>
          <w:rFonts w:ascii="Times New Roman" w:hAnsi="Times New Roman" w:cs="Times New Roman"/>
          <w:sz w:val="28"/>
        </w:rPr>
        <w:t>);</w:t>
      </w:r>
    </w:p>
    <w:p w14:paraId="0B85A88F" w14:textId="315BC0E6" w:rsidR="00F5537E" w:rsidRPr="00D11DB7" w:rsidRDefault="00F5537E" w:rsidP="007B590A">
      <w:pPr>
        <w:tabs>
          <w:tab w:val="left" w:pos="2160"/>
        </w:tabs>
        <w:spacing w:line="276" w:lineRule="auto"/>
        <w:ind w:firstLine="851"/>
        <w:jc w:val="both"/>
        <w:rPr>
          <w:rFonts w:ascii="Times New Roman" w:hAnsi="Times New Roman" w:cs="Times New Roman"/>
          <w:sz w:val="28"/>
        </w:rPr>
      </w:pPr>
      <w:r w:rsidRPr="00D11DB7">
        <w:rPr>
          <w:rFonts w:ascii="Times New Roman" w:hAnsi="Times New Roman" w:cs="Times New Roman"/>
          <w:sz w:val="28"/>
        </w:rPr>
        <w:t>- водоносный нижнеплиоценовый комплекс (N</w:t>
      </w:r>
      <w:r w:rsidRPr="00D11DB7">
        <w:rPr>
          <w:rFonts w:ascii="Times New Roman" w:hAnsi="Times New Roman" w:cs="Times New Roman"/>
          <w:sz w:val="28"/>
          <w:vertAlign w:val="subscript"/>
        </w:rPr>
        <w:t>2</w:t>
      </w:r>
      <w:r w:rsidRPr="00D11DB7">
        <w:rPr>
          <w:rFonts w:ascii="Times New Roman" w:hAnsi="Times New Roman" w:cs="Times New Roman"/>
          <w:sz w:val="28"/>
          <w:vertAlign w:val="superscript"/>
        </w:rPr>
        <w:t>1</w:t>
      </w:r>
      <w:r w:rsidRPr="00D11DB7">
        <w:rPr>
          <w:rFonts w:ascii="Times New Roman" w:hAnsi="Times New Roman" w:cs="Times New Roman"/>
          <w:sz w:val="28"/>
        </w:rPr>
        <w:t>).</w:t>
      </w:r>
    </w:p>
    <w:p w14:paraId="2527E1CE" w14:textId="6690E285" w:rsidR="00F5537E" w:rsidRPr="00D11DB7" w:rsidRDefault="00F5537E" w:rsidP="004A0FBD">
      <w:pPr>
        <w:tabs>
          <w:tab w:val="left" w:pos="2160"/>
        </w:tabs>
        <w:spacing w:line="276" w:lineRule="auto"/>
        <w:ind w:firstLine="709"/>
        <w:jc w:val="both"/>
        <w:rPr>
          <w:rFonts w:ascii="Times New Roman" w:hAnsi="Times New Roman" w:cs="Times New Roman"/>
          <w:sz w:val="28"/>
        </w:rPr>
      </w:pPr>
      <w:r w:rsidRPr="00D11DB7">
        <w:rPr>
          <w:rFonts w:ascii="Times New Roman" w:hAnsi="Times New Roman" w:cs="Times New Roman"/>
          <w:sz w:val="28"/>
        </w:rPr>
        <w:t xml:space="preserve">Ниже приводится характеристика геолого-гидрогеологических условий. </w:t>
      </w:r>
    </w:p>
    <w:p w14:paraId="32068511" w14:textId="59E89094" w:rsidR="002C5B7C" w:rsidRPr="00D11DB7" w:rsidRDefault="002C5B7C" w:rsidP="007B590A">
      <w:pPr>
        <w:spacing w:line="276" w:lineRule="auto"/>
        <w:ind w:firstLine="709"/>
        <w:jc w:val="both"/>
        <w:rPr>
          <w:rFonts w:ascii="Times New Roman" w:eastAsiaTheme="minorEastAsia" w:hAnsi="Times New Roman" w:cs="Times New Roman"/>
          <w:sz w:val="28"/>
          <w:szCs w:val="28"/>
        </w:rPr>
      </w:pPr>
      <w:r w:rsidRPr="00D11DB7">
        <w:rPr>
          <w:rFonts w:ascii="Times New Roman" w:hAnsi="Times New Roman" w:cs="Times New Roman"/>
          <w:sz w:val="28"/>
          <w:szCs w:val="28"/>
        </w:rPr>
        <w:t xml:space="preserve">На участке работ подземные воды изучены до глубины </w:t>
      </w:r>
      <w:r w:rsidR="00385516" w:rsidRPr="00D11DB7">
        <w:rPr>
          <w:rFonts w:ascii="Times New Roman" w:hAnsi="Times New Roman" w:cs="Times New Roman"/>
          <w:sz w:val="28"/>
          <w:szCs w:val="28"/>
          <w:lang w:val="ru-RU"/>
        </w:rPr>
        <w:t>170</w:t>
      </w:r>
      <w:r w:rsidRPr="00D11DB7">
        <w:rPr>
          <w:rFonts w:ascii="Times New Roman" w:hAnsi="Times New Roman" w:cs="Times New Roman"/>
          <w:sz w:val="28"/>
          <w:szCs w:val="28"/>
        </w:rPr>
        <w:t xml:space="preserve"> м. </w:t>
      </w:r>
      <w:r w:rsidRPr="00D11DB7">
        <w:rPr>
          <w:rFonts w:ascii="Times New Roman" w:eastAsiaTheme="minorEastAsia" w:hAnsi="Times New Roman" w:cs="Times New Roman"/>
          <w:sz w:val="28"/>
          <w:szCs w:val="28"/>
        </w:rPr>
        <w:t>Водозаборной скважиной №</w:t>
      </w:r>
      <w:r w:rsidRPr="00D11DB7">
        <w:rPr>
          <w:rFonts w:ascii="Times New Roman" w:eastAsiaTheme="minorEastAsia" w:hAnsi="Times New Roman" w:cs="Times New Roman"/>
          <w:sz w:val="28"/>
          <w:szCs w:val="28"/>
          <w:lang w:val="ru-RU"/>
        </w:rPr>
        <w:t xml:space="preserve"> </w:t>
      </w:r>
      <w:r w:rsidR="00385516" w:rsidRPr="00D11DB7">
        <w:rPr>
          <w:rFonts w:ascii="Times New Roman" w:eastAsiaTheme="minorEastAsia" w:hAnsi="Times New Roman" w:cs="Times New Roman"/>
          <w:sz w:val="28"/>
          <w:szCs w:val="28"/>
          <w:lang w:val="ru-RU"/>
        </w:rPr>
        <w:t>бн</w:t>
      </w:r>
      <w:r w:rsidRPr="00D11DB7">
        <w:rPr>
          <w:rFonts w:ascii="Times New Roman" w:eastAsiaTheme="minorEastAsia" w:hAnsi="Times New Roman" w:cs="Times New Roman"/>
          <w:sz w:val="28"/>
          <w:szCs w:val="28"/>
        </w:rPr>
        <w:t xml:space="preserve"> закаптированы </w:t>
      </w:r>
      <w:r w:rsidRPr="00D11DB7">
        <w:rPr>
          <w:rFonts w:ascii="Times New Roman" w:eastAsiaTheme="minorEastAsia" w:hAnsi="Times New Roman" w:cs="Times New Roman"/>
          <w:sz w:val="28"/>
          <w:szCs w:val="28"/>
          <w:lang w:val="ru-RU"/>
        </w:rPr>
        <w:t>эоплейстоценовые</w:t>
      </w:r>
      <w:r w:rsidRPr="00D11DB7">
        <w:rPr>
          <w:rFonts w:ascii="Times New Roman" w:eastAsiaTheme="minorEastAsia" w:hAnsi="Times New Roman" w:cs="Times New Roman"/>
          <w:sz w:val="28"/>
          <w:szCs w:val="28"/>
        </w:rPr>
        <w:t xml:space="preserve"> водоносные отложения. </w:t>
      </w:r>
    </w:p>
    <w:p w14:paraId="515CFFF5" w14:textId="51F1764B" w:rsidR="00884702" w:rsidRPr="00DE3B06" w:rsidRDefault="00884702" w:rsidP="00884702">
      <w:pPr>
        <w:spacing w:line="276" w:lineRule="auto"/>
        <w:ind w:firstLine="709"/>
        <w:contextualSpacing/>
        <w:jc w:val="both"/>
        <w:rPr>
          <w:rFonts w:ascii="Times New Roman" w:eastAsia="Calibri" w:hAnsi="Times New Roman" w:cs="Times New Roman"/>
          <w:sz w:val="28"/>
          <w:szCs w:val="28"/>
          <w:lang w:eastAsia="en-US"/>
        </w:rPr>
      </w:pPr>
      <w:r w:rsidRPr="00DE3B06">
        <w:rPr>
          <w:rFonts w:ascii="Times New Roman" w:eastAsia="Calibri" w:hAnsi="Times New Roman" w:cs="Times New Roman"/>
          <w:iCs/>
          <w:sz w:val="28"/>
          <w:szCs w:val="28"/>
          <w:u w:val="single"/>
          <w:lang w:val="ru-RU" w:eastAsia="en-US"/>
        </w:rPr>
        <w:t>Водоносный комплекс неоплейстоценовых отложений</w:t>
      </w:r>
      <w:r w:rsidRPr="00DE3B06">
        <w:rPr>
          <w:rFonts w:ascii="Times New Roman" w:eastAsia="Calibri" w:hAnsi="Times New Roman" w:cs="Times New Roman"/>
          <w:i/>
          <w:sz w:val="28"/>
          <w:szCs w:val="28"/>
          <w:u w:val="single"/>
          <w:lang w:eastAsia="en-US"/>
        </w:rPr>
        <w:t xml:space="preserve"> </w:t>
      </w:r>
      <w:r w:rsidRPr="00DE3B06">
        <w:rPr>
          <w:rFonts w:ascii="Times New Roman" w:eastAsia="Calibri" w:hAnsi="Times New Roman" w:cs="Times New Roman"/>
          <w:iCs/>
          <w:sz w:val="28"/>
          <w:szCs w:val="28"/>
          <w:u w:val="single"/>
          <w:lang w:eastAsia="en-US"/>
        </w:rPr>
        <w:t>(</w:t>
      </w:r>
      <w:r w:rsidR="00750359" w:rsidRPr="00DE3B06">
        <w:rPr>
          <w:rFonts w:ascii="Times New Roman" w:eastAsia="Calibri" w:hAnsi="Times New Roman" w:cs="Times New Roman"/>
          <w:iCs/>
          <w:sz w:val="28"/>
          <w:szCs w:val="28"/>
          <w:u w:val="single"/>
          <w:lang w:val="en-US" w:eastAsia="en-US"/>
        </w:rPr>
        <w:t>a</w:t>
      </w:r>
      <w:r w:rsidR="00750359" w:rsidRPr="00DE3B06">
        <w:rPr>
          <w:rFonts w:ascii="Times New Roman" w:eastAsia="Calibri" w:hAnsi="Times New Roman" w:cs="Times New Roman"/>
          <w:iCs/>
          <w:sz w:val="28"/>
          <w:szCs w:val="28"/>
          <w:u w:val="single"/>
          <w:lang w:val="ru-RU" w:eastAsia="en-US"/>
        </w:rPr>
        <w:t xml:space="preserve">, </w:t>
      </w:r>
      <w:r w:rsidR="00750359" w:rsidRPr="00DE3B06">
        <w:rPr>
          <w:rFonts w:ascii="Times New Roman" w:eastAsia="Calibri" w:hAnsi="Times New Roman" w:cs="Times New Roman"/>
          <w:iCs/>
          <w:sz w:val="28"/>
          <w:szCs w:val="28"/>
          <w:u w:val="single"/>
          <w:lang w:val="en-US" w:eastAsia="en-US"/>
        </w:rPr>
        <w:t>la</w:t>
      </w:r>
      <w:r w:rsidRPr="00DE3B06">
        <w:rPr>
          <w:rFonts w:ascii="Times New Roman" w:hAnsi="Times New Roman" w:cs="Times New Roman"/>
          <w:iCs/>
          <w:sz w:val="28"/>
          <w:szCs w:val="28"/>
          <w:u w:val="single"/>
          <w:lang w:val="en-US"/>
        </w:rPr>
        <w:t>Q</w:t>
      </w:r>
      <w:r w:rsidRPr="00DE3B06">
        <w:rPr>
          <w:rFonts w:ascii="Times New Roman" w:hAnsi="Times New Roman" w:cs="Times New Roman"/>
          <w:iCs/>
          <w:sz w:val="28"/>
          <w:szCs w:val="28"/>
          <w:u w:val="single"/>
          <w:vertAlign w:val="subscript"/>
          <w:lang w:val="en-US"/>
        </w:rPr>
        <w:t>I</w:t>
      </w:r>
      <w:r w:rsidRPr="00DE3B06">
        <w:rPr>
          <w:rFonts w:ascii="Times New Roman" w:hAnsi="Times New Roman" w:cs="Times New Roman"/>
          <w:iCs/>
          <w:sz w:val="28"/>
          <w:szCs w:val="28"/>
          <w:u w:val="single"/>
          <w:vertAlign w:val="subscript"/>
          <w:lang w:val="ru-RU"/>
        </w:rPr>
        <w:t>-</w:t>
      </w:r>
      <w:r w:rsidRPr="00DE3B06">
        <w:rPr>
          <w:rFonts w:ascii="Times New Roman" w:hAnsi="Times New Roman" w:cs="Times New Roman"/>
          <w:iCs/>
          <w:sz w:val="28"/>
          <w:szCs w:val="28"/>
          <w:u w:val="single"/>
          <w:vertAlign w:val="subscript"/>
          <w:lang w:val="en-US"/>
        </w:rPr>
        <w:t>I</w:t>
      </w:r>
      <w:r w:rsidR="00750359" w:rsidRPr="00DE3B06">
        <w:rPr>
          <w:rFonts w:ascii="Times New Roman" w:hAnsi="Times New Roman" w:cs="Times New Roman"/>
          <w:iCs/>
          <w:sz w:val="28"/>
          <w:szCs w:val="28"/>
          <w:u w:val="single"/>
          <w:vertAlign w:val="subscript"/>
          <w:lang w:val="en-US"/>
        </w:rPr>
        <w:t>II</w:t>
      </w:r>
      <w:r w:rsidRPr="00DE3B06">
        <w:rPr>
          <w:rFonts w:ascii="Times New Roman" w:eastAsia="Calibri" w:hAnsi="Times New Roman" w:cs="Times New Roman"/>
          <w:iCs/>
          <w:sz w:val="28"/>
          <w:szCs w:val="28"/>
          <w:u w:val="single"/>
          <w:lang w:eastAsia="en-US"/>
        </w:rPr>
        <w:t>)</w:t>
      </w:r>
      <w:r w:rsidRPr="00DE3B06">
        <w:rPr>
          <w:rFonts w:ascii="Times New Roman" w:eastAsia="Calibri" w:hAnsi="Times New Roman" w:cs="Times New Roman"/>
          <w:i/>
          <w:sz w:val="28"/>
          <w:szCs w:val="28"/>
          <w:lang w:eastAsia="en-US"/>
        </w:rPr>
        <w:t xml:space="preserve"> </w:t>
      </w:r>
      <w:r w:rsidRPr="00DE3B06">
        <w:rPr>
          <w:rFonts w:ascii="Times New Roman" w:eastAsia="Calibri" w:hAnsi="Times New Roman" w:cs="Times New Roman"/>
          <w:sz w:val="28"/>
          <w:szCs w:val="28"/>
          <w:lang w:eastAsia="en-US"/>
        </w:rPr>
        <w:t>залегает до глубин 30-50 м. Водовмещающими являются суглинки, супеси с прослоями песков, мощностью 2 до 5-7 м и общей мощности до 10</w:t>
      </w:r>
      <w:r w:rsidRPr="00DE3B06">
        <w:rPr>
          <w:rFonts w:ascii="Times New Roman" w:eastAsia="Calibri" w:hAnsi="Times New Roman" w:cs="Times New Roman"/>
          <w:sz w:val="28"/>
          <w:szCs w:val="28"/>
          <w:lang w:val="ru-RU" w:eastAsia="en-US"/>
        </w:rPr>
        <w:t xml:space="preserve"> </w:t>
      </w:r>
      <w:r w:rsidRPr="00DE3B06">
        <w:rPr>
          <w:rFonts w:ascii="Times New Roman" w:eastAsia="Calibri" w:hAnsi="Times New Roman" w:cs="Times New Roman"/>
          <w:sz w:val="28"/>
          <w:szCs w:val="28"/>
          <w:lang w:eastAsia="en-US"/>
        </w:rPr>
        <w:t>м, редко – до 30</w:t>
      </w:r>
      <w:r w:rsidRPr="00DE3B06">
        <w:rPr>
          <w:rFonts w:ascii="Times New Roman" w:eastAsia="Calibri" w:hAnsi="Times New Roman" w:cs="Times New Roman"/>
          <w:sz w:val="28"/>
          <w:szCs w:val="28"/>
          <w:lang w:val="ru-RU" w:eastAsia="en-US"/>
        </w:rPr>
        <w:t xml:space="preserve"> </w:t>
      </w:r>
      <w:r w:rsidRPr="00DE3B06">
        <w:rPr>
          <w:rFonts w:ascii="Times New Roman" w:eastAsia="Calibri" w:hAnsi="Times New Roman" w:cs="Times New Roman"/>
          <w:sz w:val="28"/>
          <w:szCs w:val="28"/>
          <w:lang w:eastAsia="en-US"/>
        </w:rPr>
        <w:t xml:space="preserve">м. </w:t>
      </w:r>
    </w:p>
    <w:p w14:paraId="77D449B8" w14:textId="147085A2" w:rsidR="00884702" w:rsidRPr="00DE3B06" w:rsidRDefault="00884702" w:rsidP="00884702">
      <w:pPr>
        <w:spacing w:line="276" w:lineRule="auto"/>
        <w:ind w:firstLine="709"/>
        <w:contextualSpacing/>
        <w:jc w:val="both"/>
        <w:rPr>
          <w:rFonts w:ascii="Times New Roman" w:eastAsia="Calibri" w:hAnsi="Times New Roman" w:cs="Times New Roman"/>
          <w:sz w:val="28"/>
          <w:szCs w:val="28"/>
          <w:lang w:eastAsia="en-US"/>
        </w:rPr>
      </w:pPr>
      <w:r w:rsidRPr="00DE3B06">
        <w:rPr>
          <w:rFonts w:ascii="Times New Roman" w:eastAsia="Calibri" w:hAnsi="Times New Roman" w:cs="Times New Roman"/>
          <w:sz w:val="28"/>
          <w:szCs w:val="28"/>
          <w:lang w:eastAsia="en-US"/>
        </w:rPr>
        <w:t>Статические уровни грунтовых вод находятся на глубинах 2-4</w:t>
      </w:r>
      <w:r w:rsidRPr="00DE3B06">
        <w:rPr>
          <w:rFonts w:ascii="Times New Roman" w:eastAsia="Calibri" w:hAnsi="Times New Roman" w:cs="Times New Roman"/>
          <w:sz w:val="28"/>
          <w:szCs w:val="28"/>
          <w:lang w:val="ru-RU" w:eastAsia="en-US"/>
        </w:rPr>
        <w:t xml:space="preserve"> </w:t>
      </w:r>
      <w:r w:rsidRPr="00DE3B06">
        <w:rPr>
          <w:rFonts w:ascii="Times New Roman" w:eastAsia="Calibri" w:hAnsi="Times New Roman" w:cs="Times New Roman"/>
          <w:sz w:val="28"/>
          <w:szCs w:val="28"/>
          <w:lang w:eastAsia="en-US"/>
        </w:rPr>
        <w:t>м. Поток их направлен к рекам (балкам), т.е. соответствует уклону рельефа. Водообильность комплекса невысокая: по колодцам – до 200 – 300 м</w:t>
      </w:r>
      <w:r w:rsidRPr="00DE3B06">
        <w:rPr>
          <w:rFonts w:ascii="Times New Roman" w:eastAsia="Calibri" w:hAnsi="Times New Roman" w:cs="Times New Roman"/>
          <w:sz w:val="28"/>
          <w:szCs w:val="28"/>
          <w:vertAlign w:val="superscript"/>
          <w:lang w:eastAsia="en-US"/>
        </w:rPr>
        <w:t>3</w:t>
      </w:r>
      <w:r w:rsidRPr="00DE3B06">
        <w:rPr>
          <w:rFonts w:ascii="Times New Roman" w:eastAsia="Calibri" w:hAnsi="Times New Roman" w:cs="Times New Roman"/>
          <w:sz w:val="28"/>
          <w:szCs w:val="28"/>
          <w:lang w:eastAsia="en-US"/>
        </w:rPr>
        <w:t>/сут, по скважинам дебиты достигают 180 – 240 м</w:t>
      </w:r>
      <w:r w:rsidRPr="00DE3B06">
        <w:rPr>
          <w:rFonts w:ascii="Times New Roman" w:eastAsia="Calibri" w:hAnsi="Times New Roman" w:cs="Times New Roman"/>
          <w:sz w:val="28"/>
          <w:szCs w:val="28"/>
          <w:vertAlign w:val="superscript"/>
          <w:lang w:eastAsia="en-US"/>
        </w:rPr>
        <w:t>3</w:t>
      </w:r>
      <w:r w:rsidRPr="00DE3B06">
        <w:rPr>
          <w:rFonts w:ascii="Times New Roman" w:eastAsia="Calibri" w:hAnsi="Times New Roman" w:cs="Times New Roman"/>
          <w:sz w:val="28"/>
          <w:szCs w:val="28"/>
          <w:lang w:eastAsia="en-US"/>
        </w:rPr>
        <w:t>/сут при понижениях уровня на 8-10</w:t>
      </w:r>
      <w:r w:rsidRPr="00DE3B06">
        <w:rPr>
          <w:rFonts w:ascii="Times New Roman" w:eastAsia="Calibri" w:hAnsi="Times New Roman" w:cs="Times New Roman"/>
          <w:sz w:val="28"/>
          <w:szCs w:val="28"/>
          <w:lang w:val="ru-RU" w:eastAsia="en-US"/>
        </w:rPr>
        <w:t xml:space="preserve"> </w:t>
      </w:r>
      <w:r w:rsidRPr="00DE3B06">
        <w:rPr>
          <w:rFonts w:ascii="Times New Roman" w:eastAsia="Calibri" w:hAnsi="Times New Roman" w:cs="Times New Roman"/>
          <w:sz w:val="28"/>
          <w:szCs w:val="28"/>
          <w:lang w:eastAsia="en-US"/>
        </w:rPr>
        <w:t xml:space="preserve">м. </w:t>
      </w:r>
    </w:p>
    <w:p w14:paraId="261D1161" w14:textId="2ECD8078" w:rsidR="00884702" w:rsidRPr="00DE3B06" w:rsidRDefault="00884702" w:rsidP="00884702">
      <w:pPr>
        <w:spacing w:line="276" w:lineRule="auto"/>
        <w:ind w:firstLine="709"/>
        <w:contextualSpacing/>
        <w:jc w:val="both"/>
        <w:rPr>
          <w:rFonts w:ascii="Times New Roman" w:eastAsia="Calibri" w:hAnsi="Times New Roman" w:cs="Times New Roman"/>
          <w:sz w:val="28"/>
          <w:szCs w:val="28"/>
          <w:lang w:eastAsia="en-US"/>
        </w:rPr>
      </w:pPr>
      <w:r w:rsidRPr="00DE3B06">
        <w:rPr>
          <w:rFonts w:ascii="Times New Roman" w:eastAsia="Calibri" w:hAnsi="Times New Roman" w:cs="Times New Roman"/>
          <w:sz w:val="28"/>
          <w:szCs w:val="28"/>
          <w:lang w:eastAsia="en-US"/>
        </w:rPr>
        <w:lastRenderedPageBreak/>
        <w:t>Вода имеет пестрый состав (чаще сульфатные кальциевые) и минерализацию от 0,6 до 1,5</w:t>
      </w:r>
      <w:r w:rsidRPr="00DE3B06">
        <w:rPr>
          <w:rFonts w:ascii="Times New Roman" w:eastAsia="Calibri" w:hAnsi="Times New Roman" w:cs="Times New Roman"/>
          <w:sz w:val="28"/>
          <w:szCs w:val="28"/>
          <w:lang w:val="ru-RU" w:eastAsia="en-US"/>
        </w:rPr>
        <w:t xml:space="preserve"> </w:t>
      </w:r>
      <w:r w:rsidRPr="00DE3B06">
        <w:rPr>
          <w:rFonts w:ascii="Times New Roman" w:eastAsia="Calibri" w:hAnsi="Times New Roman" w:cs="Times New Roman"/>
          <w:sz w:val="28"/>
          <w:szCs w:val="28"/>
          <w:lang w:eastAsia="en-US"/>
        </w:rPr>
        <w:t>г/л, жесткость – 6,9 – 7</w:t>
      </w:r>
      <w:r w:rsidRPr="00DE3B06">
        <w:rPr>
          <w:rFonts w:ascii="Times New Roman" w:eastAsia="Calibri" w:hAnsi="Times New Roman" w:cs="Times New Roman"/>
          <w:sz w:val="28"/>
          <w:szCs w:val="28"/>
          <w:lang w:val="ru-RU" w:eastAsia="en-US"/>
        </w:rPr>
        <w:t>,</w:t>
      </w:r>
      <w:r w:rsidRPr="00DE3B06">
        <w:rPr>
          <w:rFonts w:ascii="Times New Roman" w:eastAsia="Calibri" w:hAnsi="Times New Roman" w:cs="Times New Roman"/>
          <w:sz w:val="28"/>
          <w:szCs w:val="28"/>
          <w:lang w:eastAsia="en-US"/>
        </w:rPr>
        <w:t xml:space="preserve">2 мг-экв/л. Связь этих вод с эксплуатируемыми в естественных условиях отсутствует.  </w:t>
      </w:r>
    </w:p>
    <w:p w14:paraId="443081B1" w14:textId="1879568C" w:rsidR="00884702" w:rsidRPr="00DE3B06" w:rsidRDefault="00884702" w:rsidP="00884702">
      <w:pPr>
        <w:spacing w:line="276" w:lineRule="auto"/>
        <w:ind w:firstLine="709"/>
        <w:contextualSpacing/>
        <w:jc w:val="both"/>
        <w:rPr>
          <w:rFonts w:ascii="Times New Roman" w:eastAsia="Calibri" w:hAnsi="Times New Roman" w:cs="Times New Roman"/>
          <w:sz w:val="28"/>
          <w:szCs w:val="28"/>
          <w:lang w:eastAsia="en-US"/>
        </w:rPr>
      </w:pPr>
      <w:r w:rsidRPr="00DE3B06">
        <w:rPr>
          <w:rFonts w:ascii="Times New Roman" w:eastAsia="Calibri" w:hAnsi="Times New Roman" w:cs="Times New Roman"/>
          <w:sz w:val="28"/>
          <w:szCs w:val="28"/>
          <w:lang w:eastAsia="en-US"/>
        </w:rPr>
        <w:t xml:space="preserve">Не замечено снижение уровня грунтовых вод в пределах длительно работающих централизованных водозаборов, наблюдательных постов (Медведовского, Брюховецкого). </w:t>
      </w:r>
    </w:p>
    <w:p w14:paraId="13EC39C5" w14:textId="45C7986C" w:rsidR="00884702" w:rsidRPr="00DE3B06" w:rsidRDefault="00884702" w:rsidP="00884702">
      <w:pPr>
        <w:spacing w:line="276" w:lineRule="auto"/>
        <w:ind w:firstLine="709"/>
        <w:contextualSpacing/>
        <w:jc w:val="both"/>
        <w:rPr>
          <w:rFonts w:ascii="Times New Roman" w:eastAsia="Calibri" w:hAnsi="Times New Roman" w:cs="Times New Roman"/>
          <w:sz w:val="28"/>
          <w:szCs w:val="28"/>
          <w:lang w:eastAsia="en-US"/>
        </w:rPr>
      </w:pPr>
      <w:r w:rsidRPr="00DE3B06">
        <w:rPr>
          <w:rFonts w:ascii="Times New Roman" w:eastAsia="Calibri" w:hAnsi="Times New Roman" w:cs="Times New Roman"/>
          <w:sz w:val="28"/>
          <w:szCs w:val="28"/>
          <w:lang w:eastAsia="en-US"/>
        </w:rPr>
        <w:t xml:space="preserve">В целом использование грунтовых вод </w:t>
      </w:r>
      <w:r w:rsidRPr="00DE3B06">
        <w:rPr>
          <w:rFonts w:ascii="Times New Roman" w:eastAsia="Calibri" w:hAnsi="Times New Roman" w:cs="Times New Roman"/>
          <w:sz w:val="28"/>
          <w:szCs w:val="28"/>
          <w:lang w:val="ru-RU" w:eastAsia="en-US"/>
        </w:rPr>
        <w:t>неоплейстоценовых</w:t>
      </w:r>
      <w:r w:rsidRPr="00DE3B06">
        <w:rPr>
          <w:rFonts w:ascii="Times New Roman" w:eastAsia="Calibri" w:hAnsi="Times New Roman" w:cs="Times New Roman"/>
          <w:sz w:val="28"/>
          <w:szCs w:val="28"/>
          <w:lang w:eastAsia="en-US"/>
        </w:rPr>
        <w:t xml:space="preserve"> отложений сейчас значительно снизилось, остались только индивидуальные колодцы и бытовые скважины на дачных участках, АЗС и у других мелких потребителей, где не требуется питьевое качество воды.</w:t>
      </w:r>
    </w:p>
    <w:p w14:paraId="52EF850F" w14:textId="7B7B59E0" w:rsidR="00884702" w:rsidRPr="00DE3B06" w:rsidRDefault="00884702" w:rsidP="00884702">
      <w:pPr>
        <w:spacing w:line="276" w:lineRule="auto"/>
        <w:ind w:firstLine="709"/>
        <w:contextualSpacing/>
        <w:jc w:val="both"/>
        <w:rPr>
          <w:rFonts w:ascii="Times New Roman" w:eastAsia="Calibri" w:hAnsi="Times New Roman" w:cs="Times New Roman"/>
          <w:sz w:val="28"/>
          <w:szCs w:val="28"/>
          <w:lang w:val="ru-RU" w:eastAsia="en-US"/>
        </w:rPr>
      </w:pPr>
      <w:r w:rsidRPr="00DE3B06">
        <w:rPr>
          <w:rFonts w:ascii="Times New Roman" w:eastAsia="Calibri" w:hAnsi="Times New Roman" w:cs="Times New Roman"/>
          <w:sz w:val="28"/>
          <w:szCs w:val="28"/>
          <w:lang w:eastAsia="en-US"/>
        </w:rPr>
        <w:t>Разрез сложен преимущественно суглинками и глинами (3-5 м), причем преобладает суглинок желтовато – коричневый, твердый, непросадочный</w:t>
      </w:r>
      <w:r w:rsidRPr="00DE3B06">
        <w:rPr>
          <w:rFonts w:ascii="Times New Roman" w:eastAsia="Calibri" w:hAnsi="Times New Roman" w:cs="Times New Roman"/>
          <w:sz w:val="28"/>
          <w:szCs w:val="28"/>
          <w:lang w:val="ru-RU" w:eastAsia="en-US"/>
        </w:rPr>
        <w:t>.</w:t>
      </w:r>
    </w:p>
    <w:p w14:paraId="49D0742E" w14:textId="4633D6B1" w:rsidR="00884702" w:rsidRPr="00DE3B06" w:rsidRDefault="00884702" w:rsidP="00884702">
      <w:pPr>
        <w:spacing w:line="276" w:lineRule="auto"/>
        <w:contextualSpacing/>
        <w:jc w:val="both"/>
        <w:rPr>
          <w:rFonts w:ascii="Times New Roman" w:eastAsia="Calibri" w:hAnsi="Times New Roman" w:cs="Times New Roman"/>
          <w:sz w:val="28"/>
          <w:szCs w:val="28"/>
          <w:lang w:eastAsia="en-US"/>
        </w:rPr>
      </w:pPr>
      <w:r w:rsidRPr="00DE3B06">
        <w:rPr>
          <w:rFonts w:ascii="Times New Roman" w:eastAsia="Calibri" w:hAnsi="Times New Roman" w:cs="Times New Roman"/>
          <w:sz w:val="28"/>
          <w:szCs w:val="28"/>
          <w:lang w:eastAsia="en-US"/>
        </w:rPr>
        <w:tab/>
        <w:t>При интенсивных осадках подъем уровня может достигать 1</w:t>
      </w:r>
      <w:r w:rsidRPr="00DE3B06">
        <w:rPr>
          <w:rFonts w:ascii="Times New Roman" w:eastAsia="Calibri" w:hAnsi="Times New Roman" w:cs="Times New Roman"/>
          <w:sz w:val="28"/>
          <w:szCs w:val="28"/>
          <w:lang w:val="ru-RU" w:eastAsia="en-US"/>
        </w:rPr>
        <w:t xml:space="preserve"> </w:t>
      </w:r>
      <w:r w:rsidRPr="00DE3B06">
        <w:rPr>
          <w:rFonts w:ascii="Times New Roman" w:eastAsia="Calibri" w:hAnsi="Times New Roman" w:cs="Times New Roman"/>
          <w:sz w:val="28"/>
          <w:szCs w:val="28"/>
          <w:lang w:eastAsia="en-US"/>
        </w:rPr>
        <w:t>м. Водообильность грунтовых вод крайне низкая (дебит не зафиксирован). Воды сульфатные натриевые, сухой остаток по отдельным скважинам изменяется от 1,87 г/дм</w:t>
      </w:r>
      <w:r w:rsidRPr="00DE3B06">
        <w:rPr>
          <w:rFonts w:ascii="Times New Roman" w:eastAsia="Calibri" w:hAnsi="Times New Roman" w:cs="Times New Roman"/>
          <w:sz w:val="28"/>
          <w:szCs w:val="28"/>
          <w:vertAlign w:val="superscript"/>
          <w:lang w:eastAsia="en-US"/>
        </w:rPr>
        <w:t>3</w:t>
      </w:r>
      <w:r w:rsidRPr="00DE3B06">
        <w:rPr>
          <w:rFonts w:ascii="Times New Roman" w:eastAsia="Calibri" w:hAnsi="Times New Roman" w:cs="Times New Roman"/>
          <w:sz w:val="28"/>
          <w:szCs w:val="28"/>
          <w:lang w:eastAsia="en-US"/>
        </w:rPr>
        <w:t xml:space="preserve"> до 2,48 г/дм</w:t>
      </w:r>
      <w:r w:rsidRPr="00DE3B06">
        <w:rPr>
          <w:rFonts w:ascii="Times New Roman" w:eastAsia="Calibri" w:hAnsi="Times New Roman" w:cs="Times New Roman"/>
          <w:sz w:val="28"/>
          <w:szCs w:val="28"/>
          <w:vertAlign w:val="superscript"/>
          <w:lang w:eastAsia="en-US"/>
        </w:rPr>
        <w:t>3</w:t>
      </w:r>
      <w:r w:rsidRPr="00DE3B06">
        <w:rPr>
          <w:rFonts w:ascii="Times New Roman" w:eastAsia="Calibri" w:hAnsi="Times New Roman" w:cs="Times New Roman"/>
          <w:sz w:val="28"/>
          <w:szCs w:val="28"/>
          <w:lang w:eastAsia="en-US"/>
        </w:rPr>
        <w:t>, жесткость – от 5,6 до 8,8 мг-экв/дм</w:t>
      </w:r>
      <w:r w:rsidRPr="00DE3B06">
        <w:rPr>
          <w:rFonts w:ascii="Times New Roman" w:eastAsia="Calibri" w:hAnsi="Times New Roman" w:cs="Times New Roman"/>
          <w:sz w:val="28"/>
          <w:szCs w:val="28"/>
          <w:vertAlign w:val="superscript"/>
          <w:lang w:eastAsia="en-US"/>
        </w:rPr>
        <w:t>3</w:t>
      </w:r>
      <w:r w:rsidRPr="00DE3B06">
        <w:rPr>
          <w:rFonts w:ascii="Times New Roman" w:eastAsia="Calibri" w:hAnsi="Times New Roman" w:cs="Times New Roman"/>
          <w:sz w:val="28"/>
          <w:szCs w:val="28"/>
          <w:lang w:eastAsia="en-US"/>
        </w:rPr>
        <w:t>, рН=7,6-8,3.</w:t>
      </w:r>
    </w:p>
    <w:p w14:paraId="5D05D97B" w14:textId="77777777" w:rsidR="00884702" w:rsidRPr="00DE3B06" w:rsidRDefault="00884702" w:rsidP="00884702">
      <w:pPr>
        <w:spacing w:line="276" w:lineRule="auto"/>
        <w:contextualSpacing/>
        <w:jc w:val="both"/>
        <w:rPr>
          <w:rFonts w:ascii="Times New Roman" w:eastAsia="Calibri" w:hAnsi="Times New Roman" w:cs="Times New Roman"/>
          <w:sz w:val="28"/>
          <w:szCs w:val="28"/>
          <w:lang w:eastAsia="en-US"/>
        </w:rPr>
      </w:pPr>
      <w:r w:rsidRPr="00DE3B06">
        <w:rPr>
          <w:rFonts w:ascii="Times New Roman" w:eastAsia="Calibri" w:hAnsi="Times New Roman" w:cs="Times New Roman"/>
          <w:sz w:val="28"/>
          <w:szCs w:val="28"/>
          <w:lang w:eastAsia="en-US"/>
        </w:rPr>
        <w:tab/>
        <w:t xml:space="preserve">Описанный водоносный горизонт содержит некондиционные воды, поэтому подлежит изоляции при строительстве скважин на артезианские воды. </w:t>
      </w:r>
    </w:p>
    <w:p w14:paraId="5EF3BBF5" w14:textId="1C209548" w:rsidR="00B85196" w:rsidRPr="00DE3B06" w:rsidRDefault="00F5537E" w:rsidP="00B85196">
      <w:pPr>
        <w:tabs>
          <w:tab w:val="left" w:pos="2160"/>
        </w:tabs>
        <w:spacing w:line="276" w:lineRule="auto"/>
        <w:ind w:firstLine="709"/>
        <w:jc w:val="both"/>
        <w:rPr>
          <w:rFonts w:ascii="Times New Roman" w:hAnsi="Times New Roman" w:cs="Times New Roman"/>
          <w:sz w:val="28"/>
        </w:rPr>
      </w:pPr>
      <w:bookmarkStart w:id="107" w:name="_Hlk129781196"/>
      <w:bookmarkEnd w:id="80"/>
      <w:r w:rsidRPr="00DE3B06">
        <w:rPr>
          <w:rFonts w:ascii="Times New Roman" w:hAnsi="Times New Roman" w:cs="Times New Roman"/>
          <w:sz w:val="28"/>
          <w:u w:val="single"/>
        </w:rPr>
        <w:t xml:space="preserve">Водоносный </w:t>
      </w:r>
      <w:r w:rsidR="00884702" w:rsidRPr="00DE3B06">
        <w:rPr>
          <w:rFonts w:ascii="Times New Roman" w:hAnsi="Times New Roman" w:cs="Times New Roman"/>
          <w:sz w:val="28"/>
          <w:u w:val="single"/>
          <w:lang w:val="ru-RU"/>
        </w:rPr>
        <w:t xml:space="preserve">комплекс </w:t>
      </w:r>
      <w:r w:rsidRPr="00DE3B06">
        <w:rPr>
          <w:rFonts w:ascii="Times New Roman" w:hAnsi="Times New Roman" w:cs="Times New Roman"/>
          <w:sz w:val="28"/>
          <w:u w:val="single"/>
        </w:rPr>
        <w:t>эоплейстоценовы</w:t>
      </w:r>
      <w:r w:rsidR="00884702" w:rsidRPr="00DE3B06">
        <w:rPr>
          <w:rFonts w:ascii="Times New Roman" w:hAnsi="Times New Roman" w:cs="Times New Roman"/>
          <w:sz w:val="28"/>
          <w:u w:val="single"/>
          <w:lang w:val="ru-RU"/>
        </w:rPr>
        <w:t xml:space="preserve">х отложений </w:t>
      </w:r>
      <w:r w:rsidRPr="00DE3B06">
        <w:rPr>
          <w:rFonts w:ascii="Times New Roman" w:hAnsi="Times New Roman" w:cs="Times New Roman"/>
          <w:sz w:val="28"/>
          <w:u w:val="single"/>
        </w:rPr>
        <w:t>(</w:t>
      </w:r>
      <w:r w:rsidR="00750359" w:rsidRPr="00DE3B06">
        <w:rPr>
          <w:rFonts w:ascii="Times New Roman" w:hAnsi="Times New Roman" w:cs="Times New Roman"/>
          <w:sz w:val="28"/>
          <w:u w:val="single"/>
          <w:lang w:val="en-US"/>
        </w:rPr>
        <w:t>a</w:t>
      </w:r>
      <w:r w:rsidR="00750359" w:rsidRPr="00DE3B06">
        <w:rPr>
          <w:rFonts w:ascii="Times New Roman" w:hAnsi="Times New Roman" w:cs="Times New Roman"/>
          <w:sz w:val="28"/>
          <w:u w:val="single"/>
          <w:lang w:val="ru-RU"/>
        </w:rPr>
        <w:t xml:space="preserve">, </w:t>
      </w:r>
      <w:r w:rsidR="00750359" w:rsidRPr="00DE3B06">
        <w:rPr>
          <w:rFonts w:ascii="Times New Roman" w:hAnsi="Times New Roman" w:cs="Times New Roman"/>
          <w:sz w:val="28"/>
          <w:u w:val="single"/>
          <w:lang w:val="en-US"/>
        </w:rPr>
        <w:t>la</w:t>
      </w:r>
      <w:r w:rsidRPr="00DE3B06">
        <w:rPr>
          <w:rFonts w:ascii="Times New Roman" w:hAnsi="Times New Roman" w:cs="Times New Roman"/>
          <w:sz w:val="28"/>
          <w:u w:val="single"/>
        </w:rPr>
        <w:t>Q</w:t>
      </w:r>
      <w:r w:rsidRPr="00DE3B06">
        <w:rPr>
          <w:rFonts w:ascii="Times New Roman" w:hAnsi="Times New Roman" w:cs="Times New Roman"/>
          <w:sz w:val="28"/>
          <w:u w:val="single"/>
          <w:vertAlign w:val="subscript"/>
        </w:rPr>
        <w:t>E</w:t>
      </w:r>
      <w:r w:rsidRPr="00DE3B06">
        <w:rPr>
          <w:rFonts w:ascii="Times New Roman" w:hAnsi="Times New Roman" w:cs="Times New Roman"/>
          <w:sz w:val="28"/>
          <w:u w:val="single"/>
        </w:rPr>
        <w:t>)</w:t>
      </w:r>
      <w:r w:rsidRPr="00DE3B06">
        <w:rPr>
          <w:rFonts w:ascii="Times New Roman" w:hAnsi="Times New Roman" w:cs="Times New Roman"/>
          <w:sz w:val="28"/>
        </w:rPr>
        <w:t xml:space="preserve"> </w:t>
      </w:r>
      <w:r w:rsidR="00B85196" w:rsidRPr="00DE3B06">
        <w:rPr>
          <w:rFonts w:ascii="Times New Roman" w:hAnsi="Times New Roman" w:cs="Times New Roman"/>
          <w:sz w:val="28"/>
        </w:rPr>
        <w:t xml:space="preserve">имеет повсеместное распространение и вскрыт большим количеством скважин на глубинах от 20-30 м и до 50-65 м. На водоразделах в кровле </w:t>
      </w:r>
      <w:r w:rsidR="00DE3B06" w:rsidRPr="00DE3B06">
        <w:rPr>
          <w:rFonts w:ascii="Times New Roman" w:hAnsi="Times New Roman" w:cs="Times New Roman"/>
          <w:sz w:val="28"/>
          <w:lang w:val="ru-RU"/>
        </w:rPr>
        <w:t>эоплейстоценовых</w:t>
      </w:r>
      <w:r w:rsidR="00B85196" w:rsidRPr="00DE3B06">
        <w:rPr>
          <w:rFonts w:ascii="Times New Roman" w:hAnsi="Times New Roman" w:cs="Times New Roman"/>
          <w:sz w:val="28"/>
        </w:rPr>
        <w:t xml:space="preserve"> отложений залегает толща пестроцветных</w:t>
      </w:r>
      <w:r w:rsidR="00DE3B06">
        <w:rPr>
          <w:rFonts w:ascii="Times New Roman" w:hAnsi="Times New Roman" w:cs="Times New Roman"/>
          <w:sz w:val="28"/>
          <w:lang w:val="ru-RU"/>
        </w:rPr>
        <w:t xml:space="preserve"> (скифских)</w:t>
      </w:r>
      <w:r w:rsidR="00B85196" w:rsidRPr="00DE3B06">
        <w:rPr>
          <w:rFonts w:ascii="Times New Roman" w:hAnsi="Times New Roman" w:cs="Times New Roman"/>
          <w:sz w:val="28"/>
        </w:rPr>
        <w:t xml:space="preserve"> глин мощностью до 25 м, которые являются верхним водоупором. </w:t>
      </w:r>
    </w:p>
    <w:p w14:paraId="477E7E6B" w14:textId="23F2E597"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В долинах рек, где эти глины размыты, может существовать гидравлическая связь между </w:t>
      </w:r>
      <w:r w:rsidR="00884702" w:rsidRPr="00DE3B06">
        <w:rPr>
          <w:rFonts w:ascii="Times New Roman" w:hAnsi="Times New Roman" w:cs="Times New Roman"/>
          <w:sz w:val="28"/>
          <w:lang w:val="ru-RU"/>
        </w:rPr>
        <w:t>эоплейстоценовым</w:t>
      </w:r>
      <w:r w:rsidRPr="00DE3B06">
        <w:rPr>
          <w:rFonts w:ascii="Times New Roman" w:hAnsi="Times New Roman" w:cs="Times New Roman"/>
          <w:sz w:val="28"/>
        </w:rPr>
        <w:t xml:space="preserve"> и </w:t>
      </w:r>
      <w:r w:rsidR="00884702" w:rsidRPr="00DE3B06">
        <w:rPr>
          <w:rFonts w:ascii="Times New Roman" w:hAnsi="Times New Roman" w:cs="Times New Roman"/>
          <w:sz w:val="28"/>
          <w:lang w:val="ru-RU"/>
        </w:rPr>
        <w:t>неоплейстоценовым</w:t>
      </w:r>
      <w:r w:rsidRPr="00DE3B06">
        <w:rPr>
          <w:rFonts w:ascii="Times New Roman" w:hAnsi="Times New Roman" w:cs="Times New Roman"/>
          <w:sz w:val="28"/>
        </w:rPr>
        <w:t xml:space="preserve"> водоносным комплексом. Нижним водоупором служат глины </w:t>
      </w:r>
      <w:r w:rsidR="00884702" w:rsidRPr="00DE3B06">
        <w:rPr>
          <w:rFonts w:ascii="Times New Roman" w:hAnsi="Times New Roman" w:cs="Times New Roman"/>
          <w:sz w:val="28"/>
          <w:lang w:val="ru-RU"/>
        </w:rPr>
        <w:t>гелазского</w:t>
      </w:r>
      <w:r w:rsidRPr="00DE3B06">
        <w:rPr>
          <w:rFonts w:ascii="Times New Roman" w:hAnsi="Times New Roman" w:cs="Times New Roman"/>
          <w:sz w:val="28"/>
        </w:rPr>
        <w:t xml:space="preserve"> яруса, залегающие на глубинах от 120 м до 160 м с общим погружением на юго – восток. Интервал залегания отложений </w:t>
      </w:r>
      <w:r w:rsidR="00884702" w:rsidRPr="00DE3B06">
        <w:rPr>
          <w:rFonts w:ascii="Times New Roman" w:hAnsi="Times New Roman" w:cs="Times New Roman"/>
          <w:sz w:val="28"/>
          <w:lang w:val="ru-RU"/>
        </w:rPr>
        <w:t>эоплейстоценового</w:t>
      </w:r>
      <w:r w:rsidRPr="00DE3B06">
        <w:rPr>
          <w:rFonts w:ascii="Times New Roman" w:hAnsi="Times New Roman" w:cs="Times New Roman"/>
          <w:sz w:val="28"/>
        </w:rPr>
        <w:t xml:space="preserve"> яруса от 20 до 170 м. </w:t>
      </w:r>
    </w:p>
    <w:p w14:paraId="5AC4B599" w14:textId="762F409C"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Водовмещающими породами являются тонко – мелкозернистые пылеватые пески, залегающие в виде прослоев и линз. Количество прослоев песка колеблется от 4-6 до 10-12, при средней их мощности 4-20 м. Эффективная мощность песков колеблется от 40 м на северо – западе до 60 - 70 м на юго – востоке района работ. Воды напорные, пьезометрические уровни воды устанавливались на глубинах от +0,2 м до 26,2</w:t>
      </w:r>
      <w:r w:rsidR="00884702" w:rsidRPr="00DE3B06">
        <w:rPr>
          <w:rFonts w:ascii="Times New Roman" w:hAnsi="Times New Roman" w:cs="Times New Roman"/>
          <w:sz w:val="28"/>
          <w:lang w:val="ru-RU"/>
        </w:rPr>
        <w:t xml:space="preserve"> м</w:t>
      </w:r>
      <w:r w:rsidRPr="00DE3B06">
        <w:rPr>
          <w:rFonts w:ascii="Times New Roman" w:hAnsi="Times New Roman" w:cs="Times New Roman"/>
          <w:sz w:val="28"/>
        </w:rPr>
        <w:t>, по району глубина до воды (1960 г.) была равна 8-10</w:t>
      </w:r>
      <w:r w:rsidR="005800E4" w:rsidRPr="00DE3B06">
        <w:rPr>
          <w:rFonts w:ascii="Times New Roman" w:hAnsi="Times New Roman" w:cs="Times New Roman"/>
          <w:sz w:val="28"/>
          <w:lang w:val="ru-RU"/>
        </w:rPr>
        <w:t xml:space="preserve"> </w:t>
      </w:r>
      <w:r w:rsidRPr="00DE3B06">
        <w:rPr>
          <w:rFonts w:ascii="Times New Roman" w:hAnsi="Times New Roman" w:cs="Times New Roman"/>
          <w:sz w:val="28"/>
        </w:rPr>
        <w:t xml:space="preserve">м. Сейчас положение уровней достигает глубины 25 – 40 м. </w:t>
      </w:r>
    </w:p>
    <w:p w14:paraId="4777898B" w14:textId="73A6B6AD"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lastRenderedPageBreak/>
        <w:t xml:space="preserve">Гидравлический уклон естественного потока подземных вод составил </w:t>
      </w:r>
      <w:r w:rsidR="005800E4" w:rsidRPr="00DE3B06">
        <w:rPr>
          <w:rFonts w:ascii="Times New Roman" w:hAnsi="Times New Roman" w:cs="Times New Roman"/>
          <w:sz w:val="28"/>
          <w:lang w:val="ru-RU"/>
        </w:rPr>
        <w:t>0,002</w:t>
      </w:r>
      <w:r w:rsidRPr="00DE3B06">
        <w:rPr>
          <w:rFonts w:ascii="Times New Roman" w:hAnsi="Times New Roman" w:cs="Times New Roman"/>
          <w:sz w:val="28"/>
        </w:rPr>
        <w:t xml:space="preserve"> в </w:t>
      </w:r>
      <w:r w:rsidR="005800E4" w:rsidRPr="00DE3B06">
        <w:rPr>
          <w:rFonts w:ascii="Times New Roman" w:hAnsi="Times New Roman" w:cs="Times New Roman"/>
          <w:sz w:val="28"/>
          <w:lang w:val="ru-RU"/>
        </w:rPr>
        <w:t>юго-восточном</w:t>
      </w:r>
      <w:r w:rsidRPr="00DE3B06">
        <w:rPr>
          <w:rFonts w:ascii="Times New Roman" w:hAnsi="Times New Roman" w:cs="Times New Roman"/>
          <w:sz w:val="28"/>
        </w:rPr>
        <w:t xml:space="preserve"> направлении</w:t>
      </w:r>
      <w:r w:rsidR="005800E4" w:rsidRPr="00DE3B06">
        <w:rPr>
          <w:rFonts w:ascii="Times New Roman" w:hAnsi="Times New Roman" w:cs="Times New Roman"/>
          <w:sz w:val="28"/>
          <w:lang w:val="ru-RU"/>
        </w:rPr>
        <w:t xml:space="preserve"> к центру города и депрессионной воронки</w:t>
      </w:r>
      <w:r w:rsidRPr="00DE3B06">
        <w:rPr>
          <w:rFonts w:ascii="Times New Roman" w:hAnsi="Times New Roman" w:cs="Times New Roman"/>
          <w:sz w:val="28"/>
        </w:rPr>
        <w:t xml:space="preserve"> радиусом 20 км, глубиной 20 – 25 м в центре и 5 – 10 м на периферии. </w:t>
      </w:r>
    </w:p>
    <w:p w14:paraId="4FE486F7" w14:textId="0E75864B"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При этом, если разница в уровнях воды в естественных условиях между </w:t>
      </w:r>
      <w:r w:rsidR="005800E4" w:rsidRPr="00DE3B06">
        <w:rPr>
          <w:rFonts w:ascii="Times New Roman" w:hAnsi="Times New Roman" w:cs="Times New Roman"/>
          <w:sz w:val="28"/>
          <w:lang w:val="ru-RU"/>
        </w:rPr>
        <w:t>эоплейстоценовым</w:t>
      </w:r>
      <w:r w:rsidRPr="00DE3B06">
        <w:rPr>
          <w:rFonts w:ascii="Times New Roman" w:hAnsi="Times New Roman" w:cs="Times New Roman"/>
          <w:sz w:val="28"/>
        </w:rPr>
        <w:t xml:space="preserve"> и </w:t>
      </w:r>
      <w:r w:rsidR="005800E4" w:rsidRPr="00DE3B06">
        <w:rPr>
          <w:rFonts w:ascii="Times New Roman" w:hAnsi="Times New Roman" w:cs="Times New Roman"/>
          <w:sz w:val="28"/>
          <w:lang w:val="ru-RU"/>
        </w:rPr>
        <w:t>гелазским</w:t>
      </w:r>
      <w:r w:rsidRPr="00DE3B06">
        <w:rPr>
          <w:rFonts w:ascii="Times New Roman" w:hAnsi="Times New Roman" w:cs="Times New Roman"/>
          <w:sz w:val="28"/>
        </w:rPr>
        <w:t xml:space="preserve"> водоносными комплексами </w:t>
      </w:r>
      <w:r w:rsidR="005800E4" w:rsidRPr="00DE3B06">
        <w:rPr>
          <w:rFonts w:ascii="Times New Roman" w:hAnsi="Times New Roman" w:cs="Times New Roman"/>
          <w:sz w:val="28"/>
        </w:rPr>
        <w:t>составляла</w:t>
      </w:r>
      <w:r w:rsidRPr="00DE3B06">
        <w:rPr>
          <w:rFonts w:ascii="Times New Roman" w:hAnsi="Times New Roman" w:cs="Times New Roman"/>
          <w:sz w:val="28"/>
        </w:rPr>
        <w:t xml:space="preserve"> 4-6 м, при чём соотношение уровней носило обратный характер (по </w:t>
      </w:r>
      <w:r w:rsidR="005800E4" w:rsidRPr="00DE3B06">
        <w:rPr>
          <w:rFonts w:ascii="Times New Roman" w:hAnsi="Times New Roman" w:cs="Times New Roman"/>
          <w:sz w:val="28"/>
          <w:lang w:val="ru-RU"/>
        </w:rPr>
        <w:t>гелазскому</w:t>
      </w:r>
      <w:r w:rsidRPr="00DE3B06">
        <w:rPr>
          <w:rFonts w:ascii="Times New Roman" w:hAnsi="Times New Roman" w:cs="Times New Roman"/>
          <w:sz w:val="28"/>
        </w:rPr>
        <w:t xml:space="preserve"> комплексу выше), то в настоящее время «статический» уровень по комплексам либо сравнялся или в центре воронок по </w:t>
      </w:r>
      <w:r w:rsidR="005800E4" w:rsidRPr="00DE3B06">
        <w:rPr>
          <w:rFonts w:ascii="Times New Roman" w:hAnsi="Times New Roman" w:cs="Times New Roman"/>
          <w:sz w:val="28"/>
          <w:lang w:val="ru-RU"/>
        </w:rPr>
        <w:t>эоплейстоценовому</w:t>
      </w:r>
      <w:r w:rsidRPr="00DE3B06">
        <w:rPr>
          <w:rFonts w:ascii="Times New Roman" w:hAnsi="Times New Roman" w:cs="Times New Roman"/>
          <w:sz w:val="28"/>
        </w:rPr>
        <w:t xml:space="preserve"> комплексу он стал несколько выше (на 8 – 10 м). </w:t>
      </w:r>
    </w:p>
    <w:p w14:paraId="0D1A9A09" w14:textId="4E3AC758"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rPr>
        <w:t>За счет эксплуатации водозаборов, даже без наращивания водоотбора по ним, здесь стабильно идет снижение уровня, в среднем 0,6 – 0,8 м/год</w:t>
      </w:r>
      <w:r w:rsidR="005800E4" w:rsidRPr="00DE3B06">
        <w:rPr>
          <w:rFonts w:ascii="Times New Roman" w:hAnsi="Times New Roman" w:cs="Times New Roman"/>
          <w:sz w:val="28"/>
          <w:lang w:val="ru-RU"/>
        </w:rPr>
        <w:t>.</w:t>
      </w:r>
    </w:p>
    <w:p w14:paraId="5093F8C0" w14:textId="0CD9EA82"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rPr>
        <w:t>Водообильность отложений неравномерна и характеризуется дебитами скважин от 3,3 до 8,3 л/с, редко – до 19 л/с, при понижении 10 – 32 м</w:t>
      </w:r>
      <w:r w:rsidR="005800E4" w:rsidRPr="00DE3B06">
        <w:rPr>
          <w:rFonts w:ascii="Times New Roman" w:hAnsi="Times New Roman" w:cs="Times New Roman"/>
          <w:sz w:val="28"/>
          <w:lang w:val="ru-RU"/>
        </w:rPr>
        <w:t>.</w:t>
      </w:r>
    </w:p>
    <w:p w14:paraId="57BAC167" w14:textId="6B7E6539"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Фильтрационные свойства отложений изменяются в широких пределах, коэффициент фильтрации - от 1,5 до 6,5 м/сут</w:t>
      </w:r>
      <w:r w:rsidR="005800E4" w:rsidRPr="00DE3B06">
        <w:rPr>
          <w:rFonts w:ascii="Times New Roman" w:hAnsi="Times New Roman" w:cs="Times New Roman"/>
          <w:sz w:val="28"/>
          <w:lang w:val="ru-RU"/>
        </w:rPr>
        <w:t>, в районе работ 5</w:t>
      </w:r>
      <w:r w:rsidR="00031C97" w:rsidRPr="00DE3B06">
        <w:rPr>
          <w:rFonts w:ascii="Times New Roman" w:hAnsi="Times New Roman" w:cs="Times New Roman"/>
          <w:sz w:val="28"/>
          <w:lang w:val="ru-RU"/>
        </w:rPr>
        <w:t>,5</w:t>
      </w:r>
      <w:r w:rsidR="005800E4" w:rsidRPr="00DE3B06">
        <w:rPr>
          <w:rFonts w:ascii="Times New Roman" w:hAnsi="Times New Roman" w:cs="Times New Roman"/>
          <w:sz w:val="28"/>
          <w:lang w:val="ru-RU"/>
        </w:rPr>
        <w:t xml:space="preserve"> м/сут</w:t>
      </w:r>
      <w:r w:rsidRPr="00DE3B06">
        <w:rPr>
          <w:rFonts w:ascii="Times New Roman" w:hAnsi="Times New Roman" w:cs="Times New Roman"/>
          <w:sz w:val="28"/>
        </w:rPr>
        <w:t>; водопроводимость от 60 – 80 до 250 – 350 м</w:t>
      </w:r>
      <w:r w:rsidRPr="00DE3B06">
        <w:rPr>
          <w:rFonts w:ascii="Times New Roman" w:hAnsi="Times New Roman" w:cs="Times New Roman"/>
          <w:sz w:val="28"/>
          <w:vertAlign w:val="superscript"/>
        </w:rPr>
        <w:t>2</w:t>
      </w:r>
      <w:r w:rsidRPr="00DE3B06">
        <w:rPr>
          <w:rFonts w:ascii="Times New Roman" w:hAnsi="Times New Roman" w:cs="Times New Roman"/>
          <w:sz w:val="28"/>
        </w:rPr>
        <w:t>/сут</w:t>
      </w:r>
      <w:r w:rsidR="005800E4" w:rsidRPr="00DE3B06">
        <w:rPr>
          <w:rFonts w:ascii="Times New Roman" w:hAnsi="Times New Roman" w:cs="Times New Roman"/>
          <w:sz w:val="28"/>
          <w:lang w:val="ru-RU"/>
        </w:rPr>
        <w:t xml:space="preserve">, </w:t>
      </w:r>
      <w:r w:rsidRPr="00DE3B06">
        <w:rPr>
          <w:rFonts w:ascii="Times New Roman" w:hAnsi="Times New Roman" w:cs="Times New Roman"/>
          <w:sz w:val="28"/>
        </w:rPr>
        <w:t>коэффициент пъезопроводности - от 5х10</w:t>
      </w:r>
      <w:r w:rsidRPr="00DE3B06">
        <w:rPr>
          <w:rFonts w:ascii="Times New Roman" w:hAnsi="Times New Roman" w:cs="Times New Roman"/>
          <w:sz w:val="28"/>
          <w:vertAlign w:val="superscript"/>
        </w:rPr>
        <w:t>5</w:t>
      </w:r>
      <w:r w:rsidRPr="00DE3B06">
        <w:rPr>
          <w:rFonts w:ascii="Times New Roman" w:hAnsi="Times New Roman" w:cs="Times New Roman"/>
          <w:sz w:val="28"/>
        </w:rPr>
        <w:t xml:space="preserve"> до 2х10</w:t>
      </w:r>
      <w:r w:rsidRPr="00DE3B06">
        <w:rPr>
          <w:rFonts w:ascii="Times New Roman" w:hAnsi="Times New Roman" w:cs="Times New Roman"/>
          <w:sz w:val="28"/>
          <w:vertAlign w:val="superscript"/>
        </w:rPr>
        <w:t>6</w:t>
      </w:r>
      <w:r w:rsidRPr="00DE3B06">
        <w:rPr>
          <w:rFonts w:ascii="Times New Roman" w:hAnsi="Times New Roman" w:cs="Times New Roman"/>
          <w:sz w:val="28"/>
        </w:rPr>
        <w:t xml:space="preserve"> м</w:t>
      </w:r>
      <w:r w:rsidRPr="00DE3B06">
        <w:rPr>
          <w:rFonts w:ascii="Times New Roman" w:hAnsi="Times New Roman" w:cs="Times New Roman"/>
          <w:sz w:val="28"/>
          <w:vertAlign w:val="superscript"/>
        </w:rPr>
        <w:t>2</w:t>
      </w:r>
      <w:r w:rsidRPr="00DE3B06">
        <w:rPr>
          <w:rFonts w:ascii="Times New Roman" w:hAnsi="Times New Roman" w:cs="Times New Roman"/>
          <w:sz w:val="28"/>
        </w:rPr>
        <w:t xml:space="preserve">/сут. В районе исследований и в пределах Тимашевского месторождения отличается зональность водопроводимости (km) по </w:t>
      </w:r>
      <w:r w:rsidR="005800E4" w:rsidRPr="00DE3B06">
        <w:rPr>
          <w:rFonts w:ascii="Times New Roman" w:hAnsi="Times New Roman" w:cs="Times New Roman"/>
          <w:sz w:val="28"/>
          <w:lang w:val="ru-RU"/>
        </w:rPr>
        <w:t>эоплейстоценовому и гелазскому комплексам</w:t>
      </w:r>
      <w:r w:rsidRPr="00DE3B06">
        <w:rPr>
          <w:rFonts w:ascii="Times New Roman" w:hAnsi="Times New Roman" w:cs="Times New Roman"/>
          <w:sz w:val="28"/>
        </w:rPr>
        <w:t>, если по г. Тимашевску km=210 – 250 м</w:t>
      </w:r>
      <w:r w:rsidRPr="00DE3B06">
        <w:rPr>
          <w:rFonts w:ascii="Times New Roman" w:hAnsi="Times New Roman" w:cs="Times New Roman"/>
          <w:sz w:val="28"/>
          <w:vertAlign w:val="superscript"/>
        </w:rPr>
        <w:t>2</w:t>
      </w:r>
      <w:r w:rsidRPr="00DE3B06">
        <w:rPr>
          <w:rFonts w:ascii="Times New Roman" w:hAnsi="Times New Roman" w:cs="Times New Roman"/>
          <w:sz w:val="28"/>
        </w:rPr>
        <w:t>/сут., то южнее, уже в 12-14 км она достигает 600 м</w:t>
      </w:r>
      <w:r w:rsidRPr="00DE3B06">
        <w:rPr>
          <w:rFonts w:ascii="Times New Roman" w:hAnsi="Times New Roman" w:cs="Times New Roman"/>
          <w:sz w:val="28"/>
          <w:vertAlign w:val="superscript"/>
        </w:rPr>
        <w:t>2</w:t>
      </w:r>
      <w:r w:rsidRPr="00DE3B06">
        <w:rPr>
          <w:rFonts w:ascii="Times New Roman" w:hAnsi="Times New Roman" w:cs="Times New Roman"/>
          <w:sz w:val="28"/>
        </w:rPr>
        <w:t>/сут.</w:t>
      </w:r>
    </w:p>
    <w:p w14:paraId="6BAA5D1B" w14:textId="31CAB6C3"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По химическому составу воды гидрокарбонатные, гидрокарбонатно – сульфатные натриевые, с сухим остатком 0,</w:t>
      </w:r>
      <w:r w:rsidR="005800E4" w:rsidRPr="00DE3B06">
        <w:rPr>
          <w:rFonts w:ascii="Times New Roman" w:hAnsi="Times New Roman" w:cs="Times New Roman"/>
          <w:sz w:val="28"/>
          <w:lang w:val="ru-RU"/>
        </w:rPr>
        <w:t>2</w:t>
      </w:r>
      <w:r w:rsidRPr="00DE3B06">
        <w:rPr>
          <w:rFonts w:ascii="Times New Roman" w:hAnsi="Times New Roman" w:cs="Times New Roman"/>
          <w:sz w:val="28"/>
        </w:rPr>
        <w:t xml:space="preserve"> – 0,5 г/л. </w:t>
      </w:r>
    </w:p>
    <w:p w14:paraId="01C2D41E" w14:textId="66848E45"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Питание водоносного комплекса осуществляется за счет инфильтрации атмосферных осадков и поверхностных вод, а также за счет подтока вод из вышележащих горизонтов в области питания (100 – 120 км к югу). </w:t>
      </w:r>
    </w:p>
    <w:p w14:paraId="2A502764" w14:textId="48D231E1"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Областью разгрузки является р. Кубань, Азовское море, а также водоотбор по скважинам. </w:t>
      </w:r>
    </w:p>
    <w:p w14:paraId="2B6CB4D8" w14:textId="4022FB1B" w:rsidR="00B85196" w:rsidRPr="00DE3B06" w:rsidRDefault="00B85196" w:rsidP="005800E4">
      <w:pPr>
        <w:spacing w:line="276" w:lineRule="auto"/>
        <w:contextualSpacing/>
        <w:jc w:val="both"/>
        <w:rPr>
          <w:rFonts w:ascii="Times New Roman" w:eastAsia="Calibri" w:hAnsi="Times New Roman" w:cs="Times New Roman"/>
          <w:sz w:val="28"/>
          <w:szCs w:val="28"/>
          <w:lang w:eastAsia="en-US"/>
        </w:rPr>
      </w:pPr>
      <w:r w:rsidRPr="00DE3B06">
        <w:rPr>
          <w:rFonts w:ascii="Times New Roman" w:hAnsi="Times New Roman" w:cs="Times New Roman"/>
          <w:sz w:val="28"/>
          <w:szCs w:val="28"/>
        </w:rPr>
        <w:tab/>
        <w:t xml:space="preserve">Описанный водоносный комплекс эксплуатируется большим числом скважин, как одиночных, так и на групповых водозаборах, причем скважины часто каптируют </w:t>
      </w:r>
      <w:r w:rsidR="005800E4" w:rsidRPr="00DE3B06">
        <w:rPr>
          <w:rFonts w:ascii="Times New Roman" w:eastAsia="Calibri" w:hAnsi="Times New Roman" w:cs="Times New Roman"/>
          <w:sz w:val="28"/>
          <w:szCs w:val="28"/>
          <w:lang w:val="ru-RU" w:eastAsia="en-US"/>
        </w:rPr>
        <w:t>эоплейстоценовый</w:t>
      </w:r>
      <w:r w:rsidRPr="00DE3B06">
        <w:rPr>
          <w:rFonts w:ascii="Times New Roman" w:eastAsia="Calibri" w:hAnsi="Times New Roman" w:cs="Times New Roman"/>
          <w:sz w:val="28"/>
          <w:szCs w:val="28"/>
          <w:lang w:eastAsia="en-US"/>
        </w:rPr>
        <w:t xml:space="preserve"> и </w:t>
      </w:r>
      <w:r w:rsidR="005800E4" w:rsidRPr="00DE3B06">
        <w:rPr>
          <w:rFonts w:ascii="Times New Roman" w:eastAsia="Calibri" w:hAnsi="Times New Roman" w:cs="Times New Roman"/>
          <w:sz w:val="28"/>
          <w:szCs w:val="28"/>
          <w:lang w:val="ru-RU" w:eastAsia="en-US"/>
        </w:rPr>
        <w:t>гелазский</w:t>
      </w:r>
      <w:r w:rsidRPr="00DE3B06">
        <w:rPr>
          <w:rFonts w:ascii="Times New Roman" w:eastAsia="Calibri" w:hAnsi="Times New Roman" w:cs="Times New Roman"/>
          <w:sz w:val="28"/>
          <w:szCs w:val="28"/>
          <w:lang w:eastAsia="en-US"/>
        </w:rPr>
        <w:t xml:space="preserve"> комплексы (их пласты) совместно. </w:t>
      </w:r>
      <w:r w:rsidRPr="00DE3B06">
        <w:rPr>
          <w:rFonts w:ascii="Times New Roman" w:eastAsia="Calibri" w:hAnsi="Times New Roman" w:cs="Times New Roman"/>
          <w:sz w:val="28"/>
          <w:szCs w:val="28"/>
          <w:lang w:eastAsia="en-US"/>
        </w:rPr>
        <w:tab/>
        <w:t>Водоотбор по г. Тимашевску составляет порядка 6 - 8 тыс. м</w:t>
      </w:r>
      <w:r w:rsidRPr="00DE3B06">
        <w:rPr>
          <w:rFonts w:ascii="Times New Roman" w:eastAsia="Calibri" w:hAnsi="Times New Roman" w:cs="Times New Roman"/>
          <w:sz w:val="28"/>
          <w:szCs w:val="28"/>
          <w:vertAlign w:val="superscript"/>
          <w:lang w:eastAsia="en-US"/>
        </w:rPr>
        <w:t>3</w:t>
      </w:r>
      <w:r w:rsidRPr="00DE3B06">
        <w:rPr>
          <w:rFonts w:ascii="Times New Roman" w:eastAsia="Calibri" w:hAnsi="Times New Roman" w:cs="Times New Roman"/>
          <w:sz w:val="28"/>
          <w:szCs w:val="28"/>
          <w:lang w:eastAsia="en-US"/>
        </w:rPr>
        <w:t>/сут.</w:t>
      </w:r>
    </w:p>
    <w:p w14:paraId="490C6604" w14:textId="347E32B6" w:rsidR="00B85196" w:rsidRPr="00DE3B06" w:rsidRDefault="00F5537E"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u w:val="single"/>
        </w:rPr>
        <w:t xml:space="preserve">Водоносный </w:t>
      </w:r>
      <w:r w:rsidR="005800E4" w:rsidRPr="00DE3B06">
        <w:rPr>
          <w:rFonts w:ascii="Times New Roman" w:hAnsi="Times New Roman" w:cs="Times New Roman"/>
          <w:sz w:val="28"/>
          <w:u w:val="single"/>
          <w:lang w:val="ru-RU"/>
        </w:rPr>
        <w:t xml:space="preserve">комплекс </w:t>
      </w:r>
      <w:r w:rsidRPr="00DE3B06">
        <w:rPr>
          <w:rFonts w:ascii="Times New Roman" w:hAnsi="Times New Roman" w:cs="Times New Roman"/>
          <w:sz w:val="28"/>
          <w:u w:val="single"/>
        </w:rPr>
        <w:t>гелазски</w:t>
      </w:r>
      <w:r w:rsidR="005800E4" w:rsidRPr="00DE3B06">
        <w:rPr>
          <w:rFonts w:ascii="Times New Roman" w:hAnsi="Times New Roman" w:cs="Times New Roman"/>
          <w:sz w:val="28"/>
          <w:u w:val="single"/>
          <w:lang w:val="ru-RU"/>
        </w:rPr>
        <w:t>х</w:t>
      </w:r>
      <w:r w:rsidRPr="00DE3B06">
        <w:rPr>
          <w:rFonts w:ascii="Times New Roman" w:hAnsi="Times New Roman" w:cs="Times New Roman"/>
          <w:sz w:val="28"/>
          <w:u w:val="single"/>
        </w:rPr>
        <w:t xml:space="preserve"> </w:t>
      </w:r>
      <w:r w:rsidR="005800E4" w:rsidRPr="00DE3B06">
        <w:rPr>
          <w:rFonts w:ascii="Times New Roman" w:hAnsi="Times New Roman" w:cs="Times New Roman"/>
          <w:sz w:val="28"/>
          <w:u w:val="single"/>
          <w:lang w:val="ru-RU"/>
        </w:rPr>
        <w:t>отложений</w:t>
      </w:r>
      <w:r w:rsidRPr="00DE3B06">
        <w:rPr>
          <w:rFonts w:ascii="Times New Roman" w:hAnsi="Times New Roman" w:cs="Times New Roman"/>
          <w:sz w:val="28"/>
          <w:u w:val="single"/>
        </w:rPr>
        <w:t xml:space="preserve"> (Qgl)</w:t>
      </w:r>
      <w:r w:rsidRPr="00DE3B06">
        <w:rPr>
          <w:rFonts w:ascii="Times New Roman" w:hAnsi="Times New Roman" w:cs="Times New Roman"/>
          <w:sz w:val="28"/>
        </w:rPr>
        <w:t xml:space="preserve"> </w:t>
      </w:r>
      <w:r w:rsidR="00B85196" w:rsidRPr="00DE3B06">
        <w:rPr>
          <w:rFonts w:ascii="Times New Roman" w:hAnsi="Times New Roman" w:cs="Times New Roman"/>
          <w:sz w:val="28"/>
        </w:rPr>
        <w:t xml:space="preserve">распространен на всей площади района работ и вскрыт на глубинах от 120 до 170 м. Водоупором в подошве водоносного комплекса служат пластичные глины </w:t>
      </w:r>
      <w:r w:rsidR="005800E4" w:rsidRPr="00DE3B06">
        <w:rPr>
          <w:rFonts w:ascii="Times New Roman" w:hAnsi="Times New Roman" w:cs="Times New Roman"/>
          <w:sz w:val="28"/>
          <w:lang w:val="ru-RU"/>
        </w:rPr>
        <w:t>верхнеплиоценовог</w:t>
      </w:r>
      <w:r w:rsidR="00B85196" w:rsidRPr="00DE3B06">
        <w:rPr>
          <w:rFonts w:ascii="Times New Roman" w:hAnsi="Times New Roman" w:cs="Times New Roman"/>
          <w:sz w:val="28"/>
        </w:rPr>
        <w:t xml:space="preserve">о (&gt;40 м) возраста, в кровле – </w:t>
      </w:r>
      <w:r w:rsidR="005800E4" w:rsidRPr="00DE3B06">
        <w:rPr>
          <w:rFonts w:ascii="Times New Roman" w:hAnsi="Times New Roman" w:cs="Times New Roman"/>
          <w:sz w:val="28"/>
          <w:lang w:val="ru-RU"/>
        </w:rPr>
        <w:t>гелазских</w:t>
      </w:r>
      <w:r w:rsidR="00B85196" w:rsidRPr="00DE3B06">
        <w:rPr>
          <w:rFonts w:ascii="Times New Roman" w:hAnsi="Times New Roman" w:cs="Times New Roman"/>
          <w:sz w:val="28"/>
        </w:rPr>
        <w:t xml:space="preserve"> отложений (до 20</w:t>
      </w:r>
      <w:r w:rsidR="005800E4" w:rsidRPr="00DE3B06">
        <w:rPr>
          <w:rFonts w:ascii="Times New Roman" w:hAnsi="Times New Roman" w:cs="Times New Roman"/>
          <w:sz w:val="28"/>
          <w:lang w:val="ru-RU"/>
        </w:rPr>
        <w:t xml:space="preserve"> </w:t>
      </w:r>
      <w:r w:rsidR="00B85196" w:rsidRPr="00DE3B06">
        <w:rPr>
          <w:rFonts w:ascii="Times New Roman" w:hAnsi="Times New Roman" w:cs="Times New Roman"/>
          <w:sz w:val="28"/>
        </w:rPr>
        <w:t>м).</w:t>
      </w:r>
    </w:p>
    <w:p w14:paraId="7BB28A6E" w14:textId="09A69073"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rPr>
        <w:lastRenderedPageBreak/>
        <w:t>Разрез комплекса представлен чередованием глин и песков, причем количество прослоев песка и их мощность изменяется, соответственно от 5 до 9 м и пластов мощностью от 2 до 20 м. Суммарная мощность песков изменятся в пределах от 40 до 75 м</w:t>
      </w:r>
      <w:r w:rsidR="005800E4" w:rsidRPr="00DE3B06">
        <w:rPr>
          <w:rFonts w:ascii="Times New Roman" w:hAnsi="Times New Roman" w:cs="Times New Roman"/>
          <w:sz w:val="28"/>
          <w:lang w:val="ru-RU"/>
        </w:rPr>
        <w:t>.</w:t>
      </w:r>
    </w:p>
    <w:p w14:paraId="0B759C25" w14:textId="7F9B2DD1"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Интервал залегания пород </w:t>
      </w:r>
      <w:r w:rsidR="005800E4" w:rsidRPr="00DE3B06">
        <w:rPr>
          <w:rFonts w:ascii="Times New Roman" w:hAnsi="Times New Roman" w:cs="Times New Roman"/>
          <w:sz w:val="28"/>
          <w:lang w:val="ru-RU"/>
        </w:rPr>
        <w:t>гелазского возраста</w:t>
      </w:r>
      <w:r w:rsidRPr="00DE3B06">
        <w:rPr>
          <w:rFonts w:ascii="Times New Roman" w:hAnsi="Times New Roman" w:cs="Times New Roman"/>
          <w:sz w:val="28"/>
        </w:rPr>
        <w:t xml:space="preserve"> - 120 – 320 м. Водовмещающими породами являются пески от тонко - до среднезернистых. Воды напорные с глубиной залегания пьезометрического уровня от + 5 м до 24,7 м, чаще 4 – 6 м. Сейчас уровни упали до 36 – 42 м, в районе </w:t>
      </w:r>
      <w:r w:rsidR="00D93724" w:rsidRPr="00DE3B06">
        <w:rPr>
          <w:rFonts w:ascii="Times New Roman" w:hAnsi="Times New Roman" w:cs="Times New Roman"/>
          <w:sz w:val="28"/>
        </w:rPr>
        <w:t>г. Тимашевска</w:t>
      </w:r>
      <w:r w:rsidRPr="00DE3B06">
        <w:rPr>
          <w:rFonts w:ascii="Times New Roman" w:hAnsi="Times New Roman" w:cs="Times New Roman"/>
          <w:sz w:val="28"/>
        </w:rPr>
        <w:t xml:space="preserve"> образовалась замкнутая депрессионная воронка глубиной до 35 м и радиусом до 30 км.</w:t>
      </w:r>
    </w:p>
    <w:p w14:paraId="39F3E66C" w14:textId="4FCE56F3"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Водообильность отложений характеризуется дебитами от 2,7 до 14,1</w:t>
      </w:r>
      <w:r w:rsidR="00D93724" w:rsidRPr="00DE3B06">
        <w:rPr>
          <w:rFonts w:ascii="Times New Roman" w:hAnsi="Times New Roman" w:cs="Times New Roman"/>
          <w:sz w:val="28"/>
          <w:lang w:val="ru-RU"/>
        </w:rPr>
        <w:t xml:space="preserve"> </w:t>
      </w:r>
      <w:r w:rsidRPr="00DE3B06">
        <w:rPr>
          <w:rFonts w:ascii="Times New Roman" w:hAnsi="Times New Roman" w:cs="Times New Roman"/>
          <w:sz w:val="28"/>
        </w:rPr>
        <w:t>л/с при понижениях 15-37 м, чаще расход скважин составляет 6,1 – 8,3 л/с, удельный дебит равен 0,3 - 0,9 л/с – м.</w:t>
      </w:r>
    </w:p>
    <w:p w14:paraId="3A0E9F08" w14:textId="46A51BDE" w:rsidR="00D93724" w:rsidRPr="00DE3B06" w:rsidRDefault="00B85196" w:rsidP="00D93724">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Фильтрационные свойства отложений характеризуются коэффициентами фильтрации 4,0 – 5</w:t>
      </w:r>
      <w:r w:rsidR="00D93724" w:rsidRPr="00DE3B06">
        <w:rPr>
          <w:rFonts w:ascii="Times New Roman" w:hAnsi="Times New Roman" w:cs="Times New Roman"/>
          <w:sz w:val="28"/>
          <w:lang w:val="ru-RU"/>
        </w:rPr>
        <w:t>,</w:t>
      </w:r>
      <w:r w:rsidRPr="00DE3B06">
        <w:rPr>
          <w:rFonts w:ascii="Times New Roman" w:hAnsi="Times New Roman" w:cs="Times New Roman"/>
          <w:sz w:val="28"/>
        </w:rPr>
        <w:t>0 м/сут, водопроницаемостью от 60 – 80 до 180 – 210 м</w:t>
      </w:r>
      <w:r w:rsidRPr="00DE3B06">
        <w:rPr>
          <w:rFonts w:ascii="Times New Roman" w:hAnsi="Times New Roman" w:cs="Times New Roman"/>
          <w:sz w:val="28"/>
          <w:vertAlign w:val="superscript"/>
        </w:rPr>
        <w:t>2</w:t>
      </w:r>
      <w:r w:rsidRPr="00DE3B06">
        <w:rPr>
          <w:rFonts w:ascii="Times New Roman" w:hAnsi="Times New Roman" w:cs="Times New Roman"/>
          <w:sz w:val="28"/>
        </w:rPr>
        <w:t>/сут, в среднем 120 - 130 м</w:t>
      </w:r>
      <w:r w:rsidRPr="00DE3B06">
        <w:rPr>
          <w:rFonts w:ascii="Times New Roman" w:hAnsi="Times New Roman" w:cs="Times New Roman"/>
          <w:sz w:val="28"/>
          <w:vertAlign w:val="superscript"/>
        </w:rPr>
        <w:t>2</w:t>
      </w:r>
      <w:r w:rsidRPr="00DE3B06">
        <w:rPr>
          <w:rFonts w:ascii="Times New Roman" w:hAnsi="Times New Roman" w:cs="Times New Roman"/>
          <w:sz w:val="28"/>
        </w:rPr>
        <w:t>/сут, коэффициентом п</w:t>
      </w:r>
      <w:r w:rsidR="00870FFE" w:rsidRPr="00DE3B06">
        <w:rPr>
          <w:rFonts w:ascii="Times New Roman" w:hAnsi="Times New Roman" w:cs="Times New Roman"/>
          <w:sz w:val="28"/>
          <w:lang w:val="ru-RU"/>
        </w:rPr>
        <w:t>ь</w:t>
      </w:r>
      <w:r w:rsidRPr="00DE3B06">
        <w:rPr>
          <w:rFonts w:ascii="Times New Roman" w:hAnsi="Times New Roman" w:cs="Times New Roman"/>
          <w:sz w:val="28"/>
        </w:rPr>
        <w:t>езопроводности - 2,5х10</w:t>
      </w:r>
      <w:r w:rsidRPr="00DE3B06">
        <w:rPr>
          <w:rFonts w:ascii="Times New Roman" w:hAnsi="Times New Roman" w:cs="Times New Roman"/>
          <w:sz w:val="28"/>
          <w:vertAlign w:val="superscript"/>
        </w:rPr>
        <w:t>5</w:t>
      </w:r>
      <w:r w:rsidRPr="00DE3B06">
        <w:rPr>
          <w:rFonts w:ascii="Times New Roman" w:hAnsi="Times New Roman" w:cs="Times New Roman"/>
          <w:sz w:val="28"/>
        </w:rPr>
        <w:t xml:space="preserve"> – 2х10</w:t>
      </w:r>
      <w:r w:rsidRPr="00DE3B06">
        <w:rPr>
          <w:rFonts w:ascii="Times New Roman" w:hAnsi="Times New Roman" w:cs="Times New Roman"/>
          <w:sz w:val="28"/>
          <w:vertAlign w:val="superscript"/>
        </w:rPr>
        <w:t>5</w:t>
      </w:r>
      <w:r w:rsidRPr="00DE3B06">
        <w:rPr>
          <w:rFonts w:ascii="Times New Roman" w:hAnsi="Times New Roman" w:cs="Times New Roman"/>
          <w:sz w:val="28"/>
        </w:rPr>
        <w:t xml:space="preserve"> м</w:t>
      </w:r>
      <w:r w:rsidRPr="00DE3B06">
        <w:rPr>
          <w:rFonts w:ascii="Times New Roman" w:hAnsi="Times New Roman" w:cs="Times New Roman"/>
          <w:sz w:val="28"/>
          <w:vertAlign w:val="superscript"/>
        </w:rPr>
        <w:t>2</w:t>
      </w:r>
      <w:r w:rsidRPr="00DE3B06">
        <w:rPr>
          <w:rFonts w:ascii="Times New Roman" w:hAnsi="Times New Roman" w:cs="Times New Roman"/>
          <w:sz w:val="28"/>
        </w:rPr>
        <w:t>/сут, водоотдача – 0,10 – 0,15 м</w:t>
      </w:r>
      <w:r w:rsidRPr="00DE3B06">
        <w:rPr>
          <w:rFonts w:ascii="Times New Roman" w:hAnsi="Times New Roman" w:cs="Times New Roman"/>
          <w:sz w:val="28"/>
          <w:vertAlign w:val="superscript"/>
        </w:rPr>
        <w:t>2</w:t>
      </w:r>
      <w:r w:rsidRPr="00DE3B06">
        <w:rPr>
          <w:rFonts w:ascii="Times New Roman" w:hAnsi="Times New Roman" w:cs="Times New Roman"/>
          <w:sz w:val="28"/>
        </w:rPr>
        <w:tab/>
        <w:t xml:space="preserve">/сут. </w:t>
      </w:r>
    </w:p>
    <w:p w14:paraId="5CDB92CD" w14:textId="472AF80D" w:rsidR="00B85196" w:rsidRPr="00DE3B06" w:rsidRDefault="00B85196" w:rsidP="00D93724">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По химическому составу воды гидрокарбонатные, редко гидрокарбонатные – сульфатные натриевые с сухим остатком 0,4-0,6 г/дм</w:t>
      </w:r>
      <w:r w:rsidRPr="00DE3B06">
        <w:rPr>
          <w:rFonts w:ascii="Times New Roman" w:hAnsi="Times New Roman" w:cs="Times New Roman"/>
          <w:sz w:val="28"/>
          <w:vertAlign w:val="superscript"/>
        </w:rPr>
        <w:t>3</w:t>
      </w:r>
      <w:r w:rsidRPr="00DE3B06">
        <w:rPr>
          <w:rFonts w:ascii="Times New Roman" w:hAnsi="Times New Roman" w:cs="Times New Roman"/>
          <w:sz w:val="28"/>
        </w:rPr>
        <w:t>, иногда до 0,8 г/дм</w:t>
      </w:r>
      <w:r w:rsidRPr="00DE3B06">
        <w:rPr>
          <w:rFonts w:ascii="Times New Roman" w:hAnsi="Times New Roman" w:cs="Times New Roman"/>
          <w:sz w:val="28"/>
          <w:vertAlign w:val="superscript"/>
        </w:rPr>
        <w:t>3</w:t>
      </w:r>
      <w:r w:rsidRPr="00DE3B06">
        <w:rPr>
          <w:rFonts w:ascii="Times New Roman" w:hAnsi="Times New Roman" w:cs="Times New Roman"/>
          <w:sz w:val="28"/>
        </w:rPr>
        <w:t>.</w:t>
      </w:r>
    </w:p>
    <w:p w14:paraId="6E9BACF1" w14:textId="7BC1BE9E"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Качество вод соответствует </w:t>
      </w:r>
      <w:r w:rsidR="00D93724" w:rsidRPr="00DE3B06">
        <w:rPr>
          <w:rFonts w:ascii="Times New Roman" w:hAnsi="Times New Roman" w:cs="Times New Roman"/>
          <w:sz w:val="28"/>
        </w:rPr>
        <w:t>СанПиН 1.2.3685-21 «Гигиенические нормативы и требования к обеспечению безопасности и (или) безвредности для человека факторов среды обитания»</w:t>
      </w:r>
      <w:r w:rsidRPr="00DE3B06">
        <w:rPr>
          <w:rFonts w:ascii="Times New Roman" w:hAnsi="Times New Roman" w:cs="Times New Roman"/>
          <w:sz w:val="28"/>
        </w:rPr>
        <w:t>, кроме часто встречаемого повышенного содержания фтора (до 2 мг/дм</w:t>
      </w:r>
      <w:r w:rsidRPr="00DE3B06">
        <w:rPr>
          <w:rFonts w:ascii="Times New Roman" w:hAnsi="Times New Roman" w:cs="Times New Roman"/>
          <w:sz w:val="28"/>
          <w:vertAlign w:val="superscript"/>
        </w:rPr>
        <w:t>3</w:t>
      </w:r>
      <w:r w:rsidRPr="00DE3B06">
        <w:rPr>
          <w:rFonts w:ascii="Times New Roman" w:hAnsi="Times New Roman" w:cs="Times New Roman"/>
          <w:sz w:val="28"/>
        </w:rPr>
        <w:t xml:space="preserve">). </w:t>
      </w:r>
      <w:r w:rsidRPr="00DE3B06">
        <w:rPr>
          <w:rFonts w:ascii="Times New Roman" w:hAnsi="Times New Roman" w:cs="Times New Roman"/>
          <w:sz w:val="28"/>
        </w:rPr>
        <w:tab/>
        <w:t>Область</w:t>
      </w:r>
      <w:r w:rsidR="00D93724" w:rsidRPr="00DE3B06">
        <w:rPr>
          <w:rFonts w:ascii="Times New Roman" w:hAnsi="Times New Roman" w:cs="Times New Roman"/>
          <w:sz w:val="28"/>
          <w:lang w:val="ru-RU"/>
        </w:rPr>
        <w:t xml:space="preserve"> </w:t>
      </w:r>
      <w:r w:rsidRPr="00DE3B06">
        <w:rPr>
          <w:rFonts w:ascii="Times New Roman" w:hAnsi="Times New Roman" w:cs="Times New Roman"/>
          <w:sz w:val="28"/>
        </w:rPr>
        <w:t>питания</w:t>
      </w:r>
      <w:r w:rsidR="00D93724" w:rsidRPr="00DE3B06">
        <w:rPr>
          <w:rFonts w:ascii="Times New Roman" w:hAnsi="Times New Roman" w:cs="Times New Roman"/>
          <w:sz w:val="28"/>
          <w:lang w:val="ru-RU"/>
        </w:rPr>
        <w:t xml:space="preserve"> </w:t>
      </w:r>
      <w:r w:rsidRPr="00DE3B06">
        <w:rPr>
          <w:rFonts w:ascii="Times New Roman" w:hAnsi="Times New Roman" w:cs="Times New Roman"/>
          <w:sz w:val="28"/>
        </w:rPr>
        <w:t>описыва</w:t>
      </w:r>
      <w:r w:rsidR="00D93724" w:rsidRPr="00DE3B06">
        <w:rPr>
          <w:rFonts w:ascii="Times New Roman" w:hAnsi="Times New Roman" w:cs="Times New Roman"/>
          <w:sz w:val="28"/>
          <w:lang w:val="ru-RU"/>
        </w:rPr>
        <w:t>-</w:t>
      </w:r>
      <w:r w:rsidRPr="00DE3B06">
        <w:rPr>
          <w:rFonts w:ascii="Times New Roman" w:hAnsi="Times New Roman" w:cs="Times New Roman"/>
          <w:sz w:val="28"/>
        </w:rPr>
        <w:t>емого комплекса расположена за пределами района работ в предгорной части Азово – Кубанского бассейна, где питание осуществляется за счет инфильтрации атмосферных осадков и поверхностных вод, а также за счет перетекания подземных вод из смежных горизонтов.</w:t>
      </w:r>
    </w:p>
    <w:p w14:paraId="65469E06" w14:textId="270C5777"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Основная разгрузка комплекса происходит в р. Кубань и Азовское море, и за счет водоотбора. Воды комплекса </w:t>
      </w:r>
      <w:r w:rsidR="00D93724" w:rsidRPr="00DE3B06">
        <w:rPr>
          <w:rFonts w:ascii="Times New Roman" w:hAnsi="Times New Roman" w:cs="Times New Roman"/>
          <w:sz w:val="28"/>
        </w:rPr>
        <w:t>используются повсеместно</w:t>
      </w:r>
      <w:r w:rsidRPr="00DE3B06">
        <w:rPr>
          <w:rFonts w:ascii="Times New Roman" w:hAnsi="Times New Roman" w:cs="Times New Roman"/>
          <w:sz w:val="28"/>
        </w:rPr>
        <w:t xml:space="preserve"> в хозяйственно – питьевых целях, являясь основным источником централизованного водоснабжения.</w:t>
      </w:r>
    </w:p>
    <w:p w14:paraId="7ABDDFED" w14:textId="313A04CA"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rPr>
        <w:t>Водоотбор по г. Тимашевску составляет порядка 20 тыс. м</w:t>
      </w:r>
      <w:r w:rsidRPr="00DE3B06">
        <w:rPr>
          <w:rFonts w:ascii="Times New Roman" w:hAnsi="Times New Roman" w:cs="Times New Roman"/>
          <w:sz w:val="28"/>
          <w:vertAlign w:val="superscript"/>
        </w:rPr>
        <w:t>3</w:t>
      </w:r>
      <w:r w:rsidRPr="00DE3B06">
        <w:rPr>
          <w:rFonts w:ascii="Times New Roman" w:hAnsi="Times New Roman" w:cs="Times New Roman"/>
          <w:sz w:val="28"/>
        </w:rPr>
        <w:t>/сут</w:t>
      </w:r>
      <w:r w:rsidR="00D93724" w:rsidRPr="00DE3B06">
        <w:rPr>
          <w:rFonts w:ascii="Times New Roman" w:hAnsi="Times New Roman" w:cs="Times New Roman"/>
          <w:sz w:val="28"/>
          <w:lang w:val="ru-RU"/>
        </w:rPr>
        <w:t>.</w:t>
      </w:r>
    </w:p>
    <w:p w14:paraId="1B6C082B" w14:textId="52BAAB35" w:rsidR="00B85196" w:rsidRPr="00DE3B06" w:rsidRDefault="00F5537E" w:rsidP="00D93724">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u w:val="single"/>
        </w:rPr>
        <w:t>Водоносный верхнеплиоценовый комплекс (N</w:t>
      </w:r>
      <w:r w:rsidRPr="00DE3B06">
        <w:rPr>
          <w:rFonts w:ascii="Times New Roman" w:hAnsi="Times New Roman" w:cs="Times New Roman"/>
          <w:sz w:val="28"/>
          <w:u w:val="single"/>
          <w:vertAlign w:val="subscript"/>
        </w:rPr>
        <w:t>2</w:t>
      </w:r>
      <w:r w:rsidRPr="00DE3B06">
        <w:rPr>
          <w:rFonts w:ascii="Times New Roman" w:hAnsi="Times New Roman" w:cs="Times New Roman"/>
          <w:sz w:val="28"/>
          <w:u w:val="single"/>
          <w:vertAlign w:val="superscript"/>
        </w:rPr>
        <w:t>2</w:t>
      </w:r>
      <w:r w:rsidRPr="00DE3B06">
        <w:rPr>
          <w:rFonts w:ascii="Times New Roman" w:hAnsi="Times New Roman" w:cs="Times New Roman"/>
          <w:sz w:val="28"/>
          <w:u w:val="single"/>
        </w:rPr>
        <w:t>)</w:t>
      </w:r>
      <w:r w:rsidRPr="00DE3B06">
        <w:rPr>
          <w:rFonts w:ascii="Times New Roman" w:hAnsi="Times New Roman" w:cs="Times New Roman"/>
          <w:sz w:val="28"/>
        </w:rPr>
        <w:t xml:space="preserve"> </w:t>
      </w:r>
      <w:r w:rsidR="00B85196" w:rsidRPr="00DE3B06">
        <w:rPr>
          <w:rFonts w:ascii="Times New Roman" w:hAnsi="Times New Roman" w:cs="Times New Roman"/>
          <w:sz w:val="28"/>
        </w:rPr>
        <w:t>вскрывается скважинами на глубинах 300 – 440 м. Воды приурочены к прослоям мелкозернистых, реже разнозернистых песков, залегающих среди глин. Мощность водоносных слоев изменятся от 3 до 20 м, количество их 2–3. Воды описываемого водоносного комплекса высоконапорные, п</w:t>
      </w:r>
      <w:r w:rsidR="00870FFE" w:rsidRPr="00DE3B06">
        <w:rPr>
          <w:rFonts w:ascii="Times New Roman" w:hAnsi="Times New Roman" w:cs="Times New Roman"/>
          <w:sz w:val="28"/>
          <w:lang w:val="ru-RU"/>
        </w:rPr>
        <w:t>ье</w:t>
      </w:r>
      <w:r w:rsidR="00B85196" w:rsidRPr="00DE3B06">
        <w:rPr>
          <w:rFonts w:ascii="Times New Roman" w:hAnsi="Times New Roman" w:cs="Times New Roman"/>
          <w:sz w:val="28"/>
        </w:rPr>
        <w:t xml:space="preserve">зометрические </w:t>
      </w:r>
      <w:r w:rsidR="00B85196" w:rsidRPr="00DE3B06">
        <w:rPr>
          <w:rFonts w:ascii="Times New Roman" w:hAnsi="Times New Roman" w:cs="Times New Roman"/>
          <w:sz w:val="28"/>
        </w:rPr>
        <w:lastRenderedPageBreak/>
        <w:t>уровни в естественных условиях устанавливались от 0,2 до 9,2</w:t>
      </w:r>
      <w:r w:rsidR="00D93724" w:rsidRPr="00DE3B06">
        <w:rPr>
          <w:rFonts w:ascii="Times New Roman" w:hAnsi="Times New Roman" w:cs="Times New Roman"/>
          <w:sz w:val="28"/>
          <w:lang w:val="ru-RU"/>
        </w:rPr>
        <w:t xml:space="preserve"> </w:t>
      </w:r>
      <w:r w:rsidR="00B85196" w:rsidRPr="00DE3B06">
        <w:rPr>
          <w:rFonts w:ascii="Times New Roman" w:hAnsi="Times New Roman" w:cs="Times New Roman"/>
          <w:sz w:val="28"/>
        </w:rPr>
        <w:t xml:space="preserve">м выше поверхности земли, сейчас уровень упал до 12 м ниже поверхности земли. </w:t>
      </w:r>
    </w:p>
    <w:p w14:paraId="1A822321" w14:textId="66685EBE"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Водообильность комплекса сравнительно невысокая, в большинстве случаев дебиты скважин составляют 3,3 – 5,6 л/с, удельные дебиты составляют 0,1 – 0,3 л/с-м.   </w:t>
      </w:r>
    </w:p>
    <w:p w14:paraId="0D8A6F3D" w14:textId="7EAA7999"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Водопроводимость изменяется от 125 до 175 м</w:t>
      </w:r>
      <w:r w:rsidRPr="00DE3B06">
        <w:rPr>
          <w:rFonts w:ascii="Times New Roman" w:hAnsi="Times New Roman" w:cs="Times New Roman"/>
          <w:sz w:val="28"/>
          <w:vertAlign w:val="superscript"/>
        </w:rPr>
        <w:t>2</w:t>
      </w:r>
      <w:r w:rsidRPr="00DE3B06">
        <w:rPr>
          <w:rFonts w:ascii="Times New Roman" w:hAnsi="Times New Roman" w:cs="Times New Roman"/>
          <w:sz w:val="28"/>
        </w:rPr>
        <w:t xml:space="preserve">/сут, коэффициент фильтрации равен 3,6 – 6,2 м/сут. При суммарной мощности </w:t>
      </w:r>
      <w:r w:rsidR="00D93724" w:rsidRPr="00DE3B06">
        <w:rPr>
          <w:rFonts w:ascii="Times New Roman" w:hAnsi="Times New Roman" w:cs="Times New Roman"/>
          <w:sz w:val="28"/>
          <w:lang w:val="ru-RU"/>
        </w:rPr>
        <w:t>верхнеплиоценовых</w:t>
      </w:r>
      <w:r w:rsidRPr="00DE3B06">
        <w:rPr>
          <w:rFonts w:ascii="Times New Roman" w:hAnsi="Times New Roman" w:cs="Times New Roman"/>
          <w:sz w:val="28"/>
        </w:rPr>
        <w:t xml:space="preserve"> отложений в 200 – 260 м эффективная мощность песков составляет 22 – 42 м.</w:t>
      </w:r>
    </w:p>
    <w:p w14:paraId="12DA2282" w14:textId="39192346"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rPr>
        <w:t>По химическому составу воды гидрокарбонатные, гидрокарбонатно-сульфатные и гидрокарбонатно- хлоридные натриевые с минерализацией 0,4-0,7 г/дм, общая их жесткость не велика - 0,4 - 1,5 экв/л. Воды «здоровые</w:t>
      </w:r>
      <w:r w:rsidR="00D93724" w:rsidRPr="00DE3B06">
        <w:rPr>
          <w:rFonts w:ascii="Times New Roman" w:hAnsi="Times New Roman" w:cs="Times New Roman"/>
          <w:sz w:val="28"/>
          <w:lang w:val="ru-RU"/>
        </w:rPr>
        <w:t>».</w:t>
      </w:r>
    </w:p>
    <w:p w14:paraId="556A9EEB" w14:textId="146B0BB9"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Питание комплекса осуществляется в предгорной части бассейна за пределами района работ за счет инфильтрации атмосферных осадков и поверхностных вод. Дреной вод комплекса является Азовское море и водоотбор скважинами. </w:t>
      </w:r>
    </w:p>
    <w:p w14:paraId="6E40BB3E" w14:textId="69AD8322"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rPr>
        <w:t>Воды комплекса используются незначительно, но являются перспективным источником для централизованного водоснабжения</w:t>
      </w:r>
      <w:r w:rsidRPr="00DE3B06">
        <w:rPr>
          <w:rFonts w:ascii="Times New Roman" w:hAnsi="Times New Roman" w:cs="Times New Roman"/>
          <w:sz w:val="28"/>
          <w:lang w:val="ru-RU"/>
        </w:rPr>
        <w:t xml:space="preserve"> </w:t>
      </w:r>
    </w:p>
    <w:p w14:paraId="1378AC4C" w14:textId="32F9D79B" w:rsidR="00B85196" w:rsidRPr="00DE3B06" w:rsidRDefault="00F5537E" w:rsidP="00D93724">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u w:val="single"/>
        </w:rPr>
        <w:t>Водоносный нижнеплиоценовый комплекс (N</w:t>
      </w:r>
      <w:r w:rsidRPr="00DE3B06">
        <w:rPr>
          <w:rFonts w:ascii="Times New Roman" w:hAnsi="Times New Roman" w:cs="Times New Roman"/>
          <w:sz w:val="28"/>
          <w:u w:val="single"/>
          <w:vertAlign w:val="subscript"/>
        </w:rPr>
        <w:t>2</w:t>
      </w:r>
      <w:r w:rsidRPr="00DE3B06">
        <w:rPr>
          <w:rFonts w:ascii="Times New Roman" w:hAnsi="Times New Roman" w:cs="Times New Roman"/>
          <w:sz w:val="28"/>
          <w:u w:val="single"/>
          <w:vertAlign w:val="superscript"/>
        </w:rPr>
        <w:t>1</w:t>
      </w:r>
      <w:r w:rsidRPr="00DE3B06">
        <w:rPr>
          <w:rFonts w:ascii="Times New Roman" w:hAnsi="Times New Roman" w:cs="Times New Roman"/>
          <w:sz w:val="28"/>
          <w:u w:val="single"/>
        </w:rPr>
        <w:t>)</w:t>
      </w:r>
      <w:r w:rsidR="00D93724" w:rsidRPr="00DE3B06">
        <w:rPr>
          <w:rFonts w:ascii="Times New Roman" w:hAnsi="Times New Roman" w:cs="Times New Roman"/>
          <w:sz w:val="28"/>
          <w:lang w:val="ru-RU"/>
        </w:rPr>
        <w:t xml:space="preserve"> </w:t>
      </w:r>
      <w:r w:rsidR="00B85196" w:rsidRPr="00DE3B06">
        <w:rPr>
          <w:rFonts w:ascii="Times New Roman" w:hAnsi="Times New Roman" w:cs="Times New Roman"/>
          <w:sz w:val="28"/>
        </w:rPr>
        <w:t xml:space="preserve">распространен по всей площади района работ и вскрыт глубокими скважинами в интервалах от 440 – 510 м до 580 – 680 м, поэтому эксплуатируется редкими скважинами.  </w:t>
      </w:r>
    </w:p>
    <w:p w14:paraId="17768C45" w14:textId="2E9CB3A2"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 xml:space="preserve">Водовмещающими являются тонко – мелкозернистые пески, суммарная мощность которых достигает 100 м. Воды напорные, пьезометрические уровни устанавливаются на глубинах от + 9,2 - +11,0 м. </w:t>
      </w:r>
    </w:p>
    <w:p w14:paraId="39EFF06F" w14:textId="6C1B5123"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Водообильность характеризуется дебитами от 5,6 до 6,6 л/с при понижениях до 40 м. Водопроводимость – 150 – 180 м</w:t>
      </w:r>
      <w:r w:rsidRPr="00DE3B06">
        <w:rPr>
          <w:rFonts w:ascii="Times New Roman" w:hAnsi="Times New Roman" w:cs="Times New Roman"/>
          <w:sz w:val="28"/>
          <w:vertAlign w:val="superscript"/>
        </w:rPr>
        <w:t>2</w:t>
      </w:r>
      <w:r w:rsidRPr="00DE3B06">
        <w:rPr>
          <w:rFonts w:ascii="Times New Roman" w:hAnsi="Times New Roman" w:cs="Times New Roman"/>
          <w:sz w:val="28"/>
        </w:rPr>
        <w:t xml:space="preserve">/сут, коэффициент фильтрации 2,0 – 3,5 м/сут. </w:t>
      </w:r>
    </w:p>
    <w:p w14:paraId="44E7A319" w14:textId="0E0EAF84" w:rsidR="00B85196" w:rsidRPr="00DE3B06" w:rsidRDefault="00B85196" w:rsidP="00B85196">
      <w:pPr>
        <w:tabs>
          <w:tab w:val="left" w:pos="2160"/>
        </w:tabs>
        <w:spacing w:line="276" w:lineRule="auto"/>
        <w:ind w:firstLine="709"/>
        <w:jc w:val="both"/>
        <w:rPr>
          <w:rFonts w:ascii="Times New Roman" w:hAnsi="Times New Roman" w:cs="Times New Roman"/>
          <w:sz w:val="28"/>
        </w:rPr>
      </w:pPr>
      <w:r w:rsidRPr="00DE3B06">
        <w:rPr>
          <w:rFonts w:ascii="Times New Roman" w:hAnsi="Times New Roman" w:cs="Times New Roman"/>
          <w:sz w:val="28"/>
        </w:rPr>
        <w:t>По химическому составу воды гидрокарбонатные натриевые с сухим остатком 0,4 – 0,8 г/л, отмечается повышенная цветность до 50</w:t>
      </w:r>
      <w:r w:rsidR="002F1FC2" w:rsidRPr="00DE3B06">
        <w:rPr>
          <w:rFonts w:ascii="Times New Roman" w:hAnsi="Times New Roman" w:cs="Times New Roman"/>
          <w:sz w:val="28"/>
        </w:rPr>
        <w:t>°</w:t>
      </w:r>
      <w:r w:rsidRPr="00DE3B06">
        <w:rPr>
          <w:rFonts w:ascii="Times New Roman" w:hAnsi="Times New Roman" w:cs="Times New Roman"/>
          <w:sz w:val="28"/>
        </w:rPr>
        <w:t xml:space="preserve">. </w:t>
      </w:r>
    </w:p>
    <w:p w14:paraId="69A38A60" w14:textId="107CBA75"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lang w:val="ru-RU"/>
        </w:rPr>
        <w:t xml:space="preserve">Основное питание </w:t>
      </w:r>
      <w:r w:rsidR="002F1FC2" w:rsidRPr="00DE3B06">
        <w:rPr>
          <w:rFonts w:ascii="Times New Roman" w:hAnsi="Times New Roman" w:cs="Times New Roman"/>
          <w:sz w:val="28"/>
          <w:lang w:val="ru-RU"/>
        </w:rPr>
        <w:t>нижнеплиоценового</w:t>
      </w:r>
      <w:r w:rsidRPr="00DE3B06">
        <w:rPr>
          <w:rFonts w:ascii="Times New Roman" w:hAnsi="Times New Roman" w:cs="Times New Roman"/>
          <w:sz w:val="28"/>
          <w:lang w:val="ru-RU"/>
        </w:rPr>
        <w:t xml:space="preserve"> водоносного комплекса происходит за счет инфильтрации атмосферных осадков и поверхностных вод в области выхода отложений на поверхность, а разгружается в Азовское море.</w:t>
      </w:r>
    </w:p>
    <w:p w14:paraId="42007891" w14:textId="1C09C9A3"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lang w:val="ru-RU"/>
        </w:rPr>
        <w:t xml:space="preserve">Использование вод комплекса на изучаемой площади пока незначительно, но перспектива в организации централизованного водоснабжения имеется. </w:t>
      </w:r>
    </w:p>
    <w:p w14:paraId="271E1789" w14:textId="3E892F5B"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lang w:val="ru-RU"/>
        </w:rPr>
        <w:t xml:space="preserve">Таким образом, гидрогеологические условия в связи с эксплуатацией верхнеплиоценового комплекса в пределах Тимашевского месторождения существенно изменены. </w:t>
      </w:r>
    </w:p>
    <w:p w14:paraId="4879B9D6" w14:textId="2FEA984A"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lang w:val="ru-RU"/>
        </w:rPr>
        <w:lastRenderedPageBreak/>
        <w:t xml:space="preserve">Большое число скважин на воду (с учетом ликвидированных, более 100) с разным набором интервалов каптажа песчаных слоев, многолетняя интенсивная эксплуатация создали предпосылки образования здесь гидравлически практически единой водонапорной системы верхнеплиоценовых отложений. </w:t>
      </w:r>
    </w:p>
    <w:p w14:paraId="00DB2322" w14:textId="2839EE2A"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lang w:val="ru-RU"/>
        </w:rPr>
        <w:t xml:space="preserve">Это подтверждается идентичными графиками снижения уровней по </w:t>
      </w:r>
      <w:r w:rsidR="002F1FC2" w:rsidRPr="00DE3B06">
        <w:rPr>
          <w:rFonts w:ascii="Times New Roman" w:hAnsi="Times New Roman" w:cs="Times New Roman"/>
          <w:sz w:val="28"/>
          <w:lang w:val="ru-RU"/>
        </w:rPr>
        <w:t>эоплейстоценовому и гелазскому</w:t>
      </w:r>
      <w:r w:rsidRPr="00DE3B06">
        <w:rPr>
          <w:rFonts w:ascii="Times New Roman" w:hAnsi="Times New Roman" w:cs="Times New Roman"/>
          <w:sz w:val="28"/>
          <w:lang w:val="ru-RU"/>
        </w:rPr>
        <w:t xml:space="preserve"> водоносным комплексам, практически одной величиной темпом снижения уровней, близким составом вод.</w:t>
      </w:r>
    </w:p>
    <w:p w14:paraId="59E9FEA1" w14:textId="46B498D4" w:rsidR="00B85196" w:rsidRPr="00DE3B06" w:rsidRDefault="00B85196" w:rsidP="00B85196">
      <w:pPr>
        <w:tabs>
          <w:tab w:val="left" w:pos="2160"/>
        </w:tabs>
        <w:spacing w:line="276" w:lineRule="auto"/>
        <w:ind w:firstLine="709"/>
        <w:jc w:val="both"/>
        <w:rPr>
          <w:rFonts w:ascii="Times New Roman" w:hAnsi="Times New Roman" w:cs="Times New Roman"/>
          <w:sz w:val="28"/>
          <w:lang w:val="ru-RU"/>
        </w:rPr>
      </w:pPr>
      <w:r w:rsidRPr="00DE3B06">
        <w:rPr>
          <w:rFonts w:ascii="Times New Roman" w:hAnsi="Times New Roman" w:cs="Times New Roman"/>
          <w:sz w:val="28"/>
          <w:lang w:val="ru-RU"/>
        </w:rPr>
        <w:t>Водопроводимость для всего верхнеплиоценового комплекса по данным региональной оценки запасов изменяется от 240 м</w:t>
      </w:r>
      <w:r w:rsidRPr="00DE3B06">
        <w:rPr>
          <w:rFonts w:ascii="Times New Roman" w:hAnsi="Times New Roman" w:cs="Times New Roman"/>
          <w:sz w:val="28"/>
          <w:vertAlign w:val="superscript"/>
          <w:lang w:val="ru-RU"/>
        </w:rPr>
        <w:t>2</w:t>
      </w:r>
      <w:r w:rsidRPr="00DE3B06">
        <w:rPr>
          <w:rFonts w:ascii="Times New Roman" w:hAnsi="Times New Roman" w:cs="Times New Roman"/>
          <w:sz w:val="28"/>
          <w:lang w:val="ru-RU"/>
        </w:rPr>
        <w:t>/сут (г.</w:t>
      </w:r>
      <w:r w:rsidR="002F1FC2" w:rsidRPr="00DE3B06">
        <w:rPr>
          <w:rFonts w:ascii="Times New Roman" w:hAnsi="Times New Roman" w:cs="Times New Roman"/>
          <w:sz w:val="28"/>
          <w:lang w:val="ru-RU"/>
        </w:rPr>
        <w:t xml:space="preserve"> </w:t>
      </w:r>
      <w:r w:rsidRPr="00DE3B06">
        <w:rPr>
          <w:rFonts w:ascii="Times New Roman" w:hAnsi="Times New Roman" w:cs="Times New Roman"/>
          <w:sz w:val="28"/>
          <w:lang w:val="ru-RU"/>
        </w:rPr>
        <w:t>Тимашевск) до 350</w:t>
      </w:r>
      <w:r w:rsidR="002F1FC2" w:rsidRPr="00DE3B06">
        <w:rPr>
          <w:rFonts w:ascii="Times New Roman" w:hAnsi="Times New Roman" w:cs="Times New Roman"/>
          <w:sz w:val="28"/>
          <w:lang w:val="ru-RU"/>
        </w:rPr>
        <w:t xml:space="preserve"> </w:t>
      </w:r>
      <w:r w:rsidRPr="00DE3B06">
        <w:rPr>
          <w:rFonts w:ascii="Times New Roman" w:hAnsi="Times New Roman" w:cs="Times New Roman"/>
          <w:sz w:val="28"/>
          <w:lang w:val="ru-RU"/>
        </w:rPr>
        <w:t>м</w:t>
      </w:r>
      <w:r w:rsidRPr="00DE3B06">
        <w:rPr>
          <w:rFonts w:ascii="Times New Roman" w:hAnsi="Times New Roman" w:cs="Times New Roman"/>
          <w:sz w:val="28"/>
          <w:vertAlign w:val="superscript"/>
          <w:lang w:val="ru-RU"/>
        </w:rPr>
        <w:t>2</w:t>
      </w:r>
      <w:r w:rsidRPr="00DE3B06">
        <w:rPr>
          <w:rFonts w:ascii="Times New Roman" w:hAnsi="Times New Roman" w:cs="Times New Roman"/>
          <w:sz w:val="28"/>
          <w:lang w:val="ru-RU"/>
        </w:rPr>
        <w:t>/сут (к ст. Брюховецкой) и до 450 – 600 м</w:t>
      </w:r>
      <w:r w:rsidRPr="00DE3B06">
        <w:rPr>
          <w:rFonts w:ascii="Times New Roman" w:hAnsi="Times New Roman" w:cs="Times New Roman"/>
          <w:sz w:val="28"/>
          <w:vertAlign w:val="superscript"/>
          <w:lang w:val="ru-RU"/>
        </w:rPr>
        <w:t>2</w:t>
      </w:r>
      <w:r w:rsidRPr="00DE3B06">
        <w:rPr>
          <w:rFonts w:ascii="Times New Roman" w:hAnsi="Times New Roman" w:cs="Times New Roman"/>
          <w:sz w:val="28"/>
          <w:lang w:val="ru-RU"/>
        </w:rPr>
        <w:t>/сут (в сторону г. Краснодара), уменьшаясь к области разгрузки (Азовского моря) до 125 – 175 м</w:t>
      </w:r>
      <w:r w:rsidRPr="00DE3B06">
        <w:rPr>
          <w:rFonts w:ascii="Times New Roman" w:hAnsi="Times New Roman" w:cs="Times New Roman"/>
          <w:sz w:val="28"/>
          <w:vertAlign w:val="superscript"/>
          <w:lang w:val="ru-RU"/>
        </w:rPr>
        <w:t>2</w:t>
      </w:r>
      <w:r w:rsidRPr="00DE3B06">
        <w:rPr>
          <w:rFonts w:ascii="Times New Roman" w:hAnsi="Times New Roman" w:cs="Times New Roman"/>
          <w:sz w:val="28"/>
          <w:lang w:val="ru-RU"/>
        </w:rPr>
        <w:t xml:space="preserve">/сут. </w:t>
      </w:r>
    </w:p>
    <w:bookmarkEnd w:id="107"/>
    <w:p w14:paraId="4AC30802" w14:textId="77777777" w:rsidR="007044E2" w:rsidRPr="00DE3B06" w:rsidRDefault="007044E2" w:rsidP="00F91192">
      <w:pPr>
        <w:spacing w:line="276" w:lineRule="auto"/>
        <w:ind w:firstLine="709"/>
        <w:jc w:val="both"/>
        <w:rPr>
          <w:rFonts w:ascii="Times New Roman" w:hAnsi="Times New Roman" w:cs="Times New Roman"/>
          <w:sz w:val="28"/>
          <w:szCs w:val="28"/>
        </w:rPr>
      </w:pPr>
    </w:p>
    <w:p w14:paraId="1343A1C0" w14:textId="77777777" w:rsidR="0021035A" w:rsidRPr="00DE3B06" w:rsidRDefault="0021035A" w:rsidP="0021035A">
      <w:pPr>
        <w:pStyle w:val="2"/>
        <w:spacing w:before="0" w:after="0"/>
        <w:jc w:val="center"/>
        <w:rPr>
          <w:rFonts w:ascii="Times New Roman" w:hAnsi="Times New Roman" w:cs="Times New Roman"/>
          <w:i w:val="0"/>
          <w:sz w:val="28"/>
        </w:rPr>
      </w:pPr>
      <w:bookmarkStart w:id="108" w:name="_Toc136435744"/>
      <w:bookmarkEnd w:id="81"/>
      <w:bookmarkEnd w:id="82"/>
      <w:r w:rsidRPr="00DE3B06">
        <w:rPr>
          <w:rFonts w:ascii="Times New Roman" w:hAnsi="Times New Roman" w:cs="Times New Roman"/>
          <w:i w:val="0"/>
          <w:sz w:val="28"/>
        </w:rPr>
        <w:t>3.2 Характеристика защищенности эксплуатируемых водоносных горизонтов и обоснование сокращения размеров первого пояса ЗСО</w:t>
      </w:r>
      <w:bookmarkEnd w:id="83"/>
      <w:bookmarkEnd w:id="108"/>
    </w:p>
    <w:p w14:paraId="24A10E21" w14:textId="77777777" w:rsidR="0021035A" w:rsidRPr="00EF37EE" w:rsidRDefault="0021035A" w:rsidP="0021035A">
      <w:pPr>
        <w:ind w:firstLine="567"/>
        <w:jc w:val="both"/>
        <w:rPr>
          <w:rFonts w:ascii="Times New Roman" w:hAnsi="Times New Roman" w:cs="Times New Roman"/>
          <w:sz w:val="28"/>
          <w:szCs w:val="28"/>
          <w:highlight w:val="yellow"/>
        </w:rPr>
      </w:pPr>
    </w:p>
    <w:p w14:paraId="51A7D77D" w14:textId="77777777" w:rsidR="0021035A" w:rsidRPr="00DE3B06" w:rsidRDefault="0021035A" w:rsidP="00015B25">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Согласно СанПиН 2.1.4. 1110-02 «Зоны санитарной охраны источников водоснабжения и водопроводов питьевого назначения» граница ЗСО первого пояса для глубокозалегающих напорных водоносных горизонтов должна быть радиусом 30 м (п. 2.2.1.1.). Однако 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и по согласованию с ТО УФС «Роспотребнадзор». </w:t>
      </w:r>
    </w:p>
    <w:p w14:paraId="2F02A589" w14:textId="77777777" w:rsidR="0021035A" w:rsidRPr="00DE3B06" w:rsidRDefault="0021035A" w:rsidP="00015B25">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Исходя из п. 2.2.1.2., к защищенным подземным водам относятся 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14:paraId="13954B6B" w14:textId="77777777" w:rsidR="0021035A" w:rsidRPr="00DE3B06" w:rsidRDefault="0021035A" w:rsidP="00015B25">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В соответствии с «Методическими рекомендациями по оценке защищенности подземных вод от загрязнения» (В.М. Гольдберг, ВСЕГИНГЕО, 1988 г.) защищенность подземных вод обеспечивается глинистой водоупорной толщей мощностью не менее 10 м, залегающей в кровле водоносного комплекса в пределах всей ЗСО третьего пояса.</w:t>
      </w:r>
    </w:p>
    <w:p w14:paraId="617B08C2" w14:textId="4ECA7789" w:rsidR="0021035A" w:rsidRPr="00DE3B06" w:rsidRDefault="0021035A" w:rsidP="00015B25">
      <w:pPr>
        <w:spacing w:line="276" w:lineRule="auto"/>
        <w:ind w:firstLine="709"/>
        <w:jc w:val="both"/>
        <w:rPr>
          <w:rFonts w:ascii="Times New Roman" w:hAnsi="Times New Roman" w:cs="Times New Roman"/>
          <w:sz w:val="28"/>
          <w:szCs w:val="28"/>
          <w:lang w:val="ru-RU"/>
        </w:rPr>
      </w:pPr>
      <w:bookmarkStart w:id="109" w:name="_Hlk31190007"/>
      <w:bookmarkStart w:id="110" w:name="_Hlk87480170"/>
      <w:bookmarkStart w:id="111" w:name="_Hlk102385591"/>
      <w:bookmarkStart w:id="112" w:name="_Hlk6449411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DE3B06">
        <w:rPr>
          <w:rFonts w:ascii="Times New Roman" w:hAnsi="Times New Roman" w:cs="Times New Roman"/>
          <w:sz w:val="28"/>
          <w:szCs w:val="28"/>
        </w:rPr>
        <w:t xml:space="preserve">Для </w:t>
      </w:r>
      <w:r w:rsidR="0028699D" w:rsidRPr="00DE3B06">
        <w:rPr>
          <w:rFonts w:ascii="Times New Roman" w:hAnsi="Times New Roman" w:cs="Times New Roman"/>
          <w:sz w:val="28"/>
          <w:szCs w:val="28"/>
          <w:lang w:val="ru-RU"/>
        </w:rPr>
        <w:t>существующ</w:t>
      </w:r>
      <w:r w:rsidR="00BD3E7E" w:rsidRPr="00DE3B06">
        <w:rPr>
          <w:rFonts w:ascii="Times New Roman" w:hAnsi="Times New Roman" w:cs="Times New Roman"/>
          <w:sz w:val="28"/>
          <w:szCs w:val="28"/>
          <w:lang w:val="ru-RU"/>
        </w:rPr>
        <w:t>ей</w:t>
      </w:r>
      <w:r w:rsidR="001076CA" w:rsidRPr="00DE3B06">
        <w:rPr>
          <w:rFonts w:ascii="Times New Roman" w:hAnsi="Times New Roman" w:cs="Times New Roman"/>
          <w:sz w:val="28"/>
          <w:szCs w:val="28"/>
          <w:lang w:val="ru-RU"/>
        </w:rPr>
        <w:t xml:space="preserve"> водозаборн</w:t>
      </w:r>
      <w:r w:rsidR="00BD3E7E" w:rsidRPr="00DE3B06">
        <w:rPr>
          <w:rFonts w:ascii="Times New Roman" w:hAnsi="Times New Roman" w:cs="Times New Roman"/>
          <w:sz w:val="28"/>
          <w:szCs w:val="28"/>
          <w:lang w:val="ru-RU"/>
        </w:rPr>
        <w:t>ой</w:t>
      </w:r>
      <w:r w:rsidR="001076CA" w:rsidRPr="00DE3B06">
        <w:rPr>
          <w:rFonts w:ascii="Times New Roman" w:hAnsi="Times New Roman" w:cs="Times New Roman"/>
          <w:sz w:val="28"/>
          <w:szCs w:val="28"/>
          <w:lang w:val="ru-RU"/>
        </w:rPr>
        <w:t xml:space="preserve"> скважин</w:t>
      </w:r>
      <w:r w:rsidR="00BD3E7E" w:rsidRPr="00DE3B06">
        <w:rPr>
          <w:rFonts w:ascii="Times New Roman" w:hAnsi="Times New Roman" w:cs="Times New Roman"/>
          <w:sz w:val="28"/>
          <w:szCs w:val="28"/>
          <w:lang w:val="ru-RU"/>
        </w:rPr>
        <w:t>ы</w:t>
      </w:r>
      <w:r w:rsidR="001076CA"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rPr>
        <w:t xml:space="preserve">это условие сохраняется, рекомендованные к эксплуатации воды являются </w:t>
      </w:r>
      <w:r w:rsidRPr="00DE3B06">
        <w:rPr>
          <w:rFonts w:ascii="Times New Roman" w:hAnsi="Times New Roman" w:cs="Times New Roman"/>
          <w:b/>
          <w:sz w:val="28"/>
          <w:szCs w:val="28"/>
          <w:u w:val="single"/>
        </w:rPr>
        <w:t>защищенными</w:t>
      </w:r>
      <w:r w:rsidRPr="00DE3B06">
        <w:rPr>
          <w:rFonts w:ascii="Times New Roman" w:hAnsi="Times New Roman" w:cs="Times New Roman"/>
          <w:sz w:val="28"/>
          <w:szCs w:val="28"/>
        </w:rPr>
        <w:t xml:space="preserve"> от загрязнения сверху, т.к. имеют сплошную водоупорную кровлю в виде глинистого слоя, суммарной мощностью более </w:t>
      </w:r>
      <w:r w:rsidR="00870FFE" w:rsidRPr="00DE3B06">
        <w:rPr>
          <w:rFonts w:ascii="Times New Roman" w:hAnsi="Times New Roman" w:cs="Times New Roman"/>
          <w:sz w:val="28"/>
          <w:szCs w:val="28"/>
          <w:lang w:val="ru-RU"/>
        </w:rPr>
        <w:t>7</w:t>
      </w:r>
      <w:r w:rsidR="00750D33" w:rsidRPr="00DE3B06">
        <w:rPr>
          <w:rFonts w:ascii="Times New Roman" w:hAnsi="Times New Roman" w:cs="Times New Roman"/>
          <w:sz w:val="28"/>
          <w:szCs w:val="28"/>
          <w:lang w:val="ru-RU"/>
        </w:rPr>
        <w:t>0</w:t>
      </w:r>
      <w:r w:rsidRPr="00DE3B06">
        <w:rPr>
          <w:rFonts w:ascii="Times New Roman" w:hAnsi="Times New Roman" w:cs="Times New Roman"/>
          <w:sz w:val="28"/>
          <w:szCs w:val="28"/>
        </w:rPr>
        <w:t xml:space="preserve"> м</w:t>
      </w:r>
      <w:r w:rsidR="00687AA0" w:rsidRPr="00DE3B06">
        <w:rPr>
          <w:rFonts w:ascii="Times New Roman" w:hAnsi="Times New Roman" w:cs="Times New Roman"/>
          <w:sz w:val="28"/>
          <w:szCs w:val="28"/>
          <w:lang w:val="ru-RU"/>
        </w:rPr>
        <w:t xml:space="preserve"> для </w:t>
      </w:r>
      <w:r w:rsidR="0028699D" w:rsidRPr="00DE3B06">
        <w:rPr>
          <w:rFonts w:ascii="Times New Roman" w:hAnsi="Times New Roman" w:cs="Times New Roman"/>
          <w:sz w:val="28"/>
          <w:szCs w:val="28"/>
          <w:lang w:val="ru-RU"/>
        </w:rPr>
        <w:t>эоплейстоценовых</w:t>
      </w:r>
      <w:r w:rsidR="00ED48F1" w:rsidRPr="00DE3B06">
        <w:rPr>
          <w:rFonts w:ascii="Times New Roman" w:hAnsi="Times New Roman" w:cs="Times New Roman"/>
          <w:sz w:val="28"/>
          <w:szCs w:val="28"/>
          <w:lang w:val="ru-RU"/>
        </w:rPr>
        <w:t xml:space="preserve"> отложений</w:t>
      </w:r>
      <w:r w:rsidRPr="00DE3B06">
        <w:rPr>
          <w:rFonts w:ascii="Times New Roman" w:hAnsi="Times New Roman" w:cs="Times New Roman"/>
          <w:sz w:val="28"/>
          <w:szCs w:val="28"/>
        </w:rPr>
        <w:t xml:space="preserve">, что исключает возможность местного питания из вышележащих, </w:t>
      </w:r>
      <w:r w:rsidRPr="00DE3B06">
        <w:rPr>
          <w:rFonts w:ascii="Times New Roman" w:hAnsi="Times New Roman" w:cs="Times New Roman"/>
          <w:sz w:val="28"/>
          <w:szCs w:val="28"/>
        </w:rPr>
        <w:lastRenderedPageBreak/>
        <w:t>недостаточно защищенных водоносных горизонтов.</w:t>
      </w:r>
      <w:bookmarkEnd w:id="109"/>
      <w:r w:rsidRPr="00DE3B06">
        <w:rPr>
          <w:rFonts w:ascii="Times New Roman" w:hAnsi="Times New Roman" w:cs="Times New Roman"/>
          <w:sz w:val="28"/>
          <w:szCs w:val="28"/>
        </w:rPr>
        <w:t xml:space="preserve"> Для подтверждения защищенности эксплуатируемых водоносных горизонтов построен</w:t>
      </w:r>
      <w:r w:rsidR="00D61048" w:rsidRPr="00DE3B06">
        <w:rPr>
          <w:rFonts w:ascii="Times New Roman" w:hAnsi="Times New Roman" w:cs="Times New Roman"/>
          <w:sz w:val="28"/>
          <w:szCs w:val="28"/>
          <w:lang w:val="ru-RU"/>
        </w:rPr>
        <w:t>ы</w:t>
      </w:r>
      <w:r w:rsidRPr="00DE3B06">
        <w:rPr>
          <w:rFonts w:ascii="Times New Roman" w:hAnsi="Times New Roman" w:cs="Times New Roman"/>
          <w:sz w:val="28"/>
          <w:szCs w:val="28"/>
        </w:rPr>
        <w:t xml:space="preserve"> </w:t>
      </w:r>
      <w:r w:rsidR="00A50EDE" w:rsidRPr="00DE3B06">
        <w:rPr>
          <w:rFonts w:ascii="Times New Roman" w:hAnsi="Times New Roman" w:cs="Times New Roman"/>
          <w:sz w:val="28"/>
          <w:szCs w:val="28"/>
          <w:lang w:val="ru-RU"/>
        </w:rPr>
        <w:t>геолого-</w:t>
      </w:r>
      <w:r w:rsidRPr="00DE3B06">
        <w:rPr>
          <w:rFonts w:ascii="Times New Roman" w:hAnsi="Times New Roman" w:cs="Times New Roman"/>
          <w:sz w:val="28"/>
          <w:szCs w:val="28"/>
        </w:rPr>
        <w:t>гидрогеологически</w:t>
      </w:r>
      <w:r w:rsidR="00D61048" w:rsidRPr="00DE3B06">
        <w:rPr>
          <w:rFonts w:ascii="Times New Roman" w:hAnsi="Times New Roman" w:cs="Times New Roman"/>
          <w:sz w:val="28"/>
          <w:szCs w:val="28"/>
          <w:lang w:val="ru-RU"/>
        </w:rPr>
        <w:t>е</w:t>
      </w:r>
      <w:r w:rsidRPr="00DE3B06">
        <w:rPr>
          <w:rFonts w:ascii="Times New Roman" w:hAnsi="Times New Roman" w:cs="Times New Roman"/>
          <w:sz w:val="28"/>
          <w:szCs w:val="28"/>
        </w:rPr>
        <w:t xml:space="preserve"> разрез</w:t>
      </w:r>
      <w:r w:rsidR="00D61048" w:rsidRPr="00DE3B06">
        <w:rPr>
          <w:rFonts w:ascii="Times New Roman" w:hAnsi="Times New Roman" w:cs="Times New Roman"/>
          <w:sz w:val="28"/>
          <w:szCs w:val="28"/>
          <w:lang w:val="ru-RU"/>
        </w:rPr>
        <w:t>ы</w:t>
      </w:r>
      <w:r w:rsidRPr="00DE3B06">
        <w:rPr>
          <w:rFonts w:ascii="Times New Roman" w:hAnsi="Times New Roman" w:cs="Times New Roman"/>
          <w:sz w:val="28"/>
          <w:szCs w:val="28"/>
        </w:rPr>
        <w:t xml:space="preserve">, </w:t>
      </w:r>
      <w:r w:rsidR="004A0FBD" w:rsidRPr="00DE3B06">
        <w:rPr>
          <w:rFonts w:ascii="Times New Roman" w:hAnsi="Times New Roman" w:cs="Times New Roman"/>
          <w:sz w:val="28"/>
          <w:szCs w:val="28"/>
        </w:rPr>
        <w:t>представленные</w:t>
      </w:r>
      <w:r w:rsidRPr="00DE3B06">
        <w:rPr>
          <w:rFonts w:ascii="Times New Roman" w:hAnsi="Times New Roman" w:cs="Times New Roman"/>
          <w:sz w:val="28"/>
          <w:szCs w:val="28"/>
        </w:rPr>
        <w:t xml:space="preserve"> в приложении 8. Так же для защиты от перетоков загрязненных вод из вышележащих недостаточно защищенных </w:t>
      </w:r>
      <w:r w:rsidR="001A6DC1" w:rsidRPr="00DE3B06">
        <w:rPr>
          <w:rFonts w:ascii="Times New Roman" w:hAnsi="Times New Roman" w:cs="Times New Roman"/>
          <w:sz w:val="28"/>
          <w:szCs w:val="28"/>
        </w:rPr>
        <w:t>водоносных горизонтов в скважин</w:t>
      </w:r>
      <w:r w:rsidR="006F3086" w:rsidRPr="00DE3B06">
        <w:rPr>
          <w:rFonts w:ascii="Times New Roman" w:hAnsi="Times New Roman" w:cs="Times New Roman"/>
          <w:sz w:val="28"/>
          <w:szCs w:val="28"/>
          <w:lang w:val="ru-RU"/>
        </w:rPr>
        <w:t>е</w:t>
      </w:r>
      <w:r w:rsidR="00945E01"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rPr>
        <w:t>предусмотрена затрубная цементация.</w:t>
      </w:r>
    </w:p>
    <w:p w14:paraId="39F1163D" w14:textId="77777777" w:rsidR="00015B25" w:rsidRPr="00DE3B06" w:rsidRDefault="00015B25" w:rsidP="00A50EDE">
      <w:pPr>
        <w:spacing w:line="276" w:lineRule="auto"/>
        <w:ind w:firstLine="709"/>
        <w:jc w:val="both"/>
        <w:rPr>
          <w:rFonts w:ascii="Times New Roman" w:hAnsi="Times New Roman" w:cs="Times New Roman"/>
          <w:sz w:val="28"/>
          <w:szCs w:val="30"/>
        </w:rPr>
      </w:pPr>
      <w:r w:rsidRPr="00DE3B06">
        <w:rPr>
          <w:rFonts w:ascii="Times New Roman" w:hAnsi="Times New Roman" w:cs="Times New Roman"/>
          <w:sz w:val="28"/>
          <w:szCs w:val="30"/>
        </w:rPr>
        <w:t xml:space="preserve">В рассматриваемых гидрогеологических условиях для межпластовых водоносных горизонтов </w:t>
      </w:r>
      <w:r w:rsidRPr="00DE3B06">
        <w:rPr>
          <w:rFonts w:ascii="Times New Roman" w:hAnsi="Times New Roman" w:cs="Times New Roman"/>
          <w:sz w:val="28"/>
          <w:szCs w:val="30"/>
          <w:lang w:val="ru-RU"/>
        </w:rPr>
        <w:t>количественная</w:t>
      </w:r>
      <w:r w:rsidRPr="00DE3B06">
        <w:rPr>
          <w:rFonts w:ascii="Times New Roman" w:hAnsi="Times New Roman" w:cs="Times New Roman"/>
          <w:sz w:val="28"/>
          <w:szCs w:val="30"/>
        </w:rPr>
        <w:t xml:space="preserve"> оценка условий защищенности напорных вод может быть выполнена на основе расчета времени миграции загрязнения через перекрывающие водоупорные разделяющие слои.     </w:t>
      </w:r>
    </w:p>
    <w:p w14:paraId="2F7EE3A8" w14:textId="77777777" w:rsidR="009E3FE8" w:rsidRPr="00DE3B06" w:rsidRDefault="009E3FE8" w:rsidP="009E3FE8">
      <w:pPr>
        <w:spacing w:line="276" w:lineRule="auto"/>
        <w:ind w:firstLine="709"/>
        <w:jc w:val="both"/>
        <w:rPr>
          <w:rFonts w:ascii="Times New Roman" w:hAnsi="Times New Roman" w:cs="Times New Roman"/>
          <w:sz w:val="28"/>
          <w:szCs w:val="28"/>
        </w:rPr>
      </w:pPr>
    </w:p>
    <w:p w14:paraId="415805F9" w14:textId="44164B3F" w:rsidR="009E3FE8" w:rsidRPr="00DE3B06" w:rsidRDefault="00000000" w:rsidP="009E3FE8">
      <w:pPr>
        <w:spacing w:line="276"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 xml:space="preserve">0 </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rPr>
                    <m:t>0</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ф</m:t>
                  </m:r>
                </m:sub>
              </m:sSub>
            </m:den>
          </m:f>
        </m:oMath>
      </m:oMathPara>
    </w:p>
    <w:p w14:paraId="68E9F4A0" w14:textId="77777777" w:rsidR="009E3FE8" w:rsidRPr="00DE3B06" w:rsidRDefault="009E3FE8" w:rsidP="009E3FE8">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где:</w:t>
      </w:r>
    </w:p>
    <w:p w14:paraId="725A8FCA" w14:textId="0AE179D2" w:rsidR="009E3FE8" w:rsidRPr="00DE3B06" w:rsidRDefault="009E3FE8" w:rsidP="009E3FE8">
      <w:pPr>
        <w:spacing w:line="276" w:lineRule="auto"/>
        <w:ind w:firstLine="709"/>
        <w:jc w:val="both"/>
        <w:rPr>
          <w:rFonts w:ascii="Times New Roman" w:hAnsi="Times New Roman" w:cs="Times New Roman"/>
          <w:sz w:val="28"/>
          <w:szCs w:val="28"/>
          <w:lang w:val="ru-RU"/>
        </w:rPr>
      </w:pPr>
      <w:r w:rsidRPr="00DE3B06">
        <w:rPr>
          <w:rFonts w:ascii="Times New Roman" w:hAnsi="Times New Roman" w:cs="Times New Roman"/>
          <w:sz w:val="28"/>
          <w:szCs w:val="28"/>
          <w:lang w:val="en-US"/>
        </w:rPr>
        <w:t>m</w:t>
      </w:r>
      <w:r w:rsidRPr="00DE3B06">
        <w:rPr>
          <w:rFonts w:ascii="Times New Roman" w:hAnsi="Times New Roman" w:cs="Times New Roman"/>
          <w:sz w:val="28"/>
          <w:szCs w:val="28"/>
          <w:vertAlign w:val="subscript"/>
        </w:rPr>
        <w:t xml:space="preserve">0 </w:t>
      </w:r>
      <w:r w:rsidRPr="00DE3B06">
        <w:rPr>
          <w:rFonts w:ascii="Times New Roman" w:hAnsi="Times New Roman" w:cs="Times New Roman"/>
          <w:sz w:val="28"/>
          <w:szCs w:val="28"/>
        </w:rPr>
        <w:t xml:space="preserve">– суммарная мощность глинистых пород, перекрывающих целевой горизонт, равная </w:t>
      </w:r>
      <w:r w:rsidR="00870FFE" w:rsidRPr="00DE3B06">
        <w:rPr>
          <w:rFonts w:ascii="Times New Roman" w:hAnsi="Times New Roman" w:cs="Times New Roman"/>
          <w:sz w:val="28"/>
          <w:szCs w:val="28"/>
          <w:lang w:val="ru-RU"/>
        </w:rPr>
        <w:t>7</w:t>
      </w:r>
      <w:r w:rsidR="00750D33" w:rsidRPr="00DE3B06">
        <w:rPr>
          <w:rFonts w:ascii="Times New Roman" w:hAnsi="Times New Roman" w:cs="Times New Roman"/>
          <w:sz w:val="28"/>
          <w:szCs w:val="28"/>
          <w:lang w:val="ru-RU"/>
        </w:rPr>
        <w:t>0</w:t>
      </w:r>
      <w:r w:rsidRPr="00DE3B06">
        <w:rPr>
          <w:rFonts w:ascii="Times New Roman" w:hAnsi="Times New Roman" w:cs="Times New Roman"/>
          <w:sz w:val="28"/>
          <w:szCs w:val="28"/>
        </w:rPr>
        <w:t xml:space="preserve"> м для </w:t>
      </w:r>
      <w:r w:rsidR="004E6DAA" w:rsidRPr="00DE3B06">
        <w:rPr>
          <w:rFonts w:ascii="Times New Roman" w:hAnsi="Times New Roman" w:cs="Times New Roman"/>
          <w:sz w:val="28"/>
          <w:szCs w:val="28"/>
          <w:lang w:val="ru-RU"/>
        </w:rPr>
        <w:t>эоплейстоценовых</w:t>
      </w:r>
      <w:r w:rsidRPr="00DE3B06">
        <w:rPr>
          <w:rFonts w:ascii="Times New Roman" w:hAnsi="Times New Roman" w:cs="Times New Roman"/>
          <w:sz w:val="28"/>
          <w:szCs w:val="28"/>
        </w:rPr>
        <w:t xml:space="preserve"> отложений</w:t>
      </w:r>
      <w:r w:rsidRPr="00DE3B06">
        <w:rPr>
          <w:rFonts w:ascii="Times New Roman" w:hAnsi="Times New Roman" w:cs="Times New Roman"/>
          <w:sz w:val="28"/>
          <w:szCs w:val="28"/>
          <w:lang w:val="ru-RU"/>
        </w:rPr>
        <w:t>;</w:t>
      </w:r>
    </w:p>
    <w:p w14:paraId="174B2748" w14:textId="183E147B" w:rsidR="009E3FE8" w:rsidRPr="00DE3B06" w:rsidRDefault="009E3FE8" w:rsidP="009E3FE8">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lang w:val="en-US"/>
        </w:rPr>
        <w:t>n</w:t>
      </w:r>
      <w:r w:rsidRPr="00DE3B06">
        <w:rPr>
          <w:rFonts w:ascii="Times New Roman" w:hAnsi="Times New Roman" w:cs="Times New Roman"/>
          <w:sz w:val="28"/>
          <w:szCs w:val="28"/>
          <w:vertAlign w:val="subscript"/>
        </w:rPr>
        <w:t xml:space="preserve">0 </w:t>
      </w:r>
      <w:r w:rsidRPr="00DE3B06">
        <w:rPr>
          <w:rFonts w:ascii="Times New Roman" w:hAnsi="Times New Roman" w:cs="Times New Roman"/>
          <w:sz w:val="28"/>
          <w:szCs w:val="28"/>
        </w:rPr>
        <w:t>– пористость глинистых отложений, равная 0,</w:t>
      </w:r>
      <w:r w:rsidRPr="00DE3B06">
        <w:rPr>
          <w:rFonts w:ascii="Times New Roman" w:hAnsi="Times New Roman" w:cs="Times New Roman"/>
          <w:sz w:val="28"/>
          <w:szCs w:val="28"/>
          <w:lang w:val="ru-RU"/>
        </w:rPr>
        <w:t>1</w:t>
      </w:r>
      <w:r w:rsidRPr="00DE3B06">
        <w:rPr>
          <w:rFonts w:ascii="Times New Roman" w:hAnsi="Times New Roman" w:cs="Times New Roman"/>
          <w:sz w:val="28"/>
          <w:szCs w:val="28"/>
        </w:rPr>
        <w:t xml:space="preserve">; </w:t>
      </w:r>
    </w:p>
    <w:p w14:paraId="392EA20A" w14:textId="28C65B8C" w:rsidR="009E3FE8" w:rsidRPr="00DE3B06" w:rsidRDefault="009E3FE8" w:rsidP="009E3FE8">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Кф – коэффициент фильтрации глинистых отложений, равный 0,0001 м/сут; </w:t>
      </w:r>
    </w:p>
    <w:p w14:paraId="3F3EFA48" w14:textId="77777777" w:rsidR="00015B25" w:rsidRPr="00DE3B06" w:rsidRDefault="00015B25" w:rsidP="00015B25">
      <w:pPr>
        <w:spacing w:line="276" w:lineRule="auto"/>
        <w:ind w:firstLine="709"/>
        <w:jc w:val="both"/>
        <w:rPr>
          <w:rFonts w:ascii="Times New Roman" w:hAnsi="Times New Roman" w:cs="Times New Roman"/>
          <w:sz w:val="28"/>
          <w:szCs w:val="30"/>
        </w:rPr>
      </w:pPr>
      <w:r w:rsidRPr="00DE3B06">
        <w:rPr>
          <w:rFonts w:ascii="Times New Roman" w:hAnsi="Times New Roman" w:cs="Times New Roman"/>
          <w:sz w:val="28"/>
          <w:szCs w:val="30"/>
        </w:rPr>
        <w:t xml:space="preserve">Тогда:  </w:t>
      </w:r>
    </w:p>
    <w:p w14:paraId="6E145FAA" w14:textId="7908210A" w:rsidR="00015B25" w:rsidRPr="00DE3B06" w:rsidRDefault="00015B25" w:rsidP="00015B25">
      <w:pPr>
        <w:spacing w:line="276" w:lineRule="auto"/>
        <w:ind w:left="709"/>
        <w:jc w:val="both"/>
        <w:rPr>
          <w:rFonts w:ascii="Times New Roman" w:hAnsi="Times New Roman" w:cs="Times New Roman"/>
          <w:sz w:val="28"/>
          <w:szCs w:val="30"/>
        </w:rPr>
      </w:pPr>
      <w:r w:rsidRPr="00DE3B06">
        <w:rPr>
          <w:rFonts w:ascii="Times New Roman" w:hAnsi="Times New Roman" w:cs="Times New Roman"/>
          <w:sz w:val="28"/>
          <w:szCs w:val="30"/>
        </w:rPr>
        <w:br/>
      </w:r>
      <m:oMath>
        <m:sSub>
          <m:sSubPr>
            <m:ctrlPr>
              <w:rPr>
                <w:rFonts w:ascii="Cambria Math" w:hAnsi="Cambria Math" w:cs="Times New Roman"/>
                <w:sz w:val="28"/>
                <w:szCs w:val="30"/>
              </w:rPr>
            </m:ctrlPr>
          </m:sSubPr>
          <m:e>
            <m:r>
              <m:rPr>
                <m:sty m:val="p"/>
              </m:rPr>
              <w:rPr>
                <w:rFonts w:ascii="Cambria Math" w:hAnsi="Cambria Math" w:cs="Times New Roman"/>
                <w:sz w:val="28"/>
                <w:szCs w:val="30"/>
              </w:rPr>
              <m:t>t</m:t>
            </m:r>
          </m:e>
          <m:sub>
            <m:r>
              <m:rPr>
                <m:sty m:val="p"/>
              </m:rPr>
              <w:rPr>
                <w:rFonts w:ascii="Cambria Math" w:hAnsi="Cambria Math" w:cs="Times New Roman"/>
                <w:sz w:val="28"/>
                <w:szCs w:val="30"/>
              </w:rPr>
              <m:t xml:space="preserve">0 </m:t>
            </m:r>
          </m:sub>
        </m:sSub>
        <m:r>
          <m:rPr>
            <m:sty m:val="p"/>
          </m:rPr>
          <w:rPr>
            <w:rFonts w:ascii="Cambria Math" w:hAnsi="Cambria Math" w:cs="Times New Roman"/>
            <w:sz w:val="28"/>
            <w:szCs w:val="30"/>
          </w:rPr>
          <m:t>=7</m:t>
        </m:r>
        <m:r>
          <w:rPr>
            <w:rFonts w:ascii="Cambria Math" w:hAnsi="Cambria Math" w:cs="Times New Roman"/>
            <w:sz w:val="28"/>
            <w:szCs w:val="30"/>
          </w:rPr>
          <m:t>0</m:t>
        </m:r>
        <m:r>
          <m:rPr>
            <m:sty m:val="p"/>
          </m:rPr>
          <w:rPr>
            <w:rFonts w:ascii="Cambria Math" w:hAnsi="Cambria Math" w:cs="Times New Roman"/>
            <w:sz w:val="28"/>
            <w:szCs w:val="30"/>
          </w:rPr>
          <m:t>000 суток=191,8 года</m:t>
        </m:r>
      </m:oMath>
      <w:r w:rsidRPr="00DE3B06">
        <w:rPr>
          <w:rFonts w:ascii="Times New Roman" w:hAnsi="Times New Roman" w:cs="Times New Roman"/>
          <w:sz w:val="28"/>
          <w:szCs w:val="30"/>
        </w:rPr>
        <w:t xml:space="preserve"> для </w:t>
      </w:r>
      <w:r w:rsidR="004E6DAA" w:rsidRPr="00DE3B06">
        <w:rPr>
          <w:rFonts w:ascii="Times New Roman" w:hAnsi="Times New Roman" w:cs="Times New Roman"/>
          <w:sz w:val="28"/>
          <w:szCs w:val="30"/>
          <w:lang w:val="ru-RU"/>
        </w:rPr>
        <w:t>эоплейстоценового</w:t>
      </w:r>
      <w:r w:rsidR="00545766" w:rsidRPr="00DE3B06">
        <w:rPr>
          <w:rFonts w:ascii="Times New Roman" w:hAnsi="Times New Roman" w:cs="Times New Roman"/>
          <w:sz w:val="28"/>
          <w:szCs w:val="30"/>
          <w:lang w:val="ru-RU"/>
        </w:rPr>
        <w:t xml:space="preserve"> </w:t>
      </w:r>
      <w:r w:rsidRPr="00DE3B06">
        <w:rPr>
          <w:rFonts w:ascii="Times New Roman" w:hAnsi="Times New Roman" w:cs="Times New Roman"/>
          <w:sz w:val="28"/>
          <w:szCs w:val="30"/>
        </w:rPr>
        <w:t>комплекса</w:t>
      </w:r>
    </w:p>
    <w:p w14:paraId="1EA6EFDA" w14:textId="77777777" w:rsidR="00015B25" w:rsidRPr="00DE3B06" w:rsidRDefault="00015B25" w:rsidP="00015B25">
      <w:pPr>
        <w:spacing w:line="276" w:lineRule="auto"/>
        <w:ind w:firstLine="709"/>
        <w:jc w:val="both"/>
        <w:rPr>
          <w:rFonts w:ascii="Times New Roman" w:hAnsi="Times New Roman" w:cs="Times New Roman"/>
          <w:sz w:val="28"/>
          <w:szCs w:val="30"/>
        </w:rPr>
      </w:pPr>
    </w:p>
    <w:p w14:paraId="054C31AD" w14:textId="15DD08D2" w:rsidR="00015B25" w:rsidRPr="00DE3B06" w:rsidRDefault="00015B25" w:rsidP="00256A92">
      <w:pPr>
        <w:spacing w:line="276" w:lineRule="auto"/>
        <w:ind w:firstLine="709"/>
        <w:jc w:val="both"/>
        <w:rPr>
          <w:rFonts w:ascii="Times New Roman" w:hAnsi="Times New Roman" w:cs="Times New Roman"/>
          <w:sz w:val="28"/>
          <w:szCs w:val="30"/>
          <w:lang w:val="ru-RU"/>
        </w:rPr>
      </w:pPr>
      <w:r w:rsidRPr="00DE3B06">
        <w:rPr>
          <w:rFonts w:ascii="Times New Roman" w:hAnsi="Times New Roman" w:cs="Times New Roman"/>
          <w:sz w:val="28"/>
          <w:szCs w:val="30"/>
        </w:rPr>
        <w:t xml:space="preserve">Рассчитанное время фильтрации через водоупор во </w:t>
      </w:r>
      <w:r w:rsidR="00F24E22" w:rsidRPr="00DE3B06">
        <w:rPr>
          <w:rFonts w:ascii="Times New Roman" w:hAnsi="Times New Roman" w:cs="Times New Roman"/>
          <w:sz w:val="28"/>
          <w:szCs w:val="30"/>
          <w:lang w:val="ru-RU"/>
        </w:rPr>
        <w:t>несколько</w:t>
      </w:r>
      <w:r w:rsidRPr="00DE3B06">
        <w:rPr>
          <w:rFonts w:ascii="Times New Roman" w:hAnsi="Times New Roman" w:cs="Times New Roman"/>
          <w:sz w:val="28"/>
          <w:szCs w:val="30"/>
        </w:rPr>
        <w:t xml:space="preserve"> раз превышает амортизационный срок работы водозабора 10</w:t>
      </w:r>
      <w:r w:rsidRPr="00DE3B06">
        <w:rPr>
          <w:rFonts w:ascii="Times New Roman" w:hAnsi="Times New Roman" w:cs="Times New Roman"/>
          <w:sz w:val="28"/>
          <w:szCs w:val="30"/>
          <w:vertAlign w:val="superscript"/>
        </w:rPr>
        <w:t>4</w:t>
      </w:r>
      <w:r w:rsidRPr="00DE3B06">
        <w:rPr>
          <w:rFonts w:ascii="Times New Roman" w:hAnsi="Times New Roman" w:cs="Times New Roman"/>
          <w:sz w:val="28"/>
          <w:szCs w:val="30"/>
        </w:rPr>
        <w:t xml:space="preserve"> сут. (27 лет), т.е. химическое загрязнение путем вертикальной фильтрации не сможет достичь эксплуатируем</w:t>
      </w:r>
      <w:r w:rsidR="0065450D" w:rsidRPr="00DE3B06">
        <w:rPr>
          <w:rFonts w:ascii="Times New Roman" w:hAnsi="Times New Roman" w:cs="Times New Roman"/>
          <w:sz w:val="28"/>
          <w:szCs w:val="30"/>
          <w:lang w:val="ru-RU"/>
        </w:rPr>
        <w:t>ого</w:t>
      </w:r>
      <w:r w:rsidRPr="00DE3B06">
        <w:rPr>
          <w:rFonts w:ascii="Times New Roman" w:hAnsi="Times New Roman" w:cs="Times New Roman"/>
          <w:sz w:val="28"/>
          <w:szCs w:val="30"/>
        </w:rPr>
        <w:t xml:space="preserve"> водоносн</w:t>
      </w:r>
      <w:r w:rsidR="0065450D" w:rsidRPr="00DE3B06">
        <w:rPr>
          <w:rFonts w:ascii="Times New Roman" w:hAnsi="Times New Roman" w:cs="Times New Roman"/>
          <w:sz w:val="28"/>
          <w:szCs w:val="30"/>
          <w:lang w:val="ru-RU"/>
        </w:rPr>
        <w:t>ого</w:t>
      </w:r>
      <w:r w:rsidRPr="00DE3B06">
        <w:rPr>
          <w:rFonts w:ascii="Times New Roman" w:hAnsi="Times New Roman" w:cs="Times New Roman"/>
          <w:sz w:val="28"/>
          <w:szCs w:val="30"/>
        </w:rPr>
        <w:t xml:space="preserve"> комплек</w:t>
      </w:r>
      <w:r w:rsidR="0065450D" w:rsidRPr="00DE3B06">
        <w:rPr>
          <w:rFonts w:ascii="Times New Roman" w:hAnsi="Times New Roman" w:cs="Times New Roman"/>
          <w:sz w:val="28"/>
          <w:szCs w:val="30"/>
          <w:lang w:val="ru-RU"/>
        </w:rPr>
        <w:t>са</w:t>
      </w:r>
      <w:r w:rsidRPr="00DE3B06">
        <w:rPr>
          <w:rFonts w:ascii="Times New Roman" w:hAnsi="Times New Roman" w:cs="Times New Roman"/>
          <w:sz w:val="28"/>
          <w:szCs w:val="30"/>
        </w:rPr>
        <w:t xml:space="preserve">. </w:t>
      </w:r>
    </w:p>
    <w:p w14:paraId="571A6528" w14:textId="77777777" w:rsidR="00015B25" w:rsidRPr="00DE3B06" w:rsidRDefault="00015B25" w:rsidP="00015B25">
      <w:pPr>
        <w:spacing w:line="276" w:lineRule="auto"/>
        <w:ind w:firstLine="709"/>
        <w:jc w:val="both"/>
        <w:rPr>
          <w:rFonts w:ascii="Times New Roman" w:hAnsi="Times New Roman" w:cs="Times New Roman"/>
          <w:sz w:val="28"/>
          <w:szCs w:val="30"/>
        </w:rPr>
      </w:pPr>
      <w:r w:rsidRPr="00DE3B06">
        <w:rPr>
          <w:rFonts w:ascii="Times New Roman" w:hAnsi="Times New Roman" w:cs="Times New Roman"/>
          <w:sz w:val="28"/>
          <w:szCs w:val="30"/>
        </w:rPr>
        <w:t xml:space="preserve">Прямая гидравлическая связь между эксплуатируемыми подземными водами и поверхностными водами отсутствует, благодаря наличию между ними водоупоров. </w:t>
      </w:r>
    </w:p>
    <w:p w14:paraId="0A97A52F" w14:textId="54DB8D4B" w:rsidR="00F761CF" w:rsidRPr="00DE3B06" w:rsidRDefault="00F761CF" w:rsidP="00015B25">
      <w:pPr>
        <w:spacing w:line="276" w:lineRule="auto"/>
        <w:ind w:firstLine="709"/>
        <w:jc w:val="both"/>
        <w:rPr>
          <w:rFonts w:ascii="Times New Roman" w:hAnsi="Times New Roman" w:cs="Times New Roman"/>
          <w:sz w:val="28"/>
          <w:szCs w:val="28"/>
        </w:rPr>
      </w:pPr>
      <w:bookmarkStart w:id="113" w:name="_Hlk31190042"/>
      <w:bookmarkStart w:id="114" w:name="_Hlk31189180"/>
      <w:bookmarkStart w:id="115" w:name="_Hlk87480186"/>
      <w:bookmarkStart w:id="116" w:name="_Hlk129781298"/>
      <w:bookmarkEnd w:id="110"/>
      <w:r w:rsidRPr="00DE3B06">
        <w:rPr>
          <w:rFonts w:ascii="Times New Roman" w:hAnsi="Times New Roman" w:cs="Times New Roman"/>
          <w:sz w:val="28"/>
          <w:szCs w:val="28"/>
        </w:rPr>
        <w:t>Территория первого пояса ЗСО водозаборн</w:t>
      </w:r>
      <w:r w:rsidR="0065450D" w:rsidRPr="00DE3B06">
        <w:rPr>
          <w:rFonts w:ascii="Times New Roman" w:hAnsi="Times New Roman" w:cs="Times New Roman"/>
          <w:sz w:val="28"/>
          <w:szCs w:val="28"/>
          <w:lang w:val="ru-RU"/>
        </w:rPr>
        <w:t>ой</w:t>
      </w:r>
      <w:r w:rsidRPr="00DE3B06">
        <w:rPr>
          <w:rFonts w:ascii="Times New Roman" w:hAnsi="Times New Roman" w:cs="Times New Roman"/>
          <w:sz w:val="28"/>
          <w:szCs w:val="28"/>
        </w:rPr>
        <w:t xml:space="preserve"> скважин</w:t>
      </w:r>
      <w:r w:rsidR="0065450D" w:rsidRPr="00DE3B06">
        <w:rPr>
          <w:rFonts w:ascii="Times New Roman" w:hAnsi="Times New Roman" w:cs="Times New Roman"/>
          <w:sz w:val="28"/>
          <w:szCs w:val="28"/>
          <w:lang w:val="ru-RU"/>
        </w:rPr>
        <w:t>ы</w:t>
      </w:r>
      <w:r w:rsidRPr="00DE3B06">
        <w:rPr>
          <w:rFonts w:ascii="Times New Roman" w:hAnsi="Times New Roman" w:cs="Times New Roman"/>
          <w:sz w:val="28"/>
          <w:szCs w:val="28"/>
        </w:rPr>
        <w:t xml:space="preserve"> </w:t>
      </w:r>
      <w:r w:rsidR="009F3765" w:rsidRPr="00DE3B06">
        <w:rPr>
          <w:rFonts w:ascii="Times New Roman" w:hAnsi="Times New Roman" w:cs="Times New Roman"/>
          <w:sz w:val="28"/>
          <w:szCs w:val="28"/>
          <w:lang w:val="ru-RU"/>
        </w:rPr>
        <w:t xml:space="preserve">№ </w:t>
      </w:r>
      <w:r w:rsidR="00870FFE" w:rsidRPr="00DE3B06">
        <w:rPr>
          <w:rFonts w:ascii="Times New Roman" w:hAnsi="Times New Roman" w:cs="Times New Roman"/>
          <w:sz w:val="28"/>
          <w:szCs w:val="28"/>
          <w:lang w:val="ru-RU"/>
        </w:rPr>
        <w:t>бн</w:t>
      </w:r>
      <w:r w:rsidRPr="00DE3B06">
        <w:rPr>
          <w:rFonts w:ascii="Times New Roman" w:hAnsi="Times New Roman" w:cs="Times New Roman"/>
          <w:sz w:val="28"/>
          <w:szCs w:val="26"/>
        </w:rPr>
        <w:t xml:space="preserve"> </w:t>
      </w:r>
      <w:r w:rsidR="00C75909" w:rsidRPr="00DE3B06">
        <w:rPr>
          <w:rFonts w:ascii="Times New Roman" w:hAnsi="Times New Roman" w:cs="Times New Roman"/>
          <w:sz w:val="28"/>
          <w:szCs w:val="26"/>
          <w:lang w:val="ru-RU"/>
        </w:rPr>
        <w:t>располагается</w:t>
      </w:r>
      <w:r w:rsidRPr="00DE3B06">
        <w:rPr>
          <w:rFonts w:ascii="Times New Roman" w:hAnsi="Times New Roman" w:cs="Times New Roman"/>
          <w:sz w:val="28"/>
          <w:szCs w:val="26"/>
        </w:rPr>
        <w:t xml:space="preserve"> </w:t>
      </w:r>
      <w:r w:rsidR="00C75909" w:rsidRPr="00DE3B06">
        <w:rPr>
          <w:rFonts w:ascii="Times New Roman" w:hAnsi="Times New Roman" w:cs="Times New Roman"/>
          <w:sz w:val="28"/>
          <w:szCs w:val="26"/>
          <w:lang w:val="ru-RU"/>
        </w:rPr>
        <w:t xml:space="preserve">на участке с кадастровым номером </w:t>
      </w:r>
      <w:r w:rsidR="00870FFE" w:rsidRPr="00DE3B06">
        <w:rPr>
          <w:rFonts w:ascii="Times New Roman" w:hAnsi="Times New Roman" w:cs="Times New Roman"/>
          <w:sz w:val="28"/>
          <w:lang w:val="ru-RU"/>
        </w:rPr>
        <w:t>23:31:0302008:20</w:t>
      </w:r>
      <w:r w:rsidRPr="00DE3B06">
        <w:rPr>
          <w:rFonts w:ascii="Times New Roman" w:hAnsi="Times New Roman" w:cs="Times New Roman"/>
          <w:sz w:val="28"/>
          <w:szCs w:val="26"/>
          <w:lang w:val="ru-RU"/>
        </w:rPr>
        <w:t xml:space="preserve">, который </w:t>
      </w:r>
      <w:r w:rsidRPr="00DE3B06">
        <w:rPr>
          <w:rFonts w:ascii="Times New Roman" w:hAnsi="Times New Roman" w:cs="Times New Roman"/>
          <w:sz w:val="28"/>
          <w:szCs w:val="28"/>
          <w:lang w:val="ru-RU"/>
        </w:rPr>
        <w:t xml:space="preserve">представлен </w:t>
      </w:r>
      <w:r w:rsidR="00870FFE" w:rsidRPr="00DE3B06">
        <w:rPr>
          <w:rFonts w:ascii="Times New Roman" w:hAnsi="Times New Roman" w:cs="Times New Roman"/>
          <w:sz w:val="28"/>
          <w:szCs w:val="28"/>
          <w:lang w:val="ru-RU"/>
        </w:rPr>
        <w:t>квадратом</w:t>
      </w:r>
      <w:r w:rsidRPr="00DE3B06">
        <w:rPr>
          <w:rFonts w:ascii="Times New Roman" w:hAnsi="Times New Roman" w:cs="Times New Roman"/>
          <w:sz w:val="28"/>
          <w:szCs w:val="28"/>
          <w:lang w:val="ru-RU"/>
        </w:rPr>
        <w:t xml:space="preserve"> со сторонами </w:t>
      </w:r>
      <w:r w:rsidR="00870FFE" w:rsidRPr="00DE3B06">
        <w:rPr>
          <w:rFonts w:ascii="Times New Roman" w:hAnsi="Times New Roman" w:cs="Times New Roman"/>
          <w:sz w:val="28"/>
          <w:szCs w:val="28"/>
          <w:lang w:val="ru-RU"/>
        </w:rPr>
        <w:t>2</w:t>
      </w:r>
      <w:r w:rsidR="00750D33" w:rsidRPr="00DE3B06">
        <w:rPr>
          <w:rFonts w:ascii="Times New Roman" w:hAnsi="Times New Roman" w:cs="Times New Roman"/>
          <w:sz w:val="28"/>
          <w:szCs w:val="28"/>
          <w:lang w:val="ru-RU"/>
        </w:rPr>
        <w:t>0</w:t>
      </w:r>
      <w:r w:rsidR="00FE65DE" w:rsidRPr="00DE3B06">
        <w:rPr>
          <w:rFonts w:ascii="Times New Roman" w:hAnsi="Times New Roman" w:cs="Times New Roman"/>
          <w:sz w:val="28"/>
          <w:szCs w:val="28"/>
          <w:lang w:val="ru-RU"/>
        </w:rPr>
        <w:t>*</w:t>
      </w:r>
      <w:r w:rsidR="00870FFE" w:rsidRPr="00DE3B06">
        <w:rPr>
          <w:rFonts w:ascii="Times New Roman" w:hAnsi="Times New Roman" w:cs="Times New Roman"/>
          <w:sz w:val="28"/>
          <w:szCs w:val="28"/>
          <w:lang w:val="ru-RU"/>
        </w:rPr>
        <w:t>20</w:t>
      </w:r>
      <w:r w:rsidR="0042528B"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lang w:val="ru-RU"/>
        </w:rPr>
        <w:t xml:space="preserve">м, площадью </w:t>
      </w:r>
      <w:r w:rsidR="00C75909" w:rsidRPr="00DE3B06">
        <w:rPr>
          <w:rFonts w:ascii="Times New Roman" w:hAnsi="Times New Roman" w:cs="Times New Roman"/>
          <w:sz w:val="28"/>
          <w:szCs w:val="28"/>
          <w:lang w:val="ru-RU"/>
        </w:rPr>
        <w:t>0,</w:t>
      </w:r>
      <w:r w:rsidR="00870FFE" w:rsidRPr="00DE3B06">
        <w:rPr>
          <w:rFonts w:ascii="Times New Roman" w:hAnsi="Times New Roman" w:cs="Times New Roman"/>
          <w:sz w:val="28"/>
          <w:szCs w:val="28"/>
          <w:lang w:val="ru-RU"/>
        </w:rPr>
        <w:t>04</w:t>
      </w:r>
      <w:r w:rsidR="00A63395"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lang w:val="ru-RU"/>
        </w:rPr>
        <w:t>га</w:t>
      </w:r>
      <w:r w:rsidRPr="00DE3B06">
        <w:rPr>
          <w:rFonts w:ascii="Times New Roman" w:hAnsi="Times New Roman" w:cs="Times New Roman"/>
          <w:sz w:val="28"/>
          <w:szCs w:val="28"/>
        </w:rPr>
        <w:t xml:space="preserve">. На </w:t>
      </w:r>
      <w:r w:rsidR="006367C6" w:rsidRPr="00DE3B06">
        <w:rPr>
          <w:rFonts w:ascii="Times New Roman" w:hAnsi="Times New Roman" w:cs="Times New Roman"/>
          <w:sz w:val="28"/>
          <w:szCs w:val="28"/>
          <w:lang w:val="ru-RU"/>
        </w:rPr>
        <w:t>существующем</w:t>
      </w:r>
      <w:r w:rsidRPr="00DE3B06">
        <w:rPr>
          <w:rFonts w:ascii="Times New Roman" w:hAnsi="Times New Roman" w:cs="Times New Roman"/>
          <w:sz w:val="28"/>
          <w:szCs w:val="28"/>
        </w:rPr>
        <w:t xml:space="preserve"> </w:t>
      </w:r>
      <w:r w:rsidR="00114448" w:rsidRPr="00DE3B06">
        <w:rPr>
          <w:rFonts w:ascii="Times New Roman" w:hAnsi="Times New Roman" w:cs="Times New Roman"/>
          <w:sz w:val="28"/>
          <w:szCs w:val="28"/>
        </w:rPr>
        <w:t>водозаборе</w:t>
      </w:r>
      <w:r w:rsidRPr="00DE3B06">
        <w:rPr>
          <w:rFonts w:ascii="Times New Roman" w:hAnsi="Times New Roman" w:cs="Times New Roman"/>
          <w:sz w:val="28"/>
          <w:szCs w:val="28"/>
        </w:rPr>
        <w:t xml:space="preserve"> в связи со сложившейся организацией территории </w:t>
      </w:r>
      <w:r w:rsidR="00DE3B06">
        <w:rPr>
          <w:rFonts w:ascii="Times New Roman" w:hAnsi="Times New Roman" w:cs="Times New Roman"/>
          <w:sz w:val="28"/>
          <w:szCs w:val="28"/>
          <w:lang w:val="ru-RU"/>
        </w:rPr>
        <w:t xml:space="preserve">(скважина расположена в существующей промзоне города) </w:t>
      </w:r>
      <w:r w:rsidRPr="00DE3B06">
        <w:rPr>
          <w:rFonts w:ascii="Times New Roman" w:hAnsi="Times New Roman" w:cs="Times New Roman"/>
          <w:sz w:val="28"/>
          <w:szCs w:val="28"/>
        </w:rPr>
        <w:t xml:space="preserve">границы первого пояса ЗСО будут располагаться от скважины </w:t>
      </w:r>
      <w:r w:rsidR="009F3765" w:rsidRPr="00DE3B06">
        <w:rPr>
          <w:rFonts w:ascii="Times New Roman" w:hAnsi="Times New Roman" w:cs="Times New Roman"/>
          <w:sz w:val="28"/>
          <w:szCs w:val="28"/>
        </w:rPr>
        <w:t xml:space="preserve">№ </w:t>
      </w:r>
      <w:r w:rsidR="00870FFE" w:rsidRPr="00DE3B06">
        <w:rPr>
          <w:rFonts w:ascii="Times New Roman" w:hAnsi="Times New Roman" w:cs="Times New Roman"/>
          <w:sz w:val="28"/>
          <w:szCs w:val="28"/>
          <w:lang w:val="ru-RU"/>
        </w:rPr>
        <w:t>бн</w:t>
      </w:r>
      <w:r w:rsidRPr="00DE3B06">
        <w:rPr>
          <w:rFonts w:ascii="Times New Roman" w:hAnsi="Times New Roman" w:cs="Times New Roman"/>
          <w:sz w:val="28"/>
          <w:szCs w:val="28"/>
        </w:rPr>
        <w:t xml:space="preserve"> на следующих расстояниях:</w:t>
      </w:r>
    </w:p>
    <w:p w14:paraId="76A8C0A1" w14:textId="6B3A9F44" w:rsidR="0025080D" w:rsidRPr="00DE3B06" w:rsidRDefault="0025080D" w:rsidP="00015B25">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на север</w:t>
      </w:r>
      <w:r w:rsidR="00FB6158"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rPr>
        <w:t xml:space="preserve">– </w:t>
      </w:r>
      <w:r w:rsidR="00870FFE" w:rsidRPr="00DE3B06">
        <w:rPr>
          <w:rFonts w:ascii="Times New Roman" w:hAnsi="Times New Roman" w:cs="Times New Roman"/>
          <w:sz w:val="28"/>
          <w:szCs w:val="28"/>
          <w:lang w:val="ru-RU"/>
        </w:rPr>
        <w:t>1</w:t>
      </w:r>
      <w:r w:rsidR="00750D33" w:rsidRPr="00DE3B06">
        <w:rPr>
          <w:rFonts w:ascii="Times New Roman" w:hAnsi="Times New Roman" w:cs="Times New Roman"/>
          <w:sz w:val="28"/>
          <w:szCs w:val="28"/>
          <w:lang w:val="ru-RU"/>
        </w:rPr>
        <w:t>0</w:t>
      </w:r>
      <w:r w:rsidR="00FB6158" w:rsidRPr="00DE3B06">
        <w:rPr>
          <w:rFonts w:ascii="Times New Roman" w:hAnsi="Times New Roman" w:cs="Times New Roman"/>
          <w:sz w:val="28"/>
          <w:szCs w:val="28"/>
          <w:lang w:val="ru-RU"/>
        </w:rPr>
        <w:t>,0</w:t>
      </w:r>
      <w:r w:rsidR="0042528B"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rPr>
        <w:t>м;</w:t>
      </w:r>
    </w:p>
    <w:p w14:paraId="42F2E869" w14:textId="0EA87CC1" w:rsidR="0025080D" w:rsidRPr="00DE3B06" w:rsidRDefault="0025080D" w:rsidP="00015B25">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на </w:t>
      </w:r>
      <w:r w:rsidR="00FB6158" w:rsidRPr="00DE3B06">
        <w:rPr>
          <w:rFonts w:ascii="Times New Roman" w:hAnsi="Times New Roman" w:cs="Times New Roman"/>
          <w:sz w:val="28"/>
          <w:szCs w:val="28"/>
          <w:lang w:val="ru-RU"/>
        </w:rPr>
        <w:t>восток</w:t>
      </w:r>
      <w:r w:rsidRPr="00DE3B06">
        <w:rPr>
          <w:rFonts w:ascii="Times New Roman" w:hAnsi="Times New Roman" w:cs="Times New Roman"/>
          <w:sz w:val="28"/>
          <w:szCs w:val="28"/>
        </w:rPr>
        <w:t xml:space="preserve"> –</w:t>
      </w:r>
      <w:r w:rsidR="00870FFE" w:rsidRPr="00DE3B06">
        <w:rPr>
          <w:rFonts w:ascii="Times New Roman" w:hAnsi="Times New Roman" w:cs="Times New Roman"/>
          <w:sz w:val="28"/>
          <w:szCs w:val="28"/>
          <w:lang w:val="ru-RU"/>
        </w:rPr>
        <w:t xml:space="preserve"> 1</w:t>
      </w:r>
      <w:r w:rsidR="00750D33" w:rsidRPr="00DE3B06">
        <w:rPr>
          <w:rFonts w:ascii="Times New Roman" w:hAnsi="Times New Roman" w:cs="Times New Roman"/>
          <w:sz w:val="28"/>
          <w:szCs w:val="28"/>
          <w:lang w:val="ru-RU"/>
        </w:rPr>
        <w:t>0</w:t>
      </w:r>
      <w:r w:rsidR="00FB6158" w:rsidRPr="00DE3B06">
        <w:rPr>
          <w:rFonts w:ascii="Times New Roman" w:hAnsi="Times New Roman" w:cs="Times New Roman"/>
          <w:sz w:val="28"/>
          <w:szCs w:val="28"/>
          <w:lang w:val="ru-RU"/>
        </w:rPr>
        <w:t>,0</w:t>
      </w:r>
      <w:r w:rsidR="0096323C"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rPr>
        <w:t>м;</w:t>
      </w:r>
    </w:p>
    <w:p w14:paraId="7BCACACC" w14:textId="119A670E" w:rsidR="0025080D" w:rsidRPr="00DE3B06" w:rsidRDefault="0025080D" w:rsidP="00015B25">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lastRenderedPageBreak/>
        <w:t xml:space="preserve">на </w:t>
      </w:r>
      <w:r w:rsidR="00FB6158" w:rsidRPr="00DE3B06">
        <w:rPr>
          <w:rFonts w:ascii="Times New Roman" w:hAnsi="Times New Roman" w:cs="Times New Roman"/>
          <w:sz w:val="28"/>
          <w:szCs w:val="28"/>
          <w:lang w:val="ru-RU"/>
        </w:rPr>
        <w:t>юг</w:t>
      </w:r>
      <w:r w:rsidRPr="00DE3B06">
        <w:rPr>
          <w:rFonts w:ascii="Times New Roman" w:hAnsi="Times New Roman" w:cs="Times New Roman"/>
          <w:sz w:val="28"/>
          <w:szCs w:val="28"/>
        </w:rPr>
        <w:t xml:space="preserve"> – </w:t>
      </w:r>
      <w:r w:rsidR="00870FFE" w:rsidRPr="00DE3B06">
        <w:rPr>
          <w:rFonts w:ascii="Times New Roman" w:hAnsi="Times New Roman" w:cs="Times New Roman"/>
          <w:sz w:val="28"/>
          <w:szCs w:val="28"/>
          <w:lang w:val="ru-RU"/>
        </w:rPr>
        <w:t>1</w:t>
      </w:r>
      <w:r w:rsidR="00750D33" w:rsidRPr="00DE3B06">
        <w:rPr>
          <w:rFonts w:ascii="Times New Roman" w:hAnsi="Times New Roman" w:cs="Times New Roman"/>
          <w:sz w:val="28"/>
          <w:szCs w:val="28"/>
          <w:lang w:val="ru-RU"/>
        </w:rPr>
        <w:t>0</w:t>
      </w:r>
      <w:r w:rsidR="00FB6158" w:rsidRPr="00DE3B06">
        <w:rPr>
          <w:rFonts w:ascii="Times New Roman" w:hAnsi="Times New Roman" w:cs="Times New Roman"/>
          <w:sz w:val="28"/>
          <w:szCs w:val="28"/>
          <w:lang w:val="ru-RU"/>
        </w:rPr>
        <w:t>,0</w:t>
      </w:r>
      <w:r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rPr>
        <w:t>м;</w:t>
      </w:r>
    </w:p>
    <w:p w14:paraId="2DD2FF54" w14:textId="4CB9CDD8" w:rsidR="0025080D" w:rsidRPr="00DE3B06" w:rsidRDefault="0025080D" w:rsidP="00015B25">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на </w:t>
      </w:r>
      <w:r w:rsidR="00FB6158" w:rsidRPr="00DE3B06">
        <w:rPr>
          <w:rFonts w:ascii="Times New Roman" w:hAnsi="Times New Roman" w:cs="Times New Roman"/>
          <w:sz w:val="28"/>
          <w:szCs w:val="28"/>
          <w:lang w:val="ru-RU"/>
        </w:rPr>
        <w:t>запад</w:t>
      </w:r>
      <w:r w:rsidRPr="00DE3B06">
        <w:rPr>
          <w:rFonts w:ascii="Times New Roman" w:hAnsi="Times New Roman" w:cs="Times New Roman"/>
          <w:sz w:val="28"/>
          <w:szCs w:val="28"/>
        </w:rPr>
        <w:t xml:space="preserve"> – </w:t>
      </w:r>
      <w:r w:rsidR="00870FFE" w:rsidRPr="00DE3B06">
        <w:rPr>
          <w:rFonts w:ascii="Times New Roman" w:hAnsi="Times New Roman" w:cs="Times New Roman"/>
          <w:sz w:val="28"/>
          <w:szCs w:val="28"/>
          <w:lang w:val="ru-RU"/>
        </w:rPr>
        <w:t>1</w:t>
      </w:r>
      <w:r w:rsidR="00750D33" w:rsidRPr="00DE3B06">
        <w:rPr>
          <w:rFonts w:ascii="Times New Roman" w:hAnsi="Times New Roman" w:cs="Times New Roman"/>
          <w:sz w:val="28"/>
          <w:szCs w:val="28"/>
          <w:lang w:val="ru-RU"/>
        </w:rPr>
        <w:t>0</w:t>
      </w:r>
      <w:r w:rsidR="00FB6158" w:rsidRPr="00DE3B06">
        <w:rPr>
          <w:rFonts w:ascii="Times New Roman" w:hAnsi="Times New Roman" w:cs="Times New Roman"/>
          <w:sz w:val="28"/>
          <w:szCs w:val="28"/>
          <w:lang w:val="ru-RU"/>
        </w:rPr>
        <w:t>,0</w:t>
      </w:r>
      <w:r w:rsidRPr="00DE3B06">
        <w:rPr>
          <w:rFonts w:ascii="Times New Roman" w:hAnsi="Times New Roman" w:cs="Times New Roman"/>
          <w:sz w:val="28"/>
          <w:szCs w:val="28"/>
        </w:rPr>
        <w:t xml:space="preserve"> м.</w:t>
      </w:r>
      <w:bookmarkEnd w:id="113"/>
    </w:p>
    <w:p w14:paraId="1299FFE0" w14:textId="7E4B9EDB" w:rsidR="0021035A" w:rsidRPr="00DE3B06" w:rsidRDefault="0021035A" w:rsidP="00015B25">
      <w:pPr>
        <w:spacing w:line="276" w:lineRule="auto"/>
        <w:ind w:firstLine="709"/>
        <w:jc w:val="both"/>
        <w:rPr>
          <w:rFonts w:ascii="Times New Roman" w:hAnsi="Times New Roman" w:cs="Times New Roman"/>
          <w:sz w:val="28"/>
          <w:szCs w:val="28"/>
          <w:lang w:val="ru-RU"/>
        </w:rPr>
      </w:pPr>
      <w:bookmarkStart w:id="117" w:name="_Hlk31190055"/>
      <w:bookmarkStart w:id="118" w:name="_Toc390499345"/>
      <w:bookmarkStart w:id="119" w:name="_Toc420480593"/>
      <w:bookmarkStart w:id="120" w:name="_Toc420481016"/>
      <w:bookmarkStart w:id="121" w:name="_Toc420572887"/>
      <w:bookmarkStart w:id="122" w:name="_Toc420573076"/>
      <w:bookmarkStart w:id="123" w:name="_Toc9698495"/>
      <w:bookmarkStart w:id="124" w:name="_Toc9698720"/>
      <w:bookmarkEnd w:id="114"/>
      <w:r w:rsidRPr="00DE3B06">
        <w:rPr>
          <w:rFonts w:ascii="Times New Roman" w:hAnsi="Times New Roman" w:cs="Times New Roman"/>
          <w:sz w:val="28"/>
          <w:szCs w:val="28"/>
        </w:rPr>
        <w:t xml:space="preserve">Область питания </w:t>
      </w:r>
      <w:r w:rsidR="005D1DCE" w:rsidRPr="00DE3B06">
        <w:rPr>
          <w:rFonts w:ascii="Times New Roman" w:hAnsi="Times New Roman" w:cs="Times New Roman"/>
          <w:sz w:val="28"/>
          <w:szCs w:val="28"/>
          <w:lang w:val="ru-RU"/>
        </w:rPr>
        <w:t>э</w:t>
      </w:r>
      <w:r w:rsidR="004E6DAA" w:rsidRPr="00DE3B06">
        <w:rPr>
          <w:rFonts w:ascii="Times New Roman" w:hAnsi="Times New Roman" w:cs="Times New Roman"/>
          <w:sz w:val="28"/>
          <w:szCs w:val="28"/>
          <w:lang w:val="ru-RU"/>
        </w:rPr>
        <w:t>оплейстоценовых</w:t>
      </w:r>
      <w:r w:rsidR="00F24E22" w:rsidRPr="00DE3B06">
        <w:rPr>
          <w:rFonts w:ascii="Times New Roman" w:hAnsi="Times New Roman" w:cs="Times New Roman"/>
          <w:sz w:val="28"/>
          <w:szCs w:val="28"/>
          <w:lang w:val="ru-RU"/>
        </w:rPr>
        <w:t xml:space="preserve"> </w:t>
      </w:r>
      <w:r w:rsidRPr="00DE3B06">
        <w:rPr>
          <w:rFonts w:ascii="Times New Roman" w:hAnsi="Times New Roman" w:cs="Times New Roman"/>
          <w:sz w:val="28"/>
          <w:szCs w:val="28"/>
        </w:rPr>
        <w:t xml:space="preserve">отложений находится в пределах </w:t>
      </w:r>
      <w:r w:rsidR="00945E01" w:rsidRPr="00DE3B06">
        <w:rPr>
          <w:rFonts w:ascii="Times New Roman" w:hAnsi="Times New Roman" w:cs="Times New Roman"/>
          <w:sz w:val="28"/>
          <w:szCs w:val="28"/>
          <w:lang w:val="ru-RU"/>
        </w:rPr>
        <w:t>зоны выклинивания отложений</w:t>
      </w:r>
      <w:r w:rsidRPr="00DE3B06">
        <w:rPr>
          <w:rFonts w:ascii="Times New Roman" w:hAnsi="Times New Roman" w:cs="Times New Roman"/>
          <w:sz w:val="28"/>
          <w:szCs w:val="28"/>
        </w:rPr>
        <w:t xml:space="preserve"> за пределами зоны санитарной охраны водозаборн</w:t>
      </w:r>
      <w:r w:rsidR="006F3086" w:rsidRPr="00DE3B06">
        <w:rPr>
          <w:rFonts w:ascii="Times New Roman" w:hAnsi="Times New Roman" w:cs="Times New Roman"/>
          <w:sz w:val="28"/>
          <w:szCs w:val="28"/>
          <w:lang w:val="ru-RU"/>
        </w:rPr>
        <w:t>ой</w:t>
      </w:r>
      <w:r w:rsidR="007854D6" w:rsidRPr="00DE3B06">
        <w:rPr>
          <w:rFonts w:ascii="Times New Roman" w:hAnsi="Times New Roman" w:cs="Times New Roman"/>
          <w:sz w:val="28"/>
          <w:szCs w:val="28"/>
        </w:rPr>
        <w:t xml:space="preserve"> скважин</w:t>
      </w:r>
      <w:r w:rsidR="006F3086" w:rsidRPr="00DE3B06">
        <w:rPr>
          <w:rFonts w:ascii="Times New Roman" w:hAnsi="Times New Roman" w:cs="Times New Roman"/>
          <w:sz w:val="28"/>
          <w:szCs w:val="28"/>
          <w:lang w:val="ru-RU"/>
        </w:rPr>
        <w:t>ы</w:t>
      </w:r>
      <w:r w:rsidR="007854D6" w:rsidRPr="00DE3B06">
        <w:rPr>
          <w:rFonts w:ascii="Times New Roman" w:hAnsi="Times New Roman" w:cs="Times New Roman"/>
          <w:sz w:val="28"/>
          <w:szCs w:val="28"/>
          <w:lang w:val="ru-RU"/>
        </w:rPr>
        <w:t>.</w:t>
      </w:r>
      <w:bookmarkEnd w:id="111"/>
      <w:bookmarkEnd w:id="115"/>
      <w:bookmarkEnd w:id="117"/>
    </w:p>
    <w:p w14:paraId="38F9FD5B" w14:textId="77777777" w:rsidR="0021035A" w:rsidRPr="00DE3B06" w:rsidRDefault="0021035A" w:rsidP="0021035A">
      <w:pPr>
        <w:pStyle w:val="2"/>
        <w:jc w:val="center"/>
        <w:rPr>
          <w:rFonts w:ascii="Times New Roman" w:hAnsi="Times New Roman" w:cs="Times New Roman"/>
          <w:i w:val="0"/>
          <w:sz w:val="28"/>
        </w:rPr>
      </w:pPr>
      <w:bookmarkStart w:id="125" w:name="_Toc455233213"/>
      <w:bookmarkStart w:id="126" w:name="_Toc136435745"/>
      <w:bookmarkStart w:id="127" w:name="_Toc95061247"/>
      <w:bookmarkStart w:id="128" w:name="_Toc116834609"/>
      <w:bookmarkStart w:id="129" w:name="_Toc146189098"/>
      <w:bookmarkEnd w:id="112"/>
      <w:bookmarkEnd w:id="116"/>
      <w:r w:rsidRPr="00DE3B06">
        <w:rPr>
          <w:rFonts w:ascii="Times New Roman" w:hAnsi="Times New Roman" w:cs="Times New Roman"/>
          <w:i w:val="0"/>
          <w:sz w:val="28"/>
        </w:rPr>
        <w:t>3.3 Оборудование скважины под режимные наблюдения</w:t>
      </w:r>
      <w:bookmarkEnd w:id="125"/>
      <w:bookmarkEnd w:id="126"/>
    </w:p>
    <w:p w14:paraId="697962C0" w14:textId="77777777" w:rsidR="00B11650" w:rsidRPr="00DE3B06" w:rsidRDefault="00B11650" w:rsidP="0021035A">
      <w:pPr>
        <w:ind w:firstLine="567"/>
        <w:jc w:val="both"/>
        <w:rPr>
          <w:rFonts w:ascii="Times New Roman" w:hAnsi="Times New Roman" w:cs="Times New Roman"/>
          <w:sz w:val="28"/>
          <w:szCs w:val="28"/>
        </w:rPr>
      </w:pPr>
    </w:p>
    <w:p w14:paraId="539A6165" w14:textId="77777777" w:rsidR="00865E32" w:rsidRPr="00DE3B06" w:rsidRDefault="0021035A" w:rsidP="00865E32">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В соответствии с "Положением о порядке лицензирования пользования недрами п. 14", на водозаборе в течение всего периода эксплуатации должны проводится режимные наблюдения за уровнем, температурой, химическим составом подземных вод и дебитом скважины. </w:t>
      </w:r>
    </w:p>
    <w:p w14:paraId="79D4C128" w14:textId="4038270F" w:rsidR="00D00B5F" w:rsidRPr="00DE3B06" w:rsidRDefault="00D00B5F" w:rsidP="00865E32">
      <w:pPr>
        <w:spacing w:line="276" w:lineRule="auto"/>
        <w:ind w:firstLine="709"/>
        <w:jc w:val="both"/>
        <w:rPr>
          <w:rFonts w:ascii="Times New Roman" w:hAnsi="Times New Roman" w:cs="Times New Roman"/>
          <w:sz w:val="28"/>
          <w:szCs w:val="28"/>
        </w:rPr>
      </w:pPr>
    </w:p>
    <w:p w14:paraId="336CFD0E" w14:textId="77777777" w:rsidR="0021035A" w:rsidRPr="00DE3B06" w:rsidRDefault="0021035A" w:rsidP="0021035A">
      <w:pPr>
        <w:shd w:val="clear" w:color="auto" w:fill="FFFFFF"/>
        <w:spacing w:before="14"/>
        <w:ind w:right="38"/>
        <w:jc w:val="center"/>
        <w:rPr>
          <w:rFonts w:ascii="Times New Roman" w:hAnsi="Times New Roman" w:cs="Times New Roman"/>
          <w:color w:val="404040"/>
          <w:sz w:val="28"/>
          <w:szCs w:val="28"/>
        </w:rPr>
      </w:pPr>
      <w:r w:rsidRPr="00DE3B06">
        <w:rPr>
          <w:rFonts w:ascii="Times New Roman" w:hAnsi="Times New Roman" w:cs="Times New Roman"/>
          <w:noProof/>
          <w:color w:val="404040"/>
          <w:sz w:val="28"/>
          <w:szCs w:val="28"/>
          <w:lang w:val="ru-RU"/>
        </w:rPr>
        <w:drawing>
          <wp:inline distT="0" distB="0" distL="0" distR="0" wp14:anchorId="7B4DAF2E" wp14:editId="6C0C1040">
            <wp:extent cx="5882986" cy="3829011"/>
            <wp:effectExtent l="19050" t="19050" r="22860" b="196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5398" cy="3856615"/>
                    </a:xfrm>
                    <a:prstGeom prst="rect">
                      <a:avLst/>
                    </a:prstGeom>
                    <a:noFill/>
                    <a:ln w="6350" cmpd="sng">
                      <a:solidFill>
                        <a:srgbClr val="000000"/>
                      </a:solidFill>
                      <a:miter lim="800000"/>
                      <a:headEnd/>
                      <a:tailEnd/>
                    </a:ln>
                    <a:effectLst/>
                  </pic:spPr>
                </pic:pic>
              </a:graphicData>
            </a:graphic>
          </wp:inline>
        </w:drawing>
      </w:r>
    </w:p>
    <w:p w14:paraId="7734C0A6" w14:textId="77777777" w:rsidR="0021035A" w:rsidRPr="00DE3B06" w:rsidRDefault="0021035A" w:rsidP="0021035A">
      <w:pPr>
        <w:pStyle w:val="43"/>
        <w:rPr>
          <w:rFonts w:ascii="Times New Roman" w:hAnsi="Times New Roman" w:cs="Times New Roman"/>
          <w:sz w:val="28"/>
        </w:rPr>
      </w:pPr>
    </w:p>
    <w:p w14:paraId="3DCF93D8" w14:textId="77777777" w:rsidR="0021035A" w:rsidRPr="00DE3B06" w:rsidRDefault="0021035A" w:rsidP="0021035A">
      <w:pPr>
        <w:pStyle w:val="43"/>
        <w:rPr>
          <w:rFonts w:ascii="Times New Roman" w:hAnsi="Times New Roman" w:cs="Times New Roman"/>
          <w:sz w:val="28"/>
        </w:rPr>
      </w:pPr>
      <w:r w:rsidRPr="00DE3B06">
        <w:rPr>
          <w:rFonts w:ascii="Times New Roman" w:hAnsi="Times New Roman" w:cs="Times New Roman"/>
          <w:sz w:val="28"/>
        </w:rPr>
        <w:t>Рис.1 Схема оборудования эксплуатационной скважины на воду</w:t>
      </w:r>
    </w:p>
    <w:p w14:paraId="5F67A2E7" w14:textId="77777777" w:rsidR="0021035A" w:rsidRPr="00DE3B06" w:rsidRDefault="0021035A" w:rsidP="0021035A">
      <w:pPr>
        <w:ind w:firstLine="709"/>
        <w:jc w:val="both"/>
        <w:rPr>
          <w:rFonts w:ascii="Times New Roman" w:hAnsi="Times New Roman" w:cs="Times New Roman"/>
        </w:rPr>
      </w:pPr>
      <w:r w:rsidRPr="00DE3B06">
        <w:rPr>
          <w:rFonts w:ascii="Times New Roman" w:hAnsi="Times New Roman" w:cs="Times New Roman"/>
        </w:rPr>
        <w:t>1 - кондуктор; 2 - цементный замок; 3 - обсадная колонна; 4 - насос: 4-1 -лопасти насоса; 4-2 -двигатель; 4-3 - всасывающее отверстие; 5 - пьезометри</w:t>
      </w:r>
      <w:r w:rsidRPr="00DE3B06">
        <w:rPr>
          <w:rFonts w:ascii="Times New Roman" w:hAnsi="Times New Roman" w:cs="Times New Roman"/>
        </w:rPr>
        <w:softHyphen/>
        <w:t>ческая трубка для измерения уровня воды в скважине (на фрагменте показан монтаж трубки в случае крепления насоса на трубах с фланцами); 6 - уровень воды в скважине; 7 - водоподъемная труба; 8 - токоподводящий кабель; 9 -страховочный трос насоса; 10 - опорная плита; 11 – задвижка</w:t>
      </w:r>
    </w:p>
    <w:p w14:paraId="25E1652A" w14:textId="08311B56" w:rsidR="0021035A" w:rsidRPr="00DE3B06" w:rsidRDefault="00A00B39" w:rsidP="00865E32">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Систематические, но не реже одного раза в месяц наблюдения за динамическим уровнем и ежедневные за дебитом и должны осуществляться обслуживающим персоналом водозабора. Статический (пьезометрический) </w:t>
      </w:r>
      <w:r w:rsidRPr="00DE3B06">
        <w:rPr>
          <w:rFonts w:ascii="Times New Roman" w:hAnsi="Times New Roman" w:cs="Times New Roman"/>
          <w:sz w:val="28"/>
          <w:szCs w:val="28"/>
        </w:rPr>
        <w:lastRenderedPageBreak/>
        <w:t xml:space="preserve">уровень замеряют при остановке насоса, но не реже одного раза в месяц. Для измерения уровня воды в эксплуатационной скважине монтируется так называемая </w:t>
      </w:r>
      <w:r w:rsidRPr="00DE3B06">
        <w:rPr>
          <w:rFonts w:ascii="Times New Roman" w:hAnsi="Times New Roman" w:cs="Times New Roman"/>
          <w:sz w:val="28"/>
          <w:szCs w:val="28"/>
          <w:lang w:val="ru-RU"/>
        </w:rPr>
        <w:t>«</w:t>
      </w:r>
      <w:r w:rsidRPr="00DE3B06">
        <w:rPr>
          <w:rFonts w:ascii="Times New Roman" w:hAnsi="Times New Roman" w:cs="Times New Roman"/>
          <w:sz w:val="28"/>
          <w:szCs w:val="28"/>
        </w:rPr>
        <w:t>пьезометрическая труба</w:t>
      </w:r>
      <w:r w:rsidRPr="00DE3B06">
        <w:rPr>
          <w:rFonts w:ascii="Times New Roman" w:hAnsi="Times New Roman" w:cs="Times New Roman"/>
          <w:sz w:val="28"/>
          <w:szCs w:val="28"/>
          <w:lang w:val="ru-RU"/>
        </w:rPr>
        <w:t>»</w:t>
      </w:r>
      <w:r w:rsidRPr="00DE3B06">
        <w:rPr>
          <w:rFonts w:ascii="Times New Roman" w:hAnsi="Times New Roman" w:cs="Times New Roman"/>
          <w:sz w:val="28"/>
          <w:szCs w:val="28"/>
        </w:rPr>
        <w:t xml:space="preserve"> (рис.1), препятствующая запутыванию кабеля электроуровнемера в токопроводящих кабелях насоса. Результаты замеров заносятся в журнал учета водопотребления (Форма № 1.1 и 1.2). Для отбора проб воды на химический анализ устанавливается водоотборный краник. Для учета добываемой из скважины воды устанавливается водомер.</w:t>
      </w:r>
    </w:p>
    <w:p w14:paraId="52F2CFA7" w14:textId="77777777" w:rsidR="0021035A" w:rsidRPr="00DE3B06" w:rsidRDefault="0021035A" w:rsidP="0021035A">
      <w:pPr>
        <w:pStyle w:val="10"/>
        <w:spacing w:before="0"/>
        <w:jc w:val="center"/>
        <w:rPr>
          <w:rFonts w:ascii="Times New Roman" w:hAnsi="Times New Roman" w:cs="Times New Roman"/>
          <w:caps/>
        </w:rPr>
      </w:pPr>
      <w:r w:rsidRPr="00DE3B06">
        <w:rPr>
          <w:rFonts w:ascii="Times New Roman" w:hAnsi="Times New Roman" w:cs="Times New Roman"/>
          <w:caps/>
          <w:color w:val="404040"/>
        </w:rPr>
        <w:br w:type="page"/>
      </w:r>
      <w:bookmarkStart w:id="130" w:name="_Toc455233214"/>
      <w:bookmarkStart w:id="131" w:name="_Toc136435746"/>
      <w:r w:rsidRPr="00DE3B06">
        <w:rPr>
          <w:rFonts w:ascii="Times New Roman" w:hAnsi="Times New Roman" w:cs="Times New Roman"/>
          <w:caps/>
          <w:color w:val="404040"/>
        </w:rPr>
        <w:lastRenderedPageBreak/>
        <w:t xml:space="preserve">4.  </w:t>
      </w:r>
      <w:r w:rsidRPr="00DE3B06">
        <w:rPr>
          <w:rFonts w:ascii="Times New Roman" w:hAnsi="Times New Roman" w:cs="Times New Roman"/>
          <w:caps/>
        </w:rPr>
        <w:t>зонЫ санитарной охраны (ЗСО) ВОДОЗАБОРНЫХ скважин</w:t>
      </w:r>
      <w:bookmarkEnd w:id="130"/>
      <w:bookmarkEnd w:id="131"/>
      <w:r w:rsidRPr="00DE3B06">
        <w:rPr>
          <w:rFonts w:ascii="Times New Roman" w:hAnsi="Times New Roman" w:cs="Times New Roman"/>
          <w:caps/>
        </w:rPr>
        <w:t xml:space="preserve"> </w:t>
      </w:r>
      <w:bookmarkEnd w:id="127"/>
      <w:bookmarkEnd w:id="128"/>
      <w:bookmarkEnd w:id="129"/>
    </w:p>
    <w:p w14:paraId="481519E0" w14:textId="77777777" w:rsidR="0021035A" w:rsidRPr="00DE3B06" w:rsidRDefault="0021035A" w:rsidP="0021035A">
      <w:pPr>
        <w:pStyle w:val="2"/>
        <w:jc w:val="center"/>
        <w:rPr>
          <w:rFonts w:ascii="Times New Roman" w:hAnsi="Times New Roman" w:cs="Times New Roman"/>
          <w:i w:val="0"/>
          <w:sz w:val="28"/>
        </w:rPr>
      </w:pPr>
      <w:bookmarkStart w:id="132" w:name="_Toc138420727"/>
      <w:bookmarkStart w:id="133" w:name="_Toc144459269"/>
      <w:bookmarkStart w:id="134" w:name="_Toc146189099"/>
      <w:bookmarkStart w:id="135" w:name="_Toc455233215"/>
      <w:bookmarkStart w:id="136" w:name="_Toc136435747"/>
      <w:r w:rsidRPr="00DE3B06">
        <w:rPr>
          <w:rFonts w:ascii="Times New Roman" w:hAnsi="Times New Roman" w:cs="Times New Roman"/>
          <w:i w:val="0"/>
          <w:sz w:val="28"/>
        </w:rPr>
        <w:t>4.1 Организация зон санитарной охраны</w:t>
      </w:r>
      <w:bookmarkEnd w:id="132"/>
      <w:bookmarkEnd w:id="133"/>
      <w:bookmarkEnd w:id="134"/>
      <w:bookmarkEnd w:id="135"/>
      <w:bookmarkEnd w:id="136"/>
    </w:p>
    <w:p w14:paraId="6C8E88E7" w14:textId="77777777" w:rsidR="0021035A" w:rsidRPr="00DE3B06" w:rsidRDefault="0021035A" w:rsidP="0068067A">
      <w:pPr>
        <w:spacing w:line="276" w:lineRule="auto"/>
        <w:ind w:firstLine="709"/>
        <w:rPr>
          <w:rFonts w:ascii="Times New Roman" w:hAnsi="Times New Roman" w:cs="Times New Roman"/>
          <w:sz w:val="28"/>
          <w:szCs w:val="28"/>
        </w:rPr>
      </w:pPr>
    </w:p>
    <w:p w14:paraId="332700A7" w14:textId="77777777" w:rsidR="0021035A" w:rsidRPr="00DE3B06" w:rsidRDefault="0021035A" w:rsidP="0068067A">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Согласно СанПиН 2.1.4.1110-02 «Зоны санитарной охраны источников водоснабжения и водопроводов питьевого назначения» в целях предотвращения загрязнения подземных вод необходимо установить три пояса зоны санитарной охраны источника водоснабжения: </w:t>
      </w:r>
    </w:p>
    <w:p w14:paraId="7A50CE85" w14:textId="77777777" w:rsidR="0021035A" w:rsidRPr="00DE3B06" w:rsidRDefault="0021035A" w:rsidP="0068067A">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1 пояс - зона строгого режима;</w:t>
      </w:r>
    </w:p>
    <w:p w14:paraId="090FCBF1" w14:textId="77777777" w:rsidR="0021035A" w:rsidRPr="00DE3B06" w:rsidRDefault="0021035A" w:rsidP="0068067A">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2 пояс – зона режима ограничений против бактериального (микробного загрязнения); </w:t>
      </w:r>
    </w:p>
    <w:p w14:paraId="3E0F8756" w14:textId="77777777" w:rsidR="0021035A" w:rsidRPr="00DE3B06" w:rsidRDefault="0021035A" w:rsidP="0068067A">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3 пояс – зона режима ограничений от химического загрязнения. </w:t>
      </w:r>
    </w:p>
    <w:p w14:paraId="74C7BD37" w14:textId="77777777" w:rsidR="0021035A" w:rsidRPr="00DE3B06" w:rsidRDefault="0021035A" w:rsidP="0068067A">
      <w:pPr>
        <w:spacing w:line="276" w:lineRule="auto"/>
        <w:ind w:firstLine="709"/>
        <w:jc w:val="both"/>
        <w:rPr>
          <w:rFonts w:ascii="Times New Roman" w:hAnsi="Times New Roman" w:cs="Times New Roman"/>
          <w:sz w:val="28"/>
          <w:szCs w:val="28"/>
        </w:rPr>
      </w:pPr>
      <w:r w:rsidRPr="00DE3B06">
        <w:rPr>
          <w:rFonts w:ascii="Times New Roman" w:hAnsi="Times New Roman" w:cs="Times New Roman"/>
          <w:sz w:val="28"/>
          <w:szCs w:val="28"/>
        </w:rPr>
        <w:t xml:space="preserve">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ухудшения качества воды источника. Санитарный режим в зонах устанавливается в зависимости от местных санитарных и гидрогеологических условий. </w:t>
      </w:r>
    </w:p>
    <w:p w14:paraId="2DB2D20E" w14:textId="7130C7FC"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b/>
          <w:sz w:val="28"/>
          <w:szCs w:val="28"/>
          <w:u w:val="single"/>
        </w:rPr>
        <w:t>Первый пояс</w:t>
      </w:r>
      <w:r w:rsidRPr="00F36DB7">
        <w:rPr>
          <w:rFonts w:ascii="Times New Roman" w:hAnsi="Times New Roman" w:cs="Times New Roman"/>
          <w:sz w:val="28"/>
          <w:szCs w:val="28"/>
        </w:rPr>
        <w:t xml:space="preserve"> ЗСО предназначен для исключения возможности случайного или умышленного загрязнения подземных вод непосредственно через водозаборные сооружения. Гра</w:t>
      </w:r>
      <w:r w:rsidRPr="00F36DB7">
        <w:rPr>
          <w:rFonts w:ascii="Times New Roman" w:hAnsi="Times New Roman" w:cs="Times New Roman"/>
          <w:sz w:val="28"/>
          <w:szCs w:val="28"/>
        </w:rPr>
        <w:softHyphen/>
        <w:t>ни</w:t>
      </w:r>
      <w:r w:rsidRPr="00F36DB7">
        <w:rPr>
          <w:rFonts w:ascii="Times New Roman" w:hAnsi="Times New Roman" w:cs="Times New Roman"/>
          <w:sz w:val="28"/>
          <w:szCs w:val="28"/>
        </w:rPr>
        <w:softHyphen/>
        <w:t>цей зо</w:t>
      </w:r>
      <w:r w:rsidRPr="00F36DB7">
        <w:rPr>
          <w:rFonts w:ascii="Times New Roman" w:hAnsi="Times New Roman" w:cs="Times New Roman"/>
          <w:sz w:val="28"/>
          <w:szCs w:val="28"/>
        </w:rPr>
        <w:softHyphen/>
        <w:t>ны будет яв</w:t>
      </w:r>
      <w:r w:rsidRPr="00F36DB7">
        <w:rPr>
          <w:rFonts w:ascii="Times New Roman" w:hAnsi="Times New Roman" w:cs="Times New Roman"/>
          <w:sz w:val="28"/>
          <w:szCs w:val="28"/>
        </w:rPr>
        <w:softHyphen/>
        <w:t>ля</w:t>
      </w:r>
      <w:r w:rsidRPr="00F36DB7">
        <w:rPr>
          <w:rFonts w:ascii="Times New Roman" w:hAnsi="Times New Roman" w:cs="Times New Roman"/>
          <w:sz w:val="28"/>
          <w:szCs w:val="28"/>
        </w:rPr>
        <w:softHyphen/>
        <w:t>ть</w:t>
      </w:r>
      <w:r w:rsidRPr="00F36DB7">
        <w:rPr>
          <w:rFonts w:ascii="Times New Roman" w:hAnsi="Times New Roman" w:cs="Times New Roman"/>
          <w:sz w:val="28"/>
          <w:szCs w:val="28"/>
        </w:rPr>
        <w:softHyphen/>
        <w:t>ся ог</w:t>
      </w:r>
      <w:r w:rsidRPr="00F36DB7">
        <w:rPr>
          <w:rFonts w:ascii="Times New Roman" w:hAnsi="Times New Roman" w:cs="Times New Roman"/>
          <w:sz w:val="28"/>
          <w:szCs w:val="28"/>
        </w:rPr>
        <w:softHyphen/>
        <w:t>ра</w:t>
      </w:r>
      <w:r w:rsidRPr="00F36DB7">
        <w:rPr>
          <w:rFonts w:ascii="Times New Roman" w:hAnsi="Times New Roman" w:cs="Times New Roman"/>
          <w:sz w:val="28"/>
          <w:szCs w:val="28"/>
        </w:rPr>
        <w:softHyphen/>
        <w:t>ж</w:t>
      </w:r>
      <w:r w:rsidRPr="00F36DB7">
        <w:rPr>
          <w:rFonts w:ascii="Times New Roman" w:hAnsi="Times New Roman" w:cs="Times New Roman"/>
          <w:sz w:val="28"/>
          <w:szCs w:val="28"/>
        </w:rPr>
        <w:softHyphen/>
        <w:t>де</w:t>
      </w:r>
      <w:r w:rsidRPr="00F36DB7">
        <w:rPr>
          <w:rFonts w:ascii="Times New Roman" w:hAnsi="Times New Roman" w:cs="Times New Roman"/>
          <w:sz w:val="28"/>
          <w:szCs w:val="28"/>
        </w:rPr>
        <w:softHyphen/>
        <w:t>ние, при</w:t>
      </w:r>
      <w:r w:rsidRPr="00F36DB7">
        <w:rPr>
          <w:rFonts w:ascii="Times New Roman" w:hAnsi="Times New Roman" w:cs="Times New Roman"/>
          <w:sz w:val="28"/>
          <w:szCs w:val="28"/>
        </w:rPr>
        <w:softHyphen/>
        <w:t>ни</w:t>
      </w:r>
      <w:r w:rsidRPr="00F36DB7">
        <w:rPr>
          <w:rFonts w:ascii="Times New Roman" w:hAnsi="Times New Roman" w:cs="Times New Roman"/>
          <w:sz w:val="28"/>
          <w:szCs w:val="28"/>
        </w:rPr>
        <w:softHyphen/>
        <w:t>ма</w:t>
      </w:r>
      <w:r w:rsidRPr="00F36DB7">
        <w:rPr>
          <w:rFonts w:ascii="Times New Roman" w:hAnsi="Times New Roman" w:cs="Times New Roman"/>
          <w:sz w:val="28"/>
          <w:szCs w:val="28"/>
        </w:rPr>
        <w:softHyphen/>
        <w:t>е</w:t>
      </w:r>
      <w:r w:rsidRPr="00F36DB7">
        <w:rPr>
          <w:rFonts w:ascii="Times New Roman" w:hAnsi="Times New Roman" w:cs="Times New Roman"/>
          <w:sz w:val="28"/>
          <w:szCs w:val="28"/>
        </w:rPr>
        <w:softHyphen/>
        <w:t xml:space="preserve">мое </w:t>
      </w:r>
      <w:r w:rsidR="00865E32" w:rsidRPr="00F36DB7">
        <w:rPr>
          <w:rFonts w:ascii="Times New Roman" w:hAnsi="Times New Roman" w:cs="Times New Roman"/>
          <w:sz w:val="28"/>
          <w:szCs w:val="28"/>
          <w:lang w:val="ru-RU"/>
        </w:rPr>
        <w:t>с п. 15.4 СП 31.13330.20</w:t>
      </w:r>
      <w:r w:rsidR="00CC1BC4" w:rsidRPr="00F36DB7">
        <w:rPr>
          <w:rFonts w:ascii="Times New Roman" w:hAnsi="Times New Roman" w:cs="Times New Roman"/>
          <w:sz w:val="28"/>
          <w:szCs w:val="28"/>
          <w:lang w:val="ru-RU"/>
        </w:rPr>
        <w:t>21</w:t>
      </w:r>
      <w:r w:rsidRPr="00F36DB7">
        <w:rPr>
          <w:rFonts w:ascii="Times New Roman" w:hAnsi="Times New Roman" w:cs="Times New Roman"/>
          <w:sz w:val="28"/>
          <w:szCs w:val="28"/>
        </w:rPr>
        <w:t>. Территория 1-го пояса должна быть благоустроена, спланирована, озеленена. Устье скважины оборудуется герметичным оголовком с целью предотвращения загрязнения водоносного горизонта. Вокруг устья скважины устраивается бетонированная отмостка радиусом 1,5 м, с уклоном 10</w:t>
      </w:r>
      <w:r w:rsidRPr="00F36DB7">
        <w:rPr>
          <w:rFonts w:ascii="Times New Roman" w:hAnsi="Times New Roman" w:cs="Times New Roman"/>
          <w:sz w:val="28"/>
          <w:szCs w:val="28"/>
          <w:vertAlign w:val="superscript"/>
        </w:rPr>
        <w:t>о</w:t>
      </w:r>
      <w:r w:rsidRPr="00F36DB7">
        <w:rPr>
          <w:rFonts w:ascii="Times New Roman" w:hAnsi="Times New Roman" w:cs="Times New Roman"/>
          <w:sz w:val="28"/>
          <w:szCs w:val="28"/>
        </w:rPr>
        <w:t xml:space="preserve"> от устья. На территории 1-го пояса ЗСО скважины должны отсутствовать здания и сооружения, не имеющие отношения к водозабору.</w:t>
      </w:r>
    </w:p>
    <w:p w14:paraId="40312C4B" w14:textId="35E14370"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b/>
          <w:sz w:val="28"/>
          <w:szCs w:val="28"/>
          <w:u w:val="single"/>
        </w:rPr>
        <w:t>Второй пояс</w:t>
      </w:r>
      <w:r w:rsidRPr="00F36DB7">
        <w:rPr>
          <w:rFonts w:ascii="Times New Roman" w:hAnsi="Times New Roman" w:cs="Times New Roman"/>
          <w:sz w:val="28"/>
          <w:szCs w:val="28"/>
        </w:rPr>
        <w:t xml:space="preserve"> ЗСО примыкает к первому и охватывает более широкую территорию водозабора подземных вод. Положение границы 2-го пояса устанавливается против микробного загрязнения и определяется расчетами, исходя из условий, что, если за ее пределами в эксплуатируемый водоносный горизонт поступят микробные загрязнения, они (с учетом сроков их выживаемости) не смогут дойти до водозабора. Время движения загрязненного потока до водозабора должно быть не меньше времени, в течение которого патогенные микроорганизмы теряют жизнеспособность. Источниками микробного загрязнения могут служить ливневые и хозяйственно-фекальные стоки, поля фильтрации и утечки из </w:t>
      </w:r>
      <w:r w:rsidRPr="00F36DB7">
        <w:rPr>
          <w:rFonts w:ascii="Times New Roman" w:hAnsi="Times New Roman" w:cs="Times New Roman"/>
          <w:sz w:val="28"/>
          <w:szCs w:val="28"/>
        </w:rPr>
        <w:lastRenderedPageBreak/>
        <w:t>канализационных сооружений. Граница 2-го пояса устанавливается при расчетном времени Т</w:t>
      </w:r>
      <w:r w:rsidRPr="00F36DB7">
        <w:rPr>
          <w:rFonts w:ascii="Times New Roman" w:hAnsi="Times New Roman" w:cs="Times New Roman"/>
          <w:sz w:val="28"/>
          <w:szCs w:val="28"/>
          <w:vertAlign w:val="subscript"/>
        </w:rPr>
        <w:t>м</w:t>
      </w:r>
      <w:r w:rsidRPr="00F36DB7">
        <w:rPr>
          <w:rFonts w:ascii="Times New Roman" w:hAnsi="Times New Roman" w:cs="Times New Roman"/>
          <w:sz w:val="28"/>
          <w:szCs w:val="28"/>
        </w:rPr>
        <w:t>=100 суток. (Таблица №</w:t>
      </w:r>
      <w:r w:rsidR="00830DD9"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1 СанПиН 2.1.4.1110-02 "Зоны санитарной охраны источников водоснабжения и водопроводов питьевого назначения")</w:t>
      </w:r>
      <w:r w:rsidRPr="00F36DB7">
        <w:rPr>
          <w:rFonts w:ascii="Times New Roman" w:hAnsi="Times New Roman" w:cs="Times New Roman"/>
          <w:b/>
          <w:sz w:val="28"/>
          <w:szCs w:val="28"/>
        </w:rPr>
        <w:t>.</w:t>
      </w:r>
    </w:p>
    <w:p w14:paraId="397CFE7B" w14:textId="3CD9ED60"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b/>
          <w:sz w:val="28"/>
          <w:szCs w:val="28"/>
          <w:u w:val="single"/>
        </w:rPr>
        <w:t>Граница 3-го пояса</w:t>
      </w:r>
      <w:r w:rsidRPr="00F36DB7">
        <w:rPr>
          <w:rFonts w:ascii="Times New Roman" w:hAnsi="Times New Roman" w:cs="Times New Roman"/>
          <w:sz w:val="28"/>
          <w:szCs w:val="28"/>
        </w:rPr>
        <w:t xml:space="preserve"> ЗСО (от химического загрязнения) определяется расчетом, зависит от гидрогеологических параметров водоносного пласта, устанавливается вдоль раздельных (нейтральных) линий тока, оконтуривающих область захвата водозабора, т.е. по линии, положение которой определяется гидродинамическими расчетами, исходя из условий, что если за ее пределами в водоносный пласт попадут химические загрязнения, они, если и дойдут до водозабора, то не ранее расчетного срока эксплуатации водозабора. Граница 3-го пояса устанавливается при расчетном времени Т</w:t>
      </w:r>
      <w:r w:rsidRPr="00F36DB7">
        <w:rPr>
          <w:rFonts w:ascii="Times New Roman" w:hAnsi="Times New Roman" w:cs="Times New Roman"/>
          <w:sz w:val="28"/>
          <w:szCs w:val="28"/>
          <w:vertAlign w:val="subscript"/>
        </w:rPr>
        <w:t>х</w:t>
      </w:r>
      <w:r w:rsidRPr="00F36DB7">
        <w:rPr>
          <w:rFonts w:ascii="Times New Roman" w:hAnsi="Times New Roman" w:cs="Times New Roman"/>
          <w:sz w:val="28"/>
          <w:szCs w:val="28"/>
        </w:rPr>
        <w:t>=</w:t>
      </w:r>
      <w:r w:rsidR="00974F39" w:rsidRPr="00F36DB7">
        <w:rPr>
          <w:rFonts w:ascii="Times New Roman" w:hAnsi="Times New Roman" w:cs="Times New Roman"/>
          <w:sz w:val="28"/>
          <w:szCs w:val="28"/>
          <w:lang w:val="ru-RU"/>
        </w:rPr>
        <w:t>10000</w:t>
      </w:r>
      <w:r w:rsidRPr="00F36DB7">
        <w:rPr>
          <w:rFonts w:ascii="Times New Roman" w:hAnsi="Times New Roman" w:cs="Times New Roman"/>
          <w:sz w:val="28"/>
          <w:szCs w:val="28"/>
        </w:rPr>
        <w:t xml:space="preserve"> суток (амортизационный срок эксплуатации водозаборного сооружения).</w:t>
      </w:r>
    </w:p>
    <w:p w14:paraId="0B3B883B" w14:textId="77777777"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Источниками химического загрязнения подземных вод могут быть сточные воды промышленных предприятий, утечки технологических растворов на промышленных площадках.</w:t>
      </w:r>
    </w:p>
    <w:p w14:paraId="05E60738" w14:textId="77777777" w:rsidR="0021035A" w:rsidRPr="00F36DB7" w:rsidRDefault="0021035A" w:rsidP="0068067A">
      <w:pPr>
        <w:pStyle w:val="2"/>
        <w:spacing w:after="0" w:line="276" w:lineRule="auto"/>
        <w:ind w:left="944"/>
        <w:jc w:val="center"/>
        <w:rPr>
          <w:rFonts w:ascii="Times New Roman" w:hAnsi="Times New Roman" w:cs="Times New Roman"/>
          <w:bCs/>
          <w:i w:val="0"/>
          <w:sz w:val="28"/>
        </w:rPr>
      </w:pPr>
      <w:bookmarkStart w:id="137" w:name="_Toc455233216"/>
      <w:bookmarkStart w:id="138" w:name="_Toc136435748"/>
      <w:bookmarkStart w:id="139" w:name="_Toc138419086"/>
      <w:bookmarkStart w:id="140" w:name="_Toc138420728"/>
      <w:bookmarkStart w:id="141" w:name="_Toc144459270"/>
      <w:bookmarkStart w:id="142" w:name="_Toc146189100"/>
      <w:r w:rsidRPr="00F36DB7">
        <w:rPr>
          <w:rFonts w:ascii="Times New Roman" w:hAnsi="Times New Roman" w:cs="Times New Roman"/>
          <w:bCs/>
          <w:i w:val="0"/>
          <w:sz w:val="28"/>
        </w:rPr>
        <w:t>4.2 Расчеты размеров зон санитарной охраны</w:t>
      </w:r>
      <w:bookmarkEnd w:id="137"/>
      <w:bookmarkEnd w:id="138"/>
    </w:p>
    <w:p w14:paraId="64AFA344" w14:textId="77777777" w:rsidR="0021035A" w:rsidRPr="00F36DB7" w:rsidRDefault="0021035A" w:rsidP="0068067A">
      <w:pPr>
        <w:spacing w:line="276" w:lineRule="auto"/>
        <w:rPr>
          <w:rFonts w:ascii="Times New Roman" w:hAnsi="Times New Roman" w:cs="Times New Roman"/>
          <w:sz w:val="28"/>
          <w:szCs w:val="28"/>
        </w:rPr>
      </w:pPr>
    </w:p>
    <w:p w14:paraId="4117632F" w14:textId="57ECDE4F"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Положение </w:t>
      </w:r>
      <w:r w:rsidRPr="00F36DB7">
        <w:rPr>
          <w:rFonts w:ascii="Times New Roman" w:hAnsi="Times New Roman" w:cs="Times New Roman"/>
          <w:b/>
          <w:sz w:val="28"/>
          <w:szCs w:val="28"/>
        </w:rPr>
        <w:t>границ 2-го и 3-го поясов ЗСО</w:t>
      </w:r>
      <w:r w:rsidRPr="00F36DB7">
        <w:rPr>
          <w:rFonts w:ascii="Times New Roman" w:hAnsi="Times New Roman" w:cs="Times New Roman"/>
          <w:sz w:val="28"/>
          <w:szCs w:val="28"/>
        </w:rPr>
        <w:t xml:space="preserve">, их размеры, конфигурация в плане определены гидродинамическими расчетами, исходя из принятого расчетного срока эксплуатации водозабора – </w:t>
      </w:r>
      <w:r w:rsidR="0064517B" w:rsidRPr="00F36DB7">
        <w:rPr>
          <w:rFonts w:ascii="Times New Roman" w:hAnsi="Times New Roman" w:cs="Times New Roman"/>
          <w:sz w:val="28"/>
          <w:szCs w:val="28"/>
          <w:lang w:val="ru-RU"/>
        </w:rPr>
        <w:t>10000</w:t>
      </w:r>
      <w:r w:rsidRPr="00F36DB7">
        <w:rPr>
          <w:rFonts w:ascii="Times New Roman" w:hAnsi="Times New Roman" w:cs="Times New Roman"/>
          <w:sz w:val="28"/>
          <w:szCs w:val="28"/>
        </w:rPr>
        <w:t xml:space="preserve"> суток и времени выживаемости микробов – 100 суток (</w:t>
      </w:r>
      <w:r w:rsidR="004E6DAA" w:rsidRPr="00F36DB7">
        <w:rPr>
          <w:rFonts w:ascii="Times New Roman" w:hAnsi="Times New Roman" w:cs="Times New Roman"/>
          <w:sz w:val="28"/>
          <w:szCs w:val="28"/>
          <w:lang w:val="ru-RU"/>
        </w:rPr>
        <w:t xml:space="preserve">г. </w:t>
      </w:r>
      <w:r w:rsidR="00870FFE" w:rsidRPr="00F36DB7">
        <w:rPr>
          <w:rFonts w:ascii="Times New Roman" w:hAnsi="Times New Roman" w:cs="Times New Roman"/>
          <w:sz w:val="28"/>
          <w:szCs w:val="28"/>
          <w:lang w:val="ru-RU"/>
        </w:rPr>
        <w:t>Тимашевск</w:t>
      </w:r>
      <w:r w:rsidR="004C2A80"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xml:space="preserve">расположен в </w:t>
      </w:r>
      <w:r w:rsidRPr="00F36DB7">
        <w:rPr>
          <w:rFonts w:ascii="Times New Roman" w:hAnsi="Times New Roman" w:cs="Times New Roman"/>
          <w:sz w:val="28"/>
          <w:szCs w:val="28"/>
          <w:lang w:val="en-US"/>
        </w:rPr>
        <w:t>III</w:t>
      </w:r>
      <w:r w:rsidRPr="00F36DB7">
        <w:rPr>
          <w:rFonts w:ascii="Times New Roman" w:hAnsi="Times New Roman" w:cs="Times New Roman"/>
          <w:sz w:val="28"/>
          <w:szCs w:val="28"/>
        </w:rPr>
        <w:t xml:space="preserve"> климатическом районе согласно СП «Строительная климатология» и водоносные горизонты – защищенные согласно СанПиН 2.1.4.1110-02 – пункт 2.2.1.2.). При этом учитывается, что приток подземных вод к водозабору происходит из так называемой области захвата, ограничивающейся раздельными (нейтральными) линиями тока.</w:t>
      </w:r>
    </w:p>
    <w:p w14:paraId="3944E91A" w14:textId="71E82016"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Область захвата водозабора и другие искомые величины для обоснования проекта ЗСО определяются путем аналитических расчетов. </w:t>
      </w:r>
    </w:p>
    <w:p w14:paraId="24A522F1" w14:textId="6FA39475" w:rsidR="00C37AB8" w:rsidRPr="00F36DB7" w:rsidRDefault="00C37AB8"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Расчёты по определению границ ЗСО </w:t>
      </w:r>
      <w:r w:rsidR="00AA1A6A" w:rsidRPr="00F36DB7">
        <w:rPr>
          <w:rFonts w:ascii="Times New Roman" w:hAnsi="Times New Roman" w:cs="Times New Roman"/>
          <w:sz w:val="28"/>
          <w:szCs w:val="28"/>
          <w:lang w:val="ru-RU"/>
        </w:rPr>
        <w:t xml:space="preserve">2-го и </w:t>
      </w:r>
      <w:r w:rsidRPr="00F36DB7">
        <w:rPr>
          <w:rFonts w:ascii="Times New Roman" w:hAnsi="Times New Roman" w:cs="Times New Roman"/>
          <w:sz w:val="28"/>
          <w:szCs w:val="28"/>
        </w:rPr>
        <w:t>3-го пояса производятся по методике, изложенной в работе Н.Н. Лапшина и А.Е. Орадовской "Рекомендации по гидрогеологическим расчётам для определения границ 2-го 3-го поясов ЗСО подземных источников хозяйственно-питьевого водоснабжения" (М., ВНИИ ВОДГЕО, 1983, стр.52-72).</w:t>
      </w:r>
    </w:p>
    <w:p w14:paraId="16330340"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В формулах при расчётах используются следующие символы:</w:t>
      </w:r>
    </w:p>
    <w:p w14:paraId="3E107D99"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Q</w:t>
      </w:r>
      <w:r w:rsidRPr="00F36DB7">
        <w:rPr>
          <w:rFonts w:ascii="Times New Roman" w:hAnsi="Times New Roman" w:cs="Times New Roman"/>
          <w:sz w:val="28"/>
          <w:szCs w:val="28"/>
        </w:rPr>
        <w:t xml:space="preserve"> - производительность водозаборной скважины, м</w:t>
      </w:r>
      <w:r w:rsidRPr="00F36DB7">
        <w:rPr>
          <w:rFonts w:ascii="Times New Roman" w:hAnsi="Times New Roman" w:cs="Times New Roman"/>
          <w:sz w:val="28"/>
          <w:szCs w:val="28"/>
          <w:vertAlign w:val="superscript"/>
        </w:rPr>
        <w:t>3</w:t>
      </w:r>
      <w:r w:rsidRPr="00F36DB7">
        <w:rPr>
          <w:rFonts w:ascii="Times New Roman" w:hAnsi="Times New Roman" w:cs="Times New Roman"/>
          <w:sz w:val="28"/>
          <w:szCs w:val="28"/>
        </w:rPr>
        <w:t xml:space="preserve">/сут; </w:t>
      </w:r>
    </w:p>
    <w:p w14:paraId="19AF3E23"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lastRenderedPageBreak/>
        <w:t>m</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xml:space="preserve">- мощность водоносного горизонта, м; </w:t>
      </w:r>
    </w:p>
    <w:p w14:paraId="72EF793D"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k</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xml:space="preserve">- коэффициент фильтрации водовмещающих пород, м/сут; </w:t>
      </w:r>
    </w:p>
    <w:p w14:paraId="680AFFA9"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i</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гидравлический уклон потока подземных вод;</w:t>
      </w:r>
    </w:p>
    <w:p w14:paraId="08FEE2D2" w14:textId="2944B05B"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q</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единичный расход подземных вод (</w:t>
      </w:r>
      <w:r w:rsidRPr="00F36DB7">
        <w:rPr>
          <w:rFonts w:ascii="Times New Roman" w:hAnsi="Times New Roman" w:cs="Times New Roman"/>
          <w:sz w:val="28"/>
          <w:szCs w:val="28"/>
          <w:lang w:val="en-US"/>
        </w:rPr>
        <w:t>q</w:t>
      </w:r>
      <w:r w:rsidRPr="00F36DB7">
        <w:rPr>
          <w:rFonts w:ascii="Times New Roman" w:hAnsi="Times New Roman" w:cs="Times New Roman"/>
          <w:sz w:val="28"/>
          <w:szCs w:val="28"/>
          <w:lang w:val="ru-RU"/>
        </w:rPr>
        <w:t xml:space="preserve"> = </w:t>
      </w:r>
      <w:r w:rsidRPr="00F36DB7">
        <w:rPr>
          <w:rFonts w:ascii="Times New Roman" w:hAnsi="Times New Roman" w:cs="Times New Roman"/>
          <w:sz w:val="28"/>
          <w:szCs w:val="28"/>
          <w:lang w:val="en-US"/>
        </w:rPr>
        <w:t>k</w:t>
      </w:r>
      <w:r w:rsidRPr="00F36DB7">
        <w:rPr>
          <w:rFonts w:ascii="Times New Roman" w:hAnsi="Times New Roman" w:cs="Times New Roman"/>
          <w:sz w:val="28"/>
          <w:szCs w:val="28"/>
          <w:lang w:val="ru-RU"/>
        </w:rPr>
        <w:t>*</w:t>
      </w:r>
      <w:r w:rsidRPr="00F36DB7">
        <w:rPr>
          <w:rFonts w:ascii="Times New Roman" w:hAnsi="Times New Roman" w:cs="Times New Roman"/>
          <w:sz w:val="28"/>
          <w:szCs w:val="28"/>
          <w:lang w:val="en-US"/>
        </w:rPr>
        <w:t>m</w:t>
      </w:r>
      <w:r w:rsidRPr="00F36DB7">
        <w:rPr>
          <w:rFonts w:ascii="Times New Roman" w:hAnsi="Times New Roman" w:cs="Times New Roman"/>
          <w:sz w:val="28"/>
          <w:szCs w:val="28"/>
          <w:lang w:val="ru-RU"/>
        </w:rPr>
        <w:t>*</w:t>
      </w:r>
      <w:r w:rsidRPr="00F36DB7">
        <w:rPr>
          <w:rFonts w:ascii="Times New Roman" w:hAnsi="Times New Roman" w:cs="Times New Roman"/>
          <w:sz w:val="28"/>
          <w:szCs w:val="28"/>
          <w:lang w:val="en-US"/>
        </w:rPr>
        <w:t>i</w:t>
      </w:r>
      <w:r w:rsidRPr="00F36DB7">
        <w:rPr>
          <w:rFonts w:ascii="Times New Roman" w:hAnsi="Times New Roman" w:cs="Times New Roman"/>
          <w:sz w:val="28"/>
          <w:szCs w:val="28"/>
        </w:rPr>
        <w:t>)</w:t>
      </w:r>
      <w:r w:rsidRPr="00F36DB7">
        <w:rPr>
          <w:rFonts w:ascii="Times New Roman" w:hAnsi="Times New Roman" w:cs="Times New Roman"/>
          <w:sz w:val="28"/>
          <w:szCs w:val="28"/>
          <w:lang w:val="ru-RU"/>
        </w:rPr>
        <w:t>, м</w:t>
      </w:r>
      <w:r w:rsidRPr="00F36DB7">
        <w:rPr>
          <w:rFonts w:ascii="Times New Roman" w:hAnsi="Times New Roman" w:cs="Times New Roman"/>
          <w:sz w:val="28"/>
          <w:szCs w:val="28"/>
          <w:vertAlign w:val="superscript"/>
          <w:lang w:val="ru-RU"/>
        </w:rPr>
        <w:t>2</w:t>
      </w:r>
      <w:r w:rsidRPr="00F36DB7">
        <w:rPr>
          <w:rFonts w:ascii="Times New Roman" w:hAnsi="Times New Roman" w:cs="Times New Roman"/>
          <w:sz w:val="28"/>
          <w:szCs w:val="28"/>
          <w:lang w:val="ru-RU"/>
        </w:rPr>
        <w:t>/сут</w:t>
      </w:r>
      <w:r w:rsidRPr="00F36DB7">
        <w:rPr>
          <w:rFonts w:ascii="Times New Roman" w:hAnsi="Times New Roman" w:cs="Times New Roman"/>
          <w:sz w:val="28"/>
          <w:szCs w:val="28"/>
        </w:rPr>
        <w:t xml:space="preserve">; </w:t>
      </w:r>
    </w:p>
    <w:p w14:paraId="35503F66"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R</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расстояние от устья скважины вверх против потока подземных вод</w:t>
      </w:r>
      <w:r w:rsidRPr="00F36DB7">
        <w:rPr>
          <w:rFonts w:ascii="Times New Roman" w:hAnsi="Times New Roman" w:cs="Times New Roman"/>
          <w:sz w:val="28"/>
          <w:szCs w:val="28"/>
          <w:lang w:val="ru-RU"/>
        </w:rPr>
        <w:t>, м</w:t>
      </w:r>
      <w:r w:rsidRPr="00F36DB7">
        <w:rPr>
          <w:rFonts w:ascii="Times New Roman" w:hAnsi="Times New Roman" w:cs="Times New Roman"/>
          <w:sz w:val="28"/>
          <w:szCs w:val="28"/>
        </w:rPr>
        <w:t xml:space="preserve">; </w:t>
      </w:r>
    </w:p>
    <w:p w14:paraId="629CECDE" w14:textId="77777777" w:rsidR="00750D33" w:rsidRPr="00F36DB7" w:rsidRDefault="00750D33" w:rsidP="00750D33">
      <w:pPr>
        <w:spacing w:line="276" w:lineRule="auto"/>
        <w:ind w:firstLine="709"/>
        <w:jc w:val="both"/>
        <w:rPr>
          <w:rFonts w:ascii="Times New Roman" w:hAnsi="Times New Roman" w:cs="Times New Roman"/>
          <w:sz w:val="28"/>
          <w:szCs w:val="28"/>
          <w:lang w:val="ru-RU"/>
        </w:rPr>
      </w:pPr>
      <w:r w:rsidRPr="00F36DB7">
        <w:rPr>
          <w:rFonts w:ascii="Times New Roman" w:hAnsi="Times New Roman" w:cs="Times New Roman"/>
          <w:sz w:val="28"/>
          <w:szCs w:val="28"/>
          <w:lang w:val="en-US"/>
        </w:rPr>
        <w:t>r</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расстояние от устья скважины вниз по потоку</w:t>
      </w:r>
      <w:r w:rsidRPr="00F36DB7">
        <w:rPr>
          <w:rFonts w:ascii="Times New Roman" w:hAnsi="Times New Roman" w:cs="Times New Roman"/>
          <w:sz w:val="28"/>
          <w:szCs w:val="28"/>
          <w:lang w:val="ru-RU"/>
        </w:rPr>
        <w:t>, м.</w:t>
      </w:r>
    </w:p>
    <w:p w14:paraId="3937DF0F" w14:textId="7EF05011"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Вначале определяется положение водораздельной точки </w:t>
      </w:r>
      <w:r w:rsidRPr="00F36DB7">
        <w:rPr>
          <w:rFonts w:ascii="Times New Roman" w:hAnsi="Times New Roman" w:cs="Times New Roman"/>
          <w:position w:val="-2"/>
          <w:sz w:val="28"/>
          <w:szCs w:val="28"/>
        </w:rPr>
        <w:object w:dxaOrig="220" w:dyaOrig="220" w14:anchorId="343B3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fillcolor="window">
            <v:imagedata r:id="rId13" o:title=""/>
          </v:shape>
          <o:OLEObject Type="Embed" ProgID="Equation.3" ShapeID="_x0000_i1025" DrawAspect="Content" ObjectID="_1747208526" r:id="rId14"/>
        </w:object>
      </w:r>
      <w:r w:rsidRPr="00F36DB7">
        <w:rPr>
          <w:rFonts w:ascii="Times New Roman" w:hAnsi="Times New Roman" w:cs="Times New Roman"/>
          <w:sz w:val="28"/>
          <w:szCs w:val="28"/>
          <w:vertAlign w:val="subscript"/>
        </w:rPr>
        <w:t>в</w:t>
      </w:r>
      <w:r w:rsidRPr="00F36DB7">
        <w:rPr>
          <w:rFonts w:ascii="Times New Roman" w:hAnsi="Times New Roman" w:cs="Times New Roman"/>
          <w:sz w:val="28"/>
          <w:szCs w:val="28"/>
        </w:rPr>
        <w:t xml:space="preserve"> по формуле: </w:t>
      </w:r>
    </w:p>
    <w:p w14:paraId="2F751732"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 </w:t>
      </w:r>
      <w:r w:rsidRPr="00F36DB7">
        <w:rPr>
          <w:rFonts w:ascii="Times New Roman" w:hAnsi="Times New Roman" w:cs="Times New Roman"/>
          <w:position w:val="-26"/>
          <w:sz w:val="28"/>
          <w:szCs w:val="28"/>
        </w:rPr>
        <w:object w:dxaOrig="999" w:dyaOrig="620" w14:anchorId="5F2315CC">
          <v:shape id="_x0000_i1026" type="#_x0000_t75" style="width:50.25pt;height:29.25pt" o:ole="" fillcolor="window">
            <v:imagedata r:id="rId15" o:title=""/>
          </v:shape>
          <o:OLEObject Type="Embed" ProgID="Equation.3" ShapeID="_x0000_i1026" DrawAspect="Content" ObjectID="_1747208527" r:id="rId16"/>
        </w:object>
      </w:r>
    </w:p>
    <w:p w14:paraId="3A079D59"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Для определения протяжённости ЗСО находим численное значение безразмерного параметра - приведенного времени (</w:t>
      </w:r>
      <w:r w:rsidRPr="00F36DB7">
        <w:rPr>
          <w:rFonts w:ascii="Times New Roman" w:hAnsi="Times New Roman" w:cs="Times New Roman"/>
          <w:position w:val="-2"/>
          <w:sz w:val="28"/>
          <w:szCs w:val="28"/>
        </w:rPr>
        <w:object w:dxaOrig="200" w:dyaOrig="279" w14:anchorId="600822E7">
          <v:shape id="_x0000_i1027" type="#_x0000_t75" style="width:7.5pt;height:15pt" o:ole="" fillcolor="window">
            <v:imagedata r:id="rId17" o:title=""/>
          </v:shape>
          <o:OLEObject Type="Embed" ProgID="Equation.3" ShapeID="_x0000_i1027" DrawAspect="Content" ObjectID="_1747208528" r:id="rId18"/>
        </w:object>
      </w:r>
      <w:r w:rsidRPr="00F36DB7">
        <w:rPr>
          <w:rFonts w:ascii="Times New Roman" w:hAnsi="Times New Roman" w:cs="Times New Roman"/>
          <w:sz w:val="28"/>
          <w:szCs w:val="28"/>
        </w:rPr>
        <w:t>) по формуле:</w:t>
      </w:r>
    </w:p>
    <w:p w14:paraId="512C4469"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T</w:t>
      </w:r>
      <w:r w:rsidRPr="00F36DB7">
        <w:rPr>
          <w:rFonts w:ascii="Times New Roman" w:hAnsi="Times New Roman" w:cs="Times New Roman"/>
          <w:sz w:val="28"/>
          <w:szCs w:val="28"/>
          <w:lang w:val="ru-RU"/>
        </w:rPr>
        <w:t>*</w:t>
      </w:r>
      <w:r w:rsidRPr="00F36DB7">
        <w:rPr>
          <w:rFonts w:ascii="Times New Roman" w:hAnsi="Times New Roman" w:cs="Times New Roman"/>
          <w:position w:val="-2"/>
          <w:sz w:val="28"/>
          <w:szCs w:val="28"/>
        </w:rPr>
        <w:t xml:space="preserve">   </w:t>
      </w:r>
      <w:r w:rsidRPr="00F36DB7">
        <w:rPr>
          <w:rFonts w:ascii="Times New Roman" w:hAnsi="Times New Roman" w:cs="Times New Roman"/>
          <w:position w:val="-26"/>
          <w:sz w:val="28"/>
          <w:szCs w:val="28"/>
        </w:rPr>
        <w:object w:dxaOrig="920" w:dyaOrig="620" w14:anchorId="332FD20F">
          <v:shape id="_x0000_i1028" type="#_x0000_t75" style="width:42.75pt;height:29.25pt" o:ole="" fillcolor="window">
            <v:imagedata r:id="rId19" o:title=""/>
          </v:shape>
          <o:OLEObject Type="Embed" ProgID="Equation.3" ShapeID="_x0000_i1028" DrawAspect="Content" ObjectID="_1747208529" r:id="rId20"/>
        </w:object>
      </w:r>
    </w:p>
    <w:p w14:paraId="2A494B42"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 По графику (рис.24, стр.81 вышеуказанных рекомендаций ...) находим </w:t>
      </w:r>
      <w:r w:rsidRPr="00F36DB7">
        <w:rPr>
          <w:rFonts w:ascii="Times New Roman" w:hAnsi="Times New Roman" w:cs="Times New Roman"/>
          <w:sz w:val="28"/>
          <w:szCs w:val="28"/>
          <w:lang w:val="en-US"/>
        </w:rPr>
        <w:t>r</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и</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lang w:val="en-US"/>
        </w:rPr>
        <w:t>R</w:t>
      </w:r>
      <w:r w:rsidRPr="00F36DB7">
        <w:rPr>
          <w:rFonts w:ascii="Times New Roman" w:hAnsi="Times New Roman" w:cs="Times New Roman"/>
          <w:sz w:val="28"/>
          <w:szCs w:val="28"/>
          <w:lang w:val="ru-RU"/>
        </w:rPr>
        <w:t>*</w:t>
      </w:r>
      <w:r w:rsidRPr="00F36DB7">
        <w:rPr>
          <w:rFonts w:ascii="Times New Roman" w:hAnsi="Times New Roman" w:cs="Times New Roman"/>
          <w:sz w:val="28"/>
          <w:szCs w:val="28"/>
        </w:rPr>
        <w:t xml:space="preserve">, а величины </w:t>
      </w:r>
      <w:r w:rsidRPr="00F36DB7">
        <w:rPr>
          <w:rFonts w:ascii="Times New Roman" w:hAnsi="Times New Roman" w:cs="Times New Roman"/>
          <w:position w:val="-2"/>
          <w:sz w:val="28"/>
          <w:szCs w:val="28"/>
        </w:rPr>
        <w:object w:dxaOrig="139" w:dyaOrig="160" w14:anchorId="4C9A50A1">
          <v:shape id="_x0000_i1029" type="#_x0000_t75" style="width:7.5pt;height:7.5pt" o:ole="" fillcolor="window">
            <v:imagedata r:id="rId21" o:title=""/>
          </v:shape>
          <o:OLEObject Type="Embed" ProgID="Equation.3" ShapeID="_x0000_i1029" DrawAspect="Content" ObjectID="_1747208530" r:id="rId22"/>
        </w:object>
      </w:r>
      <w:r w:rsidRPr="00F36DB7">
        <w:rPr>
          <w:rFonts w:ascii="Times New Roman" w:hAnsi="Times New Roman" w:cs="Times New Roman"/>
          <w:sz w:val="28"/>
          <w:szCs w:val="28"/>
        </w:rPr>
        <w:t xml:space="preserve"> и </w:t>
      </w:r>
      <w:r w:rsidRPr="00F36DB7">
        <w:rPr>
          <w:rFonts w:ascii="Times New Roman" w:hAnsi="Times New Roman" w:cs="Times New Roman"/>
          <w:position w:val="-2"/>
          <w:sz w:val="28"/>
          <w:szCs w:val="28"/>
        </w:rPr>
        <w:object w:dxaOrig="200" w:dyaOrig="220" w14:anchorId="57141FC1">
          <v:shape id="_x0000_i1030" type="#_x0000_t75" style="width:11.4pt;height:15pt" o:ole="" fillcolor="window">
            <v:imagedata r:id="rId23" o:title=""/>
          </v:shape>
          <o:OLEObject Type="Embed" ProgID="Equation.3" ShapeID="_x0000_i1030" DrawAspect="Content" ObjectID="_1747208531" r:id="rId24"/>
        </w:object>
      </w:r>
      <w:r w:rsidRPr="00F36DB7">
        <w:rPr>
          <w:rFonts w:ascii="Times New Roman" w:hAnsi="Times New Roman" w:cs="Times New Roman"/>
          <w:sz w:val="28"/>
          <w:szCs w:val="28"/>
        </w:rPr>
        <w:t xml:space="preserve"> вычисляем по формулам: </w:t>
      </w:r>
    </w:p>
    <w:p w14:paraId="58D8F805"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position w:val="-2"/>
          <w:sz w:val="28"/>
          <w:szCs w:val="28"/>
        </w:rPr>
        <w:object w:dxaOrig="139" w:dyaOrig="160" w14:anchorId="3A132533">
          <v:shape id="_x0000_i1031" type="#_x0000_t75" style="width:7.2pt;height:7.8pt" o:ole="" fillcolor="window">
            <v:imagedata r:id="rId21" o:title=""/>
          </v:shape>
          <o:OLEObject Type="Embed" ProgID="Equation.3" ShapeID="_x0000_i1031" DrawAspect="Content" ObjectID="_1747208532" r:id="rId25"/>
        </w:object>
      </w:r>
      <w:r w:rsidRPr="00F36DB7">
        <w:rPr>
          <w:rFonts w:ascii="Times New Roman" w:hAnsi="Times New Roman" w:cs="Times New Roman"/>
          <w:sz w:val="28"/>
          <w:szCs w:val="28"/>
        </w:rPr>
        <w:t xml:space="preserve"> = </w:t>
      </w:r>
      <w:r w:rsidRPr="00F36DB7">
        <w:rPr>
          <w:rFonts w:ascii="Times New Roman" w:hAnsi="Times New Roman" w:cs="Times New Roman"/>
          <w:sz w:val="28"/>
          <w:szCs w:val="28"/>
          <w:lang w:val="en-US"/>
        </w:rPr>
        <w:t>r</w:t>
      </w:r>
      <w:r w:rsidRPr="00F36DB7">
        <w:rPr>
          <w:rFonts w:ascii="Times New Roman" w:hAnsi="Times New Roman" w:cs="Times New Roman"/>
          <w:sz w:val="28"/>
          <w:szCs w:val="28"/>
          <w:lang w:val="ru-RU"/>
        </w:rPr>
        <w:t>*</w:t>
      </w:r>
      <w:r w:rsidRPr="00F36DB7">
        <w:rPr>
          <w:rFonts w:ascii="Times New Roman" w:hAnsi="Times New Roman" w:cs="Times New Roman"/>
          <w:position w:val="-2"/>
          <w:sz w:val="28"/>
          <w:szCs w:val="28"/>
        </w:rPr>
        <w:object w:dxaOrig="220" w:dyaOrig="220" w14:anchorId="0B86F98F">
          <v:shape id="_x0000_i1032" type="#_x0000_t75" style="width:15pt;height:15pt" o:ole="" fillcolor="window">
            <v:imagedata r:id="rId26" o:title=""/>
          </v:shape>
          <o:OLEObject Type="Embed" ProgID="Equation.3" ShapeID="_x0000_i1032" DrawAspect="Content" ObjectID="_1747208533" r:id="rId27"/>
        </w:object>
      </w:r>
      <w:r w:rsidRPr="00F36DB7">
        <w:rPr>
          <w:rFonts w:ascii="Times New Roman" w:hAnsi="Times New Roman" w:cs="Times New Roman"/>
          <w:sz w:val="28"/>
          <w:szCs w:val="28"/>
        </w:rPr>
        <w:t xml:space="preserve">в; </w:t>
      </w:r>
      <w:r w:rsidRPr="00F36DB7">
        <w:rPr>
          <w:rFonts w:ascii="Times New Roman" w:hAnsi="Times New Roman" w:cs="Times New Roman"/>
          <w:position w:val="-2"/>
          <w:sz w:val="28"/>
          <w:szCs w:val="28"/>
        </w:rPr>
        <w:object w:dxaOrig="200" w:dyaOrig="220" w14:anchorId="5420A93B">
          <v:shape id="_x0000_i1033" type="#_x0000_t75" style="width:11.4pt;height:15pt" o:ole="" fillcolor="window">
            <v:imagedata r:id="rId28" o:title=""/>
          </v:shape>
          <o:OLEObject Type="Embed" ProgID="Equation.3" ShapeID="_x0000_i1033" DrawAspect="Content" ObjectID="_1747208534" r:id="rId29"/>
        </w:object>
      </w:r>
      <w:r w:rsidRPr="00F36DB7">
        <w:rPr>
          <w:rFonts w:ascii="Times New Roman" w:hAnsi="Times New Roman" w:cs="Times New Roman"/>
          <w:sz w:val="28"/>
          <w:szCs w:val="28"/>
        </w:rPr>
        <w:t xml:space="preserve"> = </w:t>
      </w:r>
      <w:r w:rsidRPr="00F36DB7">
        <w:rPr>
          <w:rFonts w:ascii="Times New Roman" w:hAnsi="Times New Roman" w:cs="Times New Roman"/>
          <w:sz w:val="28"/>
          <w:szCs w:val="28"/>
          <w:lang w:val="en-US"/>
        </w:rPr>
        <w:t>R</w:t>
      </w:r>
      <w:r w:rsidRPr="00F36DB7">
        <w:rPr>
          <w:rFonts w:ascii="Times New Roman" w:hAnsi="Times New Roman" w:cs="Times New Roman"/>
          <w:sz w:val="28"/>
          <w:szCs w:val="28"/>
          <w:lang w:val="ru-RU"/>
        </w:rPr>
        <w:t>*</w:t>
      </w:r>
      <w:r w:rsidRPr="00F36DB7">
        <w:rPr>
          <w:rFonts w:ascii="Times New Roman" w:hAnsi="Times New Roman" w:cs="Times New Roman"/>
          <w:position w:val="-2"/>
          <w:sz w:val="28"/>
          <w:szCs w:val="28"/>
        </w:rPr>
        <w:object w:dxaOrig="220" w:dyaOrig="220" w14:anchorId="040924D0">
          <v:shape id="_x0000_i1034" type="#_x0000_t75" style="width:15pt;height:15pt" o:ole="" fillcolor="window">
            <v:imagedata r:id="rId26" o:title=""/>
          </v:shape>
          <o:OLEObject Type="Embed" ProgID="Equation.3" ShapeID="_x0000_i1034" DrawAspect="Content" ObjectID="_1747208535" r:id="rId30"/>
        </w:object>
      </w:r>
      <w:r w:rsidRPr="00F36DB7">
        <w:rPr>
          <w:rFonts w:ascii="Times New Roman" w:hAnsi="Times New Roman" w:cs="Times New Roman"/>
          <w:sz w:val="28"/>
          <w:szCs w:val="28"/>
        </w:rPr>
        <w:t xml:space="preserve">в </w:t>
      </w:r>
    </w:p>
    <w:p w14:paraId="16AFB7E1"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где </w:t>
      </w:r>
      <w:r w:rsidRPr="00F36DB7">
        <w:rPr>
          <w:rFonts w:ascii="Times New Roman" w:hAnsi="Times New Roman" w:cs="Times New Roman"/>
          <w:sz w:val="28"/>
          <w:szCs w:val="28"/>
          <w:lang w:val="en-US"/>
        </w:rPr>
        <w:t>r</w:t>
      </w:r>
      <w:r w:rsidRPr="00F36DB7">
        <w:rPr>
          <w:rFonts w:ascii="Times New Roman" w:hAnsi="Times New Roman" w:cs="Times New Roman"/>
          <w:sz w:val="28"/>
          <w:szCs w:val="28"/>
        </w:rPr>
        <w:t xml:space="preserve"> - расстояние от устья скважины вниз по потоку подземных вод, м; </w:t>
      </w:r>
    </w:p>
    <w:p w14:paraId="6E2DE0F7"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position w:val="-2"/>
          <w:sz w:val="28"/>
          <w:szCs w:val="28"/>
        </w:rPr>
        <w:object w:dxaOrig="200" w:dyaOrig="220" w14:anchorId="6DD5F403">
          <v:shape id="_x0000_i1035" type="#_x0000_t75" style="width:19.8pt;height:15pt" o:ole="" fillcolor="window">
            <v:imagedata r:id="rId31" o:title=""/>
          </v:shape>
          <o:OLEObject Type="Embed" ProgID="Equation.3" ShapeID="_x0000_i1035" DrawAspect="Content" ObjectID="_1747208536" r:id="rId32"/>
        </w:object>
      </w:r>
      <w:r w:rsidRPr="00F36DB7">
        <w:rPr>
          <w:rFonts w:ascii="Times New Roman" w:hAnsi="Times New Roman" w:cs="Times New Roman"/>
          <w:sz w:val="28"/>
          <w:szCs w:val="28"/>
        </w:rPr>
        <w:t xml:space="preserve"> - расстояние от устья скважины вверх против потока, м. </w:t>
      </w:r>
    </w:p>
    <w:p w14:paraId="711C66B4" w14:textId="77777777" w:rsidR="00750D33" w:rsidRPr="00F36DB7" w:rsidRDefault="00750D33" w:rsidP="00750D33">
      <w:pPr>
        <w:spacing w:line="276" w:lineRule="auto"/>
        <w:ind w:firstLine="709"/>
        <w:jc w:val="both"/>
        <w:rPr>
          <w:rFonts w:ascii="Times New Roman" w:hAnsi="Times New Roman" w:cs="Times New Roman"/>
          <w:sz w:val="28"/>
          <w:szCs w:val="28"/>
          <w:lang w:val="ru-RU"/>
        </w:rPr>
      </w:pPr>
      <w:r w:rsidRPr="00F36DB7">
        <w:rPr>
          <w:rFonts w:ascii="Times New Roman" w:hAnsi="Times New Roman" w:cs="Times New Roman"/>
          <w:sz w:val="28"/>
          <w:szCs w:val="28"/>
        </w:rPr>
        <w:t xml:space="preserve">Исходя из этого общая длина ЗСО равна: </w:t>
      </w:r>
      <w:r w:rsidRPr="00F36DB7">
        <w:rPr>
          <w:rFonts w:ascii="Times New Roman" w:hAnsi="Times New Roman" w:cs="Times New Roman"/>
          <w:position w:val="-2"/>
          <w:sz w:val="28"/>
          <w:szCs w:val="28"/>
        </w:rPr>
        <w:object w:dxaOrig="200" w:dyaOrig="220" w14:anchorId="43FEF6A0">
          <v:shape id="_x0000_i1036" type="#_x0000_t75" style="width:7.8pt;height:15pt" o:ole="" fillcolor="window">
            <v:imagedata r:id="rId33" o:title=""/>
          </v:shape>
          <o:OLEObject Type="Embed" ProgID="Equation.3" ShapeID="_x0000_i1036" DrawAspect="Content" ObjectID="_1747208537" r:id="rId34"/>
        </w:object>
      </w:r>
      <w:r w:rsidRPr="00F36DB7">
        <w:rPr>
          <w:rFonts w:ascii="Times New Roman" w:hAnsi="Times New Roman" w:cs="Times New Roman"/>
          <w:sz w:val="28"/>
          <w:szCs w:val="28"/>
        </w:rPr>
        <w:t xml:space="preserve"> = </w:t>
      </w:r>
      <w:r w:rsidRPr="00F36DB7">
        <w:rPr>
          <w:rFonts w:ascii="Times New Roman" w:hAnsi="Times New Roman" w:cs="Times New Roman"/>
          <w:position w:val="-2"/>
          <w:sz w:val="28"/>
          <w:szCs w:val="28"/>
        </w:rPr>
        <w:object w:dxaOrig="540" w:dyaOrig="220" w14:anchorId="27482261">
          <v:shape id="_x0000_i1037" type="#_x0000_t75" style="width:29.4pt;height:15pt" o:ole="" fillcolor="window">
            <v:imagedata r:id="rId35" o:title=""/>
          </v:shape>
          <o:OLEObject Type="Embed" ProgID="Equation.3" ShapeID="_x0000_i1037" DrawAspect="Content" ObjectID="_1747208538" r:id="rId36"/>
        </w:object>
      </w:r>
      <w:r w:rsidRPr="00F36DB7">
        <w:rPr>
          <w:rFonts w:ascii="Times New Roman" w:hAnsi="Times New Roman" w:cs="Times New Roman"/>
          <w:sz w:val="28"/>
          <w:szCs w:val="28"/>
        </w:rPr>
        <w:t xml:space="preserve">, где </w:t>
      </w:r>
      <w:r w:rsidRPr="00F36DB7">
        <w:rPr>
          <w:rFonts w:ascii="Times New Roman" w:hAnsi="Times New Roman" w:cs="Times New Roman"/>
          <w:position w:val="-2"/>
          <w:sz w:val="28"/>
          <w:szCs w:val="28"/>
        </w:rPr>
        <w:object w:dxaOrig="200" w:dyaOrig="220" w14:anchorId="155BBD4E">
          <v:shape id="_x0000_i1038" type="#_x0000_t75" style="width:7.8pt;height:15pt" o:ole="" fillcolor="window">
            <v:imagedata r:id="rId37" o:title=""/>
          </v:shape>
          <o:OLEObject Type="Embed" ProgID="Equation.3" ShapeID="_x0000_i1038" DrawAspect="Content" ObjectID="_1747208539" r:id="rId38"/>
        </w:object>
      </w:r>
      <w:r w:rsidRPr="00F36DB7">
        <w:rPr>
          <w:rFonts w:ascii="Times New Roman" w:hAnsi="Times New Roman" w:cs="Times New Roman"/>
          <w:sz w:val="28"/>
          <w:szCs w:val="28"/>
        </w:rPr>
        <w:t xml:space="preserve"> - длина ЗСО</w:t>
      </w:r>
      <w:r w:rsidRPr="00F36DB7">
        <w:rPr>
          <w:rFonts w:ascii="Times New Roman" w:hAnsi="Times New Roman" w:cs="Times New Roman"/>
          <w:sz w:val="28"/>
          <w:szCs w:val="28"/>
          <w:lang w:val="ru-RU"/>
        </w:rPr>
        <w:t>,</w:t>
      </w:r>
    </w:p>
    <w:p w14:paraId="699CF4B5"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d</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xml:space="preserve">- расстояние в обе стороны от </w:t>
      </w:r>
      <w:r w:rsidRPr="00F36DB7">
        <w:rPr>
          <w:rFonts w:ascii="Times New Roman" w:hAnsi="Times New Roman" w:cs="Times New Roman"/>
          <w:sz w:val="28"/>
          <w:szCs w:val="28"/>
          <w:lang w:val="ru-RU"/>
        </w:rPr>
        <w:t xml:space="preserve">середины длины ЗСО, </w:t>
      </w:r>
      <w:r w:rsidRPr="00F36DB7">
        <w:rPr>
          <w:rFonts w:ascii="Times New Roman" w:hAnsi="Times New Roman" w:cs="Times New Roman"/>
          <w:sz w:val="28"/>
          <w:szCs w:val="28"/>
        </w:rPr>
        <w:t>перпендикулярно потоку</w:t>
      </w:r>
      <w:r w:rsidRPr="00F36DB7">
        <w:rPr>
          <w:rFonts w:ascii="Times New Roman" w:hAnsi="Times New Roman" w:cs="Times New Roman"/>
          <w:sz w:val="28"/>
          <w:szCs w:val="28"/>
          <w:lang w:val="ru-RU"/>
        </w:rPr>
        <w:t>, м</w:t>
      </w:r>
      <w:r w:rsidRPr="00F36DB7">
        <w:rPr>
          <w:rFonts w:ascii="Times New Roman" w:hAnsi="Times New Roman" w:cs="Times New Roman"/>
          <w:sz w:val="28"/>
          <w:szCs w:val="28"/>
        </w:rPr>
        <w:t xml:space="preserve">. </w:t>
      </w:r>
    </w:p>
    <w:p w14:paraId="4564C48E" w14:textId="77777777" w:rsidR="00750D33" w:rsidRPr="00F36DB7" w:rsidRDefault="00750D33" w:rsidP="00750D33">
      <w:pPr>
        <w:spacing w:line="276" w:lineRule="auto"/>
        <w:ind w:firstLine="709"/>
        <w:jc w:val="both"/>
        <w:rPr>
          <w:rFonts w:ascii="Times New Roman" w:hAnsi="Times New Roman" w:cs="Times New Roman"/>
          <w:position w:val="-2"/>
          <w:sz w:val="28"/>
          <w:szCs w:val="28"/>
        </w:rPr>
      </w:pPr>
      <w:r w:rsidRPr="00F36DB7">
        <w:rPr>
          <w:rFonts w:ascii="Times New Roman" w:hAnsi="Times New Roman" w:cs="Times New Roman"/>
          <w:sz w:val="28"/>
          <w:szCs w:val="28"/>
        </w:rPr>
        <w:t xml:space="preserve">При </w:t>
      </w:r>
      <w:r w:rsidRPr="00F36DB7">
        <w:rPr>
          <w:rFonts w:ascii="Times New Roman" w:hAnsi="Times New Roman" w:cs="Times New Roman"/>
          <w:sz w:val="28"/>
          <w:szCs w:val="28"/>
          <w:lang w:val="en-US"/>
        </w:rPr>
        <w:t>T</w:t>
      </w:r>
      <w:r w:rsidRPr="00F36DB7">
        <w:rPr>
          <w:rFonts w:ascii="Times New Roman" w:hAnsi="Times New Roman" w:cs="Times New Roman"/>
          <w:sz w:val="28"/>
          <w:szCs w:val="28"/>
          <w:lang w:val="ru-RU"/>
        </w:rPr>
        <w:t>*</w:t>
      </w:r>
      <w:r w:rsidRPr="00F36DB7">
        <w:rPr>
          <w:rFonts w:ascii="Times New Roman" w:hAnsi="Times New Roman" w:cs="Times New Roman"/>
          <w:position w:val="-2"/>
          <w:sz w:val="28"/>
          <w:szCs w:val="28"/>
          <w:lang w:val="ru-RU"/>
        </w:rPr>
        <w:t>&gt;</w:t>
      </w:r>
      <w:r w:rsidRPr="00F36DB7">
        <w:rPr>
          <w:rFonts w:ascii="Times New Roman" w:hAnsi="Times New Roman" w:cs="Times New Roman"/>
          <w:position w:val="-2"/>
          <w:sz w:val="28"/>
          <w:szCs w:val="28"/>
        </w:rPr>
        <w:t xml:space="preserve"> 8-10</w:t>
      </w:r>
      <w:r w:rsidRPr="00F36DB7">
        <w:rPr>
          <w:rFonts w:ascii="Times New Roman" w:hAnsi="Times New Roman" w:cs="Times New Roman"/>
          <w:position w:val="-2"/>
          <w:sz w:val="28"/>
          <w:szCs w:val="28"/>
          <w:lang w:val="ru-RU"/>
        </w:rPr>
        <w:t xml:space="preserve"> </w:t>
      </w:r>
      <w:r w:rsidRPr="00F36DB7">
        <w:rPr>
          <w:rFonts w:ascii="Times New Roman" w:hAnsi="Times New Roman" w:cs="Times New Roman"/>
          <w:position w:val="-2"/>
          <w:sz w:val="28"/>
          <w:szCs w:val="28"/>
        </w:rPr>
        <w:t>приближенно можно полагать</w:t>
      </w:r>
    </w:p>
    <w:p w14:paraId="45D55EA4"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lang w:val="en-US"/>
        </w:rPr>
        <w:t>R</w:t>
      </w:r>
      <w:r w:rsidRPr="00F36DB7">
        <w:rPr>
          <w:rFonts w:ascii="Times New Roman" w:hAnsi="Times New Roman" w:cs="Times New Roman"/>
          <w:sz w:val="28"/>
          <w:szCs w:val="28"/>
          <w:lang w:val="ru-RU"/>
        </w:rPr>
        <w:t>*</w:t>
      </w:r>
      <w:r w:rsidRPr="00F36DB7">
        <w:rPr>
          <w:rFonts w:ascii="Times New Roman" w:hAnsi="Times New Roman" w:cs="Times New Roman"/>
          <w:position w:val="-2"/>
          <w:sz w:val="28"/>
          <w:szCs w:val="28"/>
        </w:rPr>
        <w:t>=</w:t>
      </w:r>
      <w:r w:rsidRPr="00F36DB7">
        <w:rPr>
          <w:rFonts w:ascii="Times New Roman" w:hAnsi="Times New Roman" w:cs="Times New Roman"/>
          <w:sz w:val="28"/>
          <w:szCs w:val="28"/>
          <w:lang w:val="en-US"/>
        </w:rPr>
        <w:t>T</w:t>
      </w:r>
      <w:r w:rsidRPr="00F36DB7">
        <w:rPr>
          <w:rFonts w:ascii="Times New Roman" w:hAnsi="Times New Roman" w:cs="Times New Roman"/>
          <w:sz w:val="28"/>
          <w:szCs w:val="28"/>
          <w:lang w:val="ru-RU"/>
        </w:rPr>
        <w:t>*</w:t>
      </w:r>
      <w:r w:rsidRPr="00F36DB7">
        <w:rPr>
          <w:rFonts w:ascii="Times New Roman" w:hAnsi="Times New Roman" w:cs="Times New Roman"/>
          <w:position w:val="-2"/>
          <w:sz w:val="28"/>
          <w:szCs w:val="28"/>
        </w:rPr>
        <w:t>+3</w:t>
      </w:r>
    </w:p>
    <w:p w14:paraId="259C985D"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Ширина зоны санитарной охраны вычисляется по формуле: </w:t>
      </w:r>
    </w:p>
    <w:p w14:paraId="038DF903"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position w:val="-26"/>
          <w:sz w:val="28"/>
          <w:szCs w:val="28"/>
        </w:rPr>
        <w:object w:dxaOrig="1080" w:dyaOrig="620" w14:anchorId="7B7A198C">
          <v:shape id="_x0000_i1039" type="#_x0000_t75" style="width:57pt;height:29.4pt" o:ole="" fillcolor="window">
            <v:imagedata r:id="rId39" o:title=""/>
          </v:shape>
          <o:OLEObject Type="Embed" ProgID="Equation.3" ShapeID="_x0000_i1039" DrawAspect="Content" ObjectID="_1747208540" r:id="rId40"/>
        </w:object>
      </w:r>
      <w:r w:rsidRPr="00F36DB7">
        <w:rPr>
          <w:rFonts w:ascii="Times New Roman" w:hAnsi="Times New Roman" w:cs="Times New Roman"/>
          <w:sz w:val="28"/>
          <w:szCs w:val="28"/>
        </w:rPr>
        <w:t xml:space="preserve">    </w:t>
      </w:r>
    </w:p>
    <w:p w14:paraId="789697AB" w14:textId="77777777" w:rsidR="00750D33" w:rsidRPr="00F36DB7" w:rsidRDefault="00750D33" w:rsidP="00750D33">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В результате вычислений определены размеры ЗСО </w:t>
      </w:r>
      <w:r w:rsidRPr="00F36DB7">
        <w:rPr>
          <w:rFonts w:ascii="Times New Roman" w:hAnsi="Times New Roman" w:cs="Times New Roman"/>
          <w:sz w:val="28"/>
          <w:szCs w:val="28"/>
          <w:lang w:val="ru-RU"/>
        </w:rPr>
        <w:t xml:space="preserve">2-го и </w:t>
      </w:r>
      <w:r w:rsidRPr="00F36DB7">
        <w:rPr>
          <w:rFonts w:ascii="Times New Roman" w:hAnsi="Times New Roman" w:cs="Times New Roman"/>
          <w:sz w:val="28"/>
          <w:szCs w:val="28"/>
        </w:rPr>
        <w:t xml:space="preserve">3-го пояса, которые приводятся в таблице </w:t>
      </w:r>
      <w:r w:rsidRPr="00F36DB7">
        <w:rPr>
          <w:rFonts w:ascii="Times New Roman" w:hAnsi="Times New Roman" w:cs="Times New Roman"/>
          <w:sz w:val="28"/>
          <w:szCs w:val="28"/>
          <w:lang w:val="ru-RU"/>
        </w:rPr>
        <w:t>3</w:t>
      </w:r>
      <w:r w:rsidRPr="00F36DB7">
        <w:rPr>
          <w:rFonts w:ascii="Times New Roman" w:hAnsi="Times New Roman" w:cs="Times New Roman"/>
          <w:sz w:val="28"/>
          <w:szCs w:val="28"/>
        </w:rPr>
        <w:t>.</w:t>
      </w:r>
    </w:p>
    <w:p w14:paraId="21ED2683" w14:textId="77777777" w:rsidR="007C3AF0" w:rsidRPr="00F36DB7" w:rsidRDefault="007C3AF0" w:rsidP="0068067A">
      <w:pPr>
        <w:spacing w:line="276" w:lineRule="auto"/>
        <w:ind w:firstLine="567"/>
        <w:jc w:val="both"/>
        <w:rPr>
          <w:rFonts w:ascii="Times New Roman" w:hAnsi="Times New Roman" w:cs="Times New Roman"/>
          <w:sz w:val="28"/>
          <w:szCs w:val="28"/>
        </w:rPr>
      </w:pPr>
    </w:p>
    <w:p w14:paraId="443B67AC" w14:textId="65B5FC30" w:rsidR="0021035A" w:rsidRPr="00F36DB7" w:rsidRDefault="0021035A" w:rsidP="0068067A">
      <w:pPr>
        <w:spacing w:line="276" w:lineRule="auto"/>
        <w:ind w:left="170" w:hanging="28"/>
        <w:jc w:val="both"/>
        <w:rPr>
          <w:rFonts w:ascii="Times New Roman" w:hAnsi="Times New Roman" w:cs="Times New Roman"/>
          <w:sz w:val="28"/>
          <w:szCs w:val="28"/>
          <w:lang w:val="ru-RU"/>
        </w:rPr>
      </w:pPr>
      <w:r w:rsidRPr="00F36DB7">
        <w:rPr>
          <w:rFonts w:ascii="Times New Roman" w:hAnsi="Times New Roman" w:cs="Times New Roman"/>
          <w:sz w:val="28"/>
          <w:szCs w:val="28"/>
        </w:rPr>
        <w:t xml:space="preserve">Таблица </w:t>
      </w:r>
      <w:r w:rsidR="00750D33" w:rsidRPr="00F36DB7">
        <w:rPr>
          <w:rFonts w:ascii="Times New Roman" w:hAnsi="Times New Roman" w:cs="Times New Roman"/>
          <w:sz w:val="28"/>
          <w:szCs w:val="28"/>
          <w:lang w:val="ru-RU"/>
        </w:rPr>
        <w:t>3</w:t>
      </w:r>
      <w:r w:rsidRPr="00F36DB7">
        <w:rPr>
          <w:rFonts w:ascii="Times New Roman" w:hAnsi="Times New Roman" w:cs="Times New Roman"/>
          <w:sz w:val="28"/>
          <w:szCs w:val="28"/>
        </w:rPr>
        <w:t xml:space="preserve"> - Расчет размеров </w:t>
      </w:r>
      <w:r w:rsidR="00AA1A6A" w:rsidRPr="00F36DB7">
        <w:rPr>
          <w:rFonts w:ascii="Times New Roman" w:hAnsi="Times New Roman" w:cs="Times New Roman"/>
          <w:sz w:val="28"/>
          <w:szCs w:val="28"/>
          <w:lang w:val="ru-RU"/>
        </w:rPr>
        <w:t xml:space="preserve">второго и </w:t>
      </w:r>
      <w:r w:rsidRPr="00F36DB7">
        <w:rPr>
          <w:rFonts w:ascii="Times New Roman" w:hAnsi="Times New Roman" w:cs="Times New Roman"/>
          <w:sz w:val="28"/>
          <w:szCs w:val="28"/>
        </w:rPr>
        <w:t xml:space="preserve">третьего пояса ЗСО </w:t>
      </w:r>
      <w:r w:rsidR="00763B1F" w:rsidRPr="00F36DB7">
        <w:rPr>
          <w:rFonts w:ascii="Times New Roman" w:hAnsi="Times New Roman" w:cs="Times New Roman"/>
          <w:sz w:val="28"/>
          <w:szCs w:val="28"/>
          <w:lang w:val="ru-RU"/>
        </w:rPr>
        <w:t>водозаборн</w:t>
      </w:r>
      <w:r w:rsidR="0064517B" w:rsidRPr="00F36DB7">
        <w:rPr>
          <w:rFonts w:ascii="Times New Roman" w:hAnsi="Times New Roman" w:cs="Times New Roman"/>
          <w:sz w:val="28"/>
          <w:szCs w:val="28"/>
          <w:lang w:val="ru-RU"/>
        </w:rPr>
        <w:t>ой</w:t>
      </w:r>
      <w:r w:rsidR="00763B1F" w:rsidRPr="00F36DB7">
        <w:rPr>
          <w:rFonts w:ascii="Times New Roman" w:hAnsi="Times New Roman" w:cs="Times New Roman"/>
          <w:sz w:val="28"/>
          <w:szCs w:val="28"/>
          <w:lang w:val="ru-RU"/>
        </w:rPr>
        <w:t xml:space="preserve"> скважин</w:t>
      </w:r>
      <w:r w:rsidR="0064517B" w:rsidRPr="00F36DB7">
        <w:rPr>
          <w:rFonts w:ascii="Times New Roman" w:hAnsi="Times New Roman" w:cs="Times New Roman"/>
          <w:sz w:val="28"/>
          <w:szCs w:val="28"/>
          <w:lang w:val="ru-RU"/>
        </w:rPr>
        <w:t xml:space="preserve">ы № </w:t>
      </w:r>
      <w:r w:rsidR="00870FFE" w:rsidRPr="00F36DB7">
        <w:rPr>
          <w:rFonts w:ascii="Times New Roman" w:hAnsi="Times New Roman" w:cs="Times New Roman"/>
          <w:sz w:val="28"/>
          <w:szCs w:val="28"/>
          <w:lang w:val="ru-RU"/>
        </w:rPr>
        <w:t>бн</w:t>
      </w:r>
      <w:r w:rsidR="0064517B" w:rsidRPr="00F36DB7">
        <w:rPr>
          <w:rFonts w:ascii="Times New Roman" w:hAnsi="Times New Roman" w:cs="Times New Roman"/>
          <w:sz w:val="28"/>
          <w:szCs w:val="28"/>
          <w:lang w:val="ru-RU"/>
        </w:rPr>
        <w:t xml:space="preserve"> </w:t>
      </w:r>
      <w:r w:rsidR="00750D33" w:rsidRPr="00F36DB7">
        <w:rPr>
          <w:rFonts w:ascii="Times New Roman" w:hAnsi="Times New Roman" w:cs="Times New Roman"/>
          <w:sz w:val="28"/>
          <w:szCs w:val="28"/>
          <w:lang w:val="ru-RU"/>
        </w:rPr>
        <w:t>ООО «</w:t>
      </w:r>
      <w:r w:rsidR="00870FFE" w:rsidRPr="00F36DB7">
        <w:rPr>
          <w:rFonts w:ascii="Times New Roman" w:hAnsi="Times New Roman" w:cs="Times New Roman"/>
          <w:sz w:val="28"/>
          <w:szCs w:val="28"/>
          <w:lang w:val="ru-RU"/>
        </w:rPr>
        <w:t>ТСП</w:t>
      </w:r>
      <w:r w:rsidR="00750D33" w:rsidRPr="00F36DB7">
        <w:rPr>
          <w:rFonts w:ascii="Times New Roman" w:hAnsi="Times New Roman" w:cs="Times New Roman"/>
          <w:sz w:val="28"/>
          <w:szCs w:val="28"/>
          <w:lang w:val="ru-RU"/>
        </w:rPr>
        <w:t>»</w:t>
      </w:r>
    </w:p>
    <w:p w14:paraId="3604F8AB" w14:textId="18FC28AC" w:rsidR="000F2303" w:rsidRPr="00F36DB7" w:rsidRDefault="000F2303" w:rsidP="0068067A">
      <w:pPr>
        <w:spacing w:line="276" w:lineRule="auto"/>
        <w:ind w:left="170" w:hanging="28"/>
        <w:rPr>
          <w:rFonts w:ascii="Times New Roman" w:hAnsi="Times New Roman" w:cs="Times New Roman"/>
          <w:sz w:val="28"/>
          <w:szCs w:val="28"/>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623"/>
        <w:gridCol w:w="709"/>
        <w:gridCol w:w="459"/>
        <w:gridCol w:w="644"/>
        <w:gridCol w:w="567"/>
        <w:gridCol w:w="460"/>
        <w:gridCol w:w="496"/>
        <w:gridCol w:w="623"/>
        <w:gridCol w:w="708"/>
        <w:gridCol w:w="564"/>
        <w:gridCol w:w="834"/>
        <w:gridCol w:w="445"/>
        <w:gridCol w:w="710"/>
        <w:gridCol w:w="709"/>
        <w:gridCol w:w="567"/>
      </w:tblGrid>
      <w:tr w:rsidR="00B541C6" w:rsidRPr="00F36DB7" w14:paraId="681CB9E1" w14:textId="77777777" w:rsidTr="00E43CE1">
        <w:trPr>
          <w:tblHeader/>
          <w:jc w:val="center"/>
        </w:trPr>
        <w:tc>
          <w:tcPr>
            <w:tcW w:w="821" w:type="dxa"/>
            <w:vAlign w:val="center"/>
          </w:tcPr>
          <w:p w14:paraId="77C48106" w14:textId="77777777" w:rsidR="00B541C6" w:rsidRPr="00F36DB7" w:rsidRDefault="00B541C6" w:rsidP="0068067A">
            <w:pPr>
              <w:spacing w:line="276" w:lineRule="auto"/>
              <w:ind w:right="-27"/>
              <w:jc w:val="center"/>
              <w:rPr>
                <w:rFonts w:ascii="Times New Roman" w:hAnsi="Times New Roman" w:cs="Times New Roman"/>
                <w:sz w:val="20"/>
                <w:szCs w:val="20"/>
              </w:rPr>
            </w:pPr>
            <w:r w:rsidRPr="00F36DB7">
              <w:rPr>
                <w:rFonts w:ascii="Times New Roman" w:hAnsi="Times New Roman" w:cs="Times New Roman"/>
                <w:sz w:val="20"/>
                <w:szCs w:val="20"/>
                <w:lang w:val="ru-RU"/>
              </w:rPr>
              <w:t>Н</w:t>
            </w:r>
            <w:r w:rsidRPr="00F36DB7">
              <w:rPr>
                <w:rFonts w:ascii="Times New Roman" w:hAnsi="Times New Roman" w:cs="Times New Roman"/>
                <w:sz w:val="20"/>
                <w:szCs w:val="20"/>
              </w:rPr>
              <w:t>омер скв</w:t>
            </w:r>
          </w:p>
        </w:tc>
        <w:tc>
          <w:tcPr>
            <w:tcW w:w="623" w:type="dxa"/>
            <w:tcBorders>
              <w:bottom w:val="single" w:sz="4" w:space="0" w:color="auto"/>
            </w:tcBorders>
            <w:vAlign w:val="center"/>
          </w:tcPr>
          <w:p w14:paraId="345D62A6" w14:textId="09CB04A7" w:rsidR="00B541C6" w:rsidRPr="00F36DB7" w:rsidRDefault="00B541C6" w:rsidP="0068067A">
            <w:pPr>
              <w:spacing w:line="276" w:lineRule="auto"/>
              <w:ind w:left="-108" w:right="-108"/>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Пояс ЗСО</w:t>
            </w:r>
          </w:p>
        </w:tc>
        <w:tc>
          <w:tcPr>
            <w:tcW w:w="709" w:type="dxa"/>
            <w:tcBorders>
              <w:bottom w:val="single" w:sz="4" w:space="0" w:color="auto"/>
            </w:tcBorders>
            <w:vAlign w:val="center"/>
          </w:tcPr>
          <w:p w14:paraId="4896B944" w14:textId="70CE45EC" w:rsidR="00B541C6" w:rsidRPr="00F36DB7" w:rsidRDefault="00B541C6" w:rsidP="0068067A">
            <w:pPr>
              <w:spacing w:line="276" w:lineRule="auto"/>
              <w:ind w:left="-108" w:right="-108"/>
              <w:jc w:val="center"/>
              <w:rPr>
                <w:rFonts w:ascii="Times New Roman" w:hAnsi="Times New Roman" w:cs="Times New Roman"/>
                <w:sz w:val="20"/>
                <w:szCs w:val="20"/>
              </w:rPr>
            </w:pPr>
            <w:r w:rsidRPr="00F36DB7">
              <w:rPr>
                <w:rFonts w:ascii="Times New Roman" w:hAnsi="Times New Roman" w:cs="Times New Roman"/>
                <w:sz w:val="20"/>
                <w:szCs w:val="20"/>
                <w:lang w:val="en-US"/>
              </w:rPr>
              <w:t>Q</w:t>
            </w:r>
            <w:r w:rsidRPr="00F36DB7">
              <w:rPr>
                <w:rFonts w:ascii="Times New Roman" w:hAnsi="Times New Roman" w:cs="Times New Roman"/>
                <w:sz w:val="20"/>
                <w:szCs w:val="20"/>
              </w:rPr>
              <w:t>,</w:t>
            </w:r>
          </w:p>
          <w:p w14:paraId="594E49BB" w14:textId="77777777" w:rsidR="00B541C6" w:rsidRPr="00F36DB7" w:rsidRDefault="00B541C6" w:rsidP="0068067A">
            <w:pPr>
              <w:spacing w:line="276" w:lineRule="auto"/>
              <w:ind w:left="-108" w:right="-108"/>
              <w:jc w:val="center"/>
              <w:rPr>
                <w:rFonts w:ascii="Times New Roman" w:hAnsi="Times New Roman" w:cs="Times New Roman"/>
                <w:sz w:val="20"/>
                <w:szCs w:val="20"/>
              </w:rPr>
            </w:pPr>
            <w:r w:rsidRPr="00F36DB7">
              <w:rPr>
                <w:rFonts w:ascii="Times New Roman" w:hAnsi="Times New Roman" w:cs="Times New Roman"/>
                <w:sz w:val="20"/>
                <w:szCs w:val="20"/>
              </w:rPr>
              <w:t>м</w:t>
            </w:r>
            <w:r w:rsidRPr="00F36DB7">
              <w:rPr>
                <w:rFonts w:ascii="Times New Roman" w:hAnsi="Times New Roman" w:cs="Times New Roman"/>
                <w:sz w:val="20"/>
                <w:szCs w:val="20"/>
                <w:vertAlign w:val="superscript"/>
              </w:rPr>
              <w:t>3</w:t>
            </w:r>
            <w:r w:rsidRPr="00F36DB7">
              <w:rPr>
                <w:rFonts w:ascii="Times New Roman" w:hAnsi="Times New Roman" w:cs="Times New Roman"/>
                <w:sz w:val="20"/>
                <w:szCs w:val="20"/>
              </w:rPr>
              <w:t>/сут</w:t>
            </w:r>
          </w:p>
        </w:tc>
        <w:tc>
          <w:tcPr>
            <w:tcW w:w="459" w:type="dxa"/>
            <w:tcBorders>
              <w:bottom w:val="single" w:sz="4" w:space="0" w:color="auto"/>
            </w:tcBorders>
            <w:vAlign w:val="center"/>
          </w:tcPr>
          <w:p w14:paraId="2B6F7795" w14:textId="77777777" w:rsidR="00B541C6" w:rsidRPr="00F36DB7" w:rsidRDefault="00B541C6" w:rsidP="0068067A">
            <w:pPr>
              <w:spacing w:line="276" w:lineRule="auto"/>
              <w:jc w:val="center"/>
              <w:rPr>
                <w:rFonts w:ascii="Times New Roman" w:hAnsi="Times New Roman" w:cs="Times New Roman"/>
                <w:sz w:val="20"/>
                <w:szCs w:val="20"/>
              </w:rPr>
            </w:pPr>
            <w:r w:rsidRPr="00F36DB7">
              <w:rPr>
                <w:rFonts w:ascii="Times New Roman" w:hAnsi="Times New Roman" w:cs="Times New Roman"/>
                <w:sz w:val="20"/>
                <w:szCs w:val="20"/>
              </w:rPr>
              <w:t>m,</w:t>
            </w:r>
          </w:p>
          <w:p w14:paraId="6E4B5123" w14:textId="77777777" w:rsidR="00B541C6" w:rsidRPr="00F36DB7" w:rsidRDefault="00B541C6" w:rsidP="0068067A">
            <w:pPr>
              <w:spacing w:line="276" w:lineRule="auto"/>
              <w:jc w:val="center"/>
              <w:rPr>
                <w:rFonts w:ascii="Times New Roman" w:hAnsi="Times New Roman" w:cs="Times New Roman"/>
                <w:sz w:val="20"/>
                <w:szCs w:val="20"/>
              </w:rPr>
            </w:pPr>
            <w:r w:rsidRPr="00F36DB7">
              <w:rPr>
                <w:rFonts w:ascii="Times New Roman" w:hAnsi="Times New Roman" w:cs="Times New Roman"/>
                <w:sz w:val="20"/>
                <w:szCs w:val="20"/>
              </w:rPr>
              <w:t>м</w:t>
            </w:r>
          </w:p>
        </w:tc>
        <w:tc>
          <w:tcPr>
            <w:tcW w:w="644" w:type="dxa"/>
            <w:tcBorders>
              <w:bottom w:val="single" w:sz="4" w:space="0" w:color="auto"/>
            </w:tcBorders>
            <w:vAlign w:val="center"/>
          </w:tcPr>
          <w:p w14:paraId="0A87B2EE" w14:textId="3B95EC53" w:rsidR="00B541C6" w:rsidRPr="00F36DB7" w:rsidRDefault="00B541C6" w:rsidP="0068067A">
            <w:pPr>
              <w:spacing w:line="276" w:lineRule="auto"/>
              <w:ind w:left="-175" w:right="-155"/>
              <w:jc w:val="center"/>
              <w:rPr>
                <w:rFonts w:ascii="Times New Roman" w:hAnsi="Times New Roman" w:cs="Times New Roman"/>
                <w:sz w:val="20"/>
                <w:szCs w:val="20"/>
                <w:lang w:val="ru-RU"/>
              </w:rPr>
            </w:pPr>
            <w:r w:rsidRPr="00F36DB7">
              <w:rPr>
                <w:rFonts w:ascii="Times New Roman" w:hAnsi="Times New Roman" w:cs="Times New Roman"/>
                <w:sz w:val="20"/>
                <w:szCs w:val="20"/>
                <w:lang w:val="en-US"/>
              </w:rPr>
              <w:t xml:space="preserve">k </w:t>
            </w:r>
            <w:r w:rsidRPr="00F36DB7">
              <w:rPr>
                <w:rFonts w:ascii="Times New Roman" w:hAnsi="Times New Roman" w:cs="Times New Roman"/>
                <w:sz w:val="20"/>
                <w:szCs w:val="20"/>
                <w:lang w:val="ru-RU"/>
              </w:rPr>
              <w:t>м/сут</w:t>
            </w:r>
          </w:p>
        </w:tc>
        <w:tc>
          <w:tcPr>
            <w:tcW w:w="567" w:type="dxa"/>
            <w:tcBorders>
              <w:bottom w:val="single" w:sz="4" w:space="0" w:color="auto"/>
            </w:tcBorders>
            <w:vAlign w:val="center"/>
          </w:tcPr>
          <w:p w14:paraId="5994D8C4" w14:textId="0197F955" w:rsidR="00B541C6" w:rsidRPr="00F36DB7" w:rsidRDefault="00B541C6" w:rsidP="0068067A">
            <w:pPr>
              <w:spacing w:line="276" w:lineRule="auto"/>
              <w:ind w:left="-108"/>
              <w:jc w:val="center"/>
              <w:rPr>
                <w:rFonts w:ascii="Times New Roman" w:hAnsi="Times New Roman" w:cs="Times New Roman"/>
                <w:sz w:val="20"/>
                <w:szCs w:val="20"/>
                <w:lang w:val="ru-RU"/>
              </w:rPr>
            </w:pPr>
            <w:r w:rsidRPr="00F36DB7">
              <w:rPr>
                <w:rFonts w:ascii="Times New Roman" w:hAnsi="Times New Roman" w:cs="Times New Roman"/>
                <w:sz w:val="20"/>
                <w:szCs w:val="20"/>
                <w:lang w:val="en-US"/>
              </w:rPr>
              <w:t>i</w:t>
            </w:r>
          </w:p>
        </w:tc>
        <w:tc>
          <w:tcPr>
            <w:tcW w:w="460" w:type="dxa"/>
            <w:tcBorders>
              <w:bottom w:val="single" w:sz="4" w:space="0" w:color="auto"/>
            </w:tcBorders>
            <w:vAlign w:val="center"/>
          </w:tcPr>
          <w:p w14:paraId="5A74ACE4" w14:textId="7313CC63" w:rsidR="00B541C6" w:rsidRPr="00F36DB7" w:rsidRDefault="00B541C6" w:rsidP="0068067A">
            <w:pPr>
              <w:spacing w:line="276" w:lineRule="auto"/>
              <w:ind w:left="-108"/>
              <w:jc w:val="center"/>
              <w:rPr>
                <w:rFonts w:ascii="Times New Roman" w:hAnsi="Times New Roman" w:cs="Times New Roman"/>
                <w:sz w:val="20"/>
                <w:szCs w:val="20"/>
              </w:rPr>
            </w:pPr>
            <w:r w:rsidRPr="00F36DB7">
              <w:rPr>
                <w:rFonts w:ascii="Times New Roman" w:hAnsi="Times New Roman" w:cs="Times New Roman"/>
                <w:sz w:val="20"/>
                <w:szCs w:val="20"/>
              </w:rPr>
              <w:t>q</w:t>
            </w:r>
          </w:p>
        </w:tc>
        <w:tc>
          <w:tcPr>
            <w:tcW w:w="496" w:type="dxa"/>
            <w:tcBorders>
              <w:bottom w:val="single" w:sz="4" w:space="0" w:color="auto"/>
            </w:tcBorders>
            <w:vAlign w:val="center"/>
          </w:tcPr>
          <w:p w14:paraId="4919865D" w14:textId="77777777" w:rsidR="00B541C6" w:rsidRPr="00F36DB7" w:rsidRDefault="00B541C6" w:rsidP="0068067A">
            <w:pPr>
              <w:spacing w:line="276" w:lineRule="auto"/>
              <w:ind w:left="-108"/>
              <w:jc w:val="center"/>
              <w:rPr>
                <w:rFonts w:ascii="Times New Roman" w:hAnsi="Times New Roman" w:cs="Times New Roman"/>
                <w:sz w:val="20"/>
                <w:szCs w:val="20"/>
              </w:rPr>
            </w:pPr>
            <w:r w:rsidRPr="00F36DB7">
              <w:rPr>
                <w:rFonts w:ascii="Times New Roman" w:hAnsi="Times New Roman" w:cs="Times New Roman"/>
                <w:sz w:val="20"/>
                <w:szCs w:val="20"/>
              </w:rPr>
              <w:sym w:font="Symbol" w:char="006D"/>
            </w:r>
          </w:p>
        </w:tc>
        <w:tc>
          <w:tcPr>
            <w:tcW w:w="623" w:type="dxa"/>
            <w:tcBorders>
              <w:bottom w:val="single" w:sz="4" w:space="0" w:color="auto"/>
            </w:tcBorders>
            <w:vAlign w:val="center"/>
          </w:tcPr>
          <w:p w14:paraId="734467F6" w14:textId="77777777" w:rsidR="00B541C6" w:rsidRPr="00F36DB7" w:rsidRDefault="00B541C6" w:rsidP="0068067A">
            <w:pPr>
              <w:spacing w:line="276" w:lineRule="auto"/>
              <w:ind w:left="-108"/>
              <w:jc w:val="center"/>
              <w:rPr>
                <w:rFonts w:ascii="Times New Roman" w:hAnsi="Times New Roman" w:cs="Times New Roman"/>
                <w:sz w:val="20"/>
                <w:szCs w:val="20"/>
              </w:rPr>
            </w:pPr>
            <w:r w:rsidRPr="00F36DB7">
              <w:rPr>
                <w:rFonts w:ascii="Times New Roman" w:hAnsi="Times New Roman" w:cs="Times New Roman"/>
                <w:sz w:val="20"/>
                <w:szCs w:val="20"/>
              </w:rPr>
              <w:t>X</w:t>
            </w:r>
            <w:r w:rsidRPr="00F36DB7">
              <w:rPr>
                <w:rFonts w:ascii="Times New Roman" w:hAnsi="Times New Roman" w:cs="Times New Roman"/>
                <w:sz w:val="20"/>
                <w:szCs w:val="20"/>
                <w:vertAlign w:val="subscript"/>
              </w:rPr>
              <w:t>в</w:t>
            </w:r>
          </w:p>
        </w:tc>
        <w:tc>
          <w:tcPr>
            <w:tcW w:w="708" w:type="dxa"/>
            <w:tcBorders>
              <w:bottom w:val="single" w:sz="4" w:space="0" w:color="auto"/>
            </w:tcBorders>
            <w:vAlign w:val="center"/>
          </w:tcPr>
          <w:p w14:paraId="225541D4" w14:textId="51CE77EC" w:rsidR="00B541C6" w:rsidRPr="00F36DB7" w:rsidRDefault="00831050" w:rsidP="0068067A">
            <w:pPr>
              <w:spacing w:line="276" w:lineRule="auto"/>
              <w:ind w:left="-107"/>
              <w:jc w:val="center"/>
              <w:rPr>
                <w:rFonts w:ascii="Times New Roman" w:hAnsi="Times New Roman" w:cs="Times New Roman"/>
                <w:sz w:val="20"/>
                <w:szCs w:val="20"/>
                <w:lang w:val="en-US"/>
              </w:rPr>
            </w:pPr>
            <w:r w:rsidRPr="00F36DB7">
              <w:rPr>
                <w:rFonts w:ascii="Times New Roman" w:hAnsi="Times New Roman" w:cs="Times New Roman"/>
                <w:sz w:val="20"/>
                <w:szCs w:val="20"/>
                <w:lang w:val="en-US"/>
              </w:rPr>
              <w:t>T*</w:t>
            </w:r>
          </w:p>
        </w:tc>
        <w:tc>
          <w:tcPr>
            <w:tcW w:w="564" w:type="dxa"/>
            <w:tcBorders>
              <w:bottom w:val="single" w:sz="4" w:space="0" w:color="auto"/>
            </w:tcBorders>
            <w:vAlign w:val="center"/>
          </w:tcPr>
          <w:p w14:paraId="7B8DF737" w14:textId="54602CF9" w:rsidR="00B541C6" w:rsidRPr="00F36DB7" w:rsidRDefault="00831050" w:rsidP="0068067A">
            <w:pPr>
              <w:spacing w:line="276" w:lineRule="auto"/>
              <w:jc w:val="center"/>
              <w:rPr>
                <w:rFonts w:ascii="Times New Roman" w:hAnsi="Times New Roman" w:cs="Times New Roman"/>
                <w:sz w:val="20"/>
                <w:szCs w:val="20"/>
                <w:lang w:val="en-US"/>
              </w:rPr>
            </w:pPr>
            <w:r w:rsidRPr="00F36DB7">
              <w:rPr>
                <w:rFonts w:ascii="Times New Roman" w:hAnsi="Times New Roman" w:cs="Times New Roman"/>
                <w:sz w:val="20"/>
                <w:szCs w:val="20"/>
                <w:lang w:val="en-US"/>
              </w:rPr>
              <w:t>r*</w:t>
            </w:r>
          </w:p>
        </w:tc>
        <w:tc>
          <w:tcPr>
            <w:tcW w:w="834" w:type="dxa"/>
            <w:tcBorders>
              <w:bottom w:val="single" w:sz="4" w:space="0" w:color="auto"/>
            </w:tcBorders>
            <w:vAlign w:val="center"/>
          </w:tcPr>
          <w:p w14:paraId="3227E4F6" w14:textId="2351FCE7" w:rsidR="00B541C6" w:rsidRPr="00F36DB7" w:rsidRDefault="00831050" w:rsidP="0068067A">
            <w:pPr>
              <w:spacing w:line="276" w:lineRule="auto"/>
              <w:ind w:left="-124" w:right="-108"/>
              <w:jc w:val="center"/>
              <w:rPr>
                <w:rFonts w:ascii="Times New Roman" w:hAnsi="Times New Roman" w:cs="Times New Roman"/>
                <w:sz w:val="20"/>
                <w:szCs w:val="20"/>
                <w:lang w:val="en-US"/>
              </w:rPr>
            </w:pPr>
            <w:r w:rsidRPr="00F36DB7">
              <w:rPr>
                <w:rFonts w:ascii="Times New Roman" w:hAnsi="Times New Roman" w:cs="Times New Roman"/>
                <w:sz w:val="20"/>
                <w:szCs w:val="20"/>
                <w:lang w:val="en-US"/>
              </w:rPr>
              <w:t>R*</w:t>
            </w:r>
          </w:p>
        </w:tc>
        <w:tc>
          <w:tcPr>
            <w:tcW w:w="445" w:type="dxa"/>
            <w:tcBorders>
              <w:bottom w:val="single" w:sz="4" w:space="0" w:color="auto"/>
            </w:tcBorders>
            <w:vAlign w:val="center"/>
          </w:tcPr>
          <w:p w14:paraId="3F878DD4" w14:textId="2DC890CC" w:rsidR="00B541C6" w:rsidRPr="00F36DB7" w:rsidRDefault="00B541C6" w:rsidP="0068067A">
            <w:pPr>
              <w:spacing w:line="276" w:lineRule="auto"/>
              <w:jc w:val="center"/>
              <w:rPr>
                <w:rFonts w:ascii="Times New Roman" w:hAnsi="Times New Roman" w:cs="Times New Roman"/>
                <w:sz w:val="20"/>
                <w:szCs w:val="20"/>
              </w:rPr>
            </w:pPr>
            <w:r w:rsidRPr="00F36DB7">
              <w:rPr>
                <w:rFonts w:ascii="Times New Roman" w:hAnsi="Times New Roman" w:cs="Times New Roman"/>
                <w:sz w:val="20"/>
                <w:szCs w:val="20"/>
              </w:rPr>
              <w:t>r</w:t>
            </w:r>
          </w:p>
        </w:tc>
        <w:tc>
          <w:tcPr>
            <w:tcW w:w="710" w:type="dxa"/>
            <w:tcBorders>
              <w:bottom w:val="single" w:sz="4" w:space="0" w:color="auto"/>
            </w:tcBorders>
            <w:vAlign w:val="center"/>
          </w:tcPr>
          <w:p w14:paraId="4E58DD66" w14:textId="0267BB34" w:rsidR="00B541C6" w:rsidRPr="00F36DB7" w:rsidRDefault="00B541C6" w:rsidP="0068067A">
            <w:pPr>
              <w:spacing w:line="276" w:lineRule="auto"/>
              <w:ind w:left="-108" w:right="-39"/>
              <w:jc w:val="center"/>
              <w:rPr>
                <w:rFonts w:ascii="Times New Roman" w:hAnsi="Times New Roman" w:cs="Times New Roman"/>
                <w:sz w:val="20"/>
                <w:szCs w:val="20"/>
              </w:rPr>
            </w:pPr>
            <w:r w:rsidRPr="00F36DB7">
              <w:rPr>
                <w:rFonts w:ascii="Times New Roman" w:hAnsi="Times New Roman" w:cs="Times New Roman"/>
                <w:sz w:val="20"/>
                <w:szCs w:val="20"/>
              </w:rPr>
              <w:t>R</w:t>
            </w:r>
          </w:p>
        </w:tc>
        <w:tc>
          <w:tcPr>
            <w:tcW w:w="709" w:type="dxa"/>
            <w:tcBorders>
              <w:bottom w:val="single" w:sz="4" w:space="0" w:color="auto"/>
            </w:tcBorders>
            <w:vAlign w:val="center"/>
          </w:tcPr>
          <w:p w14:paraId="423274A9" w14:textId="77777777" w:rsidR="00B541C6" w:rsidRPr="00F36DB7" w:rsidRDefault="00B541C6" w:rsidP="0068067A">
            <w:pPr>
              <w:spacing w:line="276" w:lineRule="auto"/>
              <w:ind w:left="-35"/>
              <w:jc w:val="center"/>
              <w:rPr>
                <w:rFonts w:ascii="Times New Roman" w:hAnsi="Times New Roman" w:cs="Times New Roman"/>
                <w:sz w:val="20"/>
                <w:szCs w:val="20"/>
              </w:rPr>
            </w:pPr>
            <w:r w:rsidRPr="00F36DB7">
              <w:rPr>
                <w:rFonts w:ascii="Times New Roman" w:hAnsi="Times New Roman" w:cs="Times New Roman"/>
                <w:sz w:val="20"/>
                <w:szCs w:val="20"/>
              </w:rPr>
              <w:t>L</w:t>
            </w:r>
          </w:p>
        </w:tc>
        <w:tc>
          <w:tcPr>
            <w:tcW w:w="567" w:type="dxa"/>
            <w:tcBorders>
              <w:bottom w:val="single" w:sz="4" w:space="0" w:color="auto"/>
            </w:tcBorders>
            <w:vAlign w:val="center"/>
          </w:tcPr>
          <w:p w14:paraId="24B252BC" w14:textId="77777777" w:rsidR="00B541C6" w:rsidRPr="00F36DB7" w:rsidRDefault="00B541C6" w:rsidP="0068067A">
            <w:pPr>
              <w:spacing w:line="276" w:lineRule="auto"/>
              <w:jc w:val="center"/>
              <w:rPr>
                <w:rFonts w:ascii="Times New Roman" w:hAnsi="Times New Roman" w:cs="Times New Roman"/>
                <w:sz w:val="20"/>
                <w:szCs w:val="20"/>
              </w:rPr>
            </w:pPr>
            <w:r w:rsidRPr="00F36DB7">
              <w:rPr>
                <w:rFonts w:ascii="Times New Roman" w:hAnsi="Times New Roman" w:cs="Times New Roman"/>
                <w:sz w:val="20"/>
                <w:szCs w:val="20"/>
              </w:rPr>
              <w:t>d</w:t>
            </w:r>
          </w:p>
        </w:tc>
      </w:tr>
      <w:tr w:rsidR="003D5554" w:rsidRPr="00F36DB7" w14:paraId="3111362A" w14:textId="77777777" w:rsidTr="00E43CE1">
        <w:trPr>
          <w:trHeight w:val="251"/>
          <w:jc w:val="center"/>
        </w:trPr>
        <w:tc>
          <w:tcPr>
            <w:tcW w:w="821" w:type="dxa"/>
            <w:vMerge w:val="restart"/>
            <w:vAlign w:val="center"/>
          </w:tcPr>
          <w:p w14:paraId="3113E6CC" w14:textId="380DFFBD"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бн</w:t>
            </w:r>
          </w:p>
        </w:tc>
        <w:tc>
          <w:tcPr>
            <w:tcW w:w="623" w:type="dxa"/>
            <w:tcBorders>
              <w:top w:val="single" w:sz="4" w:space="0" w:color="auto"/>
              <w:bottom w:val="single" w:sz="4" w:space="0" w:color="auto"/>
              <w:right w:val="single" w:sz="4" w:space="0" w:color="auto"/>
            </w:tcBorders>
            <w:vAlign w:val="center"/>
          </w:tcPr>
          <w:p w14:paraId="3E0EE11D" w14:textId="4C7E3530"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2</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6389F5D3" w14:textId="61D89F58"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99</w:t>
            </w:r>
          </w:p>
        </w:tc>
        <w:tc>
          <w:tcPr>
            <w:tcW w:w="459" w:type="dxa"/>
            <w:vMerge w:val="restart"/>
            <w:tcBorders>
              <w:top w:val="single" w:sz="4" w:space="0" w:color="auto"/>
              <w:left w:val="single" w:sz="4" w:space="0" w:color="auto"/>
              <w:right w:val="single" w:sz="4" w:space="0" w:color="auto"/>
            </w:tcBorders>
            <w:shd w:val="clear" w:color="auto" w:fill="auto"/>
            <w:vAlign w:val="center"/>
          </w:tcPr>
          <w:p w14:paraId="3EA89810" w14:textId="151CCFB9" w:rsidR="003D5554" w:rsidRPr="00F36DB7" w:rsidRDefault="003D5554" w:rsidP="003D5554">
            <w:pPr>
              <w:spacing w:line="276" w:lineRule="auto"/>
              <w:ind w:left="-26"/>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27</w:t>
            </w:r>
          </w:p>
        </w:tc>
        <w:tc>
          <w:tcPr>
            <w:tcW w:w="644" w:type="dxa"/>
            <w:vMerge w:val="restart"/>
            <w:tcBorders>
              <w:top w:val="single" w:sz="4" w:space="0" w:color="auto"/>
              <w:left w:val="single" w:sz="4" w:space="0" w:color="auto"/>
              <w:right w:val="single" w:sz="4" w:space="0" w:color="auto"/>
            </w:tcBorders>
            <w:vAlign w:val="center"/>
          </w:tcPr>
          <w:p w14:paraId="6D3FD46E" w14:textId="2C9E5CA3"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5,5</w:t>
            </w:r>
          </w:p>
        </w:tc>
        <w:tc>
          <w:tcPr>
            <w:tcW w:w="567" w:type="dxa"/>
            <w:vMerge w:val="restart"/>
            <w:tcBorders>
              <w:top w:val="single" w:sz="4" w:space="0" w:color="auto"/>
              <w:left w:val="single" w:sz="4" w:space="0" w:color="auto"/>
              <w:right w:val="single" w:sz="4" w:space="0" w:color="auto"/>
            </w:tcBorders>
            <w:vAlign w:val="center"/>
          </w:tcPr>
          <w:p w14:paraId="206736B4" w14:textId="0C6C2414" w:rsidR="003D5554" w:rsidRPr="00F36DB7" w:rsidRDefault="003D5554" w:rsidP="003D5554">
            <w:pPr>
              <w:spacing w:line="276" w:lineRule="auto"/>
              <w:ind w:left="-198" w:right="-166"/>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0,002</w:t>
            </w:r>
          </w:p>
        </w:tc>
        <w:tc>
          <w:tcPr>
            <w:tcW w:w="460" w:type="dxa"/>
            <w:vMerge w:val="restart"/>
            <w:tcBorders>
              <w:top w:val="single" w:sz="4" w:space="0" w:color="auto"/>
              <w:left w:val="single" w:sz="4" w:space="0" w:color="auto"/>
              <w:right w:val="single" w:sz="4" w:space="0" w:color="auto"/>
            </w:tcBorders>
            <w:shd w:val="clear" w:color="auto" w:fill="auto"/>
            <w:vAlign w:val="center"/>
          </w:tcPr>
          <w:p w14:paraId="64DE73AE" w14:textId="20A35E62" w:rsidR="003D5554" w:rsidRPr="00F36DB7" w:rsidRDefault="003D5554" w:rsidP="003D5554">
            <w:pPr>
              <w:spacing w:line="276" w:lineRule="auto"/>
              <w:ind w:left="-29"/>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0,3</w:t>
            </w:r>
          </w:p>
        </w:tc>
        <w:tc>
          <w:tcPr>
            <w:tcW w:w="496" w:type="dxa"/>
            <w:vMerge w:val="restart"/>
            <w:tcBorders>
              <w:top w:val="single" w:sz="4" w:space="0" w:color="auto"/>
              <w:left w:val="single" w:sz="4" w:space="0" w:color="auto"/>
              <w:right w:val="single" w:sz="4" w:space="0" w:color="auto"/>
            </w:tcBorders>
            <w:shd w:val="clear" w:color="auto" w:fill="auto"/>
            <w:vAlign w:val="center"/>
          </w:tcPr>
          <w:p w14:paraId="4508BA32" w14:textId="741A6E1A" w:rsidR="003D5554" w:rsidRPr="00F36DB7" w:rsidRDefault="003D5554" w:rsidP="003D5554">
            <w:pPr>
              <w:spacing w:line="276" w:lineRule="auto"/>
              <w:ind w:left="-158" w:right="-123"/>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0,15</w:t>
            </w:r>
          </w:p>
        </w:tc>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DBDDC9" w14:textId="31C74CFE" w:rsidR="003D5554" w:rsidRPr="00F36DB7" w:rsidRDefault="003D5554" w:rsidP="003D5554">
            <w:pPr>
              <w:spacing w:line="276" w:lineRule="auto"/>
              <w:ind w:left="-53"/>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53,1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FD86F1D" w14:textId="75AA28D9" w:rsidR="003D5554" w:rsidRPr="00F36DB7" w:rsidRDefault="003D5554" w:rsidP="003D5554">
            <w:pPr>
              <w:spacing w:line="276" w:lineRule="auto"/>
              <w:ind w:left="-117"/>
              <w:jc w:val="center"/>
              <w:rPr>
                <w:rFonts w:ascii="Times New Roman" w:hAnsi="Times New Roman" w:cs="Times New Roman"/>
                <w:sz w:val="20"/>
                <w:szCs w:val="20"/>
                <w:lang w:val="ru-RU"/>
              </w:rPr>
            </w:pPr>
            <w:r w:rsidRPr="00F36DB7">
              <w:rPr>
                <w:rFonts w:ascii="Times New Roman" w:hAnsi="Times New Roman" w:cs="Times New Roman"/>
                <w:sz w:val="20"/>
                <w:szCs w:val="20"/>
              </w:rPr>
              <w:t>0,1382</w:t>
            </w: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14:paraId="0D2B988F" w14:textId="16EF9E96" w:rsidR="003D5554" w:rsidRPr="00F36DB7" w:rsidRDefault="003D5554" w:rsidP="003D5554">
            <w:pPr>
              <w:spacing w:line="276" w:lineRule="auto"/>
              <w:ind w:left="-120" w:right="-96"/>
              <w:jc w:val="center"/>
              <w:rPr>
                <w:rFonts w:ascii="Times New Roman" w:hAnsi="Times New Roman" w:cs="Times New Roman"/>
                <w:sz w:val="20"/>
                <w:szCs w:val="20"/>
                <w:lang w:val="ru-RU"/>
              </w:rPr>
            </w:pPr>
            <w:r w:rsidRPr="00F36DB7">
              <w:rPr>
                <w:rFonts w:ascii="Times New Roman" w:hAnsi="Times New Roman" w:cs="Times New Roman"/>
                <w:sz w:val="20"/>
                <w:szCs w:val="20"/>
              </w:rPr>
              <w:t>0,438</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5C886470" w14:textId="7F39172E"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0,621</w:t>
            </w:r>
          </w:p>
        </w:tc>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7820941" w14:textId="16D67F51"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23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52AA0A62" w14:textId="31FFD83B"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05D3089" w14:textId="77690AA8"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21BD6ED" w14:textId="675498EB"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28</w:t>
            </w:r>
          </w:p>
        </w:tc>
      </w:tr>
      <w:tr w:rsidR="003D5554" w:rsidRPr="00F36DB7" w14:paraId="30BF1C9D" w14:textId="77777777" w:rsidTr="00E43CE1">
        <w:trPr>
          <w:trHeight w:val="256"/>
          <w:jc w:val="center"/>
        </w:trPr>
        <w:tc>
          <w:tcPr>
            <w:tcW w:w="821" w:type="dxa"/>
            <w:vMerge/>
            <w:vAlign w:val="center"/>
          </w:tcPr>
          <w:p w14:paraId="1E9DAE98" w14:textId="63357D62" w:rsidR="003D5554" w:rsidRPr="00F36DB7" w:rsidRDefault="003D5554" w:rsidP="003D5554">
            <w:pPr>
              <w:spacing w:line="276" w:lineRule="auto"/>
              <w:jc w:val="center"/>
              <w:rPr>
                <w:rFonts w:ascii="Times New Roman" w:hAnsi="Times New Roman" w:cs="Times New Roman"/>
                <w:sz w:val="20"/>
                <w:szCs w:val="20"/>
                <w:lang w:val="ru-RU"/>
              </w:rPr>
            </w:pPr>
          </w:p>
        </w:tc>
        <w:tc>
          <w:tcPr>
            <w:tcW w:w="623" w:type="dxa"/>
            <w:tcBorders>
              <w:top w:val="single" w:sz="4" w:space="0" w:color="auto"/>
              <w:bottom w:val="single" w:sz="4" w:space="0" w:color="auto"/>
              <w:right w:val="single" w:sz="4" w:space="0" w:color="auto"/>
            </w:tcBorders>
            <w:vAlign w:val="center"/>
          </w:tcPr>
          <w:p w14:paraId="12868811" w14:textId="20CB46F5"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lang w:val="ru-RU"/>
              </w:rPr>
              <w:t>3</w:t>
            </w:r>
          </w:p>
        </w:tc>
        <w:tc>
          <w:tcPr>
            <w:tcW w:w="709" w:type="dxa"/>
            <w:vMerge/>
            <w:tcBorders>
              <w:left w:val="single" w:sz="4" w:space="0" w:color="auto"/>
              <w:right w:val="single" w:sz="4" w:space="0" w:color="auto"/>
            </w:tcBorders>
            <w:shd w:val="clear" w:color="auto" w:fill="auto"/>
            <w:vAlign w:val="center"/>
          </w:tcPr>
          <w:p w14:paraId="223FAD66" w14:textId="74A3DFC8" w:rsidR="003D5554" w:rsidRPr="00F36DB7" w:rsidRDefault="003D5554" w:rsidP="003D5554">
            <w:pPr>
              <w:spacing w:line="276" w:lineRule="auto"/>
              <w:jc w:val="center"/>
              <w:rPr>
                <w:rFonts w:ascii="Times New Roman" w:hAnsi="Times New Roman" w:cs="Times New Roman"/>
                <w:sz w:val="20"/>
                <w:szCs w:val="20"/>
                <w:lang w:val="en-US"/>
              </w:rPr>
            </w:pPr>
          </w:p>
        </w:tc>
        <w:tc>
          <w:tcPr>
            <w:tcW w:w="459" w:type="dxa"/>
            <w:vMerge/>
            <w:tcBorders>
              <w:left w:val="single" w:sz="4" w:space="0" w:color="auto"/>
              <w:right w:val="single" w:sz="4" w:space="0" w:color="auto"/>
            </w:tcBorders>
            <w:shd w:val="clear" w:color="auto" w:fill="auto"/>
            <w:vAlign w:val="center"/>
          </w:tcPr>
          <w:p w14:paraId="7FEBF406" w14:textId="3E44E8CD" w:rsidR="003D5554" w:rsidRPr="00F36DB7" w:rsidRDefault="003D5554" w:rsidP="003D5554">
            <w:pPr>
              <w:spacing w:line="276" w:lineRule="auto"/>
              <w:ind w:left="-26"/>
              <w:jc w:val="center"/>
              <w:rPr>
                <w:rFonts w:ascii="Times New Roman" w:hAnsi="Times New Roman" w:cs="Times New Roman"/>
                <w:sz w:val="20"/>
                <w:szCs w:val="20"/>
                <w:lang w:val="en-US"/>
              </w:rPr>
            </w:pPr>
          </w:p>
        </w:tc>
        <w:tc>
          <w:tcPr>
            <w:tcW w:w="644" w:type="dxa"/>
            <w:vMerge/>
            <w:tcBorders>
              <w:left w:val="single" w:sz="4" w:space="0" w:color="auto"/>
              <w:right w:val="single" w:sz="4" w:space="0" w:color="auto"/>
            </w:tcBorders>
            <w:vAlign w:val="center"/>
          </w:tcPr>
          <w:p w14:paraId="6729048F" w14:textId="77777777" w:rsidR="003D5554" w:rsidRPr="00F36DB7" w:rsidRDefault="003D5554" w:rsidP="003D5554">
            <w:pPr>
              <w:spacing w:line="276" w:lineRule="auto"/>
              <w:jc w:val="center"/>
              <w:rPr>
                <w:rFonts w:ascii="Times New Roman" w:hAnsi="Times New Roman" w:cs="Times New Roman"/>
                <w:sz w:val="20"/>
                <w:szCs w:val="20"/>
              </w:rPr>
            </w:pPr>
          </w:p>
        </w:tc>
        <w:tc>
          <w:tcPr>
            <w:tcW w:w="567" w:type="dxa"/>
            <w:vMerge/>
            <w:tcBorders>
              <w:left w:val="single" w:sz="4" w:space="0" w:color="auto"/>
              <w:right w:val="single" w:sz="4" w:space="0" w:color="auto"/>
            </w:tcBorders>
            <w:vAlign w:val="center"/>
          </w:tcPr>
          <w:p w14:paraId="4C401EB7" w14:textId="77777777" w:rsidR="003D5554" w:rsidRPr="00F36DB7" w:rsidRDefault="003D5554" w:rsidP="003D5554">
            <w:pPr>
              <w:spacing w:line="276" w:lineRule="auto"/>
              <w:jc w:val="center"/>
              <w:rPr>
                <w:rFonts w:ascii="Times New Roman" w:hAnsi="Times New Roman" w:cs="Times New Roman"/>
                <w:sz w:val="20"/>
                <w:szCs w:val="20"/>
              </w:rPr>
            </w:pPr>
          </w:p>
        </w:tc>
        <w:tc>
          <w:tcPr>
            <w:tcW w:w="460" w:type="dxa"/>
            <w:vMerge/>
            <w:tcBorders>
              <w:left w:val="single" w:sz="4" w:space="0" w:color="auto"/>
              <w:right w:val="single" w:sz="4" w:space="0" w:color="auto"/>
            </w:tcBorders>
            <w:shd w:val="clear" w:color="auto" w:fill="auto"/>
            <w:vAlign w:val="center"/>
          </w:tcPr>
          <w:p w14:paraId="19FD7F72" w14:textId="0C4CF163" w:rsidR="003D5554" w:rsidRPr="00F36DB7" w:rsidRDefault="003D5554" w:rsidP="003D5554">
            <w:pPr>
              <w:spacing w:line="276" w:lineRule="auto"/>
              <w:jc w:val="center"/>
              <w:rPr>
                <w:rFonts w:ascii="Times New Roman" w:hAnsi="Times New Roman" w:cs="Times New Roman"/>
                <w:sz w:val="20"/>
                <w:szCs w:val="20"/>
                <w:lang w:val="ru-RU"/>
              </w:rPr>
            </w:pPr>
          </w:p>
        </w:tc>
        <w:tc>
          <w:tcPr>
            <w:tcW w:w="496" w:type="dxa"/>
            <w:vMerge/>
            <w:tcBorders>
              <w:left w:val="single" w:sz="4" w:space="0" w:color="auto"/>
              <w:right w:val="single" w:sz="4" w:space="0" w:color="auto"/>
            </w:tcBorders>
            <w:shd w:val="clear" w:color="auto" w:fill="auto"/>
            <w:vAlign w:val="center"/>
          </w:tcPr>
          <w:p w14:paraId="2D0EF63B" w14:textId="6EB40C68" w:rsidR="003D5554" w:rsidRPr="00F36DB7" w:rsidRDefault="003D5554" w:rsidP="003D5554">
            <w:pPr>
              <w:spacing w:line="276" w:lineRule="auto"/>
              <w:jc w:val="center"/>
              <w:rPr>
                <w:rFonts w:ascii="Times New Roman" w:hAnsi="Times New Roman" w:cs="Times New Roman"/>
                <w:sz w:val="20"/>
                <w:szCs w:val="20"/>
                <w:lang w:val="ru-RU"/>
              </w:rPr>
            </w:pPr>
          </w:p>
        </w:tc>
        <w:tc>
          <w:tcPr>
            <w:tcW w:w="6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0909A7" w14:textId="0D897E04" w:rsidR="003D5554" w:rsidRPr="00F36DB7" w:rsidRDefault="003D5554" w:rsidP="003D5554">
            <w:pPr>
              <w:spacing w:line="276" w:lineRule="auto"/>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FC42BCE" w14:textId="1D667AC3" w:rsidR="003D5554" w:rsidRPr="00F36DB7" w:rsidRDefault="003D5554" w:rsidP="003D5554">
            <w:pPr>
              <w:spacing w:line="276" w:lineRule="auto"/>
              <w:ind w:left="-117"/>
              <w:jc w:val="center"/>
              <w:rPr>
                <w:rFonts w:ascii="Times New Roman" w:hAnsi="Times New Roman" w:cs="Times New Roman"/>
                <w:sz w:val="20"/>
                <w:szCs w:val="20"/>
                <w:lang w:val="ru-RU"/>
              </w:rPr>
            </w:pPr>
            <w:r w:rsidRPr="00F36DB7">
              <w:rPr>
                <w:rFonts w:ascii="Times New Roman" w:hAnsi="Times New Roman" w:cs="Times New Roman"/>
                <w:sz w:val="20"/>
                <w:szCs w:val="20"/>
              </w:rPr>
              <w:t>13,82</w:t>
            </w: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14:paraId="43D13309" w14:textId="7A4D2845" w:rsidR="003D5554" w:rsidRPr="00F36DB7" w:rsidRDefault="003D5554" w:rsidP="003D5554">
            <w:pPr>
              <w:spacing w:line="276" w:lineRule="auto"/>
              <w:ind w:left="-120" w:right="-96"/>
              <w:jc w:val="center"/>
              <w:rPr>
                <w:rFonts w:ascii="Times New Roman" w:hAnsi="Times New Roman" w:cs="Times New Roman"/>
                <w:sz w:val="20"/>
                <w:szCs w:val="20"/>
              </w:rPr>
            </w:pPr>
            <w:r w:rsidRPr="00F36DB7">
              <w:rPr>
                <w:rFonts w:ascii="Times New Roman" w:hAnsi="Times New Roman" w:cs="Times New Roman"/>
                <w:sz w:val="20"/>
                <w:szCs w:val="20"/>
              </w:rPr>
              <w:t>1</w:t>
            </w:r>
          </w:p>
        </w:tc>
        <w:tc>
          <w:tcPr>
            <w:tcW w:w="834" w:type="dxa"/>
            <w:tcBorders>
              <w:top w:val="single" w:sz="4" w:space="0" w:color="auto"/>
              <w:left w:val="single" w:sz="4" w:space="0" w:color="auto"/>
              <w:bottom w:val="single" w:sz="4" w:space="0" w:color="auto"/>
              <w:right w:val="single" w:sz="4" w:space="0" w:color="auto"/>
            </w:tcBorders>
            <w:shd w:val="clear" w:color="auto" w:fill="auto"/>
            <w:vAlign w:val="bottom"/>
          </w:tcPr>
          <w:p w14:paraId="4B9FB8C2" w14:textId="3D4ABAD1"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16,69</w:t>
            </w:r>
          </w:p>
        </w:tc>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97FD82C" w14:textId="17797231"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53</w:t>
            </w: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14:paraId="4894E6D3" w14:textId="1199EA0D"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886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3681A80" w14:textId="29881174"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939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BCD5EEB" w14:textId="3049C2C1" w:rsidR="003D5554" w:rsidRPr="00F36DB7" w:rsidRDefault="003D5554" w:rsidP="003D5554">
            <w:pPr>
              <w:spacing w:line="276" w:lineRule="auto"/>
              <w:jc w:val="center"/>
              <w:rPr>
                <w:rFonts w:ascii="Times New Roman" w:hAnsi="Times New Roman" w:cs="Times New Roman"/>
                <w:sz w:val="20"/>
                <w:szCs w:val="20"/>
                <w:lang w:val="ru-RU"/>
              </w:rPr>
            </w:pPr>
            <w:r w:rsidRPr="00F36DB7">
              <w:rPr>
                <w:rFonts w:ascii="Times New Roman" w:hAnsi="Times New Roman" w:cs="Times New Roman"/>
                <w:sz w:val="20"/>
                <w:szCs w:val="20"/>
              </w:rPr>
              <w:t>166</w:t>
            </w:r>
          </w:p>
        </w:tc>
      </w:tr>
    </w:tbl>
    <w:p w14:paraId="7C57AAAB" w14:textId="77777777" w:rsidR="0021035A" w:rsidRPr="00F36DB7" w:rsidRDefault="0021035A" w:rsidP="0068067A">
      <w:pPr>
        <w:spacing w:line="276" w:lineRule="auto"/>
        <w:ind w:firstLine="567"/>
        <w:jc w:val="center"/>
        <w:rPr>
          <w:rFonts w:ascii="Times New Roman" w:hAnsi="Times New Roman" w:cs="Times New Roman"/>
          <w:lang w:val="ru-RU"/>
        </w:rPr>
      </w:pPr>
    </w:p>
    <w:p w14:paraId="4A3B51EA" w14:textId="77777777"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Итак, граница </w:t>
      </w:r>
      <w:r w:rsidRPr="00F36DB7">
        <w:rPr>
          <w:rFonts w:ascii="Times New Roman" w:hAnsi="Times New Roman" w:cs="Times New Roman"/>
          <w:b/>
          <w:sz w:val="28"/>
          <w:szCs w:val="28"/>
        </w:rPr>
        <w:t>зоны санитарной охраны 3-го пояса</w:t>
      </w:r>
      <w:r w:rsidRPr="00F36DB7">
        <w:rPr>
          <w:rFonts w:ascii="Times New Roman" w:hAnsi="Times New Roman" w:cs="Times New Roman"/>
          <w:sz w:val="28"/>
          <w:szCs w:val="28"/>
        </w:rPr>
        <w:t xml:space="preserve"> имеет следующие параметры:</w:t>
      </w:r>
    </w:p>
    <w:p w14:paraId="60C25825" w14:textId="097CA625" w:rsidR="00E96438" w:rsidRPr="00F36DB7" w:rsidRDefault="0025561D" w:rsidP="0068067A">
      <w:pPr>
        <w:spacing w:line="276" w:lineRule="auto"/>
        <w:ind w:firstLine="709"/>
        <w:jc w:val="both"/>
        <w:rPr>
          <w:rFonts w:ascii="Times New Roman" w:hAnsi="Times New Roman" w:cs="Times New Roman"/>
          <w:b/>
          <w:sz w:val="28"/>
          <w:szCs w:val="28"/>
          <w:lang w:val="ru-RU"/>
        </w:rPr>
      </w:pPr>
      <w:r w:rsidRPr="00F36DB7">
        <w:rPr>
          <w:rFonts w:ascii="Times New Roman" w:hAnsi="Times New Roman" w:cs="Times New Roman"/>
          <w:sz w:val="28"/>
          <w:szCs w:val="28"/>
        </w:rPr>
        <w:lastRenderedPageBreak/>
        <w:t xml:space="preserve">- для водозаборной скважины </w:t>
      </w:r>
      <w:r w:rsidR="009F3765" w:rsidRPr="00F36DB7">
        <w:rPr>
          <w:rFonts w:ascii="Times New Roman" w:hAnsi="Times New Roman" w:cs="Times New Roman"/>
          <w:sz w:val="28"/>
          <w:szCs w:val="28"/>
        </w:rPr>
        <w:t xml:space="preserve">№ </w:t>
      </w:r>
      <w:r w:rsidR="003D5554" w:rsidRPr="00F36DB7">
        <w:rPr>
          <w:rFonts w:ascii="Times New Roman" w:hAnsi="Times New Roman" w:cs="Times New Roman"/>
          <w:sz w:val="28"/>
          <w:szCs w:val="28"/>
          <w:lang w:val="ru-RU"/>
        </w:rPr>
        <w:t>бн</w:t>
      </w:r>
      <w:r w:rsidRPr="00F36DB7">
        <w:rPr>
          <w:rFonts w:ascii="Times New Roman" w:hAnsi="Times New Roman" w:cs="Times New Roman"/>
          <w:sz w:val="28"/>
          <w:szCs w:val="28"/>
        </w:rPr>
        <w:t xml:space="preserve"> – </w:t>
      </w:r>
      <w:bookmarkStart w:id="143" w:name="_Hlk31189303"/>
      <w:r w:rsidRPr="00F36DB7">
        <w:rPr>
          <w:rFonts w:ascii="Times New Roman" w:hAnsi="Times New Roman" w:cs="Times New Roman"/>
          <w:b/>
          <w:sz w:val="28"/>
          <w:szCs w:val="28"/>
        </w:rPr>
        <w:t xml:space="preserve">R = </w:t>
      </w:r>
      <w:r w:rsidR="003D5554" w:rsidRPr="00F36DB7">
        <w:rPr>
          <w:rFonts w:ascii="Times New Roman" w:hAnsi="Times New Roman" w:cs="Times New Roman"/>
          <w:b/>
          <w:sz w:val="28"/>
          <w:szCs w:val="28"/>
          <w:lang w:val="ru-RU"/>
        </w:rPr>
        <w:t>886</w:t>
      </w:r>
      <w:r w:rsidR="00D54EE0" w:rsidRPr="00F36DB7">
        <w:rPr>
          <w:rFonts w:ascii="Times New Roman" w:hAnsi="Times New Roman" w:cs="Times New Roman"/>
          <w:b/>
          <w:sz w:val="28"/>
          <w:szCs w:val="28"/>
          <w:lang w:val="ru-RU"/>
        </w:rPr>
        <w:t xml:space="preserve"> </w:t>
      </w:r>
      <w:r w:rsidRPr="00F36DB7">
        <w:rPr>
          <w:rFonts w:ascii="Times New Roman" w:hAnsi="Times New Roman" w:cs="Times New Roman"/>
          <w:b/>
          <w:sz w:val="28"/>
          <w:szCs w:val="28"/>
        </w:rPr>
        <w:t xml:space="preserve">м, r = </w:t>
      </w:r>
      <w:r w:rsidR="003D5554" w:rsidRPr="00F36DB7">
        <w:rPr>
          <w:rFonts w:ascii="Times New Roman" w:hAnsi="Times New Roman" w:cs="Times New Roman"/>
          <w:b/>
          <w:sz w:val="28"/>
          <w:szCs w:val="28"/>
          <w:lang w:val="ru-RU"/>
        </w:rPr>
        <w:t>53</w:t>
      </w:r>
      <w:r w:rsidR="002900BC" w:rsidRPr="00F36DB7">
        <w:rPr>
          <w:rFonts w:ascii="Times New Roman" w:hAnsi="Times New Roman" w:cs="Times New Roman"/>
          <w:b/>
          <w:sz w:val="28"/>
          <w:szCs w:val="28"/>
          <w:lang w:val="ru-RU"/>
        </w:rPr>
        <w:t xml:space="preserve"> </w:t>
      </w:r>
      <w:r w:rsidRPr="00F36DB7">
        <w:rPr>
          <w:rFonts w:ascii="Times New Roman" w:hAnsi="Times New Roman" w:cs="Times New Roman"/>
          <w:b/>
          <w:sz w:val="28"/>
          <w:szCs w:val="28"/>
        </w:rPr>
        <w:t xml:space="preserve">м, d = </w:t>
      </w:r>
      <w:r w:rsidR="003D5554" w:rsidRPr="00F36DB7">
        <w:rPr>
          <w:rFonts w:ascii="Times New Roman" w:hAnsi="Times New Roman" w:cs="Times New Roman"/>
          <w:b/>
          <w:sz w:val="28"/>
          <w:szCs w:val="28"/>
          <w:lang w:val="ru-RU"/>
        </w:rPr>
        <w:t>166</w:t>
      </w:r>
      <w:r w:rsidR="005443C5" w:rsidRPr="00F36DB7">
        <w:rPr>
          <w:rFonts w:ascii="Times New Roman" w:hAnsi="Times New Roman" w:cs="Times New Roman"/>
          <w:b/>
          <w:sz w:val="28"/>
          <w:szCs w:val="28"/>
          <w:lang w:val="ru-RU"/>
        </w:rPr>
        <w:t xml:space="preserve"> </w:t>
      </w:r>
      <w:r w:rsidRPr="00F36DB7">
        <w:rPr>
          <w:rFonts w:ascii="Times New Roman" w:hAnsi="Times New Roman" w:cs="Times New Roman"/>
          <w:b/>
          <w:sz w:val="28"/>
          <w:szCs w:val="28"/>
        </w:rPr>
        <w:t>м</w:t>
      </w:r>
      <w:bookmarkEnd w:id="143"/>
      <w:r w:rsidR="00A330F4" w:rsidRPr="00F36DB7">
        <w:rPr>
          <w:rFonts w:ascii="Times New Roman" w:hAnsi="Times New Roman" w:cs="Times New Roman"/>
          <w:b/>
          <w:sz w:val="28"/>
          <w:szCs w:val="28"/>
          <w:lang w:val="ru-RU"/>
        </w:rPr>
        <w:t>;</w:t>
      </w:r>
    </w:p>
    <w:p w14:paraId="1ABC70FD" w14:textId="77777777"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Границы зоны санитарной охраны 3-го пояса вынесены на план масштаба 1:25000 и представлены в графических приложениях.</w:t>
      </w:r>
    </w:p>
    <w:p w14:paraId="4A4762D1" w14:textId="77777777"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На момент обследования, в пределах границ зоны санитарной охраны 3-го пояса,</w:t>
      </w:r>
      <w:r w:rsidRPr="00F36DB7">
        <w:rPr>
          <w:rFonts w:ascii="Times New Roman" w:hAnsi="Times New Roman" w:cs="Times New Roman"/>
          <w:b/>
          <w:sz w:val="28"/>
          <w:szCs w:val="28"/>
        </w:rPr>
        <w:t xml:space="preserve"> </w:t>
      </w:r>
      <w:r w:rsidRPr="00F36DB7">
        <w:rPr>
          <w:rFonts w:ascii="Times New Roman" w:hAnsi="Times New Roman" w:cs="Times New Roman"/>
          <w:sz w:val="28"/>
          <w:szCs w:val="28"/>
        </w:rPr>
        <w:t>источники загрязнения химического характера отсутствуют.</w:t>
      </w:r>
      <w:r w:rsidRPr="00F36DB7">
        <w:rPr>
          <w:rFonts w:ascii="Times New Roman" w:hAnsi="Times New Roman" w:cs="Times New Roman"/>
          <w:b/>
          <w:sz w:val="28"/>
          <w:szCs w:val="28"/>
        </w:rPr>
        <w:t xml:space="preserve"> </w:t>
      </w:r>
    </w:p>
    <w:bookmarkEnd w:id="118"/>
    <w:bookmarkEnd w:id="119"/>
    <w:bookmarkEnd w:id="120"/>
    <w:bookmarkEnd w:id="121"/>
    <w:bookmarkEnd w:id="122"/>
    <w:bookmarkEnd w:id="123"/>
    <w:bookmarkEnd w:id="124"/>
    <w:bookmarkEnd w:id="139"/>
    <w:bookmarkEnd w:id="140"/>
    <w:bookmarkEnd w:id="141"/>
    <w:bookmarkEnd w:id="142"/>
    <w:p w14:paraId="2FA6BBA7" w14:textId="77777777"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b/>
          <w:sz w:val="28"/>
          <w:szCs w:val="28"/>
        </w:rPr>
        <w:t>Зона санитарной охраны 2-го пояса</w:t>
      </w:r>
      <w:r w:rsidRPr="00F36DB7">
        <w:rPr>
          <w:rFonts w:ascii="Times New Roman" w:hAnsi="Times New Roman" w:cs="Times New Roman"/>
          <w:sz w:val="28"/>
          <w:szCs w:val="28"/>
        </w:rPr>
        <w:t xml:space="preserve"> </w:t>
      </w:r>
      <w:r w:rsidR="001030A3" w:rsidRPr="00F36DB7">
        <w:rPr>
          <w:rFonts w:ascii="Times New Roman" w:hAnsi="Times New Roman" w:cs="Times New Roman"/>
          <w:sz w:val="28"/>
          <w:szCs w:val="28"/>
        </w:rPr>
        <w:t>имеет следующие параметры:</w:t>
      </w:r>
    </w:p>
    <w:p w14:paraId="2A79B356" w14:textId="1A37D114" w:rsidR="00E6371F" w:rsidRPr="00F36DB7" w:rsidRDefault="00E6371F" w:rsidP="0068067A">
      <w:pPr>
        <w:spacing w:line="276" w:lineRule="auto"/>
        <w:ind w:firstLine="709"/>
        <w:jc w:val="both"/>
        <w:rPr>
          <w:rFonts w:ascii="Times New Roman" w:hAnsi="Times New Roman" w:cs="Times New Roman"/>
          <w:b/>
          <w:sz w:val="28"/>
          <w:szCs w:val="28"/>
          <w:lang w:val="ru-RU"/>
        </w:rPr>
      </w:pPr>
      <w:r w:rsidRPr="00F36DB7">
        <w:rPr>
          <w:rFonts w:ascii="Times New Roman" w:hAnsi="Times New Roman" w:cs="Times New Roman"/>
          <w:sz w:val="28"/>
          <w:szCs w:val="28"/>
        </w:rPr>
        <w:t xml:space="preserve">- для водозаборной скважины </w:t>
      </w:r>
      <w:r w:rsidR="009F3765" w:rsidRPr="00F36DB7">
        <w:rPr>
          <w:rFonts w:ascii="Times New Roman" w:hAnsi="Times New Roman" w:cs="Times New Roman"/>
          <w:sz w:val="28"/>
          <w:szCs w:val="28"/>
        </w:rPr>
        <w:t xml:space="preserve">№ </w:t>
      </w:r>
      <w:r w:rsidR="003D5554" w:rsidRPr="00F36DB7">
        <w:rPr>
          <w:rFonts w:ascii="Times New Roman" w:hAnsi="Times New Roman" w:cs="Times New Roman"/>
          <w:sz w:val="28"/>
          <w:szCs w:val="28"/>
          <w:lang w:val="ru-RU"/>
        </w:rPr>
        <w:t>бн</w:t>
      </w:r>
      <w:r w:rsidRPr="00F36DB7">
        <w:rPr>
          <w:rFonts w:ascii="Times New Roman" w:hAnsi="Times New Roman" w:cs="Times New Roman"/>
          <w:sz w:val="28"/>
          <w:szCs w:val="28"/>
        </w:rPr>
        <w:t xml:space="preserve"> – </w:t>
      </w:r>
      <w:bookmarkStart w:id="144" w:name="_Hlk31189250"/>
      <w:r w:rsidRPr="00F36DB7">
        <w:rPr>
          <w:rFonts w:ascii="Times New Roman" w:hAnsi="Times New Roman" w:cs="Times New Roman"/>
          <w:b/>
          <w:sz w:val="28"/>
          <w:szCs w:val="28"/>
        </w:rPr>
        <w:t xml:space="preserve">R = </w:t>
      </w:r>
      <w:r w:rsidR="003D5554" w:rsidRPr="00F36DB7">
        <w:rPr>
          <w:rFonts w:ascii="Times New Roman" w:hAnsi="Times New Roman" w:cs="Times New Roman"/>
          <w:b/>
          <w:sz w:val="28"/>
          <w:szCs w:val="28"/>
          <w:lang w:val="ru-RU"/>
        </w:rPr>
        <w:t>33</w:t>
      </w:r>
      <w:r w:rsidRPr="00F36DB7">
        <w:rPr>
          <w:rFonts w:ascii="Times New Roman" w:hAnsi="Times New Roman" w:cs="Times New Roman"/>
          <w:b/>
          <w:sz w:val="28"/>
          <w:szCs w:val="28"/>
          <w:lang w:val="ru-RU"/>
        </w:rPr>
        <w:t xml:space="preserve"> </w:t>
      </w:r>
      <w:r w:rsidRPr="00F36DB7">
        <w:rPr>
          <w:rFonts w:ascii="Times New Roman" w:hAnsi="Times New Roman" w:cs="Times New Roman"/>
          <w:b/>
          <w:sz w:val="28"/>
          <w:szCs w:val="28"/>
        </w:rPr>
        <w:t xml:space="preserve">м, r = </w:t>
      </w:r>
      <w:r w:rsidR="003D5554" w:rsidRPr="00F36DB7">
        <w:rPr>
          <w:rFonts w:ascii="Times New Roman" w:hAnsi="Times New Roman" w:cs="Times New Roman"/>
          <w:b/>
          <w:sz w:val="28"/>
          <w:szCs w:val="28"/>
          <w:lang w:val="ru-RU"/>
        </w:rPr>
        <w:t>23</w:t>
      </w:r>
      <w:r w:rsidRPr="00F36DB7">
        <w:rPr>
          <w:rFonts w:ascii="Times New Roman" w:hAnsi="Times New Roman" w:cs="Times New Roman"/>
          <w:b/>
          <w:sz w:val="28"/>
          <w:szCs w:val="28"/>
        </w:rPr>
        <w:t xml:space="preserve"> м, d = </w:t>
      </w:r>
      <w:r w:rsidR="003D5554" w:rsidRPr="00F36DB7">
        <w:rPr>
          <w:rFonts w:ascii="Times New Roman" w:hAnsi="Times New Roman" w:cs="Times New Roman"/>
          <w:b/>
          <w:sz w:val="28"/>
          <w:szCs w:val="28"/>
          <w:lang w:val="ru-RU"/>
        </w:rPr>
        <w:t>28</w:t>
      </w:r>
      <w:r w:rsidRPr="00F36DB7">
        <w:rPr>
          <w:rFonts w:ascii="Times New Roman" w:hAnsi="Times New Roman" w:cs="Times New Roman"/>
          <w:b/>
          <w:sz w:val="28"/>
          <w:szCs w:val="28"/>
          <w:lang w:val="ru-RU"/>
        </w:rPr>
        <w:t xml:space="preserve"> </w:t>
      </w:r>
      <w:r w:rsidRPr="00F36DB7">
        <w:rPr>
          <w:rFonts w:ascii="Times New Roman" w:hAnsi="Times New Roman" w:cs="Times New Roman"/>
          <w:b/>
          <w:sz w:val="28"/>
          <w:szCs w:val="28"/>
        </w:rPr>
        <w:t>м</w:t>
      </w:r>
      <w:bookmarkEnd w:id="144"/>
      <w:r w:rsidR="00E8569E" w:rsidRPr="00F36DB7">
        <w:rPr>
          <w:rFonts w:ascii="Times New Roman" w:hAnsi="Times New Roman" w:cs="Times New Roman"/>
          <w:b/>
          <w:sz w:val="28"/>
          <w:szCs w:val="28"/>
          <w:lang w:val="ru-RU"/>
        </w:rPr>
        <w:t>.</w:t>
      </w:r>
    </w:p>
    <w:p w14:paraId="19E1B087" w14:textId="77777777"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Границы зоны санитарной охраны 2-го пояса вынесены на план масштаба 1:10000 и представлены в графических приложениях.</w:t>
      </w:r>
    </w:p>
    <w:p w14:paraId="023DED0F" w14:textId="21B9263F" w:rsidR="0021035A" w:rsidRPr="00F36DB7" w:rsidRDefault="0021035A" w:rsidP="0068067A">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На момент обследования территории 2-го пояса ЗСО, источников бактериологического загрязнения, </w:t>
      </w:r>
      <w:r w:rsidR="00E24D2D" w:rsidRPr="00F36DB7">
        <w:rPr>
          <w:rFonts w:ascii="Times New Roman" w:hAnsi="Times New Roman" w:cs="Times New Roman"/>
          <w:sz w:val="28"/>
          <w:szCs w:val="28"/>
          <w:lang w:val="ru-RU"/>
        </w:rPr>
        <w:t>которые могут</w:t>
      </w:r>
      <w:r w:rsidRPr="00F36DB7">
        <w:rPr>
          <w:rFonts w:ascii="Times New Roman" w:hAnsi="Times New Roman" w:cs="Times New Roman"/>
          <w:sz w:val="28"/>
          <w:szCs w:val="28"/>
        </w:rPr>
        <w:t xml:space="preserve"> оказать отрицательное влияние на состояние водозабора, не обнаружено.</w:t>
      </w:r>
    </w:p>
    <w:p w14:paraId="5CD4924A" w14:textId="77777777" w:rsidR="003D5554" w:rsidRPr="00F36DB7" w:rsidRDefault="003D5554" w:rsidP="003D5554">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Территория первого пояса ЗСО водозаборн</w:t>
      </w:r>
      <w:r w:rsidRPr="00F36DB7">
        <w:rPr>
          <w:rFonts w:ascii="Times New Roman" w:hAnsi="Times New Roman" w:cs="Times New Roman"/>
          <w:sz w:val="28"/>
          <w:szCs w:val="28"/>
          <w:lang w:val="ru-RU"/>
        </w:rPr>
        <w:t>ой</w:t>
      </w:r>
      <w:r w:rsidRPr="00F36DB7">
        <w:rPr>
          <w:rFonts w:ascii="Times New Roman" w:hAnsi="Times New Roman" w:cs="Times New Roman"/>
          <w:sz w:val="28"/>
          <w:szCs w:val="28"/>
        </w:rPr>
        <w:t xml:space="preserve"> скважин</w:t>
      </w:r>
      <w:r w:rsidRPr="00F36DB7">
        <w:rPr>
          <w:rFonts w:ascii="Times New Roman" w:hAnsi="Times New Roman" w:cs="Times New Roman"/>
          <w:sz w:val="28"/>
          <w:szCs w:val="28"/>
          <w:lang w:val="ru-RU"/>
        </w:rPr>
        <w:t>ы</w:t>
      </w:r>
      <w:r w:rsidRPr="00F36DB7">
        <w:rPr>
          <w:rFonts w:ascii="Times New Roman" w:hAnsi="Times New Roman" w:cs="Times New Roman"/>
          <w:sz w:val="28"/>
          <w:szCs w:val="28"/>
        </w:rPr>
        <w:t xml:space="preserve"> </w:t>
      </w:r>
      <w:r w:rsidRPr="00F36DB7">
        <w:rPr>
          <w:rFonts w:ascii="Times New Roman" w:hAnsi="Times New Roman" w:cs="Times New Roman"/>
          <w:sz w:val="28"/>
          <w:szCs w:val="28"/>
          <w:lang w:val="ru-RU"/>
        </w:rPr>
        <w:t>№ бн</w:t>
      </w:r>
      <w:r w:rsidRPr="00F36DB7">
        <w:rPr>
          <w:rFonts w:ascii="Times New Roman" w:hAnsi="Times New Roman" w:cs="Times New Roman"/>
          <w:sz w:val="28"/>
          <w:szCs w:val="26"/>
        </w:rPr>
        <w:t xml:space="preserve"> </w:t>
      </w:r>
      <w:r w:rsidRPr="00F36DB7">
        <w:rPr>
          <w:rFonts w:ascii="Times New Roman" w:hAnsi="Times New Roman" w:cs="Times New Roman"/>
          <w:sz w:val="28"/>
          <w:szCs w:val="26"/>
          <w:lang w:val="ru-RU"/>
        </w:rPr>
        <w:t>располагается</w:t>
      </w:r>
      <w:r w:rsidRPr="00F36DB7">
        <w:rPr>
          <w:rFonts w:ascii="Times New Roman" w:hAnsi="Times New Roman" w:cs="Times New Roman"/>
          <w:sz w:val="28"/>
          <w:szCs w:val="26"/>
        </w:rPr>
        <w:t xml:space="preserve"> </w:t>
      </w:r>
      <w:r w:rsidRPr="00F36DB7">
        <w:rPr>
          <w:rFonts w:ascii="Times New Roman" w:hAnsi="Times New Roman" w:cs="Times New Roman"/>
          <w:sz w:val="28"/>
          <w:szCs w:val="26"/>
          <w:lang w:val="ru-RU"/>
        </w:rPr>
        <w:t xml:space="preserve">на участке с кадастровым номером </w:t>
      </w:r>
      <w:r w:rsidRPr="00F36DB7">
        <w:rPr>
          <w:rFonts w:ascii="Times New Roman" w:hAnsi="Times New Roman" w:cs="Times New Roman"/>
          <w:sz w:val="28"/>
          <w:lang w:val="ru-RU"/>
        </w:rPr>
        <w:t>23:31:0302008:20</w:t>
      </w:r>
      <w:r w:rsidRPr="00F36DB7">
        <w:rPr>
          <w:rFonts w:ascii="Times New Roman" w:hAnsi="Times New Roman" w:cs="Times New Roman"/>
          <w:sz w:val="28"/>
          <w:szCs w:val="26"/>
          <w:lang w:val="ru-RU"/>
        </w:rPr>
        <w:t xml:space="preserve">, который </w:t>
      </w:r>
      <w:r w:rsidRPr="00F36DB7">
        <w:rPr>
          <w:rFonts w:ascii="Times New Roman" w:hAnsi="Times New Roman" w:cs="Times New Roman"/>
          <w:sz w:val="28"/>
          <w:szCs w:val="28"/>
          <w:lang w:val="ru-RU"/>
        </w:rPr>
        <w:t>представлен квадратом со сторонами 20*20 м, площадью 0,04 га</w:t>
      </w:r>
      <w:r w:rsidRPr="00F36DB7">
        <w:rPr>
          <w:rFonts w:ascii="Times New Roman" w:hAnsi="Times New Roman" w:cs="Times New Roman"/>
          <w:sz w:val="28"/>
          <w:szCs w:val="28"/>
        </w:rPr>
        <w:t xml:space="preserve">. На </w:t>
      </w:r>
      <w:r w:rsidRPr="00F36DB7">
        <w:rPr>
          <w:rFonts w:ascii="Times New Roman" w:hAnsi="Times New Roman" w:cs="Times New Roman"/>
          <w:sz w:val="28"/>
          <w:szCs w:val="28"/>
          <w:lang w:val="ru-RU"/>
        </w:rPr>
        <w:t>существующем</w:t>
      </w:r>
      <w:r w:rsidRPr="00F36DB7">
        <w:rPr>
          <w:rFonts w:ascii="Times New Roman" w:hAnsi="Times New Roman" w:cs="Times New Roman"/>
          <w:sz w:val="28"/>
          <w:szCs w:val="28"/>
        </w:rPr>
        <w:t xml:space="preserve"> водозаборе в связи со сложившейся организацией территории границы первого пояса ЗСО будут располагаться от скважины № </w:t>
      </w:r>
      <w:r w:rsidRPr="00F36DB7">
        <w:rPr>
          <w:rFonts w:ascii="Times New Roman" w:hAnsi="Times New Roman" w:cs="Times New Roman"/>
          <w:sz w:val="28"/>
          <w:szCs w:val="28"/>
          <w:lang w:val="ru-RU"/>
        </w:rPr>
        <w:t>бн</w:t>
      </w:r>
      <w:r w:rsidRPr="00F36DB7">
        <w:rPr>
          <w:rFonts w:ascii="Times New Roman" w:hAnsi="Times New Roman" w:cs="Times New Roman"/>
          <w:sz w:val="28"/>
          <w:szCs w:val="28"/>
        </w:rPr>
        <w:t xml:space="preserve"> на следующих расстояниях:</w:t>
      </w:r>
    </w:p>
    <w:p w14:paraId="61FD0536" w14:textId="77777777" w:rsidR="003D5554" w:rsidRPr="00F36DB7" w:rsidRDefault="003D5554" w:rsidP="003D5554">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на север</w:t>
      </w:r>
      <w:r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 xml:space="preserve">– </w:t>
      </w:r>
      <w:r w:rsidRPr="00F36DB7">
        <w:rPr>
          <w:rFonts w:ascii="Times New Roman" w:hAnsi="Times New Roman" w:cs="Times New Roman"/>
          <w:sz w:val="28"/>
          <w:szCs w:val="28"/>
          <w:lang w:val="ru-RU"/>
        </w:rPr>
        <w:t xml:space="preserve">10,0 </w:t>
      </w:r>
      <w:r w:rsidRPr="00F36DB7">
        <w:rPr>
          <w:rFonts w:ascii="Times New Roman" w:hAnsi="Times New Roman" w:cs="Times New Roman"/>
          <w:sz w:val="28"/>
          <w:szCs w:val="28"/>
        </w:rPr>
        <w:t>м;</w:t>
      </w:r>
    </w:p>
    <w:p w14:paraId="42BDCAC6" w14:textId="77777777" w:rsidR="003D5554" w:rsidRPr="00F36DB7" w:rsidRDefault="003D5554" w:rsidP="003D5554">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на </w:t>
      </w:r>
      <w:r w:rsidRPr="00F36DB7">
        <w:rPr>
          <w:rFonts w:ascii="Times New Roman" w:hAnsi="Times New Roman" w:cs="Times New Roman"/>
          <w:sz w:val="28"/>
          <w:szCs w:val="28"/>
          <w:lang w:val="ru-RU"/>
        </w:rPr>
        <w:t>восток</w:t>
      </w:r>
      <w:r w:rsidRPr="00F36DB7">
        <w:rPr>
          <w:rFonts w:ascii="Times New Roman" w:hAnsi="Times New Roman" w:cs="Times New Roman"/>
          <w:sz w:val="28"/>
          <w:szCs w:val="28"/>
        </w:rPr>
        <w:t xml:space="preserve"> –</w:t>
      </w:r>
      <w:r w:rsidRPr="00F36DB7">
        <w:rPr>
          <w:rFonts w:ascii="Times New Roman" w:hAnsi="Times New Roman" w:cs="Times New Roman"/>
          <w:sz w:val="28"/>
          <w:szCs w:val="28"/>
          <w:lang w:val="ru-RU"/>
        </w:rPr>
        <w:t xml:space="preserve"> 10,0 </w:t>
      </w:r>
      <w:r w:rsidRPr="00F36DB7">
        <w:rPr>
          <w:rFonts w:ascii="Times New Roman" w:hAnsi="Times New Roman" w:cs="Times New Roman"/>
          <w:sz w:val="28"/>
          <w:szCs w:val="28"/>
        </w:rPr>
        <w:t>м;</w:t>
      </w:r>
    </w:p>
    <w:p w14:paraId="0618E5D3" w14:textId="77777777" w:rsidR="003D5554" w:rsidRPr="00F36DB7" w:rsidRDefault="003D5554" w:rsidP="003D5554">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на </w:t>
      </w:r>
      <w:r w:rsidRPr="00F36DB7">
        <w:rPr>
          <w:rFonts w:ascii="Times New Roman" w:hAnsi="Times New Roman" w:cs="Times New Roman"/>
          <w:sz w:val="28"/>
          <w:szCs w:val="28"/>
          <w:lang w:val="ru-RU"/>
        </w:rPr>
        <w:t>юг</w:t>
      </w:r>
      <w:r w:rsidRPr="00F36DB7">
        <w:rPr>
          <w:rFonts w:ascii="Times New Roman" w:hAnsi="Times New Roman" w:cs="Times New Roman"/>
          <w:sz w:val="28"/>
          <w:szCs w:val="28"/>
        </w:rPr>
        <w:t xml:space="preserve"> – </w:t>
      </w:r>
      <w:r w:rsidRPr="00F36DB7">
        <w:rPr>
          <w:rFonts w:ascii="Times New Roman" w:hAnsi="Times New Roman" w:cs="Times New Roman"/>
          <w:sz w:val="28"/>
          <w:szCs w:val="28"/>
          <w:lang w:val="ru-RU"/>
        </w:rPr>
        <w:t xml:space="preserve">10,0 </w:t>
      </w:r>
      <w:r w:rsidRPr="00F36DB7">
        <w:rPr>
          <w:rFonts w:ascii="Times New Roman" w:hAnsi="Times New Roman" w:cs="Times New Roman"/>
          <w:sz w:val="28"/>
          <w:szCs w:val="28"/>
        </w:rPr>
        <w:t>м;</w:t>
      </w:r>
    </w:p>
    <w:p w14:paraId="0435859B" w14:textId="77777777" w:rsidR="003D5554" w:rsidRPr="00F36DB7" w:rsidRDefault="003D5554" w:rsidP="003D5554">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на </w:t>
      </w:r>
      <w:r w:rsidRPr="00F36DB7">
        <w:rPr>
          <w:rFonts w:ascii="Times New Roman" w:hAnsi="Times New Roman" w:cs="Times New Roman"/>
          <w:sz w:val="28"/>
          <w:szCs w:val="28"/>
          <w:lang w:val="ru-RU"/>
        </w:rPr>
        <w:t>запад</w:t>
      </w:r>
      <w:r w:rsidRPr="00F36DB7">
        <w:rPr>
          <w:rFonts w:ascii="Times New Roman" w:hAnsi="Times New Roman" w:cs="Times New Roman"/>
          <w:sz w:val="28"/>
          <w:szCs w:val="28"/>
        </w:rPr>
        <w:t xml:space="preserve"> – </w:t>
      </w:r>
      <w:r w:rsidRPr="00F36DB7">
        <w:rPr>
          <w:rFonts w:ascii="Times New Roman" w:hAnsi="Times New Roman" w:cs="Times New Roman"/>
          <w:sz w:val="28"/>
          <w:szCs w:val="28"/>
          <w:lang w:val="ru-RU"/>
        </w:rPr>
        <w:t>10,0</w:t>
      </w:r>
      <w:r w:rsidRPr="00F36DB7">
        <w:rPr>
          <w:rFonts w:ascii="Times New Roman" w:hAnsi="Times New Roman" w:cs="Times New Roman"/>
          <w:sz w:val="28"/>
          <w:szCs w:val="28"/>
        </w:rPr>
        <w:t xml:space="preserve"> м.</w:t>
      </w:r>
    </w:p>
    <w:p w14:paraId="68470956" w14:textId="748F5152" w:rsidR="0021035A" w:rsidRPr="00F36DB7" w:rsidRDefault="0021035A" w:rsidP="00FB6158">
      <w:pPr>
        <w:spacing w:line="276" w:lineRule="auto"/>
        <w:ind w:firstLine="709"/>
        <w:jc w:val="both"/>
        <w:rPr>
          <w:rFonts w:ascii="Times New Roman" w:hAnsi="Times New Roman" w:cs="Times New Roman"/>
          <w:sz w:val="28"/>
          <w:szCs w:val="28"/>
        </w:rPr>
      </w:pPr>
      <w:r w:rsidRPr="00F36DB7">
        <w:rPr>
          <w:rFonts w:ascii="Times New Roman" w:hAnsi="Times New Roman" w:cs="Times New Roman"/>
          <w:sz w:val="28"/>
          <w:szCs w:val="28"/>
        </w:rPr>
        <w:t xml:space="preserve">Конфигурация и положение 1-го пояса ЗСО </w:t>
      </w:r>
      <w:r w:rsidR="00CF058C" w:rsidRPr="00F36DB7">
        <w:rPr>
          <w:rFonts w:ascii="Times New Roman" w:hAnsi="Times New Roman" w:cs="Times New Roman"/>
          <w:sz w:val="28"/>
          <w:szCs w:val="28"/>
          <w:lang w:val="ru-RU"/>
        </w:rPr>
        <w:t>водозаборн</w:t>
      </w:r>
      <w:r w:rsidR="007B590A" w:rsidRPr="00F36DB7">
        <w:rPr>
          <w:rFonts w:ascii="Times New Roman" w:hAnsi="Times New Roman" w:cs="Times New Roman"/>
          <w:sz w:val="28"/>
          <w:szCs w:val="28"/>
          <w:lang w:val="ru-RU"/>
        </w:rPr>
        <w:t>ой</w:t>
      </w:r>
      <w:r w:rsidR="00CF058C" w:rsidRPr="00F36DB7">
        <w:rPr>
          <w:rFonts w:ascii="Times New Roman" w:hAnsi="Times New Roman" w:cs="Times New Roman"/>
          <w:sz w:val="28"/>
          <w:szCs w:val="28"/>
          <w:lang w:val="ru-RU"/>
        </w:rPr>
        <w:t xml:space="preserve"> скважин</w:t>
      </w:r>
      <w:r w:rsidR="005439D6" w:rsidRPr="00F36DB7">
        <w:rPr>
          <w:rFonts w:ascii="Times New Roman" w:hAnsi="Times New Roman" w:cs="Times New Roman"/>
          <w:sz w:val="28"/>
          <w:szCs w:val="28"/>
          <w:lang w:val="ru-RU"/>
        </w:rPr>
        <w:t>ы</w:t>
      </w:r>
      <w:r w:rsidRPr="00F36DB7">
        <w:rPr>
          <w:rFonts w:ascii="Times New Roman" w:hAnsi="Times New Roman" w:cs="Times New Roman"/>
          <w:sz w:val="28"/>
          <w:szCs w:val="28"/>
        </w:rPr>
        <w:t xml:space="preserve"> нанесены н</w:t>
      </w:r>
      <w:r w:rsidR="00F47B70" w:rsidRPr="00F36DB7">
        <w:rPr>
          <w:rFonts w:ascii="Times New Roman" w:hAnsi="Times New Roman" w:cs="Times New Roman"/>
          <w:sz w:val="28"/>
          <w:szCs w:val="28"/>
        </w:rPr>
        <w:t>а ситуационный план масштаба 1:</w:t>
      </w:r>
      <w:r w:rsidR="005439D6" w:rsidRPr="00F36DB7">
        <w:rPr>
          <w:rFonts w:ascii="Times New Roman" w:hAnsi="Times New Roman" w:cs="Times New Roman"/>
          <w:sz w:val="28"/>
          <w:szCs w:val="28"/>
          <w:lang w:val="ru-RU"/>
        </w:rPr>
        <w:t>500</w:t>
      </w:r>
      <w:r w:rsidRPr="00F36DB7">
        <w:rPr>
          <w:rFonts w:ascii="Times New Roman" w:hAnsi="Times New Roman" w:cs="Times New Roman"/>
          <w:sz w:val="28"/>
          <w:szCs w:val="28"/>
        </w:rPr>
        <w:t xml:space="preserve"> и представлены в графических приложениях.</w:t>
      </w:r>
    </w:p>
    <w:p w14:paraId="6A38C1D5" w14:textId="1E70F913" w:rsidR="0068067A" w:rsidRPr="00F36DB7" w:rsidRDefault="0068067A" w:rsidP="0068067A">
      <w:pPr>
        <w:spacing w:line="276" w:lineRule="auto"/>
        <w:ind w:firstLine="709"/>
        <w:jc w:val="both"/>
        <w:rPr>
          <w:rFonts w:ascii="Times New Roman" w:hAnsi="Times New Roman" w:cs="Times New Roman"/>
          <w:sz w:val="28"/>
          <w:szCs w:val="28"/>
        </w:rPr>
      </w:pPr>
    </w:p>
    <w:p w14:paraId="519D065D" w14:textId="77777777" w:rsidR="0021035A" w:rsidRPr="00F36DB7" w:rsidRDefault="0021035A" w:rsidP="0021035A">
      <w:pPr>
        <w:pStyle w:val="2"/>
        <w:spacing w:before="0" w:after="0"/>
        <w:jc w:val="center"/>
        <w:rPr>
          <w:rFonts w:ascii="Times New Roman" w:hAnsi="Times New Roman" w:cs="Times New Roman"/>
          <w:i w:val="0"/>
          <w:sz w:val="28"/>
        </w:rPr>
      </w:pPr>
      <w:bookmarkStart w:id="145" w:name="_Toc455233217"/>
      <w:bookmarkStart w:id="146" w:name="_Toc136435749"/>
      <w:r w:rsidRPr="00F36DB7">
        <w:rPr>
          <w:rFonts w:ascii="Times New Roman" w:hAnsi="Times New Roman" w:cs="Times New Roman"/>
          <w:i w:val="0"/>
          <w:sz w:val="28"/>
        </w:rPr>
        <w:t>4.3 Санитарно-экологическая характеристика ЗСО водозабора</w:t>
      </w:r>
      <w:bookmarkEnd w:id="145"/>
      <w:bookmarkEnd w:id="146"/>
    </w:p>
    <w:p w14:paraId="100A0411" w14:textId="77777777" w:rsidR="001C205F" w:rsidRPr="00F36DB7" w:rsidRDefault="001C205F" w:rsidP="001C2D53">
      <w:pPr>
        <w:shd w:val="clear" w:color="auto" w:fill="FFFFFF"/>
        <w:ind w:left="6" w:right="40" w:firstLine="703"/>
        <w:jc w:val="both"/>
        <w:rPr>
          <w:rFonts w:ascii="Times New Roman" w:hAnsi="Times New Roman" w:cs="Times New Roman"/>
          <w:sz w:val="28"/>
          <w:szCs w:val="28"/>
          <w:lang w:val="ru-RU"/>
        </w:rPr>
      </w:pPr>
    </w:p>
    <w:p w14:paraId="6B4AB154" w14:textId="49168C51" w:rsidR="001C2D53" w:rsidRPr="00F36DB7" w:rsidRDefault="001C2D53" w:rsidP="0068067A">
      <w:pPr>
        <w:shd w:val="clear" w:color="auto" w:fill="FFFFFF"/>
        <w:spacing w:line="276" w:lineRule="auto"/>
        <w:ind w:left="6" w:right="40" w:firstLine="561"/>
        <w:jc w:val="both"/>
        <w:rPr>
          <w:rFonts w:ascii="Times New Roman" w:hAnsi="Times New Roman" w:cs="Times New Roman"/>
          <w:sz w:val="28"/>
          <w:szCs w:val="28"/>
          <w:lang w:val="ru-RU"/>
        </w:rPr>
      </w:pPr>
      <w:r w:rsidRPr="00F36DB7">
        <w:rPr>
          <w:rFonts w:ascii="Times New Roman" w:hAnsi="Times New Roman" w:cs="Times New Roman"/>
          <w:sz w:val="28"/>
          <w:szCs w:val="28"/>
        </w:rPr>
        <w:t>После определения расчетным путем границ ЗСО в их пределах произведено геоэкологическое обследование местности, по результатам которого приводится санитарно-экологическая характеристика территории. При гидрогеологическом обследовании уточнялось расположение ск</w:t>
      </w:r>
      <w:r w:rsidR="007854D6" w:rsidRPr="00F36DB7">
        <w:rPr>
          <w:rFonts w:ascii="Times New Roman" w:hAnsi="Times New Roman" w:cs="Times New Roman"/>
          <w:sz w:val="28"/>
          <w:szCs w:val="28"/>
        </w:rPr>
        <w:t>важин</w:t>
      </w:r>
      <w:r w:rsidR="007B590A" w:rsidRPr="00F36DB7">
        <w:rPr>
          <w:rFonts w:ascii="Times New Roman" w:hAnsi="Times New Roman" w:cs="Times New Roman"/>
          <w:sz w:val="28"/>
          <w:szCs w:val="28"/>
          <w:lang w:val="ru-RU"/>
        </w:rPr>
        <w:t>ы</w:t>
      </w:r>
      <w:r w:rsidR="007854D6" w:rsidRPr="00F36DB7">
        <w:rPr>
          <w:rFonts w:ascii="Times New Roman" w:hAnsi="Times New Roman" w:cs="Times New Roman"/>
          <w:sz w:val="28"/>
          <w:szCs w:val="28"/>
        </w:rPr>
        <w:t xml:space="preserve"> на территории </w:t>
      </w:r>
      <w:r w:rsidR="00A42499" w:rsidRPr="00F36DB7">
        <w:rPr>
          <w:rFonts w:ascii="Times New Roman" w:hAnsi="Times New Roman" w:cs="Times New Roman"/>
          <w:sz w:val="28"/>
          <w:szCs w:val="28"/>
          <w:lang w:val="ru-RU"/>
        </w:rPr>
        <w:t>водозабора</w:t>
      </w:r>
      <w:r w:rsidRPr="00F36DB7">
        <w:rPr>
          <w:rFonts w:ascii="Times New Roman" w:hAnsi="Times New Roman" w:cs="Times New Roman"/>
          <w:sz w:val="28"/>
          <w:szCs w:val="28"/>
        </w:rPr>
        <w:t xml:space="preserve">. Выяснялось санитарное состояние </w:t>
      </w:r>
      <w:r w:rsidR="007854D6" w:rsidRPr="00F36DB7">
        <w:rPr>
          <w:rFonts w:ascii="Times New Roman" w:hAnsi="Times New Roman" w:cs="Times New Roman"/>
          <w:sz w:val="28"/>
          <w:szCs w:val="28"/>
          <w:lang w:val="ru-RU"/>
        </w:rPr>
        <w:t>водозаборной площадки</w:t>
      </w:r>
      <w:r w:rsidRPr="00F36DB7">
        <w:rPr>
          <w:rFonts w:ascii="Times New Roman" w:hAnsi="Times New Roman" w:cs="Times New Roman"/>
          <w:sz w:val="28"/>
          <w:szCs w:val="28"/>
        </w:rPr>
        <w:t>, обсле</w:t>
      </w:r>
      <w:r w:rsidRPr="00F36DB7">
        <w:rPr>
          <w:rFonts w:ascii="Times New Roman" w:hAnsi="Times New Roman" w:cs="Times New Roman"/>
          <w:sz w:val="28"/>
          <w:szCs w:val="28"/>
        </w:rPr>
        <w:softHyphen/>
        <w:t>дование зон са</w:t>
      </w:r>
      <w:r w:rsidRPr="00F36DB7">
        <w:rPr>
          <w:rFonts w:ascii="Times New Roman" w:hAnsi="Times New Roman" w:cs="Times New Roman"/>
          <w:sz w:val="28"/>
          <w:szCs w:val="28"/>
        </w:rPr>
        <w:softHyphen/>
        <w:t>нитарной охраны с целью выявления источников воз</w:t>
      </w:r>
      <w:r w:rsidRPr="00F36DB7">
        <w:rPr>
          <w:rFonts w:ascii="Times New Roman" w:hAnsi="Times New Roman" w:cs="Times New Roman"/>
          <w:sz w:val="28"/>
          <w:szCs w:val="28"/>
        </w:rPr>
        <w:softHyphen/>
        <w:t>можного загрязнения подземных вод и проверки соблюдения уста</w:t>
      </w:r>
      <w:r w:rsidRPr="00F36DB7">
        <w:rPr>
          <w:rFonts w:ascii="Times New Roman" w:hAnsi="Times New Roman" w:cs="Times New Roman"/>
          <w:sz w:val="28"/>
          <w:szCs w:val="28"/>
        </w:rPr>
        <w:softHyphen/>
        <w:t>новленного регламента хозяйственной деятельности в этих зонах. В санитарном и гидрогеологическом отношени</w:t>
      </w:r>
      <w:r w:rsidR="00DD402F" w:rsidRPr="00F36DB7">
        <w:rPr>
          <w:rFonts w:ascii="Times New Roman" w:hAnsi="Times New Roman" w:cs="Times New Roman"/>
          <w:sz w:val="28"/>
          <w:szCs w:val="28"/>
        </w:rPr>
        <w:t>и местность, где</w:t>
      </w:r>
      <w:r w:rsidR="00DD402F" w:rsidRPr="00F36DB7">
        <w:rPr>
          <w:rFonts w:ascii="Times New Roman" w:hAnsi="Times New Roman" w:cs="Times New Roman"/>
          <w:sz w:val="28"/>
          <w:szCs w:val="28"/>
          <w:lang w:val="ru-RU"/>
        </w:rPr>
        <w:t xml:space="preserve"> </w:t>
      </w:r>
      <w:r w:rsidRPr="00F36DB7">
        <w:rPr>
          <w:rFonts w:ascii="Times New Roman" w:hAnsi="Times New Roman" w:cs="Times New Roman"/>
          <w:sz w:val="28"/>
          <w:szCs w:val="28"/>
        </w:rPr>
        <w:t>организовываются зоны санитарной охраны для скважин</w:t>
      </w:r>
      <w:r w:rsidR="007B590A" w:rsidRPr="00F36DB7">
        <w:rPr>
          <w:rFonts w:ascii="Times New Roman" w:hAnsi="Times New Roman" w:cs="Times New Roman"/>
          <w:sz w:val="28"/>
          <w:szCs w:val="28"/>
          <w:lang w:val="ru-RU"/>
        </w:rPr>
        <w:t>ы</w:t>
      </w:r>
      <w:r w:rsidR="00237DDC" w:rsidRPr="00F36DB7">
        <w:rPr>
          <w:rFonts w:ascii="Times New Roman" w:hAnsi="Times New Roman" w:cs="Times New Roman"/>
          <w:sz w:val="28"/>
          <w:szCs w:val="28"/>
          <w:lang w:val="ru-RU"/>
        </w:rPr>
        <w:t xml:space="preserve"> благоприятна</w:t>
      </w:r>
      <w:r w:rsidR="00DB5D1F" w:rsidRPr="00F36DB7">
        <w:rPr>
          <w:rFonts w:ascii="Times New Roman" w:hAnsi="Times New Roman" w:cs="Times New Roman"/>
          <w:sz w:val="28"/>
          <w:szCs w:val="28"/>
        </w:rPr>
        <w:t>.</w:t>
      </w:r>
    </w:p>
    <w:p w14:paraId="3C9F2688" w14:textId="2DEE0800" w:rsidR="0068067A" w:rsidRPr="00F36DB7" w:rsidRDefault="00A4181B" w:rsidP="0068067A">
      <w:pPr>
        <w:spacing w:line="276" w:lineRule="auto"/>
        <w:ind w:firstLine="709"/>
        <w:jc w:val="both"/>
        <w:rPr>
          <w:rFonts w:ascii="Times New Roman" w:hAnsi="Times New Roman" w:cs="Times New Roman"/>
          <w:sz w:val="28"/>
        </w:rPr>
      </w:pPr>
      <w:r w:rsidRPr="00F36DB7">
        <w:rPr>
          <w:rFonts w:ascii="Times New Roman" w:hAnsi="Times New Roman" w:cs="Times New Roman"/>
          <w:sz w:val="28"/>
          <w:lang w:val="ru-RU"/>
        </w:rPr>
        <w:lastRenderedPageBreak/>
        <w:t>Существующ</w:t>
      </w:r>
      <w:r w:rsidR="007B590A" w:rsidRPr="00F36DB7">
        <w:rPr>
          <w:rFonts w:ascii="Times New Roman" w:hAnsi="Times New Roman" w:cs="Times New Roman"/>
          <w:sz w:val="28"/>
          <w:lang w:val="ru-RU"/>
        </w:rPr>
        <w:t>ая</w:t>
      </w:r>
      <w:r w:rsidR="00A42499" w:rsidRPr="00F36DB7">
        <w:rPr>
          <w:rFonts w:ascii="Times New Roman" w:hAnsi="Times New Roman" w:cs="Times New Roman"/>
          <w:sz w:val="28"/>
          <w:lang w:val="ru-RU"/>
        </w:rPr>
        <w:t xml:space="preserve"> скважин</w:t>
      </w:r>
      <w:r w:rsidR="007B590A" w:rsidRPr="00F36DB7">
        <w:rPr>
          <w:rFonts w:ascii="Times New Roman" w:hAnsi="Times New Roman" w:cs="Times New Roman"/>
          <w:sz w:val="28"/>
          <w:lang w:val="ru-RU"/>
        </w:rPr>
        <w:t>а</w:t>
      </w:r>
      <w:r w:rsidR="00A42499" w:rsidRPr="00F36DB7">
        <w:rPr>
          <w:rFonts w:ascii="Times New Roman" w:hAnsi="Times New Roman" w:cs="Times New Roman"/>
          <w:sz w:val="28"/>
          <w:lang w:val="ru-RU"/>
        </w:rPr>
        <w:t xml:space="preserve"> </w:t>
      </w:r>
      <w:r w:rsidR="009F3765" w:rsidRPr="00F36DB7">
        <w:rPr>
          <w:rFonts w:ascii="Times New Roman" w:hAnsi="Times New Roman" w:cs="Times New Roman"/>
          <w:sz w:val="28"/>
          <w:lang w:val="ru-RU"/>
        </w:rPr>
        <w:t xml:space="preserve">№ </w:t>
      </w:r>
      <w:r w:rsidR="003D5554" w:rsidRPr="00F36DB7">
        <w:rPr>
          <w:rFonts w:ascii="Times New Roman" w:hAnsi="Times New Roman" w:cs="Times New Roman"/>
          <w:sz w:val="28"/>
          <w:lang w:val="ru-RU"/>
        </w:rPr>
        <w:t>бн</w:t>
      </w:r>
      <w:r w:rsidR="00A42499" w:rsidRPr="00F36DB7">
        <w:rPr>
          <w:rFonts w:ascii="Times New Roman" w:hAnsi="Times New Roman" w:cs="Times New Roman"/>
          <w:sz w:val="28"/>
          <w:lang w:val="ru-RU"/>
        </w:rPr>
        <w:t xml:space="preserve"> </w:t>
      </w:r>
      <w:r w:rsidRPr="00F36DB7">
        <w:rPr>
          <w:rFonts w:ascii="Times New Roman" w:hAnsi="Times New Roman" w:cs="Times New Roman"/>
          <w:sz w:val="28"/>
          <w:lang w:val="ru-RU"/>
        </w:rPr>
        <w:t>располага</w:t>
      </w:r>
      <w:r w:rsidR="007B590A" w:rsidRPr="00F36DB7">
        <w:rPr>
          <w:rFonts w:ascii="Times New Roman" w:hAnsi="Times New Roman" w:cs="Times New Roman"/>
          <w:sz w:val="28"/>
          <w:lang w:val="ru-RU"/>
        </w:rPr>
        <w:t>е</w:t>
      </w:r>
      <w:r w:rsidRPr="00F36DB7">
        <w:rPr>
          <w:rFonts w:ascii="Times New Roman" w:hAnsi="Times New Roman" w:cs="Times New Roman"/>
          <w:sz w:val="28"/>
          <w:lang w:val="ru-RU"/>
        </w:rPr>
        <w:t>тся</w:t>
      </w:r>
      <w:r w:rsidR="0068067A" w:rsidRPr="00F36DB7">
        <w:rPr>
          <w:rFonts w:ascii="Times New Roman" w:hAnsi="Times New Roman" w:cs="Times New Roman"/>
          <w:sz w:val="28"/>
        </w:rPr>
        <w:t xml:space="preserve"> на участке с кадастровым номером </w:t>
      </w:r>
      <w:r w:rsidR="003D5554" w:rsidRPr="00F36DB7">
        <w:rPr>
          <w:rFonts w:ascii="Times New Roman" w:hAnsi="Times New Roman" w:cs="Times New Roman"/>
          <w:sz w:val="28"/>
          <w:lang w:val="ru-RU"/>
        </w:rPr>
        <w:t>23:31:0302008:20</w:t>
      </w:r>
      <w:r w:rsidR="0068067A" w:rsidRPr="00F36DB7">
        <w:rPr>
          <w:rFonts w:ascii="Times New Roman" w:hAnsi="Times New Roman" w:cs="Times New Roman"/>
          <w:sz w:val="28"/>
          <w:szCs w:val="28"/>
        </w:rPr>
        <w:t>. Граница первого пояса ЗСО водозаборн</w:t>
      </w:r>
      <w:r w:rsidR="00225FD2" w:rsidRPr="00F36DB7">
        <w:rPr>
          <w:rFonts w:ascii="Times New Roman" w:hAnsi="Times New Roman" w:cs="Times New Roman"/>
          <w:sz w:val="28"/>
          <w:szCs w:val="28"/>
          <w:lang w:val="ru-RU"/>
        </w:rPr>
        <w:t>ой</w:t>
      </w:r>
      <w:r w:rsidR="0068067A" w:rsidRPr="00F36DB7">
        <w:rPr>
          <w:rFonts w:ascii="Times New Roman" w:hAnsi="Times New Roman" w:cs="Times New Roman"/>
          <w:sz w:val="28"/>
          <w:szCs w:val="28"/>
        </w:rPr>
        <w:t xml:space="preserve"> скважин</w:t>
      </w:r>
      <w:r w:rsidR="00225FD2" w:rsidRPr="00F36DB7">
        <w:rPr>
          <w:rFonts w:ascii="Times New Roman" w:hAnsi="Times New Roman" w:cs="Times New Roman"/>
          <w:sz w:val="28"/>
          <w:szCs w:val="28"/>
          <w:lang w:val="ru-RU"/>
        </w:rPr>
        <w:t>ы</w:t>
      </w:r>
      <w:r w:rsidR="0068067A" w:rsidRPr="00F36DB7">
        <w:rPr>
          <w:rFonts w:ascii="Times New Roman" w:hAnsi="Times New Roman" w:cs="Times New Roman"/>
          <w:sz w:val="28"/>
          <w:szCs w:val="28"/>
        </w:rPr>
        <w:t xml:space="preserve"> </w:t>
      </w:r>
      <w:r w:rsidR="002B321E" w:rsidRPr="00F36DB7">
        <w:rPr>
          <w:rFonts w:ascii="Times New Roman" w:hAnsi="Times New Roman" w:cs="Times New Roman"/>
          <w:sz w:val="28"/>
          <w:szCs w:val="28"/>
          <w:lang w:val="ru-RU"/>
        </w:rPr>
        <w:t>не огорожена</w:t>
      </w:r>
      <w:r w:rsidR="0068067A" w:rsidRPr="00F36DB7">
        <w:rPr>
          <w:rFonts w:ascii="Times New Roman" w:hAnsi="Times New Roman" w:cs="Times New Roman"/>
          <w:sz w:val="28"/>
          <w:szCs w:val="28"/>
        </w:rPr>
        <w:t>.</w:t>
      </w:r>
      <w:r w:rsidRPr="00F36DB7">
        <w:rPr>
          <w:rFonts w:ascii="Times New Roman" w:hAnsi="Times New Roman" w:cs="Times New Roman"/>
          <w:sz w:val="28"/>
          <w:szCs w:val="28"/>
          <w:lang w:val="ru-RU"/>
        </w:rPr>
        <w:t xml:space="preserve"> </w:t>
      </w:r>
      <w:r w:rsidR="001E4EF6" w:rsidRPr="00F36DB7">
        <w:rPr>
          <w:rFonts w:ascii="Times New Roman" w:hAnsi="Times New Roman" w:cs="Times New Roman"/>
          <w:sz w:val="28"/>
          <w:szCs w:val="28"/>
          <w:lang w:val="ru-RU"/>
        </w:rPr>
        <w:t>Сам первый пояс ЗСО располагается на охраняемой территории</w:t>
      </w:r>
      <w:r w:rsidR="00BD1369" w:rsidRPr="00F36DB7">
        <w:rPr>
          <w:rFonts w:ascii="Times New Roman" w:hAnsi="Times New Roman" w:cs="Times New Roman"/>
          <w:sz w:val="28"/>
          <w:szCs w:val="28"/>
          <w:lang w:val="ru-RU"/>
        </w:rPr>
        <w:t xml:space="preserve"> предприятия</w:t>
      </w:r>
      <w:r w:rsidR="001E4EF6" w:rsidRPr="00F36DB7">
        <w:rPr>
          <w:rFonts w:ascii="Times New Roman" w:hAnsi="Times New Roman" w:cs="Times New Roman"/>
          <w:sz w:val="28"/>
          <w:szCs w:val="28"/>
          <w:lang w:val="ru-RU"/>
        </w:rPr>
        <w:t xml:space="preserve">. </w:t>
      </w:r>
      <w:r w:rsidR="001E4EF6" w:rsidRPr="00F36DB7">
        <w:rPr>
          <w:rFonts w:ascii="Times New Roman" w:hAnsi="Times New Roman" w:cs="Times New Roman"/>
          <w:color w:val="auto"/>
          <w:sz w:val="28"/>
          <w:szCs w:val="28"/>
          <w:lang w:val="ru-RU"/>
        </w:rPr>
        <w:t>Д</w:t>
      </w:r>
      <w:r w:rsidR="001E4EF6" w:rsidRPr="00F36DB7">
        <w:rPr>
          <w:rFonts w:ascii="Times New Roman" w:hAnsi="Times New Roman" w:cs="Times New Roman"/>
          <w:color w:val="auto"/>
          <w:sz w:val="28"/>
          <w:szCs w:val="28"/>
        </w:rPr>
        <w:t>оступ на территорию первого пояса санитарной охраны источников водоснабжения организован только для инженерно-технического персонала, обеспечивающего эксплуатацию водозабора</w:t>
      </w:r>
      <w:r w:rsidR="001E4EF6" w:rsidRPr="00F36DB7">
        <w:rPr>
          <w:rFonts w:ascii="Times New Roman" w:hAnsi="Times New Roman" w:cs="Times New Roman"/>
          <w:sz w:val="28"/>
          <w:szCs w:val="28"/>
          <w:lang w:val="ru-RU"/>
        </w:rPr>
        <w:t>.</w:t>
      </w:r>
      <w:r w:rsidR="0068067A" w:rsidRPr="00F36DB7">
        <w:rPr>
          <w:rFonts w:ascii="Times New Roman" w:hAnsi="Times New Roman" w:cs="Times New Roman"/>
          <w:sz w:val="28"/>
          <w:szCs w:val="28"/>
        </w:rPr>
        <w:t xml:space="preserve"> Дорожки в пределах водозабора </w:t>
      </w:r>
      <w:r w:rsidR="002B321E" w:rsidRPr="00F36DB7">
        <w:rPr>
          <w:rFonts w:ascii="Times New Roman" w:hAnsi="Times New Roman" w:cs="Times New Roman"/>
          <w:sz w:val="28"/>
          <w:szCs w:val="28"/>
          <w:lang w:val="ru-RU"/>
        </w:rPr>
        <w:t xml:space="preserve">не </w:t>
      </w:r>
      <w:r w:rsidR="001E4EF6" w:rsidRPr="00F36DB7">
        <w:rPr>
          <w:rFonts w:ascii="Times New Roman" w:hAnsi="Times New Roman" w:cs="Times New Roman"/>
          <w:sz w:val="28"/>
          <w:szCs w:val="28"/>
          <w:lang w:val="ru-RU"/>
        </w:rPr>
        <w:t>имеют</w:t>
      </w:r>
      <w:r w:rsidR="0068067A" w:rsidRPr="00F36DB7">
        <w:rPr>
          <w:rFonts w:ascii="Times New Roman" w:hAnsi="Times New Roman" w:cs="Times New Roman"/>
          <w:sz w:val="28"/>
          <w:szCs w:val="28"/>
        </w:rPr>
        <w:t xml:space="preserve"> твердо</w:t>
      </w:r>
      <w:r w:rsidR="002B321E" w:rsidRPr="00F36DB7">
        <w:rPr>
          <w:rFonts w:ascii="Times New Roman" w:hAnsi="Times New Roman" w:cs="Times New Roman"/>
          <w:sz w:val="28"/>
          <w:szCs w:val="28"/>
          <w:lang w:val="ru-RU"/>
        </w:rPr>
        <w:t>го</w:t>
      </w:r>
      <w:r w:rsidR="0068067A" w:rsidRPr="00F36DB7">
        <w:rPr>
          <w:rFonts w:ascii="Times New Roman" w:hAnsi="Times New Roman" w:cs="Times New Roman"/>
          <w:sz w:val="28"/>
          <w:szCs w:val="28"/>
        </w:rPr>
        <w:t xml:space="preserve"> покрыти</w:t>
      </w:r>
      <w:r w:rsidR="002B321E" w:rsidRPr="00F36DB7">
        <w:rPr>
          <w:rFonts w:ascii="Times New Roman" w:hAnsi="Times New Roman" w:cs="Times New Roman"/>
          <w:sz w:val="28"/>
          <w:szCs w:val="28"/>
          <w:lang w:val="ru-RU"/>
        </w:rPr>
        <w:t>я</w:t>
      </w:r>
      <w:r w:rsidR="0068067A" w:rsidRPr="00F36DB7">
        <w:rPr>
          <w:rFonts w:ascii="Times New Roman" w:hAnsi="Times New Roman" w:cs="Times New Roman"/>
          <w:sz w:val="28"/>
          <w:szCs w:val="28"/>
        </w:rPr>
        <w:t>.</w:t>
      </w:r>
    </w:p>
    <w:p w14:paraId="409601D4" w14:textId="376F4E79" w:rsidR="0068067A" w:rsidRPr="007E10AC" w:rsidRDefault="00225FD2" w:rsidP="0068067A">
      <w:pPr>
        <w:spacing w:line="276" w:lineRule="auto"/>
        <w:ind w:firstLine="709"/>
        <w:jc w:val="both"/>
        <w:rPr>
          <w:rFonts w:ascii="Times New Roman" w:hAnsi="Times New Roman" w:cs="Times New Roman"/>
          <w:sz w:val="28"/>
        </w:rPr>
      </w:pPr>
      <w:r w:rsidRPr="007E10AC">
        <w:rPr>
          <w:rFonts w:ascii="Times New Roman" w:hAnsi="Times New Roman" w:cs="Times New Roman"/>
          <w:sz w:val="28"/>
          <w:lang w:val="ru-RU"/>
        </w:rPr>
        <w:t xml:space="preserve">Надскважинный павильон отсутствует. </w:t>
      </w:r>
      <w:r w:rsidR="000B1BAE" w:rsidRPr="007E10AC">
        <w:rPr>
          <w:rFonts w:ascii="Times New Roman" w:hAnsi="Times New Roman" w:cs="Times New Roman"/>
          <w:sz w:val="28"/>
          <w:lang w:val="ru-RU"/>
        </w:rPr>
        <w:t>Номер скважин</w:t>
      </w:r>
      <w:r w:rsidRPr="007E10AC">
        <w:rPr>
          <w:rFonts w:ascii="Times New Roman" w:hAnsi="Times New Roman" w:cs="Times New Roman"/>
          <w:sz w:val="28"/>
          <w:lang w:val="ru-RU"/>
        </w:rPr>
        <w:t>ы</w:t>
      </w:r>
      <w:r w:rsidR="000B1BAE" w:rsidRPr="007E10AC">
        <w:rPr>
          <w:rFonts w:ascii="Times New Roman" w:hAnsi="Times New Roman" w:cs="Times New Roman"/>
          <w:sz w:val="28"/>
          <w:lang w:val="ru-RU"/>
        </w:rPr>
        <w:t xml:space="preserve"> </w:t>
      </w:r>
      <w:r w:rsidRPr="007E10AC">
        <w:rPr>
          <w:rFonts w:ascii="Times New Roman" w:hAnsi="Times New Roman" w:cs="Times New Roman"/>
          <w:sz w:val="28"/>
          <w:lang w:val="ru-RU"/>
        </w:rPr>
        <w:t xml:space="preserve">не </w:t>
      </w:r>
      <w:r w:rsidR="001E4EF6" w:rsidRPr="007E10AC">
        <w:rPr>
          <w:rFonts w:ascii="Times New Roman" w:hAnsi="Times New Roman" w:cs="Times New Roman"/>
          <w:sz w:val="28"/>
          <w:lang w:val="ru-RU"/>
        </w:rPr>
        <w:t>нанесен</w:t>
      </w:r>
      <w:r w:rsidR="000B1BAE" w:rsidRPr="007E10AC">
        <w:rPr>
          <w:rFonts w:ascii="Times New Roman" w:hAnsi="Times New Roman" w:cs="Times New Roman"/>
          <w:sz w:val="28"/>
          <w:lang w:val="ru-RU"/>
        </w:rPr>
        <w:t xml:space="preserve">. </w:t>
      </w:r>
      <w:r w:rsidR="0068067A" w:rsidRPr="007E10AC">
        <w:rPr>
          <w:rFonts w:ascii="Times New Roman" w:hAnsi="Times New Roman" w:cs="Times New Roman"/>
          <w:sz w:val="28"/>
        </w:rPr>
        <w:t xml:space="preserve">Верхний край </w:t>
      </w:r>
      <w:r w:rsidRPr="007E10AC">
        <w:rPr>
          <w:rFonts w:ascii="Times New Roman" w:hAnsi="Times New Roman" w:cs="Times New Roman"/>
          <w:sz w:val="28"/>
          <w:lang w:val="ru-RU"/>
        </w:rPr>
        <w:t>рабочей</w:t>
      </w:r>
      <w:r w:rsidR="0068067A" w:rsidRPr="007E10AC">
        <w:rPr>
          <w:rFonts w:ascii="Times New Roman" w:hAnsi="Times New Roman" w:cs="Times New Roman"/>
          <w:sz w:val="28"/>
        </w:rPr>
        <w:t xml:space="preserve"> колонны диаметром </w:t>
      </w:r>
      <w:r w:rsidR="00E3129E" w:rsidRPr="007E10AC">
        <w:rPr>
          <w:rFonts w:ascii="Times New Roman" w:hAnsi="Times New Roman" w:cs="Times New Roman"/>
          <w:sz w:val="28"/>
          <w:lang w:val="ru-RU"/>
        </w:rPr>
        <w:t>219</w:t>
      </w:r>
      <w:r w:rsidR="0068067A" w:rsidRPr="007E10AC">
        <w:rPr>
          <w:rFonts w:ascii="Times New Roman" w:hAnsi="Times New Roman" w:cs="Times New Roman"/>
          <w:sz w:val="28"/>
        </w:rPr>
        <w:t xml:space="preserve"> мм </w:t>
      </w:r>
      <w:r w:rsidR="000B1BAE" w:rsidRPr="007E10AC">
        <w:rPr>
          <w:rFonts w:ascii="Times New Roman" w:hAnsi="Times New Roman" w:cs="Times New Roman"/>
          <w:sz w:val="28"/>
          <w:lang w:val="ru-RU"/>
        </w:rPr>
        <w:t>выступа</w:t>
      </w:r>
      <w:r w:rsidRPr="007E10AC">
        <w:rPr>
          <w:rFonts w:ascii="Times New Roman" w:hAnsi="Times New Roman" w:cs="Times New Roman"/>
          <w:sz w:val="28"/>
          <w:lang w:val="ru-RU"/>
        </w:rPr>
        <w:t>е</w:t>
      </w:r>
      <w:r w:rsidR="000B1BAE" w:rsidRPr="007E10AC">
        <w:rPr>
          <w:rFonts w:ascii="Times New Roman" w:hAnsi="Times New Roman" w:cs="Times New Roman"/>
          <w:sz w:val="28"/>
          <w:lang w:val="ru-RU"/>
        </w:rPr>
        <w:t>т</w:t>
      </w:r>
      <w:r w:rsidR="007B41C7" w:rsidRPr="007E10AC">
        <w:rPr>
          <w:rFonts w:ascii="Times New Roman" w:hAnsi="Times New Roman" w:cs="Times New Roman"/>
          <w:sz w:val="28"/>
          <w:lang w:val="ru-RU"/>
        </w:rPr>
        <w:t xml:space="preserve"> </w:t>
      </w:r>
      <w:r w:rsidR="0068067A" w:rsidRPr="007E10AC">
        <w:rPr>
          <w:rFonts w:ascii="Times New Roman" w:hAnsi="Times New Roman" w:cs="Times New Roman"/>
          <w:sz w:val="28"/>
        </w:rPr>
        <w:t>на 0,5 м над поверхностью бетонного пола и закрыт опорной плитой насоса.</w:t>
      </w:r>
      <w:r w:rsidR="0068067A" w:rsidRPr="007E10AC">
        <w:rPr>
          <w:rFonts w:ascii="Times New Roman" w:hAnsi="Times New Roman" w:cs="Times New Roman"/>
          <w:sz w:val="28"/>
          <w:szCs w:val="28"/>
        </w:rPr>
        <w:t xml:space="preserve"> Оголов</w:t>
      </w:r>
      <w:r w:rsidRPr="007E10AC">
        <w:rPr>
          <w:rFonts w:ascii="Times New Roman" w:hAnsi="Times New Roman" w:cs="Times New Roman"/>
          <w:sz w:val="28"/>
          <w:szCs w:val="28"/>
          <w:lang w:val="ru-RU"/>
        </w:rPr>
        <w:t>ок</w:t>
      </w:r>
      <w:r w:rsidR="0068067A" w:rsidRPr="007E10AC">
        <w:rPr>
          <w:rFonts w:ascii="Times New Roman" w:hAnsi="Times New Roman" w:cs="Times New Roman"/>
          <w:sz w:val="28"/>
          <w:szCs w:val="28"/>
        </w:rPr>
        <w:t xml:space="preserve"> скважин</w:t>
      </w:r>
      <w:r w:rsidRPr="007E10AC">
        <w:rPr>
          <w:rFonts w:ascii="Times New Roman" w:hAnsi="Times New Roman" w:cs="Times New Roman"/>
          <w:sz w:val="28"/>
          <w:szCs w:val="28"/>
          <w:lang w:val="ru-RU"/>
        </w:rPr>
        <w:t>ы</w:t>
      </w:r>
      <w:r w:rsidR="0068067A" w:rsidRPr="007E10AC">
        <w:rPr>
          <w:rFonts w:ascii="Times New Roman" w:hAnsi="Times New Roman" w:cs="Times New Roman"/>
          <w:sz w:val="28"/>
          <w:szCs w:val="28"/>
        </w:rPr>
        <w:t xml:space="preserve"> окраше</w:t>
      </w:r>
      <w:r w:rsidRPr="007E10AC">
        <w:rPr>
          <w:rFonts w:ascii="Times New Roman" w:hAnsi="Times New Roman" w:cs="Times New Roman"/>
          <w:sz w:val="28"/>
          <w:szCs w:val="28"/>
          <w:lang w:val="ru-RU"/>
        </w:rPr>
        <w:t xml:space="preserve">н </w:t>
      </w:r>
      <w:r w:rsidR="0068067A" w:rsidRPr="007E10AC">
        <w:rPr>
          <w:rFonts w:ascii="Times New Roman" w:hAnsi="Times New Roman" w:cs="Times New Roman"/>
          <w:sz w:val="28"/>
          <w:szCs w:val="28"/>
        </w:rPr>
        <w:t xml:space="preserve">и герметичен. </w:t>
      </w:r>
    </w:p>
    <w:p w14:paraId="47A9B24C" w14:textId="77777777" w:rsidR="00E3129E" w:rsidRPr="007E10AC" w:rsidRDefault="00E3129E" w:rsidP="00E3129E">
      <w:pPr>
        <w:spacing w:line="276" w:lineRule="auto"/>
        <w:ind w:firstLine="709"/>
        <w:jc w:val="both"/>
        <w:rPr>
          <w:rFonts w:ascii="Times New Roman" w:hAnsi="Times New Roman" w:cs="Times New Roman"/>
          <w:sz w:val="28"/>
          <w:lang w:val="ru-RU"/>
        </w:rPr>
      </w:pPr>
      <w:r w:rsidRPr="007E10AC">
        <w:rPr>
          <w:rFonts w:ascii="Times New Roman" w:hAnsi="Times New Roman" w:cs="Times New Roman"/>
          <w:sz w:val="28"/>
          <w:lang w:val="ru-RU"/>
        </w:rPr>
        <w:t>В настоящее время скважина № бн не эксплуатируется, так как идет оформление лицензии, подъем воды из скважины планируется осуществлять при помощи погружного скважинного насоса ЭЦВ8-25-100 (глубина установки 63 м)</w:t>
      </w:r>
      <w:r w:rsidRPr="007E10AC">
        <w:rPr>
          <w:rFonts w:ascii="Times New Roman" w:hAnsi="Times New Roman" w:cs="Times New Roman"/>
          <w:sz w:val="28"/>
          <w:szCs w:val="28"/>
          <w:lang w:val="ru-RU"/>
        </w:rPr>
        <w:t>.</w:t>
      </w:r>
      <w:r w:rsidRPr="007E10AC">
        <w:rPr>
          <w:rFonts w:ascii="Times New Roman" w:hAnsi="Times New Roman" w:cs="Times New Roman"/>
          <w:sz w:val="28"/>
          <w:lang w:val="ru-RU"/>
        </w:rPr>
        <w:t xml:space="preserve"> Для измерения и контроля давления воды скважину необходимо оборудовать манометром марки ТМ-5 (диапазон измерений 0-16 МПа). Для контроля за качеством подземных вод на скважине будет установлен кран для отбора проб, а также пьезометрическая трубка.</w:t>
      </w:r>
    </w:p>
    <w:p w14:paraId="37FFC420" w14:textId="1489D4C2" w:rsidR="007B590A" w:rsidRPr="007E10AC" w:rsidRDefault="007B590A" w:rsidP="007B590A">
      <w:pPr>
        <w:spacing w:line="276" w:lineRule="auto"/>
        <w:ind w:firstLine="709"/>
        <w:jc w:val="both"/>
        <w:rPr>
          <w:rFonts w:ascii="Times New Roman" w:hAnsi="Times New Roman" w:cs="Times New Roman"/>
          <w:sz w:val="28"/>
          <w:lang w:val="ru-RU"/>
        </w:rPr>
      </w:pPr>
      <w:r w:rsidRPr="007E10AC">
        <w:rPr>
          <w:rFonts w:ascii="Times New Roman" w:hAnsi="Times New Roman" w:cs="Times New Roman"/>
          <w:sz w:val="28"/>
          <w:lang w:val="ru-RU"/>
        </w:rPr>
        <w:t xml:space="preserve">Для учёта объема водопотребления на скважине № </w:t>
      </w:r>
      <w:r w:rsidR="00E3129E" w:rsidRPr="007E10AC">
        <w:rPr>
          <w:rFonts w:ascii="Times New Roman" w:hAnsi="Times New Roman" w:cs="Times New Roman"/>
          <w:sz w:val="28"/>
          <w:lang w:val="ru-RU"/>
        </w:rPr>
        <w:t>бн</w:t>
      </w:r>
      <w:r w:rsidRPr="007E10AC">
        <w:rPr>
          <w:rFonts w:ascii="Times New Roman" w:hAnsi="Times New Roman" w:cs="Times New Roman"/>
          <w:sz w:val="28"/>
          <w:lang w:val="ru-RU"/>
        </w:rPr>
        <w:t xml:space="preserve"> рекомендуется установить счетчик турбинный СТВХ-</w:t>
      </w:r>
      <w:r w:rsidR="002900BC" w:rsidRPr="007E10AC">
        <w:rPr>
          <w:rFonts w:ascii="Times New Roman" w:hAnsi="Times New Roman" w:cs="Times New Roman"/>
          <w:sz w:val="28"/>
          <w:lang w:val="ru-RU"/>
        </w:rPr>
        <w:t>50</w:t>
      </w:r>
      <w:r w:rsidRPr="007E10AC">
        <w:rPr>
          <w:rFonts w:ascii="Times New Roman" w:hAnsi="Times New Roman" w:cs="Times New Roman"/>
          <w:sz w:val="28"/>
          <w:lang w:val="ru-RU"/>
        </w:rPr>
        <w:t>.</w:t>
      </w:r>
    </w:p>
    <w:p w14:paraId="6A13E440" w14:textId="23666A87" w:rsidR="007B590A" w:rsidRPr="007E10AC" w:rsidRDefault="007B590A" w:rsidP="007B590A">
      <w:pPr>
        <w:spacing w:line="276" w:lineRule="auto"/>
        <w:ind w:firstLine="709"/>
        <w:jc w:val="both"/>
        <w:rPr>
          <w:rFonts w:ascii="Times New Roman" w:hAnsi="Times New Roman" w:cs="Times New Roman"/>
          <w:sz w:val="28"/>
          <w:lang w:val="ru-RU"/>
        </w:rPr>
      </w:pPr>
      <w:r w:rsidRPr="007E10AC">
        <w:rPr>
          <w:rFonts w:ascii="Times New Roman" w:hAnsi="Times New Roman" w:cs="Times New Roman"/>
          <w:sz w:val="28"/>
          <w:lang w:val="ru-RU"/>
        </w:rPr>
        <w:t xml:space="preserve">Водозабор является источником водоснабжения предприятия </w:t>
      </w:r>
      <w:r w:rsidR="002900BC" w:rsidRPr="007E10AC">
        <w:rPr>
          <w:rFonts w:ascii="Times New Roman" w:hAnsi="Times New Roman" w:cs="Times New Roman"/>
          <w:sz w:val="28"/>
          <w:lang w:val="ru-RU"/>
        </w:rPr>
        <w:t>ООО «</w:t>
      </w:r>
      <w:r w:rsidR="00E3129E" w:rsidRPr="007E10AC">
        <w:rPr>
          <w:rFonts w:ascii="Times New Roman" w:hAnsi="Times New Roman" w:cs="Times New Roman"/>
          <w:sz w:val="28"/>
          <w:lang w:val="ru-RU"/>
        </w:rPr>
        <w:t>ТСП</w:t>
      </w:r>
      <w:r w:rsidR="002900BC" w:rsidRPr="007E10AC">
        <w:rPr>
          <w:rFonts w:ascii="Times New Roman" w:hAnsi="Times New Roman" w:cs="Times New Roman"/>
          <w:sz w:val="28"/>
          <w:lang w:val="ru-RU"/>
        </w:rPr>
        <w:t>».</w:t>
      </w:r>
    </w:p>
    <w:p w14:paraId="18286948" w14:textId="77777777" w:rsidR="007B590A" w:rsidRPr="007E10AC" w:rsidRDefault="007B590A" w:rsidP="007B590A">
      <w:pPr>
        <w:spacing w:line="276" w:lineRule="auto"/>
        <w:ind w:firstLine="709"/>
        <w:jc w:val="both"/>
        <w:rPr>
          <w:rFonts w:ascii="Times New Roman" w:hAnsi="Times New Roman" w:cs="Times New Roman"/>
          <w:sz w:val="28"/>
          <w:lang w:val="ru-RU"/>
        </w:rPr>
      </w:pPr>
      <w:r w:rsidRPr="007E10AC">
        <w:rPr>
          <w:rFonts w:ascii="Times New Roman" w:hAnsi="Times New Roman" w:cs="Times New Roman"/>
          <w:sz w:val="28"/>
          <w:lang w:val="ru-RU"/>
        </w:rPr>
        <w:t>Эксплуатация системы водоснабжения будет осуществляться круглосуточно в течение всего года. Режим работы скважины будет иметь прерывистый характер, который зависит от заполнения накопительных емкостей и расхода воды на объекты потребления.</w:t>
      </w:r>
    </w:p>
    <w:p w14:paraId="4B675F72" w14:textId="51851461" w:rsidR="00F26525" w:rsidRPr="007E10AC" w:rsidRDefault="006C3EA1" w:rsidP="0068067A">
      <w:pPr>
        <w:shd w:val="clear" w:color="auto" w:fill="FFFFFF"/>
        <w:spacing w:line="276" w:lineRule="auto"/>
        <w:ind w:firstLine="708"/>
        <w:jc w:val="both"/>
        <w:rPr>
          <w:rFonts w:ascii="Times New Roman" w:hAnsi="Times New Roman" w:cs="Times New Roman"/>
          <w:sz w:val="28"/>
          <w:szCs w:val="28"/>
          <w:lang w:val="ru-RU"/>
        </w:rPr>
      </w:pPr>
      <w:r w:rsidRPr="007E10AC">
        <w:rPr>
          <w:rFonts w:ascii="Times New Roman" w:hAnsi="Times New Roman" w:cs="Times New Roman"/>
          <w:sz w:val="28"/>
          <w:szCs w:val="28"/>
          <w:lang w:val="ru-RU"/>
        </w:rPr>
        <w:t>В</w:t>
      </w:r>
      <w:r w:rsidR="00F26525" w:rsidRPr="007E10AC">
        <w:rPr>
          <w:rFonts w:ascii="Times New Roman" w:hAnsi="Times New Roman" w:cs="Times New Roman"/>
          <w:sz w:val="28"/>
          <w:szCs w:val="28"/>
          <w:lang w:val="ru-RU"/>
        </w:rPr>
        <w:t xml:space="preserve">ысокоствольные деревья </w:t>
      </w:r>
      <w:r w:rsidRPr="007E10AC">
        <w:rPr>
          <w:rFonts w:ascii="Times New Roman" w:hAnsi="Times New Roman" w:cs="Times New Roman"/>
          <w:sz w:val="28"/>
          <w:szCs w:val="28"/>
          <w:lang w:val="ru-RU"/>
        </w:rPr>
        <w:t>на территории водозабор</w:t>
      </w:r>
      <w:r w:rsidR="00A8146A" w:rsidRPr="007E10AC">
        <w:rPr>
          <w:rFonts w:ascii="Times New Roman" w:hAnsi="Times New Roman" w:cs="Times New Roman"/>
          <w:sz w:val="28"/>
          <w:szCs w:val="28"/>
          <w:lang w:val="ru-RU"/>
        </w:rPr>
        <w:t>а</w:t>
      </w:r>
      <w:r w:rsidRPr="007E10AC">
        <w:rPr>
          <w:rFonts w:ascii="Times New Roman" w:hAnsi="Times New Roman" w:cs="Times New Roman"/>
          <w:sz w:val="28"/>
          <w:szCs w:val="28"/>
          <w:lang w:val="ru-RU"/>
        </w:rPr>
        <w:t xml:space="preserve"> </w:t>
      </w:r>
      <w:r w:rsidR="00F26525" w:rsidRPr="007E10AC">
        <w:rPr>
          <w:rFonts w:ascii="Times New Roman" w:hAnsi="Times New Roman" w:cs="Times New Roman"/>
          <w:sz w:val="28"/>
          <w:szCs w:val="28"/>
          <w:lang w:val="ru-RU"/>
        </w:rPr>
        <w:t xml:space="preserve">отсутствуют. </w:t>
      </w:r>
      <w:r w:rsidR="00C71520" w:rsidRPr="007E10AC">
        <w:rPr>
          <w:rFonts w:ascii="Times New Roman" w:hAnsi="Times New Roman" w:cs="Times New Roman"/>
          <w:color w:val="auto"/>
          <w:sz w:val="28"/>
          <w:szCs w:val="28"/>
          <w:lang w:val="ru-RU"/>
        </w:rPr>
        <w:t>П</w:t>
      </w:r>
      <w:r w:rsidR="00C71520" w:rsidRPr="007E10AC">
        <w:rPr>
          <w:rFonts w:ascii="Times New Roman" w:hAnsi="Times New Roman" w:cs="Times New Roman"/>
          <w:color w:val="auto"/>
          <w:sz w:val="28"/>
          <w:szCs w:val="28"/>
        </w:rPr>
        <w:t xml:space="preserve">ланировочная организация территории выполнена с уклоном дневной поверхности земли от </w:t>
      </w:r>
      <w:r w:rsidR="00225FD2" w:rsidRPr="007E10AC">
        <w:rPr>
          <w:rFonts w:ascii="Times New Roman" w:hAnsi="Times New Roman" w:cs="Times New Roman"/>
          <w:color w:val="auto"/>
          <w:sz w:val="28"/>
          <w:szCs w:val="28"/>
          <w:lang w:val="ru-RU"/>
        </w:rPr>
        <w:t>скважины</w:t>
      </w:r>
      <w:r w:rsidR="00C71520" w:rsidRPr="007E10AC">
        <w:rPr>
          <w:rFonts w:ascii="Times New Roman" w:hAnsi="Times New Roman" w:cs="Times New Roman"/>
          <w:color w:val="auto"/>
          <w:sz w:val="28"/>
          <w:szCs w:val="28"/>
        </w:rPr>
        <w:t>, что обеспечивает отвод дождевых и талых вод за пределы первого пояса санитарной охраны источника водоснабжения</w:t>
      </w:r>
      <w:r w:rsidR="00F26525" w:rsidRPr="007E10AC">
        <w:rPr>
          <w:rFonts w:ascii="Times New Roman" w:hAnsi="Times New Roman" w:cs="Times New Roman"/>
          <w:sz w:val="28"/>
          <w:szCs w:val="28"/>
          <w:lang w:val="ru-RU"/>
        </w:rPr>
        <w:t xml:space="preserve">. Сорная растительность на территории водозабора отсутствует. Знак зоны санитарной охраны </w:t>
      </w:r>
      <w:r w:rsidR="00A8146A" w:rsidRPr="007E10AC">
        <w:rPr>
          <w:rFonts w:ascii="Times New Roman" w:hAnsi="Times New Roman" w:cs="Times New Roman"/>
          <w:sz w:val="28"/>
          <w:szCs w:val="28"/>
          <w:lang w:val="ru-RU"/>
        </w:rPr>
        <w:t>отсутствует</w:t>
      </w:r>
      <w:r w:rsidR="00F26525" w:rsidRPr="007E10AC">
        <w:rPr>
          <w:rFonts w:ascii="Times New Roman" w:hAnsi="Times New Roman" w:cs="Times New Roman"/>
          <w:sz w:val="28"/>
          <w:szCs w:val="28"/>
          <w:lang w:val="ru-RU"/>
        </w:rPr>
        <w:t>.</w:t>
      </w:r>
    </w:p>
    <w:p w14:paraId="57C5807D" w14:textId="77777777" w:rsidR="0021035A" w:rsidRPr="007E10AC" w:rsidRDefault="0021035A" w:rsidP="0068067A">
      <w:pPr>
        <w:pStyle w:val="-0"/>
        <w:spacing w:line="276" w:lineRule="auto"/>
        <w:ind w:firstLine="567"/>
        <w:rPr>
          <w:rFonts w:cs="Times New Roman"/>
          <w:sz w:val="28"/>
          <w:szCs w:val="32"/>
        </w:rPr>
      </w:pPr>
      <w:r w:rsidRPr="007E10AC">
        <w:rPr>
          <w:rFonts w:cs="Times New Roman"/>
          <w:sz w:val="28"/>
          <w:szCs w:val="32"/>
        </w:rPr>
        <w:t>Регулярно производится уборка мусора и посторонних предметов.</w:t>
      </w:r>
      <w:r w:rsidR="00221A6C" w:rsidRPr="007E10AC">
        <w:rPr>
          <w:rFonts w:cs="Times New Roman"/>
          <w:sz w:val="28"/>
          <w:szCs w:val="32"/>
        </w:rPr>
        <w:t xml:space="preserve"> Источники загрязнения подземных вод на водозаборн</w:t>
      </w:r>
      <w:r w:rsidR="00002BC4" w:rsidRPr="007E10AC">
        <w:rPr>
          <w:rFonts w:cs="Times New Roman"/>
          <w:sz w:val="28"/>
          <w:szCs w:val="32"/>
        </w:rPr>
        <w:t>ом</w:t>
      </w:r>
      <w:r w:rsidR="00221A6C" w:rsidRPr="007E10AC">
        <w:rPr>
          <w:rFonts w:cs="Times New Roman"/>
          <w:sz w:val="28"/>
          <w:szCs w:val="32"/>
        </w:rPr>
        <w:t xml:space="preserve"> участк</w:t>
      </w:r>
      <w:r w:rsidR="00002BC4" w:rsidRPr="007E10AC">
        <w:rPr>
          <w:rFonts w:cs="Times New Roman"/>
          <w:sz w:val="28"/>
          <w:szCs w:val="32"/>
        </w:rPr>
        <w:t>е</w:t>
      </w:r>
      <w:r w:rsidR="00221A6C" w:rsidRPr="007E10AC">
        <w:rPr>
          <w:rFonts w:cs="Times New Roman"/>
          <w:sz w:val="28"/>
          <w:szCs w:val="32"/>
        </w:rPr>
        <w:t xml:space="preserve"> отсутствуют.</w:t>
      </w:r>
    </w:p>
    <w:p w14:paraId="5526957F" w14:textId="77777777" w:rsidR="00E3129E" w:rsidRPr="007E10AC" w:rsidRDefault="00E3129E" w:rsidP="00E3129E">
      <w:pPr>
        <w:spacing w:line="276" w:lineRule="auto"/>
        <w:ind w:firstLine="709"/>
        <w:jc w:val="both"/>
        <w:rPr>
          <w:rFonts w:ascii="Times New Roman" w:hAnsi="Times New Roman" w:cs="Times New Roman"/>
          <w:sz w:val="28"/>
          <w:szCs w:val="28"/>
        </w:rPr>
      </w:pPr>
      <w:r w:rsidRPr="007E10AC">
        <w:rPr>
          <w:rFonts w:ascii="Times New Roman" w:hAnsi="Times New Roman" w:cs="Times New Roman"/>
          <w:b/>
          <w:sz w:val="28"/>
          <w:szCs w:val="28"/>
        </w:rPr>
        <w:t>Зона санитарной охраны 2-го пояса</w:t>
      </w:r>
      <w:r w:rsidRPr="007E10AC">
        <w:rPr>
          <w:rFonts w:ascii="Times New Roman" w:hAnsi="Times New Roman" w:cs="Times New Roman"/>
          <w:sz w:val="28"/>
          <w:szCs w:val="28"/>
        </w:rPr>
        <w:t xml:space="preserve"> имеет следующие параметры:</w:t>
      </w:r>
    </w:p>
    <w:p w14:paraId="6DC29AC5" w14:textId="7524DDD3" w:rsidR="00603B37" w:rsidRPr="007E10AC" w:rsidRDefault="00E3129E" w:rsidP="00E3129E">
      <w:pPr>
        <w:spacing w:line="276" w:lineRule="auto"/>
        <w:ind w:firstLine="709"/>
        <w:jc w:val="both"/>
        <w:rPr>
          <w:rFonts w:ascii="Times New Roman" w:hAnsi="Times New Roman" w:cs="Times New Roman"/>
          <w:b/>
          <w:sz w:val="28"/>
          <w:szCs w:val="28"/>
          <w:lang w:val="ru-RU"/>
        </w:rPr>
      </w:pPr>
      <w:r w:rsidRPr="007E10AC">
        <w:rPr>
          <w:rFonts w:ascii="Times New Roman" w:hAnsi="Times New Roman" w:cs="Times New Roman"/>
          <w:sz w:val="28"/>
          <w:szCs w:val="28"/>
        </w:rPr>
        <w:t xml:space="preserve">- для водозаборной скважины № </w:t>
      </w:r>
      <w:r w:rsidRPr="007E10AC">
        <w:rPr>
          <w:rFonts w:ascii="Times New Roman" w:hAnsi="Times New Roman" w:cs="Times New Roman"/>
          <w:sz w:val="28"/>
          <w:szCs w:val="28"/>
          <w:lang w:val="ru-RU"/>
        </w:rPr>
        <w:t>бн</w:t>
      </w:r>
      <w:r w:rsidRPr="007E10AC">
        <w:rPr>
          <w:rFonts w:ascii="Times New Roman" w:hAnsi="Times New Roman" w:cs="Times New Roman"/>
          <w:sz w:val="28"/>
          <w:szCs w:val="28"/>
        </w:rPr>
        <w:t xml:space="preserve"> – </w:t>
      </w:r>
      <w:r w:rsidRPr="007E10AC">
        <w:rPr>
          <w:rFonts w:ascii="Times New Roman" w:hAnsi="Times New Roman" w:cs="Times New Roman"/>
          <w:b/>
          <w:sz w:val="28"/>
          <w:szCs w:val="28"/>
        </w:rPr>
        <w:t xml:space="preserve">R = </w:t>
      </w:r>
      <w:r w:rsidRPr="007E10AC">
        <w:rPr>
          <w:rFonts w:ascii="Times New Roman" w:hAnsi="Times New Roman" w:cs="Times New Roman"/>
          <w:b/>
          <w:sz w:val="28"/>
          <w:szCs w:val="28"/>
          <w:lang w:val="ru-RU"/>
        </w:rPr>
        <w:t xml:space="preserve">33 </w:t>
      </w:r>
      <w:r w:rsidRPr="007E10AC">
        <w:rPr>
          <w:rFonts w:ascii="Times New Roman" w:hAnsi="Times New Roman" w:cs="Times New Roman"/>
          <w:b/>
          <w:sz w:val="28"/>
          <w:szCs w:val="28"/>
        </w:rPr>
        <w:t xml:space="preserve">м, r = </w:t>
      </w:r>
      <w:r w:rsidRPr="007E10AC">
        <w:rPr>
          <w:rFonts w:ascii="Times New Roman" w:hAnsi="Times New Roman" w:cs="Times New Roman"/>
          <w:b/>
          <w:sz w:val="28"/>
          <w:szCs w:val="28"/>
          <w:lang w:val="ru-RU"/>
        </w:rPr>
        <w:t>23</w:t>
      </w:r>
      <w:r w:rsidRPr="007E10AC">
        <w:rPr>
          <w:rFonts w:ascii="Times New Roman" w:hAnsi="Times New Roman" w:cs="Times New Roman"/>
          <w:b/>
          <w:sz w:val="28"/>
          <w:szCs w:val="28"/>
        </w:rPr>
        <w:t xml:space="preserve"> м, d = </w:t>
      </w:r>
      <w:r w:rsidRPr="007E10AC">
        <w:rPr>
          <w:rFonts w:ascii="Times New Roman" w:hAnsi="Times New Roman" w:cs="Times New Roman"/>
          <w:b/>
          <w:sz w:val="28"/>
          <w:szCs w:val="28"/>
          <w:lang w:val="ru-RU"/>
        </w:rPr>
        <w:t xml:space="preserve">28 </w:t>
      </w:r>
      <w:r w:rsidRPr="007E10AC">
        <w:rPr>
          <w:rFonts w:ascii="Times New Roman" w:hAnsi="Times New Roman" w:cs="Times New Roman"/>
          <w:b/>
          <w:sz w:val="28"/>
          <w:szCs w:val="28"/>
        </w:rPr>
        <w:t>м</w:t>
      </w:r>
      <w:r w:rsidR="00603B37" w:rsidRPr="007E10AC">
        <w:rPr>
          <w:rFonts w:ascii="Times New Roman" w:hAnsi="Times New Roman" w:cs="Times New Roman"/>
          <w:b/>
          <w:sz w:val="28"/>
          <w:szCs w:val="28"/>
          <w:lang w:val="ru-RU"/>
        </w:rPr>
        <w:t>;</w:t>
      </w:r>
    </w:p>
    <w:p w14:paraId="257E94E0" w14:textId="77777777" w:rsidR="00390E79" w:rsidRPr="007E10AC" w:rsidRDefault="00390E79" w:rsidP="0068067A">
      <w:pPr>
        <w:pStyle w:val="-0"/>
        <w:spacing w:line="276" w:lineRule="auto"/>
        <w:ind w:firstLine="567"/>
        <w:rPr>
          <w:rFonts w:cs="Times New Roman"/>
          <w:sz w:val="28"/>
        </w:rPr>
      </w:pPr>
      <w:r w:rsidRPr="007E10AC">
        <w:rPr>
          <w:rFonts w:cs="Times New Roman"/>
          <w:sz w:val="28"/>
        </w:rPr>
        <w:t>В пределах данной зоны размещены следующие объекты:</w:t>
      </w:r>
    </w:p>
    <w:p w14:paraId="04221F7C" w14:textId="6CD50C30" w:rsidR="00390E79" w:rsidRPr="007E10AC" w:rsidRDefault="00390E79" w:rsidP="00E4252C">
      <w:pPr>
        <w:pStyle w:val="-0"/>
        <w:spacing w:line="276" w:lineRule="auto"/>
        <w:ind w:firstLine="567"/>
        <w:rPr>
          <w:rFonts w:cs="Times New Roman"/>
          <w:sz w:val="28"/>
        </w:rPr>
      </w:pPr>
      <w:r w:rsidRPr="007E10AC">
        <w:rPr>
          <w:rFonts w:cs="Times New Roman"/>
          <w:sz w:val="28"/>
        </w:rPr>
        <w:lastRenderedPageBreak/>
        <w:t>- с северо-запада –</w:t>
      </w:r>
      <w:r w:rsidR="00CC3905" w:rsidRPr="007E10AC">
        <w:rPr>
          <w:rFonts w:cs="Times New Roman"/>
          <w:sz w:val="28"/>
        </w:rPr>
        <w:t xml:space="preserve"> </w:t>
      </w:r>
      <w:r w:rsidR="00E4252C" w:rsidRPr="007E10AC">
        <w:rPr>
          <w:rFonts w:cs="Times New Roman"/>
          <w:sz w:val="28"/>
        </w:rPr>
        <w:t>территория водозабора ООО «</w:t>
      </w:r>
      <w:r w:rsidR="005004DA" w:rsidRPr="007E10AC">
        <w:rPr>
          <w:rFonts w:cs="Times New Roman"/>
          <w:sz w:val="28"/>
        </w:rPr>
        <w:t>ТСП</w:t>
      </w:r>
      <w:r w:rsidR="00E4252C" w:rsidRPr="007E10AC">
        <w:rPr>
          <w:rFonts w:cs="Times New Roman"/>
          <w:sz w:val="28"/>
        </w:rPr>
        <w:t>»</w:t>
      </w:r>
      <w:r w:rsidR="005004DA" w:rsidRPr="007E10AC">
        <w:rPr>
          <w:rFonts w:cs="Times New Roman"/>
          <w:sz w:val="28"/>
        </w:rPr>
        <w:t>, высокоствольные деревья</w:t>
      </w:r>
      <w:r w:rsidR="00E4252C" w:rsidRPr="007E10AC">
        <w:rPr>
          <w:rFonts w:cs="Times New Roman"/>
        </w:rPr>
        <w:t xml:space="preserve"> и свободная от застройки территория</w:t>
      </w:r>
      <w:r w:rsidR="00AB22CB" w:rsidRPr="007E10AC">
        <w:rPr>
          <w:rFonts w:cs="Times New Roman"/>
        </w:rPr>
        <w:t xml:space="preserve"> предприятия</w:t>
      </w:r>
      <w:r w:rsidR="00E4252C" w:rsidRPr="007E10AC">
        <w:rPr>
          <w:rFonts w:cs="Times New Roman"/>
          <w:sz w:val="28"/>
        </w:rPr>
        <w:t>;</w:t>
      </w:r>
    </w:p>
    <w:p w14:paraId="2C1E7DD0" w14:textId="1CB06BB1" w:rsidR="00390E79" w:rsidRPr="007E10AC" w:rsidRDefault="00390E79" w:rsidP="0068067A">
      <w:pPr>
        <w:pStyle w:val="-0"/>
        <w:spacing w:line="276" w:lineRule="auto"/>
        <w:ind w:firstLine="567"/>
        <w:rPr>
          <w:rFonts w:cs="Times New Roman"/>
          <w:sz w:val="28"/>
        </w:rPr>
      </w:pPr>
      <w:r w:rsidRPr="007E10AC">
        <w:rPr>
          <w:rFonts w:cs="Times New Roman"/>
          <w:sz w:val="28"/>
        </w:rPr>
        <w:t xml:space="preserve">- с северо-востока – </w:t>
      </w:r>
      <w:r w:rsidR="00BD3E7E" w:rsidRPr="007E10AC">
        <w:rPr>
          <w:rFonts w:cs="Times New Roman"/>
          <w:sz w:val="28"/>
        </w:rPr>
        <w:t xml:space="preserve">территория водозабора </w:t>
      </w:r>
      <w:r w:rsidR="00E4252C" w:rsidRPr="007E10AC">
        <w:rPr>
          <w:rFonts w:cs="Times New Roman"/>
          <w:sz w:val="28"/>
        </w:rPr>
        <w:t>ООО «</w:t>
      </w:r>
      <w:r w:rsidR="005004DA" w:rsidRPr="007E10AC">
        <w:rPr>
          <w:rFonts w:cs="Times New Roman"/>
          <w:sz w:val="28"/>
        </w:rPr>
        <w:t>ТСП</w:t>
      </w:r>
      <w:r w:rsidR="00E4252C" w:rsidRPr="007E10AC">
        <w:rPr>
          <w:rFonts w:cs="Times New Roman"/>
          <w:sz w:val="28"/>
        </w:rPr>
        <w:t>»</w:t>
      </w:r>
      <w:r w:rsidR="005004DA" w:rsidRPr="007E10AC">
        <w:rPr>
          <w:rFonts w:cs="Times New Roman"/>
          <w:sz w:val="28"/>
        </w:rPr>
        <w:t>,</w:t>
      </w:r>
      <w:r w:rsidR="00E4252C" w:rsidRPr="007E10AC">
        <w:rPr>
          <w:rFonts w:cs="Times New Roman"/>
        </w:rPr>
        <w:t xml:space="preserve"> </w:t>
      </w:r>
      <w:r w:rsidR="005004DA" w:rsidRPr="007E10AC">
        <w:rPr>
          <w:rFonts w:cs="Times New Roman"/>
        </w:rPr>
        <w:t>грунтовая дорога;</w:t>
      </w:r>
    </w:p>
    <w:p w14:paraId="6393329A" w14:textId="59E32323" w:rsidR="00E4252C" w:rsidRPr="007E10AC" w:rsidRDefault="00390E79" w:rsidP="00E4252C">
      <w:pPr>
        <w:pStyle w:val="-0"/>
        <w:spacing w:line="276" w:lineRule="auto"/>
        <w:ind w:firstLine="567"/>
        <w:rPr>
          <w:rFonts w:cs="Times New Roman"/>
          <w:sz w:val="28"/>
        </w:rPr>
      </w:pPr>
      <w:r w:rsidRPr="007E10AC">
        <w:rPr>
          <w:rFonts w:cs="Times New Roman"/>
          <w:sz w:val="28"/>
        </w:rPr>
        <w:t xml:space="preserve">- с </w:t>
      </w:r>
      <w:r w:rsidR="009675F8" w:rsidRPr="007E10AC">
        <w:rPr>
          <w:rFonts w:cs="Times New Roman"/>
          <w:sz w:val="28"/>
        </w:rPr>
        <w:t>юго-востока</w:t>
      </w:r>
      <w:r w:rsidRPr="007E10AC">
        <w:rPr>
          <w:rFonts w:cs="Times New Roman"/>
          <w:sz w:val="28"/>
        </w:rPr>
        <w:t xml:space="preserve"> – </w:t>
      </w:r>
      <w:r w:rsidR="00E4252C" w:rsidRPr="007E10AC">
        <w:rPr>
          <w:rFonts w:cs="Times New Roman"/>
          <w:sz w:val="28"/>
        </w:rPr>
        <w:t>территория водозабора ООО «</w:t>
      </w:r>
      <w:r w:rsidR="005004DA" w:rsidRPr="007E10AC">
        <w:rPr>
          <w:rFonts w:cs="Times New Roman"/>
          <w:sz w:val="28"/>
        </w:rPr>
        <w:t>ТСП</w:t>
      </w:r>
      <w:r w:rsidR="00E4252C" w:rsidRPr="007E10AC">
        <w:rPr>
          <w:rFonts w:cs="Times New Roman"/>
          <w:sz w:val="28"/>
        </w:rPr>
        <w:t>»</w:t>
      </w:r>
      <w:r w:rsidR="005004DA" w:rsidRPr="007E10AC">
        <w:rPr>
          <w:rFonts w:cs="Times New Roman"/>
          <w:sz w:val="28"/>
        </w:rPr>
        <w:t>,</w:t>
      </w:r>
      <w:r w:rsidR="00E4252C" w:rsidRPr="007E10AC">
        <w:rPr>
          <w:rFonts w:cs="Times New Roman"/>
        </w:rPr>
        <w:t xml:space="preserve"> </w:t>
      </w:r>
      <w:r w:rsidR="005004DA" w:rsidRPr="007E10AC">
        <w:rPr>
          <w:rFonts w:cs="Times New Roman"/>
        </w:rPr>
        <w:t>грунтовая дорога</w:t>
      </w:r>
      <w:r w:rsidR="00E4252C" w:rsidRPr="007E10AC">
        <w:rPr>
          <w:rFonts w:cs="Times New Roman"/>
          <w:sz w:val="28"/>
        </w:rPr>
        <w:t>;</w:t>
      </w:r>
    </w:p>
    <w:p w14:paraId="07E2593D" w14:textId="18229EE0" w:rsidR="00E4252C" w:rsidRPr="007E10AC" w:rsidRDefault="00390E79" w:rsidP="00E4252C">
      <w:pPr>
        <w:pStyle w:val="-0"/>
        <w:spacing w:line="276" w:lineRule="auto"/>
        <w:ind w:firstLine="567"/>
        <w:rPr>
          <w:rFonts w:cs="Times New Roman"/>
          <w:sz w:val="28"/>
        </w:rPr>
      </w:pPr>
      <w:r w:rsidRPr="007E10AC">
        <w:rPr>
          <w:rFonts w:cs="Times New Roman"/>
          <w:sz w:val="28"/>
        </w:rPr>
        <w:t xml:space="preserve">- с </w:t>
      </w:r>
      <w:r w:rsidR="009675F8" w:rsidRPr="007E10AC">
        <w:rPr>
          <w:rFonts w:cs="Times New Roman"/>
          <w:sz w:val="28"/>
        </w:rPr>
        <w:t>юго-запада</w:t>
      </w:r>
      <w:r w:rsidRPr="007E10AC">
        <w:rPr>
          <w:rFonts w:cs="Times New Roman"/>
          <w:sz w:val="28"/>
        </w:rPr>
        <w:t xml:space="preserve"> – </w:t>
      </w:r>
      <w:r w:rsidR="00E4252C" w:rsidRPr="007E10AC">
        <w:rPr>
          <w:rFonts w:cs="Times New Roman"/>
          <w:sz w:val="28"/>
        </w:rPr>
        <w:t>территория водозабора ООО «</w:t>
      </w:r>
      <w:r w:rsidR="005004DA" w:rsidRPr="007E10AC">
        <w:rPr>
          <w:rFonts w:cs="Times New Roman"/>
          <w:sz w:val="28"/>
        </w:rPr>
        <w:t>ТСП</w:t>
      </w:r>
      <w:r w:rsidR="00E4252C" w:rsidRPr="007E10AC">
        <w:rPr>
          <w:rFonts w:cs="Times New Roman"/>
          <w:sz w:val="28"/>
        </w:rPr>
        <w:t>»</w:t>
      </w:r>
      <w:r w:rsidR="005004DA" w:rsidRPr="007E10AC">
        <w:rPr>
          <w:rFonts w:cs="Times New Roman"/>
          <w:sz w:val="28"/>
        </w:rPr>
        <w:t>,</w:t>
      </w:r>
      <w:r w:rsidR="00E4252C" w:rsidRPr="007E10AC">
        <w:rPr>
          <w:rFonts w:cs="Times New Roman"/>
        </w:rPr>
        <w:t xml:space="preserve"> </w:t>
      </w:r>
      <w:r w:rsidR="005004DA" w:rsidRPr="007E10AC">
        <w:rPr>
          <w:rFonts w:cs="Times New Roman"/>
        </w:rPr>
        <w:t>склад готовой продукции</w:t>
      </w:r>
      <w:r w:rsidR="00E4252C" w:rsidRPr="007E10AC">
        <w:rPr>
          <w:rFonts w:cs="Times New Roman"/>
        </w:rPr>
        <w:t xml:space="preserve"> предприятия</w:t>
      </w:r>
      <w:r w:rsidR="00E4252C" w:rsidRPr="007E10AC">
        <w:rPr>
          <w:rFonts w:cs="Times New Roman"/>
          <w:sz w:val="28"/>
        </w:rPr>
        <w:t>.</w:t>
      </w:r>
    </w:p>
    <w:p w14:paraId="7BAB501C" w14:textId="4E431FCB" w:rsidR="0021035A" w:rsidRPr="007E10AC" w:rsidRDefault="0021035A" w:rsidP="00E4252C">
      <w:pPr>
        <w:pStyle w:val="-0"/>
        <w:spacing w:line="276" w:lineRule="auto"/>
        <w:ind w:firstLine="567"/>
        <w:rPr>
          <w:rFonts w:cs="Times New Roman"/>
          <w:sz w:val="28"/>
        </w:rPr>
      </w:pPr>
      <w:r w:rsidRPr="007E10AC">
        <w:rPr>
          <w:rFonts w:cs="Times New Roman"/>
          <w:sz w:val="28"/>
        </w:rPr>
        <w:t xml:space="preserve">В пределах границ </w:t>
      </w:r>
      <w:r w:rsidRPr="007E10AC">
        <w:rPr>
          <w:rFonts w:cs="Times New Roman"/>
          <w:bCs/>
          <w:sz w:val="28"/>
        </w:rPr>
        <w:t>зоны санитарной охраны 2-го пояса</w:t>
      </w:r>
      <w:r w:rsidRPr="007E10AC">
        <w:rPr>
          <w:rFonts w:cs="Times New Roman"/>
          <w:sz w:val="28"/>
        </w:rPr>
        <w:t>, на момент обследования, источники загрязнения микробиологического характера отсутствуют. Во второй пояс ЗСО попадает территория</w:t>
      </w:r>
      <w:r w:rsidR="009F14CC" w:rsidRPr="007E10AC">
        <w:rPr>
          <w:rFonts w:cs="Times New Roman"/>
          <w:sz w:val="28"/>
        </w:rPr>
        <w:t xml:space="preserve"> водозабор</w:t>
      </w:r>
      <w:r w:rsidR="00633B93" w:rsidRPr="007E10AC">
        <w:rPr>
          <w:rFonts w:cs="Times New Roman"/>
          <w:sz w:val="28"/>
        </w:rPr>
        <w:t>а</w:t>
      </w:r>
      <w:r w:rsidR="00B13C5B" w:rsidRPr="007E10AC">
        <w:rPr>
          <w:rFonts w:cs="Times New Roman"/>
          <w:sz w:val="28"/>
        </w:rPr>
        <w:t xml:space="preserve"> </w:t>
      </w:r>
      <w:r w:rsidR="00E4252C" w:rsidRPr="007E10AC">
        <w:rPr>
          <w:rFonts w:cs="Times New Roman"/>
          <w:sz w:val="28"/>
        </w:rPr>
        <w:t>ООО «</w:t>
      </w:r>
      <w:r w:rsidR="002E7072" w:rsidRPr="007E10AC">
        <w:rPr>
          <w:rFonts w:cs="Times New Roman"/>
          <w:sz w:val="28"/>
        </w:rPr>
        <w:t>ТСП</w:t>
      </w:r>
      <w:r w:rsidR="00E4252C" w:rsidRPr="007E10AC">
        <w:rPr>
          <w:rFonts w:cs="Times New Roman"/>
          <w:sz w:val="28"/>
        </w:rPr>
        <w:t>»</w:t>
      </w:r>
      <w:r w:rsidR="005004DA" w:rsidRPr="007E10AC">
        <w:rPr>
          <w:rFonts w:cs="Times New Roman"/>
          <w:sz w:val="28"/>
        </w:rPr>
        <w:t>, грунтовая дорога, склад готовой продукции</w:t>
      </w:r>
      <w:r w:rsidR="00E4252C" w:rsidRPr="007E10AC">
        <w:rPr>
          <w:rFonts w:cs="Times New Roman"/>
          <w:sz w:val="28"/>
        </w:rPr>
        <w:t xml:space="preserve"> и свободная от застройки территория</w:t>
      </w:r>
      <w:r w:rsidR="00AB22CB" w:rsidRPr="007E10AC">
        <w:rPr>
          <w:rFonts w:cs="Times New Roman"/>
          <w:sz w:val="28"/>
        </w:rPr>
        <w:t xml:space="preserve"> предприятия</w:t>
      </w:r>
      <w:r w:rsidR="00E4252C" w:rsidRPr="007E10AC">
        <w:rPr>
          <w:rFonts w:cs="Times New Roman"/>
          <w:sz w:val="28"/>
        </w:rPr>
        <w:t>.</w:t>
      </w:r>
    </w:p>
    <w:p w14:paraId="5987638D" w14:textId="77777777" w:rsidR="00603B37" w:rsidRPr="007E10AC" w:rsidRDefault="00603B37" w:rsidP="00603B37">
      <w:pPr>
        <w:spacing w:line="276" w:lineRule="auto"/>
        <w:ind w:firstLine="709"/>
        <w:jc w:val="both"/>
        <w:rPr>
          <w:rFonts w:ascii="Times New Roman" w:hAnsi="Times New Roman" w:cs="Times New Roman"/>
          <w:sz w:val="28"/>
          <w:szCs w:val="28"/>
        </w:rPr>
      </w:pPr>
      <w:r w:rsidRPr="007E10AC">
        <w:rPr>
          <w:rFonts w:ascii="Times New Roman" w:hAnsi="Times New Roman" w:cs="Times New Roman"/>
          <w:sz w:val="28"/>
          <w:szCs w:val="28"/>
        </w:rPr>
        <w:t xml:space="preserve">Итак, граница </w:t>
      </w:r>
      <w:r w:rsidRPr="007E10AC">
        <w:rPr>
          <w:rFonts w:ascii="Times New Roman" w:hAnsi="Times New Roman" w:cs="Times New Roman"/>
          <w:b/>
          <w:sz w:val="28"/>
          <w:szCs w:val="28"/>
        </w:rPr>
        <w:t>зоны санитарной охраны 3-го пояса</w:t>
      </w:r>
      <w:r w:rsidRPr="007E10AC">
        <w:rPr>
          <w:rFonts w:ascii="Times New Roman" w:hAnsi="Times New Roman" w:cs="Times New Roman"/>
          <w:sz w:val="28"/>
          <w:szCs w:val="28"/>
        </w:rPr>
        <w:t xml:space="preserve"> имеет следующие параметры:</w:t>
      </w:r>
    </w:p>
    <w:p w14:paraId="3A030B63" w14:textId="3C7764CD" w:rsidR="00603B37" w:rsidRPr="007E10AC" w:rsidRDefault="00603B37" w:rsidP="00603B37">
      <w:pPr>
        <w:spacing w:line="276" w:lineRule="auto"/>
        <w:ind w:firstLine="709"/>
        <w:jc w:val="both"/>
        <w:rPr>
          <w:rFonts w:ascii="Times New Roman" w:hAnsi="Times New Roman" w:cs="Times New Roman"/>
          <w:b/>
          <w:sz w:val="28"/>
          <w:szCs w:val="28"/>
          <w:lang w:val="ru-RU"/>
        </w:rPr>
      </w:pPr>
      <w:r w:rsidRPr="007E10AC">
        <w:rPr>
          <w:rFonts w:ascii="Times New Roman" w:hAnsi="Times New Roman" w:cs="Times New Roman"/>
          <w:sz w:val="28"/>
          <w:szCs w:val="28"/>
        </w:rPr>
        <w:t xml:space="preserve">- </w:t>
      </w:r>
      <w:r w:rsidR="00E3129E" w:rsidRPr="007E10AC">
        <w:rPr>
          <w:rFonts w:ascii="Times New Roman" w:hAnsi="Times New Roman" w:cs="Times New Roman"/>
          <w:sz w:val="28"/>
          <w:szCs w:val="28"/>
        </w:rPr>
        <w:t xml:space="preserve">для водозаборной скважины № </w:t>
      </w:r>
      <w:r w:rsidR="00E3129E" w:rsidRPr="007E10AC">
        <w:rPr>
          <w:rFonts w:ascii="Times New Roman" w:hAnsi="Times New Roman" w:cs="Times New Roman"/>
          <w:sz w:val="28"/>
          <w:szCs w:val="28"/>
          <w:lang w:val="ru-RU"/>
        </w:rPr>
        <w:t>бн</w:t>
      </w:r>
      <w:r w:rsidR="00E3129E" w:rsidRPr="007E10AC">
        <w:rPr>
          <w:rFonts w:ascii="Times New Roman" w:hAnsi="Times New Roman" w:cs="Times New Roman"/>
          <w:sz w:val="28"/>
          <w:szCs w:val="28"/>
        </w:rPr>
        <w:t xml:space="preserve"> – </w:t>
      </w:r>
      <w:r w:rsidR="00E3129E" w:rsidRPr="007E10AC">
        <w:rPr>
          <w:rFonts w:ascii="Times New Roman" w:hAnsi="Times New Roman" w:cs="Times New Roman"/>
          <w:b/>
          <w:sz w:val="28"/>
          <w:szCs w:val="28"/>
        </w:rPr>
        <w:t xml:space="preserve">R = </w:t>
      </w:r>
      <w:r w:rsidR="00E3129E" w:rsidRPr="007E10AC">
        <w:rPr>
          <w:rFonts w:ascii="Times New Roman" w:hAnsi="Times New Roman" w:cs="Times New Roman"/>
          <w:b/>
          <w:sz w:val="28"/>
          <w:szCs w:val="28"/>
          <w:lang w:val="ru-RU"/>
        </w:rPr>
        <w:t xml:space="preserve">886 </w:t>
      </w:r>
      <w:r w:rsidR="00E3129E" w:rsidRPr="007E10AC">
        <w:rPr>
          <w:rFonts w:ascii="Times New Roman" w:hAnsi="Times New Roman" w:cs="Times New Roman"/>
          <w:b/>
          <w:sz w:val="28"/>
          <w:szCs w:val="28"/>
        </w:rPr>
        <w:t xml:space="preserve">м, r = </w:t>
      </w:r>
      <w:r w:rsidR="00E3129E" w:rsidRPr="007E10AC">
        <w:rPr>
          <w:rFonts w:ascii="Times New Roman" w:hAnsi="Times New Roman" w:cs="Times New Roman"/>
          <w:b/>
          <w:sz w:val="28"/>
          <w:szCs w:val="28"/>
          <w:lang w:val="ru-RU"/>
        </w:rPr>
        <w:t xml:space="preserve">53 </w:t>
      </w:r>
      <w:r w:rsidR="00E3129E" w:rsidRPr="007E10AC">
        <w:rPr>
          <w:rFonts w:ascii="Times New Roman" w:hAnsi="Times New Roman" w:cs="Times New Roman"/>
          <w:b/>
          <w:sz w:val="28"/>
          <w:szCs w:val="28"/>
        </w:rPr>
        <w:t xml:space="preserve">м, d = </w:t>
      </w:r>
      <w:r w:rsidR="00E3129E" w:rsidRPr="007E10AC">
        <w:rPr>
          <w:rFonts w:ascii="Times New Roman" w:hAnsi="Times New Roman" w:cs="Times New Roman"/>
          <w:b/>
          <w:sz w:val="28"/>
          <w:szCs w:val="28"/>
          <w:lang w:val="ru-RU"/>
        </w:rPr>
        <w:t xml:space="preserve">166 </w:t>
      </w:r>
      <w:r w:rsidR="00E3129E" w:rsidRPr="007E10AC">
        <w:rPr>
          <w:rFonts w:ascii="Times New Roman" w:hAnsi="Times New Roman" w:cs="Times New Roman"/>
          <w:b/>
          <w:sz w:val="28"/>
          <w:szCs w:val="28"/>
        </w:rPr>
        <w:t>м</w:t>
      </w:r>
      <w:r w:rsidRPr="007E10AC">
        <w:rPr>
          <w:rFonts w:ascii="Times New Roman" w:hAnsi="Times New Roman" w:cs="Times New Roman"/>
          <w:b/>
          <w:sz w:val="28"/>
          <w:szCs w:val="28"/>
          <w:lang w:val="ru-RU"/>
        </w:rPr>
        <w:t>;</w:t>
      </w:r>
    </w:p>
    <w:p w14:paraId="14F42C25" w14:textId="6E6CC46B" w:rsidR="006276F8" w:rsidRPr="007E10AC" w:rsidRDefault="006276F8" w:rsidP="002E4726">
      <w:pPr>
        <w:pStyle w:val="-0"/>
        <w:spacing w:line="276" w:lineRule="auto"/>
        <w:ind w:firstLine="567"/>
        <w:rPr>
          <w:rFonts w:cs="Times New Roman"/>
          <w:sz w:val="28"/>
        </w:rPr>
      </w:pPr>
      <w:r w:rsidRPr="007E10AC">
        <w:rPr>
          <w:rFonts w:cs="Times New Roman"/>
          <w:sz w:val="28"/>
        </w:rPr>
        <w:t>В пределах данной зоны размещены следующие объекты:</w:t>
      </w:r>
    </w:p>
    <w:p w14:paraId="715C7DDF" w14:textId="2F4AEC26" w:rsidR="00C549B9" w:rsidRPr="002419E1" w:rsidRDefault="00C549B9" w:rsidP="00C549B9">
      <w:pPr>
        <w:pStyle w:val="-0"/>
        <w:spacing w:line="276" w:lineRule="auto"/>
        <w:ind w:firstLine="567"/>
        <w:rPr>
          <w:rFonts w:cs="Times New Roman"/>
          <w:sz w:val="28"/>
        </w:rPr>
      </w:pPr>
      <w:r w:rsidRPr="002419E1">
        <w:rPr>
          <w:rFonts w:cs="Times New Roman"/>
          <w:sz w:val="28"/>
        </w:rPr>
        <w:t>- с северо-запада –</w:t>
      </w:r>
      <w:r w:rsidR="00E4252C" w:rsidRPr="002419E1">
        <w:rPr>
          <w:rFonts w:cs="Times New Roman"/>
          <w:sz w:val="28"/>
        </w:rPr>
        <w:t xml:space="preserve"> территория водозабора ООО «</w:t>
      </w:r>
      <w:r w:rsidR="00AB22CB" w:rsidRPr="002419E1">
        <w:rPr>
          <w:rFonts w:cs="Times New Roman"/>
          <w:sz w:val="28"/>
        </w:rPr>
        <w:t>ТСП</w:t>
      </w:r>
      <w:r w:rsidR="00E4252C" w:rsidRPr="002419E1">
        <w:rPr>
          <w:rFonts w:cs="Times New Roman"/>
          <w:sz w:val="28"/>
        </w:rPr>
        <w:t>»</w:t>
      </w:r>
      <w:r w:rsidR="00E4252C" w:rsidRPr="002419E1">
        <w:rPr>
          <w:rFonts w:cs="Times New Roman"/>
        </w:rPr>
        <w:t xml:space="preserve"> и свободная от застройки территория предприятия</w:t>
      </w:r>
      <w:r w:rsidR="00AB22CB" w:rsidRPr="002419E1">
        <w:rPr>
          <w:rFonts w:cs="Times New Roman"/>
        </w:rPr>
        <w:t>, хозяйственные корпус</w:t>
      </w:r>
      <w:r w:rsidR="00D82B3B" w:rsidRPr="002419E1">
        <w:rPr>
          <w:rFonts w:cs="Times New Roman"/>
        </w:rPr>
        <w:t>а, элеватор АО «Хлеб Кубани»,</w:t>
      </w:r>
      <w:r w:rsidR="00AB22CB" w:rsidRPr="002419E1">
        <w:rPr>
          <w:rFonts w:cs="Times New Roman"/>
        </w:rPr>
        <w:t xml:space="preserve"> </w:t>
      </w:r>
      <w:r w:rsidR="00D96199" w:rsidRPr="002419E1">
        <w:rPr>
          <w:rFonts w:cs="Times New Roman"/>
        </w:rPr>
        <w:t xml:space="preserve">пожарное депо, </w:t>
      </w:r>
      <w:r w:rsidR="007E10AC" w:rsidRPr="002419E1">
        <w:rPr>
          <w:rFonts w:cs="Times New Roman"/>
        </w:rPr>
        <w:t>Тимашевский таможенный пост,</w:t>
      </w:r>
      <w:r w:rsidR="002419E1" w:rsidRPr="002419E1">
        <w:rPr>
          <w:rFonts w:cs="Times New Roman"/>
        </w:rPr>
        <w:t xml:space="preserve"> АО «Промышленный Сервис Кубань»,</w:t>
      </w:r>
      <w:r w:rsidR="007E10AC" w:rsidRPr="002419E1">
        <w:rPr>
          <w:rFonts w:cs="Times New Roman"/>
        </w:rPr>
        <w:t xml:space="preserve"> </w:t>
      </w:r>
      <w:r w:rsidR="00AB22CB" w:rsidRPr="002419E1">
        <w:rPr>
          <w:rFonts w:cs="Times New Roman"/>
        </w:rPr>
        <w:t>высокоствольные деревья, железная дорога</w:t>
      </w:r>
      <w:r w:rsidR="007E10AC" w:rsidRPr="002419E1">
        <w:rPr>
          <w:rFonts w:cs="Times New Roman"/>
        </w:rPr>
        <w:t xml:space="preserve"> промзоны</w:t>
      </w:r>
      <w:r w:rsidR="00AB22CB" w:rsidRPr="002419E1">
        <w:rPr>
          <w:rFonts w:cs="Times New Roman"/>
        </w:rPr>
        <w:t>, автомобильная дорога</w:t>
      </w:r>
      <w:r w:rsidR="00E4252C" w:rsidRPr="002419E1">
        <w:rPr>
          <w:rFonts w:cs="Times New Roman"/>
        </w:rPr>
        <w:t>;</w:t>
      </w:r>
    </w:p>
    <w:p w14:paraId="55B65FCE" w14:textId="2621BEFB" w:rsidR="00E4252C" w:rsidRPr="002419E1" w:rsidRDefault="00C549B9" w:rsidP="00E4252C">
      <w:pPr>
        <w:pStyle w:val="-0"/>
        <w:spacing w:line="276" w:lineRule="auto"/>
        <w:ind w:firstLine="567"/>
        <w:rPr>
          <w:rFonts w:cs="Times New Roman"/>
          <w:sz w:val="28"/>
        </w:rPr>
      </w:pPr>
      <w:r w:rsidRPr="002419E1">
        <w:rPr>
          <w:rFonts w:cs="Times New Roman"/>
          <w:sz w:val="28"/>
        </w:rPr>
        <w:t xml:space="preserve">- с северо-востока – </w:t>
      </w:r>
      <w:r w:rsidR="00E4252C" w:rsidRPr="002419E1">
        <w:rPr>
          <w:rFonts w:cs="Times New Roman"/>
          <w:sz w:val="28"/>
        </w:rPr>
        <w:t>территория водозабора ООО «</w:t>
      </w:r>
      <w:r w:rsidR="00AB22CB" w:rsidRPr="002419E1">
        <w:rPr>
          <w:rFonts w:cs="Times New Roman"/>
          <w:sz w:val="28"/>
        </w:rPr>
        <w:t>ТСП</w:t>
      </w:r>
      <w:r w:rsidR="00E4252C" w:rsidRPr="002419E1">
        <w:rPr>
          <w:rFonts w:cs="Times New Roman"/>
          <w:sz w:val="28"/>
        </w:rPr>
        <w:t xml:space="preserve">», </w:t>
      </w:r>
      <w:r w:rsidR="00EC3FD9" w:rsidRPr="002419E1">
        <w:rPr>
          <w:rFonts w:cs="Times New Roman"/>
        </w:rPr>
        <w:t>грунтовая дорога, частные жилые дома</w:t>
      </w:r>
      <w:r w:rsidR="00E4252C" w:rsidRPr="002419E1">
        <w:rPr>
          <w:rFonts w:cs="Times New Roman"/>
          <w:sz w:val="28"/>
        </w:rPr>
        <w:t>;</w:t>
      </w:r>
    </w:p>
    <w:p w14:paraId="2963CC7C" w14:textId="7E30374D" w:rsidR="00EC3FD9" w:rsidRPr="002419E1" w:rsidRDefault="00C549B9" w:rsidP="00EC3FD9">
      <w:pPr>
        <w:pStyle w:val="-0"/>
        <w:spacing w:line="276" w:lineRule="auto"/>
        <w:ind w:firstLine="567"/>
        <w:rPr>
          <w:rFonts w:cs="Times New Roman"/>
          <w:sz w:val="28"/>
        </w:rPr>
      </w:pPr>
      <w:r w:rsidRPr="002419E1">
        <w:rPr>
          <w:rFonts w:cs="Times New Roman"/>
          <w:sz w:val="28"/>
        </w:rPr>
        <w:t xml:space="preserve">- с юго-востока – </w:t>
      </w:r>
      <w:r w:rsidR="00E4252C" w:rsidRPr="002419E1">
        <w:rPr>
          <w:rFonts w:cs="Times New Roman"/>
          <w:sz w:val="28"/>
        </w:rPr>
        <w:t>территория водозабора ООО «</w:t>
      </w:r>
      <w:r w:rsidR="00EC3FD9" w:rsidRPr="002419E1">
        <w:rPr>
          <w:rFonts w:cs="Times New Roman"/>
          <w:sz w:val="28"/>
        </w:rPr>
        <w:t>ТСП</w:t>
      </w:r>
      <w:r w:rsidR="00E4252C" w:rsidRPr="002419E1">
        <w:rPr>
          <w:rFonts w:cs="Times New Roman"/>
          <w:sz w:val="28"/>
        </w:rPr>
        <w:t>»</w:t>
      </w:r>
      <w:r w:rsidR="00EC3FD9" w:rsidRPr="002419E1">
        <w:rPr>
          <w:rFonts w:cs="Times New Roman"/>
          <w:sz w:val="28"/>
        </w:rPr>
        <w:t>,</w:t>
      </w:r>
      <w:r w:rsidR="00E4252C" w:rsidRPr="002419E1">
        <w:rPr>
          <w:rFonts w:cs="Times New Roman"/>
        </w:rPr>
        <w:t xml:space="preserve"> </w:t>
      </w:r>
      <w:r w:rsidR="00EC3FD9" w:rsidRPr="002419E1">
        <w:rPr>
          <w:rFonts w:cs="Times New Roman"/>
        </w:rPr>
        <w:t>грунтовая дорога, частные жилые дома</w:t>
      </w:r>
      <w:r w:rsidR="00EC3FD9" w:rsidRPr="002419E1">
        <w:rPr>
          <w:rFonts w:cs="Times New Roman"/>
          <w:sz w:val="28"/>
        </w:rPr>
        <w:t>;</w:t>
      </w:r>
    </w:p>
    <w:p w14:paraId="270B8538" w14:textId="2A7D1AB2" w:rsidR="00C549B9" w:rsidRPr="002419E1" w:rsidRDefault="00C549B9" w:rsidP="00EC3FD9">
      <w:pPr>
        <w:pStyle w:val="-0"/>
        <w:spacing w:line="276" w:lineRule="auto"/>
        <w:ind w:firstLine="567"/>
        <w:rPr>
          <w:rFonts w:cs="Times New Roman"/>
          <w:sz w:val="28"/>
        </w:rPr>
      </w:pPr>
      <w:r w:rsidRPr="002419E1">
        <w:rPr>
          <w:rFonts w:cs="Times New Roman"/>
          <w:sz w:val="28"/>
        </w:rPr>
        <w:t xml:space="preserve">- с юго-запада – </w:t>
      </w:r>
      <w:r w:rsidR="00EC3FD9" w:rsidRPr="002419E1">
        <w:rPr>
          <w:rFonts w:cs="Times New Roman"/>
          <w:sz w:val="28"/>
        </w:rPr>
        <w:t>территория водозабора ООО «ТСП»,</w:t>
      </w:r>
      <w:r w:rsidR="00EC3FD9" w:rsidRPr="002419E1">
        <w:rPr>
          <w:rFonts w:cs="Times New Roman"/>
        </w:rPr>
        <w:t xml:space="preserve"> склад готовой продукции предприятия, парковка</w:t>
      </w:r>
      <w:r w:rsidRPr="002419E1">
        <w:rPr>
          <w:rFonts w:cs="Times New Roman"/>
          <w:sz w:val="28"/>
        </w:rPr>
        <w:t xml:space="preserve">. </w:t>
      </w:r>
    </w:p>
    <w:p w14:paraId="02F7E790" w14:textId="603CA648" w:rsidR="00D83068" w:rsidRPr="002419E1" w:rsidRDefault="00D83068" w:rsidP="00593FB8">
      <w:pPr>
        <w:spacing w:line="276" w:lineRule="auto"/>
        <w:ind w:firstLine="708"/>
        <w:jc w:val="both"/>
        <w:rPr>
          <w:rFonts w:ascii="Times New Roman" w:hAnsi="Times New Roman" w:cs="Times New Roman"/>
          <w:sz w:val="28"/>
          <w:szCs w:val="28"/>
          <w:lang w:val="ru-RU"/>
        </w:rPr>
      </w:pPr>
      <w:r w:rsidRPr="002419E1">
        <w:rPr>
          <w:rFonts w:ascii="Times New Roman" w:hAnsi="Times New Roman" w:cs="Times New Roman"/>
          <w:sz w:val="28"/>
          <w:szCs w:val="28"/>
        </w:rPr>
        <w:t xml:space="preserve">На территориях 3-го пояса ЗСО отсутствуют источники загрязнения подземных вод химического характера: склады горюче-смазочных материалов, ядохимикатов и минеральных удобрений, накопители промстоков, шламохранилища и другие объекты, обуславливающие опасность </w:t>
      </w:r>
      <w:r w:rsidR="00BD1369" w:rsidRPr="002419E1">
        <w:rPr>
          <w:rFonts w:ascii="Times New Roman" w:hAnsi="Times New Roman" w:cs="Times New Roman"/>
          <w:sz w:val="28"/>
          <w:szCs w:val="28"/>
          <w:lang w:val="ru-RU"/>
        </w:rPr>
        <w:t>загрязнения подземных вод.</w:t>
      </w:r>
    </w:p>
    <w:p w14:paraId="62B21AB8" w14:textId="0598F44A" w:rsidR="00EC3FD9" w:rsidRPr="002419E1" w:rsidRDefault="00EC3FD9" w:rsidP="00EC3FD9">
      <w:pPr>
        <w:pStyle w:val="aff6"/>
        <w:spacing w:line="276" w:lineRule="auto"/>
        <w:ind w:left="6" w:firstLine="703"/>
        <w:jc w:val="both"/>
        <w:rPr>
          <w:rFonts w:cs="Times New Roman"/>
        </w:rPr>
      </w:pPr>
      <w:r w:rsidRPr="002419E1">
        <w:rPr>
          <w:rFonts w:cs="Times New Roman"/>
        </w:rPr>
        <w:t xml:space="preserve">Располагающиеся в 3 поясе ЗСО здания и сооружения подключены к городской системе канализации. </w:t>
      </w:r>
      <w:r w:rsidRPr="002419E1">
        <w:rPr>
          <w:spacing w:val="-2"/>
        </w:rPr>
        <w:t xml:space="preserve">Размещение таких объектов допускается в пределах третьего пояса ЗСО при использовании защищенных подземных вод. </w:t>
      </w:r>
      <w:r w:rsidRPr="002419E1">
        <w:rPr>
          <w:rFonts w:cs="Times New Roman"/>
          <w:spacing w:val="-2"/>
        </w:rPr>
        <w:t xml:space="preserve">Согласно п. 3.2., данного проекта подземные воды эоплейстоценового водоносного комплекса, каптируемые в скважине № бн, относятся к защищенным. Следовательно, расположение данных объектов в 3-ем пояса </w:t>
      </w:r>
      <w:r w:rsidRPr="002419E1">
        <w:rPr>
          <w:rFonts w:cs="Times New Roman"/>
          <w:spacing w:val="-2"/>
        </w:rPr>
        <w:lastRenderedPageBreak/>
        <w:t>ЗСО водозаборной скважины не окажет негативного влияния на качество подземных вод.</w:t>
      </w:r>
    </w:p>
    <w:p w14:paraId="76FD5B74" w14:textId="45C8801D" w:rsidR="0021035A" w:rsidRPr="002419E1" w:rsidRDefault="00667F3E" w:rsidP="00E24D2D">
      <w:pPr>
        <w:pStyle w:val="-0"/>
        <w:spacing w:line="276" w:lineRule="auto"/>
        <w:ind w:firstLine="708"/>
        <w:rPr>
          <w:rFonts w:cs="Times New Roman"/>
          <w:spacing w:val="-2"/>
          <w:sz w:val="28"/>
          <w:szCs w:val="32"/>
        </w:rPr>
      </w:pPr>
      <w:r w:rsidRPr="002419E1">
        <w:rPr>
          <w:rFonts w:cs="Times New Roman"/>
          <w:spacing w:val="-2"/>
          <w:sz w:val="28"/>
          <w:szCs w:val="32"/>
        </w:rPr>
        <w:t xml:space="preserve">Гидравлическая связь поверхностных вод прудов и балок и подземных вод </w:t>
      </w:r>
      <w:r w:rsidR="00E7433A" w:rsidRPr="002419E1">
        <w:rPr>
          <w:rFonts w:cs="Times New Roman"/>
          <w:spacing w:val="-2"/>
          <w:sz w:val="28"/>
          <w:szCs w:val="32"/>
        </w:rPr>
        <w:t>эоплейстоценовых</w:t>
      </w:r>
      <w:r w:rsidR="00CA19F2" w:rsidRPr="002419E1">
        <w:rPr>
          <w:rFonts w:cs="Times New Roman"/>
          <w:spacing w:val="-2"/>
          <w:sz w:val="28"/>
          <w:szCs w:val="32"/>
        </w:rPr>
        <w:t xml:space="preserve"> </w:t>
      </w:r>
      <w:r w:rsidRPr="002419E1">
        <w:rPr>
          <w:rFonts w:cs="Times New Roman"/>
          <w:spacing w:val="-2"/>
          <w:sz w:val="28"/>
          <w:szCs w:val="32"/>
        </w:rPr>
        <w:t>отложений отсутствует.</w:t>
      </w:r>
    </w:p>
    <w:p w14:paraId="70AA5BFC" w14:textId="7ACEA8A6" w:rsidR="0021035A" w:rsidRPr="002419E1" w:rsidRDefault="0021035A" w:rsidP="00E24D2D">
      <w:pPr>
        <w:pStyle w:val="-0"/>
        <w:spacing w:line="276" w:lineRule="auto"/>
        <w:ind w:firstLine="709"/>
        <w:rPr>
          <w:rFonts w:cs="Times New Roman"/>
          <w:sz w:val="28"/>
          <w:szCs w:val="32"/>
        </w:rPr>
      </w:pPr>
      <w:r w:rsidRPr="002419E1">
        <w:rPr>
          <w:rFonts w:cs="Times New Roman"/>
          <w:sz w:val="28"/>
          <w:szCs w:val="32"/>
        </w:rPr>
        <w:t xml:space="preserve">Таким образом, </w:t>
      </w:r>
      <w:r w:rsidR="00593FB8" w:rsidRPr="002419E1">
        <w:rPr>
          <w:rFonts w:cs="Times New Roman"/>
          <w:sz w:val="28"/>
          <w:szCs w:val="32"/>
        </w:rPr>
        <w:t>объекты</w:t>
      </w:r>
      <w:r w:rsidRPr="002419E1">
        <w:rPr>
          <w:rFonts w:cs="Times New Roman"/>
          <w:sz w:val="28"/>
          <w:szCs w:val="32"/>
        </w:rPr>
        <w:t>, расположенные в границах второго и третьего поясов ЗСО водозаборн</w:t>
      </w:r>
      <w:r w:rsidR="00EC3FD9" w:rsidRPr="002419E1">
        <w:rPr>
          <w:rFonts w:cs="Times New Roman"/>
          <w:sz w:val="28"/>
          <w:szCs w:val="32"/>
        </w:rPr>
        <w:t>ой</w:t>
      </w:r>
      <w:r w:rsidRPr="002419E1">
        <w:rPr>
          <w:rFonts w:cs="Times New Roman"/>
          <w:sz w:val="28"/>
          <w:szCs w:val="32"/>
        </w:rPr>
        <w:t xml:space="preserve"> скважин</w:t>
      </w:r>
      <w:r w:rsidR="00EC3FD9" w:rsidRPr="002419E1">
        <w:rPr>
          <w:rFonts w:cs="Times New Roman"/>
          <w:sz w:val="28"/>
          <w:szCs w:val="32"/>
        </w:rPr>
        <w:t>ы</w:t>
      </w:r>
      <w:r w:rsidRPr="002419E1">
        <w:rPr>
          <w:rFonts w:cs="Times New Roman"/>
          <w:sz w:val="28"/>
          <w:szCs w:val="32"/>
        </w:rPr>
        <w:t>, не окажут негативного влияния</w:t>
      </w:r>
      <w:r w:rsidR="003E6DC3" w:rsidRPr="002419E1">
        <w:rPr>
          <w:rFonts w:cs="Times New Roman"/>
          <w:sz w:val="28"/>
          <w:szCs w:val="32"/>
        </w:rPr>
        <w:t xml:space="preserve"> </w:t>
      </w:r>
      <w:r w:rsidRPr="002419E1">
        <w:rPr>
          <w:rFonts w:cs="Times New Roman"/>
          <w:sz w:val="28"/>
          <w:szCs w:val="32"/>
        </w:rPr>
        <w:t>на бактериологическое и химическое состояние подземных вод.</w:t>
      </w:r>
    </w:p>
    <w:p w14:paraId="5297D3A6" w14:textId="77777777" w:rsidR="00646B27" w:rsidRPr="002419E1" w:rsidRDefault="00646B27" w:rsidP="0021035A">
      <w:pPr>
        <w:pStyle w:val="-0"/>
        <w:ind w:firstLine="567"/>
        <w:rPr>
          <w:rFonts w:cs="Times New Roman"/>
        </w:rPr>
      </w:pPr>
    </w:p>
    <w:p w14:paraId="259F5FF2" w14:textId="7DE1038E" w:rsidR="0021035A" w:rsidRPr="002419E1" w:rsidRDefault="0021035A" w:rsidP="0021035A">
      <w:pPr>
        <w:pStyle w:val="2"/>
        <w:spacing w:before="0" w:after="0"/>
        <w:jc w:val="center"/>
        <w:rPr>
          <w:rFonts w:ascii="Times New Roman" w:hAnsi="Times New Roman" w:cs="Times New Roman"/>
          <w:i w:val="0"/>
          <w:sz w:val="28"/>
        </w:rPr>
      </w:pPr>
      <w:bookmarkStart w:id="147" w:name="_Toc205279114"/>
      <w:bookmarkStart w:id="148" w:name="_Toc163771580"/>
      <w:bookmarkStart w:id="149" w:name="_Toc455233218"/>
      <w:bookmarkStart w:id="150" w:name="_Toc136435750"/>
      <w:bookmarkStart w:id="151" w:name="_Toc95061252"/>
      <w:bookmarkStart w:id="152" w:name="_Toc116834614"/>
      <w:bookmarkStart w:id="153" w:name="_Toc146189105"/>
      <w:r w:rsidRPr="002419E1">
        <w:rPr>
          <w:rFonts w:ascii="Times New Roman" w:hAnsi="Times New Roman" w:cs="Times New Roman"/>
          <w:i w:val="0"/>
          <w:sz w:val="28"/>
        </w:rPr>
        <w:t xml:space="preserve">4.4 </w:t>
      </w:r>
      <w:bookmarkEnd w:id="147"/>
      <w:bookmarkEnd w:id="148"/>
      <w:r w:rsidRPr="002419E1">
        <w:rPr>
          <w:rFonts w:ascii="Times New Roman" w:hAnsi="Times New Roman" w:cs="Times New Roman"/>
          <w:i w:val="0"/>
          <w:sz w:val="28"/>
        </w:rPr>
        <w:t xml:space="preserve">Правила и режим хозяйственного использования территорий, входящих в </w:t>
      </w:r>
      <w:r w:rsidRPr="002419E1">
        <w:rPr>
          <w:rFonts w:ascii="Times New Roman" w:hAnsi="Times New Roman" w:cs="Times New Roman"/>
          <w:i w:val="0"/>
          <w:sz w:val="28"/>
          <w:lang w:val="en-US"/>
        </w:rPr>
        <w:t>I</w:t>
      </w:r>
      <w:r w:rsidRPr="002419E1">
        <w:rPr>
          <w:rFonts w:ascii="Times New Roman" w:hAnsi="Times New Roman" w:cs="Times New Roman"/>
          <w:i w:val="0"/>
          <w:sz w:val="28"/>
        </w:rPr>
        <w:t xml:space="preserve">, </w:t>
      </w:r>
      <w:r w:rsidRPr="002419E1">
        <w:rPr>
          <w:rFonts w:ascii="Times New Roman" w:hAnsi="Times New Roman" w:cs="Times New Roman"/>
          <w:i w:val="0"/>
          <w:sz w:val="28"/>
          <w:lang w:val="en-US"/>
        </w:rPr>
        <w:t>II</w:t>
      </w:r>
      <w:r w:rsidRPr="002419E1">
        <w:rPr>
          <w:rFonts w:ascii="Times New Roman" w:hAnsi="Times New Roman" w:cs="Times New Roman"/>
          <w:i w:val="0"/>
          <w:sz w:val="28"/>
        </w:rPr>
        <w:t xml:space="preserve"> и </w:t>
      </w:r>
      <w:r w:rsidRPr="002419E1">
        <w:rPr>
          <w:rFonts w:ascii="Times New Roman" w:hAnsi="Times New Roman" w:cs="Times New Roman"/>
          <w:i w:val="0"/>
          <w:sz w:val="28"/>
          <w:lang w:val="en-US"/>
        </w:rPr>
        <w:t>III</w:t>
      </w:r>
      <w:r w:rsidRPr="002419E1">
        <w:rPr>
          <w:rFonts w:ascii="Times New Roman" w:hAnsi="Times New Roman" w:cs="Times New Roman"/>
          <w:i w:val="0"/>
          <w:sz w:val="28"/>
        </w:rPr>
        <w:t xml:space="preserve"> пояса зон санитарной охраны водозабор</w:t>
      </w:r>
      <w:r w:rsidR="00CF058C" w:rsidRPr="002419E1">
        <w:rPr>
          <w:rFonts w:ascii="Times New Roman" w:hAnsi="Times New Roman" w:cs="Times New Roman"/>
          <w:i w:val="0"/>
          <w:sz w:val="28"/>
        </w:rPr>
        <w:t>н</w:t>
      </w:r>
      <w:r w:rsidR="00BD3E7E" w:rsidRPr="002419E1">
        <w:rPr>
          <w:rFonts w:ascii="Times New Roman" w:hAnsi="Times New Roman" w:cs="Times New Roman"/>
          <w:i w:val="0"/>
          <w:sz w:val="28"/>
        </w:rPr>
        <w:t>ой</w:t>
      </w:r>
      <w:r w:rsidR="00CF058C" w:rsidRPr="002419E1">
        <w:rPr>
          <w:rFonts w:ascii="Times New Roman" w:hAnsi="Times New Roman" w:cs="Times New Roman"/>
          <w:i w:val="0"/>
          <w:sz w:val="28"/>
        </w:rPr>
        <w:t xml:space="preserve"> скважин</w:t>
      </w:r>
      <w:r w:rsidR="00BD3E7E" w:rsidRPr="002419E1">
        <w:rPr>
          <w:rFonts w:ascii="Times New Roman" w:hAnsi="Times New Roman" w:cs="Times New Roman"/>
          <w:i w:val="0"/>
          <w:sz w:val="28"/>
        </w:rPr>
        <w:t xml:space="preserve">ы № </w:t>
      </w:r>
      <w:bookmarkEnd w:id="149"/>
      <w:r w:rsidR="000942DD" w:rsidRPr="002419E1">
        <w:rPr>
          <w:rFonts w:ascii="Times New Roman" w:hAnsi="Times New Roman" w:cs="Times New Roman"/>
          <w:i w:val="0"/>
          <w:sz w:val="28"/>
        </w:rPr>
        <w:t>бн</w:t>
      </w:r>
      <w:r w:rsidR="00B338C7" w:rsidRPr="002419E1">
        <w:rPr>
          <w:rFonts w:ascii="Times New Roman" w:hAnsi="Times New Roman" w:cs="Times New Roman"/>
          <w:i w:val="0"/>
          <w:sz w:val="28"/>
        </w:rPr>
        <w:t xml:space="preserve"> ООО «</w:t>
      </w:r>
      <w:r w:rsidR="000942DD" w:rsidRPr="002419E1">
        <w:rPr>
          <w:rFonts w:ascii="Times New Roman" w:hAnsi="Times New Roman" w:cs="Times New Roman"/>
          <w:i w:val="0"/>
          <w:sz w:val="28"/>
        </w:rPr>
        <w:t>ТСП</w:t>
      </w:r>
      <w:r w:rsidR="00B338C7" w:rsidRPr="002419E1">
        <w:rPr>
          <w:rFonts w:ascii="Times New Roman" w:hAnsi="Times New Roman" w:cs="Times New Roman"/>
          <w:i w:val="0"/>
          <w:sz w:val="28"/>
        </w:rPr>
        <w:t>»</w:t>
      </w:r>
      <w:bookmarkEnd w:id="150"/>
    </w:p>
    <w:p w14:paraId="6E309C2E" w14:textId="77777777" w:rsidR="0021035A" w:rsidRPr="00EF37EE" w:rsidRDefault="0021035A" w:rsidP="0021035A">
      <w:pPr>
        <w:rPr>
          <w:rFonts w:ascii="Times New Roman" w:hAnsi="Times New Roman" w:cs="Times New Roman"/>
          <w:sz w:val="28"/>
          <w:szCs w:val="28"/>
          <w:highlight w:val="yellow"/>
        </w:rPr>
      </w:pPr>
    </w:p>
    <w:p w14:paraId="59E485AC" w14:textId="0603B562" w:rsidR="0021035A" w:rsidRPr="002B38B7" w:rsidRDefault="0021035A" w:rsidP="00E24D2D">
      <w:pPr>
        <w:spacing w:line="276" w:lineRule="auto"/>
        <w:ind w:firstLine="709"/>
        <w:jc w:val="both"/>
        <w:rPr>
          <w:rFonts w:ascii="Times New Roman" w:hAnsi="Times New Roman" w:cs="Times New Roman"/>
          <w:spacing w:val="1"/>
          <w:sz w:val="28"/>
          <w:szCs w:val="28"/>
        </w:rPr>
      </w:pPr>
      <w:r w:rsidRPr="002B38B7">
        <w:rPr>
          <w:rFonts w:ascii="Times New Roman" w:hAnsi="Times New Roman" w:cs="Times New Roman"/>
          <w:sz w:val="28"/>
          <w:szCs w:val="28"/>
        </w:rPr>
        <w:t>Согласно действующей инструкции по установлению зон санитарной охраны из подземных источников водоснабжения СанПиН 2.1.4.1110-02 "Зоны сани</w:t>
      </w:r>
      <w:r w:rsidRPr="002B38B7">
        <w:rPr>
          <w:rFonts w:ascii="Times New Roman" w:hAnsi="Times New Roman" w:cs="Times New Roman"/>
          <w:spacing w:val="3"/>
          <w:sz w:val="28"/>
          <w:szCs w:val="28"/>
        </w:rPr>
        <w:t>тарной охраны источников водоснабжения и водопроводов питьевого назначе</w:t>
      </w:r>
      <w:r w:rsidRPr="002B38B7">
        <w:rPr>
          <w:rFonts w:ascii="Times New Roman" w:hAnsi="Times New Roman" w:cs="Times New Roman"/>
          <w:sz w:val="28"/>
          <w:szCs w:val="28"/>
        </w:rPr>
        <w:t>ния" Федерального закона от 30.03.1999</w:t>
      </w:r>
      <w:r w:rsidR="0065633C" w:rsidRPr="002B38B7">
        <w:rPr>
          <w:rFonts w:ascii="Times New Roman" w:hAnsi="Times New Roman" w:cs="Times New Roman"/>
          <w:sz w:val="28"/>
          <w:szCs w:val="28"/>
          <w:lang w:val="ru-RU"/>
        </w:rPr>
        <w:t xml:space="preserve"> </w:t>
      </w:r>
      <w:r w:rsidRPr="002B38B7">
        <w:rPr>
          <w:rFonts w:ascii="Times New Roman" w:hAnsi="Times New Roman" w:cs="Times New Roman"/>
          <w:sz w:val="28"/>
          <w:szCs w:val="28"/>
        </w:rPr>
        <w:t>г. № 52-ФЗ</w:t>
      </w:r>
      <w:r w:rsidRPr="002B38B7">
        <w:rPr>
          <w:rFonts w:ascii="Times New Roman" w:hAnsi="Times New Roman" w:cs="Times New Roman"/>
          <w:spacing w:val="1"/>
          <w:sz w:val="28"/>
          <w:szCs w:val="28"/>
        </w:rPr>
        <w:t>, в целях предотвращения загрязнения воды в окрестности существующей водозаборной скважины, в течение всего эксплуатационного периода, необходимо выполнять ряд мероприятий:</w:t>
      </w:r>
    </w:p>
    <w:p w14:paraId="2EE90628" w14:textId="77777777" w:rsidR="004E2543" w:rsidRPr="002B38B7" w:rsidRDefault="0021035A" w:rsidP="00865E32">
      <w:pPr>
        <w:spacing w:line="276" w:lineRule="auto"/>
        <w:ind w:firstLine="567"/>
        <w:jc w:val="both"/>
        <w:rPr>
          <w:rFonts w:ascii="Times New Roman" w:hAnsi="Times New Roman" w:cs="Times New Roman"/>
          <w:sz w:val="28"/>
          <w:szCs w:val="28"/>
          <w:lang w:val="ru-RU"/>
        </w:rPr>
      </w:pPr>
      <w:r w:rsidRPr="002B38B7">
        <w:rPr>
          <w:rFonts w:ascii="Times New Roman" w:hAnsi="Times New Roman" w:cs="Times New Roman"/>
          <w:sz w:val="28"/>
          <w:szCs w:val="28"/>
        </w:rPr>
        <w:t xml:space="preserve">      </w:t>
      </w:r>
    </w:p>
    <w:p w14:paraId="3C9DEADF" w14:textId="77777777" w:rsidR="0021035A" w:rsidRPr="002B38B7" w:rsidRDefault="0021035A" w:rsidP="00865E32">
      <w:pPr>
        <w:spacing w:line="276" w:lineRule="auto"/>
        <w:ind w:firstLine="567"/>
        <w:jc w:val="both"/>
        <w:rPr>
          <w:rFonts w:ascii="Times New Roman" w:hAnsi="Times New Roman" w:cs="Times New Roman"/>
          <w:sz w:val="28"/>
          <w:szCs w:val="28"/>
          <w:u w:val="single"/>
        </w:rPr>
      </w:pPr>
      <w:r w:rsidRPr="002B38B7">
        <w:rPr>
          <w:rFonts w:ascii="Times New Roman" w:hAnsi="Times New Roman" w:cs="Times New Roman"/>
          <w:sz w:val="28"/>
          <w:szCs w:val="28"/>
          <w:u w:val="single"/>
        </w:rPr>
        <w:t>Мероприятия по первому поясу:</w:t>
      </w:r>
    </w:p>
    <w:p w14:paraId="11484BA6" w14:textId="77777777" w:rsidR="0021035A" w:rsidRPr="002B38B7" w:rsidRDefault="0021035A" w:rsidP="00865E32">
      <w:pPr>
        <w:spacing w:line="276" w:lineRule="auto"/>
        <w:ind w:firstLine="567"/>
        <w:jc w:val="both"/>
        <w:rPr>
          <w:rFonts w:ascii="Times New Roman" w:hAnsi="Times New Roman" w:cs="Times New Roman"/>
          <w:sz w:val="28"/>
          <w:szCs w:val="28"/>
          <w:u w:val="single"/>
        </w:rPr>
      </w:pPr>
    </w:p>
    <w:p w14:paraId="1D8AE298"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1. Территория 1-го пояса ЗСО должна быть спланирована для отвода поверхностного стока за её пределы, озеленена древесно-кустарниковыми насаждениями, ограждена и обеспечена охраной. Дорожки к сооружениям должны иметь твёрдое покрытие.</w:t>
      </w:r>
    </w:p>
    <w:p w14:paraId="7423990A"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2. На территории 1-го пояса ЗСО не допускается:</w:t>
      </w:r>
    </w:p>
    <w:p w14:paraId="14B2FAD7" w14:textId="77777777" w:rsidR="0021035A" w:rsidRPr="002B38B7" w:rsidRDefault="0021035A" w:rsidP="00865E32">
      <w:pPr>
        <w:spacing w:line="276" w:lineRule="auto"/>
        <w:ind w:firstLine="567"/>
        <w:jc w:val="both"/>
        <w:rPr>
          <w:rFonts w:ascii="Times New Roman" w:hAnsi="Times New Roman" w:cs="Times New Roman"/>
          <w:sz w:val="28"/>
          <w:szCs w:val="28"/>
        </w:rPr>
      </w:pPr>
      <w:r w:rsidRPr="002B38B7">
        <w:rPr>
          <w:rFonts w:ascii="Times New Roman" w:hAnsi="Times New Roman" w:cs="Times New Roman"/>
          <w:sz w:val="28"/>
          <w:szCs w:val="28"/>
        </w:rPr>
        <w:t xml:space="preserve">     - посадка высокоствольных деревьев;</w:t>
      </w:r>
    </w:p>
    <w:p w14:paraId="314DB44B" w14:textId="77777777" w:rsidR="0021035A" w:rsidRPr="002B38B7" w:rsidRDefault="0021035A" w:rsidP="00865E32">
      <w:pPr>
        <w:spacing w:line="276" w:lineRule="auto"/>
        <w:ind w:firstLine="567"/>
        <w:jc w:val="both"/>
        <w:rPr>
          <w:rFonts w:ascii="Times New Roman" w:hAnsi="Times New Roman" w:cs="Times New Roman"/>
          <w:sz w:val="28"/>
          <w:szCs w:val="28"/>
        </w:rPr>
      </w:pPr>
      <w:r w:rsidRPr="002B38B7">
        <w:rPr>
          <w:rFonts w:ascii="Times New Roman" w:hAnsi="Times New Roman" w:cs="Times New Roman"/>
          <w:sz w:val="28"/>
          <w:szCs w:val="28"/>
        </w:rPr>
        <w:t xml:space="preserve">     -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0D0A5ED7"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     - размещение жилых и хозяйственно-бытовых зданий;</w:t>
      </w:r>
    </w:p>
    <w:p w14:paraId="61E51D6B"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     - проживание людей (в том числе работающих на водозаборе);</w:t>
      </w:r>
    </w:p>
    <w:p w14:paraId="2DA67E5E"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     - применение ядохимикатов и удобрений.</w:t>
      </w:r>
    </w:p>
    <w:p w14:paraId="674AB696"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учётом санитарного режима на территории 2-го пояса.</w:t>
      </w:r>
    </w:p>
    <w:p w14:paraId="384B7B8C" w14:textId="38F34863"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lastRenderedPageBreak/>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исключающие загрязнение территории 1-го пояса ЗСО при их вывозе.</w:t>
      </w:r>
    </w:p>
    <w:p w14:paraId="42CF88A5"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4. 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2EB9F32A"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2EB26834" w14:textId="77777777" w:rsidR="0021035A" w:rsidRPr="002B38B7" w:rsidRDefault="0021035A" w:rsidP="00E24D2D">
      <w:pPr>
        <w:spacing w:line="276" w:lineRule="auto"/>
        <w:ind w:firstLine="709"/>
        <w:jc w:val="both"/>
        <w:rPr>
          <w:rFonts w:ascii="Times New Roman" w:hAnsi="Times New Roman" w:cs="Times New Roman"/>
          <w:sz w:val="28"/>
          <w:szCs w:val="28"/>
          <w:u w:val="single"/>
        </w:rPr>
      </w:pPr>
    </w:p>
    <w:p w14:paraId="0D54537B"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u w:val="single"/>
        </w:rPr>
        <w:t>Мероприятия по второму и третьему поясам</w:t>
      </w:r>
      <w:r w:rsidRPr="002B38B7">
        <w:rPr>
          <w:rFonts w:ascii="Times New Roman" w:hAnsi="Times New Roman" w:cs="Times New Roman"/>
          <w:sz w:val="28"/>
          <w:szCs w:val="28"/>
        </w:rPr>
        <w:t>:</w:t>
      </w:r>
    </w:p>
    <w:p w14:paraId="77135F2F" w14:textId="77777777" w:rsidR="0021035A" w:rsidRPr="002B38B7" w:rsidRDefault="0021035A" w:rsidP="00E24D2D">
      <w:pPr>
        <w:spacing w:line="276" w:lineRule="auto"/>
        <w:ind w:firstLine="709"/>
        <w:jc w:val="both"/>
        <w:rPr>
          <w:rFonts w:ascii="Times New Roman" w:hAnsi="Times New Roman" w:cs="Times New Roman"/>
          <w:sz w:val="28"/>
          <w:szCs w:val="28"/>
        </w:rPr>
      </w:pPr>
    </w:p>
    <w:p w14:paraId="3D37958C" w14:textId="77777777" w:rsidR="0021035A" w:rsidRPr="002B38B7" w:rsidRDefault="0021035A" w:rsidP="00E24D2D">
      <w:pPr>
        <w:spacing w:line="276" w:lineRule="auto"/>
        <w:ind w:firstLine="709"/>
        <w:jc w:val="both"/>
        <w:rPr>
          <w:rFonts w:ascii="Times New Roman" w:hAnsi="Times New Roman" w:cs="Times New Roman"/>
          <w:spacing w:val="-5"/>
          <w:sz w:val="28"/>
          <w:szCs w:val="28"/>
        </w:rPr>
      </w:pPr>
      <w:r w:rsidRPr="002B38B7">
        <w:rPr>
          <w:rFonts w:ascii="Times New Roman" w:hAnsi="Times New Roman" w:cs="Times New Roman"/>
          <w:sz w:val="28"/>
          <w:szCs w:val="28"/>
        </w:rPr>
        <w:t>Выявление, тампонирование или восстановление всех старых, бездействующих, дефектных или неп</w:t>
      </w:r>
      <w:r w:rsidRPr="002B38B7">
        <w:rPr>
          <w:rFonts w:ascii="Times New Roman" w:hAnsi="Times New Roman" w:cs="Times New Roman"/>
          <w:spacing w:val="5"/>
          <w:sz w:val="28"/>
          <w:szCs w:val="28"/>
        </w:rPr>
        <w:t xml:space="preserve">равильно эксплуатируемых скважин, представляющих опасность в части возможности загрязнения </w:t>
      </w:r>
      <w:r w:rsidRPr="002B38B7">
        <w:rPr>
          <w:rFonts w:ascii="Times New Roman" w:hAnsi="Times New Roman" w:cs="Times New Roman"/>
          <w:spacing w:val="-5"/>
          <w:sz w:val="28"/>
          <w:szCs w:val="28"/>
        </w:rPr>
        <w:t>водоносных горизонтов.</w:t>
      </w:r>
    </w:p>
    <w:p w14:paraId="1870DEEC"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sidRPr="002B38B7">
        <w:rPr>
          <w:rFonts w:ascii="Times New Roman" w:hAnsi="Times New Roman" w:cs="Times New Roman"/>
          <w:spacing w:val="-8"/>
          <w:sz w:val="28"/>
          <w:szCs w:val="28"/>
        </w:rPr>
        <w:t>.</w:t>
      </w:r>
    </w:p>
    <w:p w14:paraId="3D24CD04"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Запрещение закачки отработанных вод в подземные горизонты, подземного складирования </w:t>
      </w:r>
      <w:r w:rsidRPr="002B38B7">
        <w:rPr>
          <w:rFonts w:ascii="Times New Roman" w:hAnsi="Times New Roman" w:cs="Times New Roman"/>
          <w:spacing w:val="-3"/>
          <w:sz w:val="28"/>
          <w:szCs w:val="28"/>
        </w:rPr>
        <w:t>твердых отходов и разработки недр земли.</w:t>
      </w:r>
    </w:p>
    <w:p w14:paraId="47D9DEA8"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Запрещение размещения складов горюче-смазочных материалов, ядохимикатов и минеральных удобрений</w:t>
      </w:r>
      <w:r w:rsidRPr="002B38B7">
        <w:rPr>
          <w:rFonts w:ascii="Times New Roman" w:hAnsi="Times New Roman" w:cs="Times New Roman"/>
          <w:spacing w:val="1"/>
          <w:sz w:val="28"/>
          <w:szCs w:val="28"/>
        </w:rPr>
        <w:t xml:space="preserve">, накопителей промстоков, шламохранилищ и других объектов, обусловливающих </w:t>
      </w:r>
      <w:r w:rsidRPr="002B38B7">
        <w:rPr>
          <w:rFonts w:ascii="Times New Roman" w:hAnsi="Times New Roman" w:cs="Times New Roman"/>
          <w:spacing w:val="-3"/>
          <w:sz w:val="28"/>
          <w:szCs w:val="28"/>
        </w:rPr>
        <w:t>опасность химического загрязнения подземных вод.</w:t>
      </w:r>
    </w:p>
    <w:p w14:paraId="0C3FA275" w14:textId="3C4C5A40"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pacing w:val="-2"/>
          <w:sz w:val="28"/>
          <w:szCs w:val="28"/>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w:t>
      </w:r>
      <w:r w:rsidRPr="002B38B7">
        <w:rPr>
          <w:rFonts w:ascii="Times New Roman" w:hAnsi="Times New Roman" w:cs="Times New Roman"/>
          <w:sz w:val="28"/>
          <w:szCs w:val="28"/>
        </w:rPr>
        <w:t>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00482AAA" w14:textId="77777777" w:rsidR="0021035A" w:rsidRPr="002B38B7" w:rsidRDefault="0021035A" w:rsidP="00865E32">
      <w:pPr>
        <w:spacing w:line="276" w:lineRule="auto"/>
        <w:ind w:firstLine="567"/>
        <w:jc w:val="both"/>
        <w:rPr>
          <w:rFonts w:ascii="Times New Roman" w:hAnsi="Times New Roman" w:cs="Times New Roman"/>
          <w:sz w:val="28"/>
          <w:szCs w:val="28"/>
          <w:u w:val="single"/>
        </w:rPr>
      </w:pPr>
    </w:p>
    <w:p w14:paraId="6B996C29" w14:textId="77777777" w:rsidR="0021035A" w:rsidRPr="002B38B7" w:rsidRDefault="0021035A" w:rsidP="00E24D2D">
      <w:pPr>
        <w:spacing w:line="276" w:lineRule="auto"/>
        <w:ind w:firstLine="709"/>
        <w:jc w:val="both"/>
        <w:rPr>
          <w:rFonts w:ascii="Times New Roman" w:hAnsi="Times New Roman" w:cs="Times New Roman"/>
          <w:sz w:val="28"/>
          <w:szCs w:val="28"/>
          <w:u w:val="single"/>
        </w:rPr>
      </w:pPr>
      <w:r w:rsidRPr="002B38B7">
        <w:rPr>
          <w:rFonts w:ascii="Times New Roman" w:hAnsi="Times New Roman" w:cs="Times New Roman"/>
          <w:sz w:val="28"/>
          <w:szCs w:val="28"/>
          <w:u w:val="single"/>
        </w:rPr>
        <w:t>Мероприятия по второму поясу:</w:t>
      </w:r>
    </w:p>
    <w:p w14:paraId="77D747C5" w14:textId="77777777" w:rsidR="0021035A" w:rsidRPr="002B38B7" w:rsidRDefault="0021035A" w:rsidP="00E24D2D">
      <w:pPr>
        <w:spacing w:line="276" w:lineRule="auto"/>
        <w:ind w:firstLine="709"/>
        <w:jc w:val="both"/>
        <w:rPr>
          <w:rFonts w:ascii="Times New Roman" w:hAnsi="Times New Roman" w:cs="Times New Roman"/>
          <w:sz w:val="28"/>
          <w:szCs w:val="28"/>
          <w:u w:val="single"/>
        </w:rPr>
      </w:pPr>
    </w:p>
    <w:p w14:paraId="18E947EE"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lastRenderedPageBreak/>
        <w:t xml:space="preserve">Кроме мероприятий, указанных выше, в пределах второго пояса ЗСО подземных источников </w:t>
      </w:r>
      <w:r w:rsidRPr="002B38B7">
        <w:rPr>
          <w:rFonts w:ascii="Times New Roman" w:hAnsi="Times New Roman" w:cs="Times New Roman"/>
          <w:spacing w:val="-2"/>
          <w:sz w:val="28"/>
          <w:szCs w:val="28"/>
        </w:rPr>
        <w:t>водоснабжения подлежат выполнению следующие дополнительные мероприятия:</w:t>
      </w:r>
    </w:p>
    <w:p w14:paraId="48793693"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1. </w:t>
      </w:r>
      <w:r w:rsidRPr="002B38B7">
        <w:rPr>
          <w:rFonts w:ascii="Times New Roman" w:hAnsi="Times New Roman" w:cs="Times New Roman"/>
          <w:spacing w:val="-4"/>
          <w:sz w:val="28"/>
          <w:szCs w:val="28"/>
        </w:rPr>
        <w:t>Не допускается:</w:t>
      </w:r>
    </w:p>
    <w:p w14:paraId="6D2F7952"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514E2969"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 </w:t>
      </w:r>
      <w:r w:rsidRPr="002B38B7">
        <w:rPr>
          <w:rFonts w:ascii="Times New Roman" w:hAnsi="Times New Roman" w:cs="Times New Roman"/>
          <w:spacing w:val="-3"/>
          <w:sz w:val="28"/>
          <w:szCs w:val="28"/>
        </w:rPr>
        <w:t>применение удобрений (пестицидов) и ядохимикатов;</w:t>
      </w:r>
      <w:r w:rsidRPr="002B38B7">
        <w:rPr>
          <w:rFonts w:ascii="Times New Roman" w:hAnsi="Times New Roman" w:cs="Times New Roman"/>
          <w:sz w:val="28"/>
          <w:szCs w:val="28"/>
        </w:rPr>
        <w:t xml:space="preserve"> </w:t>
      </w:r>
    </w:p>
    <w:p w14:paraId="3E978D44"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 </w:t>
      </w:r>
      <w:r w:rsidRPr="002B38B7">
        <w:rPr>
          <w:rFonts w:ascii="Times New Roman" w:hAnsi="Times New Roman" w:cs="Times New Roman"/>
          <w:spacing w:val="-3"/>
          <w:sz w:val="28"/>
          <w:szCs w:val="28"/>
        </w:rPr>
        <w:t>рубка леса главного пользования и реконструкции.</w:t>
      </w:r>
    </w:p>
    <w:p w14:paraId="571347AA"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19B1160F" w14:textId="77777777" w:rsidR="0021035A" w:rsidRPr="002B38B7" w:rsidRDefault="0021035A" w:rsidP="00865E32">
      <w:pPr>
        <w:spacing w:line="276" w:lineRule="auto"/>
        <w:ind w:firstLine="567"/>
        <w:jc w:val="both"/>
        <w:rPr>
          <w:rFonts w:ascii="Times New Roman" w:hAnsi="Times New Roman" w:cs="Times New Roman"/>
          <w:sz w:val="28"/>
          <w:szCs w:val="28"/>
          <w:u w:val="single"/>
        </w:rPr>
      </w:pPr>
    </w:p>
    <w:p w14:paraId="39A7F3FF"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u w:val="single"/>
        </w:rPr>
        <w:t>На территории второго пояса зон санитарной охраны запрещается</w:t>
      </w:r>
      <w:r w:rsidRPr="002B38B7">
        <w:rPr>
          <w:rFonts w:ascii="Times New Roman" w:hAnsi="Times New Roman" w:cs="Times New Roman"/>
          <w:sz w:val="28"/>
          <w:szCs w:val="28"/>
        </w:rPr>
        <w:t>:</w:t>
      </w:r>
    </w:p>
    <w:p w14:paraId="7B486077" w14:textId="77777777" w:rsidR="0021035A" w:rsidRPr="002B38B7" w:rsidRDefault="0021035A" w:rsidP="00E24D2D">
      <w:pPr>
        <w:spacing w:line="276" w:lineRule="auto"/>
        <w:ind w:firstLine="709"/>
        <w:jc w:val="both"/>
        <w:rPr>
          <w:rFonts w:ascii="Times New Roman" w:hAnsi="Times New Roman" w:cs="Times New Roman"/>
          <w:sz w:val="28"/>
          <w:szCs w:val="28"/>
        </w:rPr>
      </w:pPr>
    </w:p>
    <w:p w14:paraId="22A9A57A"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загрязнение территории нечистотами, мусором, промышленными отходами;</w:t>
      </w:r>
    </w:p>
    <w:p w14:paraId="613DF0B1"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размещение складов горюче-смазочных материалов, ядохимикатов, минеральных удобрений;</w:t>
      </w:r>
    </w:p>
    <w:p w14:paraId="2047990F"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складирование твердых бытовых отходов, обуславливающих опасность бактериологического загрязнения подземных вод;</w:t>
      </w:r>
    </w:p>
    <w:p w14:paraId="75C7975B" w14:textId="77777777"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в пределах ЗСО второго пояса необходимо регулярно уничтожать сорную растительность.</w:t>
      </w:r>
    </w:p>
    <w:p w14:paraId="05068622" w14:textId="61247FEB" w:rsidR="0021035A" w:rsidRPr="002B38B7" w:rsidRDefault="0021035A" w:rsidP="00E24D2D">
      <w:pPr>
        <w:spacing w:line="276" w:lineRule="auto"/>
        <w:ind w:firstLine="709"/>
        <w:jc w:val="both"/>
        <w:rPr>
          <w:rFonts w:ascii="Times New Roman" w:hAnsi="Times New Roman" w:cs="Times New Roman"/>
          <w:sz w:val="28"/>
          <w:szCs w:val="28"/>
        </w:rPr>
      </w:pPr>
      <w:r w:rsidRPr="002B38B7">
        <w:rPr>
          <w:rFonts w:ascii="Times New Roman" w:hAnsi="Times New Roman" w:cs="Times New Roman"/>
          <w:sz w:val="28"/>
          <w:szCs w:val="28"/>
        </w:rPr>
        <w:t xml:space="preserve">Санитарные мероприятия в пределах 1-го пояса ЗСО должны выполняться органами коммунального хозяйства или другими владельцами водозабора, в пределах 2-го и 3-го поясов ЗСО должны выполняться владельцами объектов, оказывающих (или </w:t>
      </w:r>
      <w:r w:rsidR="00E24D2D" w:rsidRPr="002B38B7">
        <w:rPr>
          <w:rFonts w:ascii="Times New Roman" w:hAnsi="Times New Roman" w:cs="Times New Roman"/>
          <w:sz w:val="28"/>
          <w:szCs w:val="28"/>
          <w:lang w:val="ru-RU"/>
        </w:rPr>
        <w:t>которые могут</w:t>
      </w:r>
      <w:r w:rsidRPr="002B38B7">
        <w:rPr>
          <w:rFonts w:ascii="Times New Roman" w:hAnsi="Times New Roman" w:cs="Times New Roman"/>
          <w:sz w:val="28"/>
          <w:szCs w:val="28"/>
        </w:rPr>
        <w:t xml:space="preserve"> оказать) отрицательное влияние на качество воды источников водоснабжения. Также необходимо довести данные требования до водопользователей, владельцев соседних участков и организаций, примыкающих к охранной зоне водозабора.</w:t>
      </w:r>
      <w:bookmarkStart w:id="154" w:name="_Toc95061249"/>
      <w:bookmarkStart w:id="155" w:name="_Toc116834611"/>
      <w:bookmarkStart w:id="156" w:name="_Toc146189102"/>
    </w:p>
    <w:p w14:paraId="6654746E" w14:textId="77777777" w:rsidR="0021035A" w:rsidRPr="002B38B7" w:rsidRDefault="0021035A" w:rsidP="0021035A">
      <w:pPr>
        <w:pStyle w:val="10"/>
        <w:spacing w:after="0"/>
        <w:ind w:left="56"/>
        <w:jc w:val="center"/>
        <w:rPr>
          <w:rFonts w:ascii="Times New Roman" w:hAnsi="Times New Roman" w:cs="Times New Roman"/>
          <w:caps/>
        </w:rPr>
      </w:pPr>
      <w:r w:rsidRPr="002B38B7">
        <w:rPr>
          <w:rFonts w:ascii="Times New Roman" w:hAnsi="Times New Roman" w:cs="Times New Roman"/>
          <w:caps/>
          <w:color w:val="404040"/>
        </w:rPr>
        <w:br w:type="page"/>
      </w:r>
      <w:bookmarkStart w:id="157" w:name="_Toc455233219"/>
      <w:bookmarkStart w:id="158" w:name="_Toc136435751"/>
      <w:bookmarkEnd w:id="154"/>
      <w:bookmarkEnd w:id="155"/>
      <w:bookmarkEnd w:id="156"/>
      <w:r w:rsidRPr="002B38B7">
        <w:rPr>
          <w:rFonts w:ascii="Times New Roman" w:hAnsi="Times New Roman" w:cs="Times New Roman"/>
          <w:caps/>
          <w:color w:val="404040"/>
        </w:rPr>
        <w:lastRenderedPageBreak/>
        <w:t xml:space="preserve">5. </w:t>
      </w:r>
      <w:r w:rsidRPr="002B38B7">
        <w:rPr>
          <w:rFonts w:ascii="Times New Roman" w:hAnsi="Times New Roman" w:cs="Times New Roman"/>
          <w:caps/>
        </w:rPr>
        <w:t xml:space="preserve">план </w:t>
      </w:r>
      <w:r w:rsidR="000E594E" w:rsidRPr="002B38B7">
        <w:rPr>
          <w:rFonts w:ascii="Times New Roman" w:hAnsi="Times New Roman" w:cs="Times New Roman"/>
          <w:caps/>
        </w:rPr>
        <w:t>САНИТАРНЫХ</w:t>
      </w:r>
      <w:r w:rsidRPr="002B38B7">
        <w:rPr>
          <w:rFonts w:ascii="Times New Roman" w:hAnsi="Times New Roman" w:cs="Times New Roman"/>
          <w:caps/>
        </w:rPr>
        <w:t xml:space="preserve"> мероприятий</w:t>
      </w:r>
      <w:bookmarkEnd w:id="157"/>
      <w:bookmarkEnd w:id="158"/>
    </w:p>
    <w:p w14:paraId="51039500" w14:textId="77777777" w:rsidR="0021035A" w:rsidRPr="002B38B7" w:rsidRDefault="0021035A" w:rsidP="0021035A">
      <w:pPr>
        <w:jc w:val="center"/>
        <w:rPr>
          <w:rFonts w:ascii="Times New Roman" w:hAnsi="Times New Roman" w:cs="Times New Roman"/>
          <w:noProof/>
          <w:sz w:val="28"/>
          <w:szCs w:val="28"/>
        </w:rPr>
      </w:pPr>
    </w:p>
    <w:tbl>
      <w:tblPr>
        <w:tblW w:w="0" w:type="auto"/>
        <w:jc w:val="center"/>
        <w:tblLook w:val="04A0" w:firstRow="1" w:lastRow="0" w:firstColumn="1" w:lastColumn="0" w:noHBand="0" w:noVBand="1"/>
      </w:tblPr>
      <w:tblGrid>
        <w:gridCol w:w="4150"/>
        <w:gridCol w:w="610"/>
        <w:gridCol w:w="356"/>
        <w:gridCol w:w="1564"/>
        <w:gridCol w:w="2676"/>
      </w:tblGrid>
      <w:tr w:rsidR="00AE45C0" w:rsidRPr="002B38B7" w14:paraId="6A5D22D3" w14:textId="77777777" w:rsidTr="0088037C">
        <w:trPr>
          <w:jc w:val="center"/>
        </w:trPr>
        <w:tc>
          <w:tcPr>
            <w:tcW w:w="4361" w:type="dxa"/>
          </w:tcPr>
          <w:p w14:paraId="1177F034" w14:textId="77777777" w:rsidR="00AE45C0" w:rsidRPr="002B38B7" w:rsidRDefault="00AE45C0" w:rsidP="00AE45C0">
            <w:pPr>
              <w:jc w:val="right"/>
              <w:rPr>
                <w:rFonts w:ascii="Times New Roman" w:hAnsi="Times New Roman" w:cs="Times New Roman"/>
              </w:rPr>
            </w:pPr>
          </w:p>
        </w:tc>
        <w:tc>
          <w:tcPr>
            <w:tcW w:w="5387" w:type="dxa"/>
            <w:gridSpan w:val="4"/>
          </w:tcPr>
          <w:p w14:paraId="4146AE24" w14:textId="77777777" w:rsidR="00AE45C0" w:rsidRPr="002B38B7" w:rsidRDefault="00AE45C0" w:rsidP="00AE45C0">
            <w:pPr>
              <w:ind w:left="-108" w:right="-107"/>
              <w:jc w:val="right"/>
              <w:rPr>
                <w:rFonts w:ascii="Times New Roman" w:hAnsi="Times New Roman" w:cs="Times New Roman"/>
                <w:sz w:val="28"/>
                <w:szCs w:val="28"/>
              </w:rPr>
            </w:pPr>
            <w:r w:rsidRPr="002B38B7">
              <w:rPr>
                <w:rFonts w:ascii="Times New Roman" w:hAnsi="Times New Roman" w:cs="Times New Roman"/>
                <w:sz w:val="28"/>
                <w:szCs w:val="28"/>
              </w:rPr>
              <w:t xml:space="preserve">Утверждаю: </w:t>
            </w:r>
          </w:p>
          <w:p w14:paraId="04111285" w14:textId="77777777" w:rsidR="002B38B7" w:rsidRDefault="00BD087F" w:rsidP="00AD727B">
            <w:pPr>
              <w:ind w:left="-108" w:right="-107"/>
              <w:jc w:val="right"/>
              <w:rPr>
                <w:rFonts w:ascii="Times New Roman" w:hAnsi="Times New Roman" w:cs="Times New Roman"/>
                <w:sz w:val="28"/>
                <w:szCs w:val="28"/>
                <w:lang w:val="ru-RU"/>
              </w:rPr>
            </w:pPr>
            <w:r w:rsidRPr="002B38B7">
              <w:rPr>
                <w:rFonts w:ascii="Times New Roman" w:hAnsi="Times New Roman" w:cs="Times New Roman"/>
                <w:sz w:val="28"/>
                <w:szCs w:val="28"/>
                <w:lang w:val="ru-RU"/>
              </w:rPr>
              <w:t>г</w:t>
            </w:r>
            <w:r w:rsidR="00E24D2D" w:rsidRPr="002B38B7">
              <w:rPr>
                <w:rFonts w:ascii="Times New Roman" w:hAnsi="Times New Roman" w:cs="Times New Roman"/>
                <w:sz w:val="28"/>
                <w:szCs w:val="28"/>
                <w:lang w:val="ru-RU"/>
              </w:rPr>
              <w:t xml:space="preserve">енеральный директор </w:t>
            </w:r>
          </w:p>
          <w:p w14:paraId="685D9D01" w14:textId="57521C35" w:rsidR="00AE45C0" w:rsidRPr="002B38B7" w:rsidRDefault="00E24D2D" w:rsidP="00AD727B">
            <w:pPr>
              <w:ind w:left="-108" w:right="-107"/>
              <w:jc w:val="right"/>
              <w:rPr>
                <w:rFonts w:ascii="Times New Roman" w:hAnsi="Times New Roman" w:cs="Times New Roman"/>
                <w:sz w:val="28"/>
                <w:szCs w:val="28"/>
              </w:rPr>
            </w:pPr>
            <w:r w:rsidRPr="002B38B7">
              <w:rPr>
                <w:rFonts w:ascii="Times New Roman" w:hAnsi="Times New Roman" w:cs="Times New Roman"/>
                <w:sz w:val="28"/>
                <w:szCs w:val="28"/>
                <w:lang w:val="ru-RU"/>
              </w:rPr>
              <w:t xml:space="preserve">ООО </w:t>
            </w:r>
            <w:r w:rsidR="000942DD" w:rsidRPr="002B38B7">
              <w:rPr>
                <w:rFonts w:ascii="Times New Roman" w:hAnsi="Times New Roman" w:cs="Times New Roman"/>
                <w:sz w:val="28"/>
                <w:szCs w:val="28"/>
                <w:lang w:val="ru-RU"/>
              </w:rPr>
              <w:t>«ТСП</w:t>
            </w:r>
            <w:r w:rsidRPr="002B38B7">
              <w:rPr>
                <w:rFonts w:ascii="Times New Roman" w:hAnsi="Times New Roman" w:cs="Times New Roman"/>
                <w:sz w:val="28"/>
                <w:szCs w:val="28"/>
                <w:lang w:val="ru-RU"/>
              </w:rPr>
              <w:t>»</w:t>
            </w:r>
          </w:p>
        </w:tc>
      </w:tr>
      <w:tr w:rsidR="00AE45C0" w:rsidRPr="002B38B7" w14:paraId="4C1FE326" w14:textId="77777777" w:rsidTr="0088037C">
        <w:trPr>
          <w:jc w:val="center"/>
        </w:trPr>
        <w:tc>
          <w:tcPr>
            <w:tcW w:w="4361" w:type="dxa"/>
          </w:tcPr>
          <w:p w14:paraId="120DF556" w14:textId="77777777" w:rsidR="00AE45C0" w:rsidRPr="002B38B7" w:rsidRDefault="00AE45C0" w:rsidP="00AE45C0">
            <w:pPr>
              <w:jc w:val="right"/>
              <w:rPr>
                <w:rFonts w:ascii="Times New Roman" w:hAnsi="Times New Roman" w:cs="Times New Roman"/>
              </w:rPr>
            </w:pPr>
          </w:p>
        </w:tc>
        <w:tc>
          <w:tcPr>
            <w:tcW w:w="2641" w:type="dxa"/>
            <w:gridSpan w:val="3"/>
            <w:tcBorders>
              <w:bottom w:val="single" w:sz="4" w:space="0" w:color="auto"/>
            </w:tcBorders>
          </w:tcPr>
          <w:p w14:paraId="3C89A14F" w14:textId="77777777" w:rsidR="00AE45C0" w:rsidRPr="002B38B7" w:rsidRDefault="00AE45C0" w:rsidP="00AE45C0">
            <w:pPr>
              <w:jc w:val="right"/>
              <w:rPr>
                <w:rFonts w:ascii="Times New Roman" w:hAnsi="Times New Roman" w:cs="Times New Roman"/>
              </w:rPr>
            </w:pPr>
          </w:p>
          <w:p w14:paraId="06FE2EF7" w14:textId="77777777" w:rsidR="00AE45C0" w:rsidRPr="002B38B7" w:rsidRDefault="00AE45C0" w:rsidP="00AE45C0">
            <w:pPr>
              <w:jc w:val="right"/>
              <w:rPr>
                <w:rFonts w:ascii="Times New Roman" w:hAnsi="Times New Roman" w:cs="Times New Roman"/>
              </w:rPr>
            </w:pPr>
          </w:p>
        </w:tc>
        <w:tc>
          <w:tcPr>
            <w:tcW w:w="2746" w:type="dxa"/>
            <w:tcBorders>
              <w:bottom w:val="single" w:sz="4" w:space="0" w:color="auto"/>
            </w:tcBorders>
          </w:tcPr>
          <w:p w14:paraId="605C7659" w14:textId="77777777" w:rsidR="00AE45C0" w:rsidRPr="002B38B7" w:rsidRDefault="00AE45C0" w:rsidP="00AE45C0">
            <w:pPr>
              <w:jc w:val="right"/>
              <w:rPr>
                <w:rFonts w:ascii="Times New Roman" w:hAnsi="Times New Roman" w:cs="Times New Roman"/>
                <w:sz w:val="28"/>
                <w:szCs w:val="28"/>
                <w:lang w:val="ru-RU"/>
              </w:rPr>
            </w:pPr>
          </w:p>
          <w:p w14:paraId="72E54A08" w14:textId="06FB538E" w:rsidR="00AE45C0" w:rsidRPr="002B38B7" w:rsidRDefault="000942DD" w:rsidP="00290E48">
            <w:pPr>
              <w:ind w:left="-19"/>
              <w:jc w:val="right"/>
              <w:rPr>
                <w:rFonts w:ascii="Times New Roman" w:hAnsi="Times New Roman" w:cs="Times New Roman"/>
                <w:sz w:val="28"/>
                <w:szCs w:val="28"/>
                <w:lang w:val="ru-RU"/>
              </w:rPr>
            </w:pPr>
            <w:r w:rsidRPr="002B38B7">
              <w:rPr>
                <w:rFonts w:ascii="Times New Roman" w:hAnsi="Times New Roman" w:cs="Times New Roman"/>
                <w:sz w:val="28"/>
                <w:szCs w:val="28"/>
                <w:lang w:val="ru-RU"/>
              </w:rPr>
              <w:t>Луханина И.Н</w:t>
            </w:r>
            <w:r w:rsidR="00E24D2D" w:rsidRPr="002B38B7">
              <w:rPr>
                <w:rFonts w:ascii="Times New Roman" w:hAnsi="Times New Roman" w:cs="Times New Roman"/>
                <w:sz w:val="28"/>
                <w:szCs w:val="28"/>
                <w:lang w:val="ru-RU"/>
              </w:rPr>
              <w:t>.</w:t>
            </w:r>
          </w:p>
          <w:p w14:paraId="56350C26" w14:textId="2DC17D01" w:rsidR="00CC4214" w:rsidRPr="002B38B7" w:rsidRDefault="00CC4214" w:rsidP="00290E48">
            <w:pPr>
              <w:ind w:left="-19"/>
              <w:jc w:val="right"/>
              <w:rPr>
                <w:rFonts w:ascii="Times New Roman" w:hAnsi="Times New Roman" w:cs="Times New Roman"/>
                <w:sz w:val="28"/>
                <w:szCs w:val="28"/>
                <w:lang w:val="ru-RU"/>
              </w:rPr>
            </w:pPr>
          </w:p>
        </w:tc>
      </w:tr>
      <w:tr w:rsidR="00AE45C0" w:rsidRPr="002B38B7" w14:paraId="12775044" w14:textId="77777777" w:rsidTr="0088037C">
        <w:trPr>
          <w:jc w:val="center"/>
        </w:trPr>
        <w:tc>
          <w:tcPr>
            <w:tcW w:w="4361" w:type="dxa"/>
          </w:tcPr>
          <w:p w14:paraId="7E59FE5F" w14:textId="77777777" w:rsidR="00AE45C0" w:rsidRPr="002B38B7" w:rsidRDefault="00AE45C0" w:rsidP="00AE45C0">
            <w:pPr>
              <w:jc w:val="right"/>
              <w:rPr>
                <w:rFonts w:ascii="Times New Roman" w:hAnsi="Times New Roman" w:cs="Times New Roman"/>
              </w:rPr>
            </w:pPr>
          </w:p>
        </w:tc>
        <w:tc>
          <w:tcPr>
            <w:tcW w:w="630" w:type="dxa"/>
            <w:tcBorders>
              <w:top w:val="single" w:sz="4" w:space="0" w:color="auto"/>
            </w:tcBorders>
          </w:tcPr>
          <w:p w14:paraId="5D806CFC" w14:textId="77777777" w:rsidR="00AE45C0" w:rsidRPr="002B38B7" w:rsidRDefault="00AE45C0" w:rsidP="00AE45C0">
            <w:pPr>
              <w:ind w:left="-107" w:right="-46"/>
              <w:rPr>
                <w:rFonts w:ascii="Times New Roman" w:hAnsi="Times New Roman" w:cs="Times New Roman"/>
              </w:rPr>
            </w:pPr>
            <w:r w:rsidRPr="002B38B7">
              <w:rPr>
                <w:rFonts w:ascii="Times New Roman" w:hAnsi="Times New Roman" w:cs="Times New Roman"/>
              </w:rPr>
              <w:t>«     »</w:t>
            </w:r>
          </w:p>
        </w:tc>
        <w:tc>
          <w:tcPr>
            <w:tcW w:w="363" w:type="dxa"/>
            <w:tcBorders>
              <w:top w:val="single" w:sz="4" w:space="0" w:color="auto"/>
            </w:tcBorders>
          </w:tcPr>
          <w:p w14:paraId="22E1DDBC" w14:textId="77777777" w:rsidR="00AE45C0" w:rsidRPr="002B38B7" w:rsidRDefault="00AE45C0" w:rsidP="00AE45C0">
            <w:pPr>
              <w:jc w:val="right"/>
              <w:rPr>
                <w:rFonts w:ascii="Times New Roman" w:hAnsi="Times New Roman" w:cs="Times New Roman"/>
              </w:rPr>
            </w:pPr>
          </w:p>
        </w:tc>
        <w:tc>
          <w:tcPr>
            <w:tcW w:w="4394" w:type="dxa"/>
            <w:gridSpan w:val="2"/>
            <w:tcBorders>
              <w:top w:val="single" w:sz="4" w:space="0" w:color="auto"/>
              <w:bottom w:val="single" w:sz="4" w:space="0" w:color="auto"/>
            </w:tcBorders>
          </w:tcPr>
          <w:p w14:paraId="4E043523" w14:textId="77777777" w:rsidR="00AE45C0" w:rsidRPr="002B38B7" w:rsidRDefault="00AE45C0" w:rsidP="00AE45C0">
            <w:pPr>
              <w:jc w:val="right"/>
              <w:rPr>
                <w:rFonts w:ascii="Times New Roman" w:hAnsi="Times New Roman" w:cs="Times New Roman"/>
              </w:rPr>
            </w:pPr>
          </w:p>
        </w:tc>
      </w:tr>
    </w:tbl>
    <w:p w14:paraId="064EFE4C" w14:textId="1402028C" w:rsidR="00AE45C0" w:rsidRPr="00EF37EE" w:rsidRDefault="00AE45C0" w:rsidP="00AE45C0">
      <w:pPr>
        <w:rPr>
          <w:rFonts w:ascii="Times New Roman" w:hAnsi="Times New Roman" w:cs="Times New Roman"/>
          <w:vanish/>
          <w:highlight w:val="yellow"/>
        </w:rPr>
      </w:pPr>
    </w:p>
    <w:p w14:paraId="2C2865F0" w14:textId="24DB810E" w:rsidR="00B76D5F" w:rsidRPr="00EF37EE" w:rsidRDefault="00B76D5F" w:rsidP="00AE45C0">
      <w:pPr>
        <w:rPr>
          <w:rFonts w:ascii="Times New Roman" w:hAnsi="Times New Roman" w:cs="Times New Roman"/>
          <w:vanish/>
          <w:highlight w:val="yellow"/>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98"/>
        <w:gridCol w:w="2402"/>
        <w:gridCol w:w="1422"/>
      </w:tblGrid>
      <w:tr w:rsidR="00B76D5F" w:rsidRPr="00EF37EE" w14:paraId="149591B4" w14:textId="77777777" w:rsidTr="002B38B7">
        <w:trPr>
          <w:trHeight w:val="1325"/>
          <w:tblHeader/>
        </w:trPr>
        <w:tc>
          <w:tcPr>
            <w:tcW w:w="675" w:type="dxa"/>
            <w:vAlign w:val="center"/>
          </w:tcPr>
          <w:p w14:paraId="2DEB9B55" w14:textId="77777777" w:rsidR="00B76D5F" w:rsidRPr="002B38B7" w:rsidRDefault="00B76D5F" w:rsidP="0088037C">
            <w:pPr>
              <w:rPr>
                <w:rFonts w:ascii="Times New Roman" w:hAnsi="Times New Roman" w:cs="Times New Roman"/>
              </w:rPr>
            </w:pPr>
            <w:r w:rsidRPr="002B38B7">
              <w:rPr>
                <w:rFonts w:ascii="Times New Roman" w:hAnsi="Times New Roman" w:cs="Times New Roman"/>
              </w:rPr>
              <w:t>№№</w:t>
            </w:r>
          </w:p>
          <w:p w14:paraId="2F7D4D72" w14:textId="42B2D8D5" w:rsidR="00B76D5F" w:rsidRPr="002B38B7" w:rsidRDefault="00B76D5F" w:rsidP="0088037C">
            <w:pPr>
              <w:rPr>
                <w:rFonts w:ascii="Times New Roman" w:hAnsi="Times New Roman" w:cs="Times New Roman"/>
                <w:vanish/>
              </w:rPr>
            </w:pPr>
            <w:r w:rsidRPr="002B38B7">
              <w:rPr>
                <w:rFonts w:ascii="Times New Roman" w:hAnsi="Times New Roman" w:cs="Times New Roman"/>
              </w:rPr>
              <w:t>п/п</w:t>
            </w:r>
          </w:p>
        </w:tc>
        <w:tc>
          <w:tcPr>
            <w:tcW w:w="4998" w:type="dxa"/>
            <w:vAlign w:val="center"/>
          </w:tcPr>
          <w:p w14:paraId="7510DE36" w14:textId="0047E536" w:rsidR="00B76D5F" w:rsidRPr="002B38B7" w:rsidRDefault="00B76D5F" w:rsidP="00EB4286">
            <w:pPr>
              <w:jc w:val="both"/>
              <w:rPr>
                <w:rFonts w:ascii="Times New Roman" w:hAnsi="Times New Roman" w:cs="Times New Roman"/>
                <w:vanish/>
              </w:rPr>
            </w:pPr>
            <w:r w:rsidRPr="002B38B7">
              <w:rPr>
                <w:rFonts w:ascii="Times New Roman" w:hAnsi="Times New Roman" w:cs="Times New Roman"/>
              </w:rPr>
              <w:t xml:space="preserve">Перечень планируемых мероприятий в поясах зон санитарной охраны </w:t>
            </w:r>
            <w:r w:rsidR="00DE7E42" w:rsidRPr="002B38B7">
              <w:rPr>
                <w:rFonts w:ascii="Times New Roman" w:hAnsi="Times New Roman" w:cs="Times New Roman"/>
                <w:lang w:val="ru-RU"/>
              </w:rPr>
              <w:t xml:space="preserve">водозаборной скважины № </w:t>
            </w:r>
            <w:r w:rsidR="000942DD" w:rsidRPr="002B38B7">
              <w:rPr>
                <w:rFonts w:ascii="Times New Roman" w:hAnsi="Times New Roman" w:cs="Times New Roman"/>
                <w:lang w:val="ru-RU"/>
              </w:rPr>
              <w:t>бн</w:t>
            </w:r>
            <w:r w:rsidR="00DE7E42" w:rsidRPr="002B38B7">
              <w:rPr>
                <w:rFonts w:ascii="Times New Roman" w:hAnsi="Times New Roman" w:cs="Times New Roman"/>
                <w:lang w:val="ru-RU"/>
              </w:rPr>
              <w:t xml:space="preserve"> </w:t>
            </w:r>
            <w:r w:rsidR="00E24D2D" w:rsidRPr="002B38B7">
              <w:rPr>
                <w:rFonts w:ascii="Times New Roman" w:hAnsi="Times New Roman" w:cs="Times New Roman"/>
                <w:lang w:val="ru-RU"/>
              </w:rPr>
              <w:t>ООО «</w:t>
            </w:r>
            <w:r w:rsidR="000942DD" w:rsidRPr="002B38B7">
              <w:rPr>
                <w:rFonts w:ascii="Times New Roman" w:hAnsi="Times New Roman" w:cs="Times New Roman"/>
                <w:lang w:val="ru-RU"/>
              </w:rPr>
              <w:t>ТСП</w:t>
            </w:r>
            <w:r w:rsidR="00E24D2D" w:rsidRPr="002B38B7">
              <w:rPr>
                <w:rFonts w:ascii="Times New Roman" w:hAnsi="Times New Roman" w:cs="Times New Roman"/>
                <w:lang w:val="ru-RU"/>
              </w:rPr>
              <w:t>»</w:t>
            </w:r>
            <w:r w:rsidR="00DE7E42" w:rsidRPr="002B38B7">
              <w:rPr>
                <w:rFonts w:ascii="Times New Roman" w:hAnsi="Times New Roman" w:cs="Times New Roman"/>
                <w:lang w:val="ru-RU"/>
              </w:rPr>
              <w:t xml:space="preserve"> </w:t>
            </w:r>
            <w:r w:rsidR="00E24D2D" w:rsidRPr="002B38B7">
              <w:rPr>
                <w:rFonts w:ascii="Times New Roman" w:hAnsi="Times New Roman" w:cs="Times New Roman"/>
                <w:lang w:val="ru-RU"/>
              </w:rPr>
              <w:t xml:space="preserve">в г. </w:t>
            </w:r>
            <w:r w:rsidR="000942DD" w:rsidRPr="002B38B7">
              <w:rPr>
                <w:rFonts w:ascii="Times New Roman" w:hAnsi="Times New Roman" w:cs="Times New Roman"/>
                <w:lang w:val="ru-RU"/>
              </w:rPr>
              <w:t>Тимашевске</w:t>
            </w:r>
          </w:p>
        </w:tc>
        <w:tc>
          <w:tcPr>
            <w:tcW w:w="2402" w:type="dxa"/>
            <w:vAlign w:val="center"/>
          </w:tcPr>
          <w:p w14:paraId="2329A89E" w14:textId="2CDC9D26" w:rsidR="00B76D5F" w:rsidRPr="002B38B7" w:rsidRDefault="00B76D5F" w:rsidP="00B03F41">
            <w:pPr>
              <w:jc w:val="center"/>
              <w:rPr>
                <w:rFonts w:ascii="Times New Roman" w:hAnsi="Times New Roman" w:cs="Times New Roman"/>
                <w:vanish/>
              </w:rPr>
            </w:pPr>
            <w:r w:rsidRPr="002B38B7">
              <w:rPr>
                <w:rFonts w:ascii="Times New Roman" w:hAnsi="Times New Roman" w:cs="Times New Roman"/>
              </w:rPr>
              <w:t>Ответственный исполнитель</w:t>
            </w:r>
          </w:p>
        </w:tc>
        <w:tc>
          <w:tcPr>
            <w:tcW w:w="1422" w:type="dxa"/>
            <w:vAlign w:val="center"/>
          </w:tcPr>
          <w:p w14:paraId="26859552" w14:textId="77777777" w:rsidR="00B76D5F" w:rsidRPr="002B38B7" w:rsidRDefault="00B76D5F" w:rsidP="0088037C">
            <w:pPr>
              <w:rPr>
                <w:rFonts w:ascii="Times New Roman" w:hAnsi="Times New Roman" w:cs="Times New Roman"/>
              </w:rPr>
            </w:pPr>
            <w:r w:rsidRPr="002B38B7">
              <w:rPr>
                <w:rFonts w:ascii="Times New Roman" w:hAnsi="Times New Roman" w:cs="Times New Roman"/>
              </w:rPr>
              <w:t>Срок</w:t>
            </w:r>
          </w:p>
          <w:p w14:paraId="10367790" w14:textId="6DBE2E72" w:rsidR="00B76D5F" w:rsidRPr="002B38B7" w:rsidRDefault="00B76D5F" w:rsidP="0088037C">
            <w:pPr>
              <w:rPr>
                <w:rFonts w:ascii="Times New Roman" w:hAnsi="Times New Roman" w:cs="Times New Roman"/>
                <w:vanish/>
              </w:rPr>
            </w:pPr>
            <w:r w:rsidRPr="002B38B7">
              <w:rPr>
                <w:rFonts w:ascii="Times New Roman" w:hAnsi="Times New Roman" w:cs="Times New Roman"/>
              </w:rPr>
              <w:t>исполнения</w:t>
            </w:r>
          </w:p>
        </w:tc>
      </w:tr>
      <w:tr w:rsidR="00B76D5F" w:rsidRPr="00EF37EE" w14:paraId="2E9C6465" w14:textId="77777777" w:rsidTr="002B38B7">
        <w:trPr>
          <w:trHeight w:val="423"/>
          <w:tblHeader/>
        </w:trPr>
        <w:tc>
          <w:tcPr>
            <w:tcW w:w="675" w:type="dxa"/>
            <w:vAlign w:val="center"/>
          </w:tcPr>
          <w:p w14:paraId="49035752" w14:textId="3408CC71" w:rsidR="00B76D5F" w:rsidRPr="002B38B7" w:rsidRDefault="00B76D5F" w:rsidP="00B679C8">
            <w:pPr>
              <w:jc w:val="center"/>
              <w:rPr>
                <w:rFonts w:ascii="Times New Roman" w:hAnsi="Times New Roman" w:cs="Times New Roman"/>
                <w:vanish/>
              </w:rPr>
            </w:pPr>
            <w:r w:rsidRPr="002B38B7">
              <w:rPr>
                <w:rFonts w:ascii="Times New Roman" w:hAnsi="Times New Roman" w:cs="Times New Roman"/>
              </w:rPr>
              <w:t>1</w:t>
            </w:r>
          </w:p>
        </w:tc>
        <w:tc>
          <w:tcPr>
            <w:tcW w:w="4998" w:type="dxa"/>
            <w:vAlign w:val="center"/>
          </w:tcPr>
          <w:p w14:paraId="2039AFB8" w14:textId="5097DCCC" w:rsidR="00B76D5F" w:rsidRPr="002B38B7" w:rsidRDefault="00B76D5F" w:rsidP="00B679C8">
            <w:pPr>
              <w:jc w:val="center"/>
              <w:rPr>
                <w:rFonts w:ascii="Times New Roman" w:hAnsi="Times New Roman" w:cs="Times New Roman"/>
                <w:vanish/>
              </w:rPr>
            </w:pPr>
            <w:r w:rsidRPr="002B38B7">
              <w:rPr>
                <w:rFonts w:ascii="Times New Roman" w:hAnsi="Times New Roman" w:cs="Times New Roman"/>
              </w:rPr>
              <w:t>2</w:t>
            </w:r>
          </w:p>
        </w:tc>
        <w:tc>
          <w:tcPr>
            <w:tcW w:w="2402" w:type="dxa"/>
            <w:vAlign w:val="center"/>
          </w:tcPr>
          <w:p w14:paraId="6016F1E5" w14:textId="6CFE5E77" w:rsidR="00B76D5F" w:rsidRPr="002B38B7" w:rsidRDefault="00B76D5F" w:rsidP="00B679C8">
            <w:pPr>
              <w:jc w:val="center"/>
              <w:rPr>
                <w:rFonts w:ascii="Times New Roman" w:hAnsi="Times New Roman" w:cs="Times New Roman"/>
                <w:vanish/>
              </w:rPr>
            </w:pPr>
            <w:r w:rsidRPr="002B38B7">
              <w:rPr>
                <w:rFonts w:ascii="Times New Roman" w:hAnsi="Times New Roman" w:cs="Times New Roman"/>
              </w:rPr>
              <w:t>3</w:t>
            </w:r>
          </w:p>
        </w:tc>
        <w:tc>
          <w:tcPr>
            <w:tcW w:w="1422" w:type="dxa"/>
            <w:vAlign w:val="center"/>
          </w:tcPr>
          <w:p w14:paraId="6B4AC60A" w14:textId="757AEBB2" w:rsidR="00B76D5F" w:rsidRPr="002B38B7" w:rsidRDefault="00B76D5F" w:rsidP="00B679C8">
            <w:pPr>
              <w:jc w:val="center"/>
              <w:rPr>
                <w:rFonts w:ascii="Times New Roman" w:hAnsi="Times New Roman" w:cs="Times New Roman"/>
                <w:vanish/>
              </w:rPr>
            </w:pPr>
            <w:r w:rsidRPr="002B38B7">
              <w:rPr>
                <w:rFonts w:ascii="Times New Roman" w:hAnsi="Times New Roman" w:cs="Times New Roman"/>
              </w:rPr>
              <w:t>4</w:t>
            </w:r>
          </w:p>
        </w:tc>
      </w:tr>
      <w:tr w:rsidR="00E24D2D" w:rsidRPr="00EF37EE" w14:paraId="44AD1E1A" w14:textId="77777777" w:rsidTr="002B38B7">
        <w:tc>
          <w:tcPr>
            <w:tcW w:w="675" w:type="dxa"/>
            <w:vAlign w:val="center"/>
          </w:tcPr>
          <w:p w14:paraId="3D8A7B2F" w14:textId="51E16F7C" w:rsidR="00E24D2D" w:rsidRPr="002B38B7" w:rsidRDefault="00E24D2D" w:rsidP="00E24D2D">
            <w:pPr>
              <w:rPr>
                <w:rFonts w:ascii="Times New Roman" w:hAnsi="Times New Roman" w:cs="Times New Roman"/>
                <w:lang w:val="ru-RU"/>
              </w:rPr>
            </w:pPr>
            <w:r w:rsidRPr="002B38B7">
              <w:rPr>
                <w:rFonts w:ascii="Times New Roman" w:hAnsi="Times New Roman" w:cs="Times New Roman"/>
                <w:lang w:val="ru-RU"/>
              </w:rPr>
              <w:t>1</w:t>
            </w:r>
          </w:p>
        </w:tc>
        <w:tc>
          <w:tcPr>
            <w:tcW w:w="4998" w:type="dxa"/>
            <w:vAlign w:val="center"/>
          </w:tcPr>
          <w:p w14:paraId="04A481C9" w14:textId="683E24F7" w:rsidR="00E24D2D" w:rsidRPr="002B38B7" w:rsidRDefault="00E24D2D" w:rsidP="00E24D2D">
            <w:pPr>
              <w:jc w:val="both"/>
              <w:rPr>
                <w:rFonts w:ascii="Times New Roman" w:hAnsi="Times New Roman" w:cs="Times New Roman"/>
              </w:rPr>
            </w:pPr>
            <w:r w:rsidRPr="002B38B7">
              <w:rPr>
                <w:rFonts w:ascii="Times New Roman" w:hAnsi="Times New Roman" w:cs="Times New Roman"/>
              </w:rPr>
              <w:t>Построить надскважинны</w:t>
            </w:r>
            <w:r w:rsidRPr="002B38B7">
              <w:rPr>
                <w:rFonts w:ascii="Times New Roman" w:hAnsi="Times New Roman" w:cs="Times New Roman"/>
                <w:lang w:val="ru-RU"/>
              </w:rPr>
              <w:t>й</w:t>
            </w:r>
            <w:r w:rsidRPr="002B38B7">
              <w:rPr>
                <w:rFonts w:ascii="Times New Roman" w:hAnsi="Times New Roman" w:cs="Times New Roman"/>
              </w:rPr>
              <w:t xml:space="preserve"> павильон в соответствии с п. 8.8 СП 31.13330.2021</w:t>
            </w:r>
          </w:p>
        </w:tc>
        <w:tc>
          <w:tcPr>
            <w:tcW w:w="2402" w:type="dxa"/>
            <w:vAlign w:val="center"/>
          </w:tcPr>
          <w:p w14:paraId="12458BA2" w14:textId="77777777" w:rsidR="00B03F41" w:rsidRDefault="00B03F41" w:rsidP="002B38B7">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25FD751F" w14:textId="51DFD043" w:rsidR="00BD1369" w:rsidRPr="002B38B7" w:rsidRDefault="00593FB8" w:rsidP="002B38B7">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w:t>
            </w:r>
            <w:r w:rsidR="00BD1369" w:rsidRPr="002B38B7">
              <w:rPr>
                <w:rFonts w:ascii="Times New Roman" w:hAnsi="Times New Roman" w:cs="Times New Roman"/>
                <w:lang w:val="ru-RU"/>
              </w:rPr>
              <w:t>ООО «</w:t>
            </w:r>
            <w:r w:rsidR="00D82B3B" w:rsidRPr="002B38B7">
              <w:rPr>
                <w:rFonts w:ascii="Times New Roman" w:hAnsi="Times New Roman" w:cs="Times New Roman"/>
                <w:lang w:val="ru-RU"/>
              </w:rPr>
              <w:t>ТСП</w:t>
            </w:r>
            <w:r w:rsidR="00BD1369" w:rsidRPr="002B38B7">
              <w:rPr>
                <w:rFonts w:ascii="Times New Roman" w:hAnsi="Times New Roman" w:cs="Times New Roman"/>
                <w:lang w:val="ru-RU"/>
              </w:rPr>
              <w:t>»</w:t>
            </w:r>
          </w:p>
          <w:p w14:paraId="3613A8FA" w14:textId="494008E6" w:rsidR="00E24D2D" w:rsidRPr="002B38B7" w:rsidRDefault="00B03F41" w:rsidP="002B38B7">
            <w:pPr>
              <w:ind w:left="-89" w:right="-132"/>
              <w:jc w:val="center"/>
              <w:rPr>
                <w:rFonts w:ascii="Times New Roman" w:hAnsi="Times New Roman" w:cs="Times New Roman"/>
                <w:lang w:val="ru-RU"/>
              </w:rPr>
            </w:pPr>
            <w:r>
              <w:rPr>
                <w:rFonts w:ascii="Times New Roman" w:hAnsi="Times New Roman" w:cs="Times New Roman"/>
                <w:lang w:val="ru-RU"/>
              </w:rPr>
              <w:t>Колобердин В.Н.</w:t>
            </w:r>
          </w:p>
        </w:tc>
        <w:tc>
          <w:tcPr>
            <w:tcW w:w="1422" w:type="dxa"/>
            <w:vAlign w:val="center"/>
          </w:tcPr>
          <w:p w14:paraId="2B465810" w14:textId="3895A069" w:rsidR="00E24D2D" w:rsidRPr="002B38B7" w:rsidRDefault="00593FB8" w:rsidP="00E24D2D">
            <w:pPr>
              <w:rPr>
                <w:rFonts w:ascii="Times New Roman" w:hAnsi="Times New Roman" w:cs="Times New Roman"/>
                <w:lang w:val="ru-RU"/>
              </w:rPr>
            </w:pPr>
            <w:r w:rsidRPr="002B38B7">
              <w:rPr>
                <w:rFonts w:ascii="Times New Roman" w:hAnsi="Times New Roman" w:cs="Times New Roman"/>
                <w:lang w:val="ru-RU"/>
              </w:rPr>
              <w:t>3-4</w:t>
            </w:r>
            <w:r w:rsidR="00E24D2D" w:rsidRPr="002B38B7">
              <w:rPr>
                <w:rFonts w:ascii="Times New Roman" w:hAnsi="Times New Roman" w:cs="Times New Roman"/>
              </w:rPr>
              <w:t xml:space="preserve"> кв. 202</w:t>
            </w:r>
            <w:r w:rsidR="00E24D2D" w:rsidRPr="002B38B7">
              <w:rPr>
                <w:rFonts w:ascii="Times New Roman" w:hAnsi="Times New Roman" w:cs="Times New Roman"/>
                <w:lang w:val="ru-RU"/>
              </w:rPr>
              <w:t>3</w:t>
            </w:r>
            <w:r w:rsidR="00E24D2D" w:rsidRPr="002B38B7">
              <w:rPr>
                <w:rFonts w:ascii="Times New Roman" w:hAnsi="Times New Roman" w:cs="Times New Roman"/>
              </w:rPr>
              <w:t xml:space="preserve"> г.</w:t>
            </w:r>
          </w:p>
        </w:tc>
      </w:tr>
      <w:tr w:rsidR="002B38B7" w:rsidRPr="00EF37EE" w14:paraId="367A5324" w14:textId="77777777" w:rsidTr="002B38B7">
        <w:tc>
          <w:tcPr>
            <w:tcW w:w="675" w:type="dxa"/>
            <w:vAlign w:val="center"/>
          </w:tcPr>
          <w:p w14:paraId="045EA831" w14:textId="2EEE8FFB"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2</w:t>
            </w:r>
          </w:p>
        </w:tc>
        <w:tc>
          <w:tcPr>
            <w:tcW w:w="4998" w:type="dxa"/>
            <w:vAlign w:val="center"/>
          </w:tcPr>
          <w:p w14:paraId="3E670723" w14:textId="1B9BBFAC" w:rsidR="002B38B7" w:rsidRPr="002B38B7" w:rsidRDefault="002B38B7" w:rsidP="002B38B7">
            <w:pPr>
              <w:jc w:val="both"/>
              <w:rPr>
                <w:rFonts w:ascii="Times New Roman" w:hAnsi="Times New Roman" w:cs="Times New Roman"/>
              </w:rPr>
            </w:pPr>
            <w:r w:rsidRPr="002B38B7">
              <w:rPr>
                <w:rFonts w:ascii="Times New Roman" w:hAnsi="Times New Roman" w:cs="Times New Roman"/>
              </w:rPr>
              <w:t>Огородить первы</w:t>
            </w:r>
            <w:r w:rsidRPr="002B38B7">
              <w:rPr>
                <w:rFonts w:ascii="Times New Roman" w:hAnsi="Times New Roman" w:cs="Times New Roman"/>
                <w:lang w:val="ru-RU"/>
              </w:rPr>
              <w:t>й</w:t>
            </w:r>
            <w:r w:rsidRPr="002B38B7">
              <w:rPr>
                <w:rFonts w:ascii="Times New Roman" w:hAnsi="Times New Roman" w:cs="Times New Roman"/>
              </w:rPr>
              <w:t xml:space="preserve"> пояс ЗСО в соответствии с п. 15.4 СП 31.13330.20</w:t>
            </w:r>
            <w:r w:rsidRPr="002B38B7">
              <w:rPr>
                <w:rFonts w:ascii="Times New Roman" w:hAnsi="Times New Roman" w:cs="Times New Roman"/>
                <w:lang w:val="ru-RU"/>
              </w:rPr>
              <w:t>21</w:t>
            </w:r>
          </w:p>
        </w:tc>
        <w:tc>
          <w:tcPr>
            <w:tcW w:w="2402" w:type="dxa"/>
            <w:vAlign w:val="center"/>
          </w:tcPr>
          <w:p w14:paraId="5CA6E538" w14:textId="77777777" w:rsidR="00B03F41"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09B46CF0" w14:textId="77777777" w:rsidR="00B03F41" w:rsidRPr="002B38B7" w:rsidRDefault="00B03F41" w:rsidP="00B03F41">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ООО «ТСП»</w:t>
            </w:r>
          </w:p>
          <w:p w14:paraId="1189B16B" w14:textId="69C3F3A0" w:rsidR="002B38B7" w:rsidRPr="002B38B7" w:rsidRDefault="00B03F41" w:rsidP="00B03F41">
            <w:pPr>
              <w:ind w:left="-89" w:right="-32"/>
              <w:jc w:val="center"/>
              <w:rPr>
                <w:rFonts w:ascii="Times New Roman" w:hAnsi="Times New Roman" w:cs="Times New Roman"/>
                <w:lang w:val="ru-RU"/>
              </w:rPr>
            </w:pPr>
            <w:r>
              <w:rPr>
                <w:rFonts w:ascii="Times New Roman" w:hAnsi="Times New Roman" w:cs="Times New Roman"/>
                <w:lang w:val="ru-RU"/>
              </w:rPr>
              <w:t>Колобердин В.Н.</w:t>
            </w:r>
          </w:p>
        </w:tc>
        <w:tc>
          <w:tcPr>
            <w:tcW w:w="1422" w:type="dxa"/>
            <w:vAlign w:val="center"/>
          </w:tcPr>
          <w:p w14:paraId="6A681855" w14:textId="320CED30"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3-4</w:t>
            </w:r>
            <w:r w:rsidRPr="002B38B7">
              <w:rPr>
                <w:rFonts w:ascii="Times New Roman" w:hAnsi="Times New Roman" w:cs="Times New Roman"/>
              </w:rPr>
              <w:t xml:space="preserve"> кв. 202</w:t>
            </w:r>
            <w:r w:rsidRPr="002B38B7">
              <w:rPr>
                <w:rFonts w:ascii="Times New Roman" w:hAnsi="Times New Roman" w:cs="Times New Roman"/>
                <w:lang w:val="ru-RU"/>
              </w:rPr>
              <w:t>3</w:t>
            </w:r>
            <w:r w:rsidRPr="002B38B7">
              <w:rPr>
                <w:rFonts w:ascii="Times New Roman" w:hAnsi="Times New Roman" w:cs="Times New Roman"/>
              </w:rPr>
              <w:t xml:space="preserve"> г.</w:t>
            </w:r>
          </w:p>
        </w:tc>
      </w:tr>
      <w:tr w:rsidR="002B38B7" w:rsidRPr="00EF37EE" w14:paraId="625B1682" w14:textId="77777777" w:rsidTr="002B38B7">
        <w:tc>
          <w:tcPr>
            <w:tcW w:w="675" w:type="dxa"/>
            <w:vAlign w:val="center"/>
          </w:tcPr>
          <w:p w14:paraId="57CF7075" w14:textId="201A05F4"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3</w:t>
            </w:r>
          </w:p>
        </w:tc>
        <w:tc>
          <w:tcPr>
            <w:tcW w:w="4998" w:type="dxa"/>
            <w:vAlign w:val="center"/>
          </w:tcPr>
          <w:p w14:paraId="4C1A120B" w14:textId="52216B19" w:rsidR="002B38B7" w:rsidRPr="002B38B7" w:rsidRDefault="002B38B7" w:rsidP="002B38B7">
            <w:pPr>
              <w:jc w:val="both"/>
              <w:rPr>
                <w:rFonts w:ascii="Times New Roman" w:hAnsi="Times New Roman" w:cs="Times New Roman"/>
                <w:lang w:val="ru-RU"/>
              </w:rPr>
            </w:pPr>
            <w:r w:rsidRPr="002B38B7">
              <w:rPr>
                <w:rFonts w:ascii="Times New Roman" w:hAnsi="Times New Roman" w:cs="Times New Roman"/>
              </w:rPr>
              <w:t>Территорию водозабор</w:t>
            </w:r>
            <w:r w:rsidRPr="002B38B7">
              <w:rPr>
                <w:rFonts w:ascii="Times New Roman" w:hAnsi="Times New Roman" w:cs="Times New Roman"/>
                <w:lang w:val="ru-RU"/>
              </w:rPr>
              <w:t>ного участка</w:t>
            </w:r>
            <w:r w:rsidRPr="002B38B7">
              <w:rPr>
                <w:rFonts w:ascii="Times New Roman" w:hAnsi="Times New Roman" w:cs="Times New Roman"/>
              </w:rPr>
              <w:t xml:space="preserve"> благоустроить, озеленить кустарниковой растительностью</w:t>
            </w:r>
            <w:r w:rsidRPr="002B38B7">
              <w:rPr>
                <w:rFonts w:ascii="Times New Roman" w:hAnsi="Times New Roman" w:cs="Times New Roman"/>
                <w:lang w:val="ru-RU"/>
              </w:rPr>
              <w:t>,</w:t>
            </w:r>
            <w:r w:rsidRPr="002B38B7">
              <w:rPr>
                <w:rFonts w:ascii="Times New Roman" w:hAnsi="Times New Roman" w:cs="Times New Roman"/>
              </w:rPr>
              <w:t xml:space="preserve"> оборудовать подъезды и дорожки к скважин</w:t>
            </w:r>
            <w:r w:rsidRPr="002B38B7">
              <w:rPr>
                <w:rFonts w:ascii="Times New Roman" w:hAnsi="Times New Roman" w:cs="Times New Roman"/>
                <w:lang w:val="ru-RU"/>
              </w:rPr>
              <w:t>е</w:t>
            </w:r>
            <w:r w:rsidRPr="002B38B7">
              <w:rPr>
                <w:rFonts w:ascii="Times New Roman" w:hAnsi="Times New Roman" w:cs="Times New Roman"/>
              </w:rPr>
              <w:t xml:space="preserve"> с твёрдым покрытием</w:t>
            </w:r>
          </w:p>
        </w:tc>
        <w:tc>
          <w:tcPr>
            <w:tcW w:w="2402" w:type="dxa"/>
            <w:vAlign w:val="center"/>
          </w:tcPr>
          <w:p w14:paraId="725BB96F" w14:textId="77777777" w:rsidR="00B03F41"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43E5C000" w14:textId="77777777" w:rsidR="00B03F41" w:rsidRPr="002B38B7" w:rsidRDefault="00B03F41" w:rsidP="00B03F41">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ООО «ТСП»</w:t>
            </w:r>
          </w:p>
          <w:p w14:paraId="1F330C29" w14:textId="60039065" w:rsidR="002B38B7" w:rsidRPr="002B38B7" w:rsidRDefault="00B03F41" w:rsidP="00B03F41">
            <w:pPr>
              <w:ind w:left="-89" w:right="-32"/>
              <w:jc w:val="center"/>
              <w:rPr>
                <w:rFonts w:ascii="Times New Roman" w:hAnsi="Times New Roman" w:cs="Times New Roman"/>
                <w:lang w:val="ru-RU"/>
              </w:rPr>
            </w:pPr>
            <w:r>
              <w:rPr>
                <w:rFonts w:ascii="Times New Roman" w:hAnsi="Times New Roman" w:cs="Times New Roman"/>
                <w:lang w:val="ru-RU"/>
              </w:rPr>
              <w:t>Колобердин В.Н.</w:t>
            </w:r>
          </w:p>
        </w:tc>
        <w:tc>
          <w:tcPr>
            <w:tcW w:w="1422" w:type="dxa"/>
            <w:vAlign w:val="center"/>
          </w:tcPr>
          <w:p w14:paraId="04664469" w14:textId="66D1CAC5"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3-4</w:t>
            </w:r>
            <w:r w:rsidRPr="002B38B7">
              <w:rPr>
                <w:rFonts w:ascii="Times New Roman" w:hAnsi="Times New Roman" w:cs="Times New Roman"/>
              </w:rPr>
              <w:t xml:space="preserve"> кв. 202</w:t>
            </w:r>
            <w:r w:rsidRPr="002B38B7">
              <w:rPr>
                <w:rFonts w:ascii="Times New Roman" w:hAnsi="Times New Roman" w:cs="Times New Roman"/>
                <w:lang w:val="ru-RU"/>
              </w:rPr>
              <w:t>3</w:t>
            </w:r>
            <w:r w:rsidRPr="002B38B7">
              <w:rPr>
                <w:rFonts w:ascii="Times New Roman" w:hAnsi="Times New Roman" w:cs="Times New Roman"/>
              </w:rPr>
              <w:t xml:space="preserve"> г.</w:t>
            </w:r>
          </w:p>
        </w:tc>
      </w:tr>
      <w:tr w:rsidR="002B38B7" w:rsidRPr="00EF37EE" w14:paraId="23648513" w14:textId="77777777" w:rsidTr="002B38B7">
        <w:tc>
          <w:tcPr>
            <w:tcW w:w="675" w:type="dxa"/>
            <w:vAlign w:val="center"/>
          </w:tcPr>
          <w:p w14:paraId="625678C3" w14:textId="74BD2892"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4</w:t>
            </w:r>
          </w:p>
        </w:tc>
        <w:tc>
          <w:tcPr>
            <w:tcW w:w="4998" w:type="dxa"/>
            <w:vAlign w:val="center"/>
          </w:tcPr>
          <w:p w14:paraId="2A63B219" w14:textId="2D9193DB" w:rsidR="002B38B7" w:rsidRPr="002B38B7" w:rsidRDefault="002B38B7" w:rsidP="002B38B7">
            <w:pPr>
              <w:jc w:val="both"/>
              <w:rPr>
                <w:rFonts w:ascii="Times New Roman" w:hAnsi="Times New Roman" w:cs="Times New Roman"/>
              </w:rPr>
            </w:pPr>
            <w:r w:rsidRPr="002B38B7">
              <w:rPr>
                <w:rFonts w:ascii="Times New Roman" w:hAnsi="Times New Roman" w:cs="Times New Roman"/>
              </w:rPr>
              <w:t>Оборудовать скважин</w:t>
            </w:r>
            <w:r w:rsidRPr="002B38B7">
              <w:rPr>
                <w:rFonts w:ascii="Times New Roman" w:hAnsi="Times New Roman" w:cs="Times New Roman"/>
                <w:lang w:val="ru-RU"/>
              </w:rPr>
              <w:t>у</w:t>
            </w:r>
            <w:r w:rsidRPr="002B38B7">
              <w:rPr>
                <w:rFonts w:ascii="Times New Roman" w:hAnsi="Times New Roman" w:cs="Times New Roman"/>
              </w:rPr>
              <w:t xml:space="preserve"> манометром</w:t>
            </w:r>
            <w:r w:rsidRPr="002B38B7">
              <w:rPr>
                <w:rFonts w:ascii="Times New Roman" w:hAnsi="Times New Roman" w:cs="Times New Roman"/>
                <w:lang w:val="ru-RU"/>
              </w:rPr>
              <w:t>, водомером</w:t>
            </w:r>
            <w:r w:rsidRPr="002B38B7">
              <w:rPr>
                <w:rFonts w:ascii="Times New Roman" w:hAnsi="Times New Roman" w:cs="Times New Roman"/>
              </w:rPr>
              <w:t xml:space="preserve"> и пьезометрической трубкой для замеров уровня</w:t>
            </w:r>
          </w:p>
        </w:tc>
        <w:tc>
          <w:tcPr>
            <w:tcW w:w="2402" w:type="dxa"/>
            <w:vAlign w:val="center"/>
          </w:tcPr>
          <w:p w14:paraId="14FCF376" w14:textId="77777777" w:rsidR="00B03F41"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4714BB40" w14:textId="77777777" w:rsidR="00B03F41" w:rsidRPr="002B38B7" w:rsidRDefault="00B03F41" w:rsidP="00B03F41">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ООО «ТСП»</w:t>
            </w:r>
          </w:p>
          <w:p w14:paraId="4DB43A14" w14:textId="016067BC" w:rsidR="002B38B7" w:rsidRPr="002B38B7" w:rsidRDefault="00B03F41" w:rsidP="00B03F41">
            <w:pPr>
              <w:ind w:left="-89" w:right="-32"/>
              <w:jc w:val="center"/>
              <w:rPr>
                <w:rFonts w:ascii="Times New Roman" w:hAnsi="Times New Roman" w:cs="Times New Roman"/>
                <w:lang w:val="ru-RU"/>
              </w:rPr>
            </w:pPr>
            <w:r>
              <w:rPr>
                <w:rFonts w:ascii="Times New Roman" w:hAnsi="Times New Roman" w:cs="Times New Roman"/>
                <w:lang w:val="ru-RU"/>
              </w:rPr>
              <w:t>Колобердин В.Н.</w:t>
            </w:r>
          </w:p>
        </w:tc>
        <w:tc>
          <w:tcPr>
            <w:tcW w:w="1422" w:type="dxa"/>
            <w:vAlign w:val="center"/>
          </w:tcPr>
          <w:p w14:paraId="1624F8AB" w14:textId="1AFE6B95"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3-4</w:t>
            </w:r>
            <w:r w:rsidRPr="002B38B7">
              <w:rPr>
                <w:rFonts w:ascii="Times New Roman" w:hAnsi="Times New Roman" w:cs="Times New Roman"/>
              </w:rPr>
              <w:t xml:space="preserve"> кв. 202</w:t>
            </w:r>
            <w:r w:rsidRPr="002B38B7">
              <w:rPr>
                <w:rFonts w:ascii="Times New Roman" w:hAnsi="Times New Roman" w:cs="Times New Roman"/>
                <w:lang w:val="ru-RU"/>
              </w:rPr>
              <w:t>3</w:t>
            </w:r>
            <w:r w:rsidRPr="002B38B7">
              <w:rPr>
                <w:rFonts w:ascii="Times New Roman" w:hAnsi="Times New Roman" w:cs="Times New Roman"/>
              </w:rPr>
              <w:t xml:space="preserve"> г.</w:t>
            </w:r>
          </w:p>
        </w:tc>
      </w:tr>
      <w:tr w:rsidR="002B38B7" w:rsidRPr="00EF37EE" w14:paraId="705E3621" w14:textId="77777777" w:rsidTr="002B38B7">
        <w:tc>
          <w:tcPr>
            <w:tcW w:w="675" w:type="dxa"/>
            <w:vAlign w:val="center"/>
          </w:tcPr>
          <w:p w14:paraId="5E053C84" w14:textId="4AD5659D"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5</w:t>
            </w:r>
          </w:p>
        </w:tc>
        <w:tc>
          <w:tcPr>
            <w:tcW w:w="4998" w:type="dxa"/>
            <w:vAlign w:val="center"/>
          </w:tcPr>
          <w:p w14:paraId="09EF6CE6" w14:textId="56E7708A" w:rsidR="002B38B7" w:rsidRPr="002B38B7" w:rsidRDefault="002B38B7" w:rsidP="002B38B7">
            <w:pPr>
              <w:jc w:val="both"/>
              <w:rPr>
                <w:rFonts w:ascii="Times New Roman" w:hAnsi="Times New Roman" w:cs="Times New Roman"/>
              </w:rPr>
            </w:pPr>
            <w:r w:rsidRPr="002B38B7">
              <w:rPr>
                <w:rFonts w:ascii="Times New Roman" w:hAnsi="Times New Roman" w:cs="Times New Roman"/>
              </w:rPr>
              <w:t>На проездах к участкам первого пояса ЗСО, установить знаки</w:t>
            </w:r>
            <w:r w:rsidRPr="002B38B7">
              <w:rPr>
                <w:rFonts w:ascii="Times New Roman" w:hAnsi="Times New Roman" w:cs="Times New Roman"/>
                <w:lang w:val="ru-RU"/>
              </w:rPr>
              <w:t>,</w:t>
            </w:r>
            <w:r w:rsidRPr="002B38B7">
              <w:rPr>
                <w:rFonts w:ascii="Times New Roman" w:hAnsi="Times New Roman" w:cs="Times New Roman"/>
              </w:rPr>
              <w:t xml:space="preserve"> запрещающие: въезд и проход посторонним лицам, стоянку всех видов транспорта у границ ограждения.</w:t>
            </w:r>
          </w:p>
        </w:tc>
        <w:tc>
          <w:tcPr>
            <w:tcW w:w="2402" w:type="dxa"/>
            <w:vAlign w:val="center"/>
          </w:tcPr>
          <w:p w14:paraId="25A82AC8" w14:textId="77777777" w:rsidR="00B03F41"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3F7E1432" w14:textId="77777777" w:rsidR="00B03F41" w:rsidRPr="002B38B7" w:rsidRDefault="00B03F41" w:rsidP="00B03F41">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ООО «ТСП»</w:t>
            </w:r>
          </w:p>
          <w:p w14:paraId="413157F8" w14:textId="62D99E53" w:rsidR="002B38B7" w:rsidRPr="002B38B7" w:rsidRDefault="00B03F41" w:rsidP="00B03F41">
            <w:pPr>
              <w:ind w:left="-89" w:right="-32"/>
              <w:jc w:val="center"/>
              <w:rPr>
                <w:rFonts w:ascii="Times New Roman" w:hAnsi="Times New Roman" w:cs="Times New Roman"/>
              </w:rPr>
            </w:pPr>
            <w:r>
              <w:rPr>
                <w:rFonts w:ascii="Times New Roman" w:hAnsi="Times New Roman" w:cs="Times New Roman"/>
                <w:lang w:val="ru-RU"/>
              </w:rPr>
              <w:t>Колобердин В.Н.</w:t>
            </w:r>
          </w:p>
        </w:tc>
        <w:tc>
          <w:tcPr>
            <w:tcW w:w="1422" w:type="dxa"/>
            <w:vAlign w:val="center"/>
          </w:tcPr>
          <w:p w14:paraId="1D08A993" w14:textId="50683039" w:rsidR="002B38B7" w:rsidRPr="002B38B7" w:rsidRDefault="002B38B7" w:rsidP="002B38B7">
            <w:pPr>
              <w:rPr>
                <w:rFonts w:ascii="Times New Roman" w:hAnsi="Times New Roman" w:cs="Times New Roman"/>
              </w:rPr>
            </w:pPr>
            <w:r w:rsidRPr="002B38B7">
              <w:rPr>
                <w:rFonts w:ascii="Times New Roman" w:hAnsi="Times New Roman" w:cs="Times New Roman"/>
                <w:lang w:val="ru-RU"/>
              </w:rPr>
              <w:t>3-4</w:t>
            </w:r>
            <w:r w:rsidRPr="002B38B7">
              <w:rPr>
                <w:rFonts w:ascii="Times New Roman" w:hAnsi="Times New Roman" w:cs="Times New Roman"/>
              </w:rPr>
              <w:t xml:space="preserve"> кв. 202</w:t>
            </w:r>
            <w:r w:rsidRPr="002B38B7">
              <w:rPr>
                <w:rFonts w:ascii="Times New Roman" w:hAnsi="Times New Roman" w:cs="Times New Roman"/>
                <w:lang w:val="ru-RU"/>
              </w:rPr>
              <w:t>3</w:t>
            </w:r>
            <w:r w:rsidRPr="002B38B7">
              <w:rPr>
                <w:rFonts w:ascii="Times New Roman" w:hAnsi="Times New Roman" w:cs="Times New Roman"/>
              </w:rPr>
              <w:t xml:space="preserve"> г.</w:t>
            </w:r>
          </w:p>
        </w:tc>
      </w:tr>
      <w:tr w:rsidR="002B38B7" w:rsidRPr="00EF37EE" w14:paraId="68B65EFF" w14:textId="77777777" w:rsidTr="002B38B7">
        <w:tc>
          <w:tcPr>
            <w:tcW w:w="675" w:type="dxa"/>
            <w:vAlign w:val="center"/>
          </w:tcPr>
          <w:p w14:paraId="7166AC8D" w14:textId="052A36E8"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6</w:t>
            </w:r>
          </w:p>
        </w:tc>
        <w:tc>
          <w:tcPr>
            <w:tcW w:w="4998" w:type="dxa"/>
            <w:vAlign w:val="center"/>
          </w:tcPr>
          <w:p w14:paraId="0AF69CD4" w14:textId="095A4BCD" w:rsidR="002B38B7" w:rsidRPr="002B38B7" w:rsidRDefault="002B38B7" w:rsidP="002B38B7">
            <w:pPr>
              <w:jc w:val="both"/>
              <w:rPr>
                <w:rFonts w:ascii="Times New Roman" w:hAnsi="Times New Roman" w:cs="Times New Roman"/>
              </w:rPr>
            </w:pPr>
            <w:r w:rsidRPr="002B38B7">
              <w:rPr>
                <w:rFonts w:ascii="Times New Roman" w:hAnsi="Times New Roman" w:cs="Times New Roman"/>
              </w:rPr>
              <w:t>Разработка и утверждение программы производственного контроля качества воды</w:t>
            </w:r>
          </w:p>
        </w:tc>
        <w:tc>
          <w:tcPr>
            <w:tcW w:w="2402" w:type="dxa"/>
            <w:vAlign w:val="center"/>
          </w:tcPr>
          <w:p w14:paraId="5F229945" w14:textId="77777777" w:rsidR="00B03F41"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4D5EC5E8" w14:textId="77777777" w:rsidR="00B03F41" w:rsidRPr="002B38B7" w:rsidRDefault="00B03F41" w:rsidP="00B03F41">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ООО «ТСП»</w:t>
            </w:r>
          </w:p>
          <w:p w14:paraId="31EB3161" w14:textId="47DB26F4" w:rsidR="002B38B7" w:rsidRPr="002B38B7" w:rsidRDefault="00B03F41" w:rsidP="00B03F41">
            <w:pPr>
              <w:ind w:left="-89" w:right="-32"/>
              <w:jc w:val="center"/>
              <w:rPr>
                <w:rFonts w:ascii="Times New Roman" w:hAnsi="Times New Roman" w:cs="Times New Roman"/>
              </w:rPr>
            </w:pPr>
            <w:r>
              <w:rPr>
                <w:rFonts w:ascii="Times New Roman" w:hAnsi="Times New Roman" w:cs="Times New Roman"/>
                <w:lang w:val="ru-RU"/>
              </w:rPr>
              <w:t>Колобердин В.Н.</w:t>
            </w:r>
          </w:p>
        </w:tc>
        <w:tc>
          <w:tcPr>
            <w:tcW w:w="1422" w:type="dxa"/>
            <w:vAlign w:val="center"/>
          </w:tcPr>
          <w:p w14:paraId="26D23134" w14:textId="651C2796" w:rsidR="002B38B7" w:rsidRPr="002B38B7" w:rsidRDefault="002B38B7" w:rsidP="002B38B7">
            <w:pPr>
              <w:rPr>
                <w:rFonts w:ascii="Times New Roman" w:hAnsi="Times New Roman" w:cs="Times New Roman"/>
              </w:rPr>
            </w:pPr>
            <w:r w:rsidRPr="002B38B7">
              <w:rPr>
                <w:rFonts w:ascii="Times New Roman" w:hAnsi="Times New Roman" w:cs="Times New Roman"/>
                <w:lang w:val="ru-RU"/>
              </w:rPr>
              <w:t>3-4</w:t>
            </w:r>
            <w:r w:rsidRPr="002B38B7">
              <w:rPr>
                <w:rFonts w:ascii="Times New Roman" w:hAnsi="Times New Roman" w:cs="Times New Roman"/>
              </w:rPr>
              <w:t xml:space="preserve"> кв. 202</w:t>
            </w:r>
            <w:r w:rsidRPr="002B38B7">
              <w:rPr>
                <w:rFonts w:ascii="Times New Roman" w:hAnsi="Times New Roman" w:cs="Times New Roman"/>
                <w:lang w:val="ru-RU"/>
              </w:rPr>
              <w:t>3</w:t>
            </w:r>
            <w:r w:rsidRPr="002B38B7">
              <w:rPr>
                <w:rFonts w:ascii="Times New Roman" w:hAnsi="Times New Roman" w:cs="Times New Roman"/>
              </w:rPr>
              <w:t xml:space="preserve"> г.</w:t>
            </w:r>
          </w:p>
        </w:tc>
      </w:tr>
      <w:tr w:rsidR="002B38B7" w:rsidRPr="00EF37EE" w14:paraId="03D01774" w14:textId="77777777" w:rsidTr="002B38B7">
        <w:tc>
          <w:tcPr>
            <w:tcW w:w="675" w:type="dxa"/>
            <w:vAlign w:val="center"/>
          </w:tcPr>
          <w:p w14:paraId="2642D283" w14:textId="0742DA1A"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7</w:t>
            </w:r>
          </w:p>
        </w:tc>
        <w:tc>
          <w:tcPr>
            <w:tcW w:w="4998" w:type="dxa"/>
            <w:vAlign w:val="center"/>
          </w:tcPr>
          <w:p w14:paraId="6C92B40B" w14:textId="4AB401AB" w:rsidR="002B38B7" w:rsidRPr="002B38B7" w:rsidRDefault="002B38B7" w:rsidP="002B38B7">
            <w:pPr>
              <w:jc w:val="both"/>
              <w:rPr>
                <w:rFonts w:ascii="Times New Roman" w:hAnsi="Times New Roman" w:cs="Times New Roman"/>
              </w:rPr>
            </w:pPr>
            <w:r w:rsidRPr="002B38B7">
              <w:rPr>
                <w:rFonts w:ascii="Times New Roman" w:hAnsi="Times New Roman" w:cs="Times New Roman"/>
              </w:rPr>
              <w:t>В течение всего периода эксплуатации водозаборн</w:t>
            </w:r>
            <w:r w:rsidRPr="002B38B7">
              <w:rPr>
                <w:rFonts w:ascii="Times New Roman" w:hAnsi="Times New Roman" w:cs="Times New Roman"/>
                <w:lang w:val="ru-RU"/>
              </w:rPr>
              <w:t>ой</w:t>
            </w:r>
            <w:r w:rsidRPr="002B38B7">
              <w:rPr>
                <w:rFonts w:ascii="Times New Roman" w:hAnsi="Times New Roman" w:cs="Times New Roman"/>
              </w:rPr>
              <w:t xml:space="preserve"> скважин</w:t>
            </w:r>
            <w:r w:rsidRPr="002B38B7">
              <w:rPr>
                <w:rFonts w:ascii="Times New Roman" w:hAnsi="Times New Roman" w:cs="Times New Roman"/>
                <w:lang w:val="ru-RU"/>
              </w:rPr>
              <w:t>ы</w:t>
            </w:r>
            <w:r w:rsidRPr="002B38B7">
              <w:rPr>
                <w:rFonts w:ascii="Times New Roman" w:hAnsi="Times New Roman" w:cs="Times New Roman"/>
              </w:rPr>
              <w:t xml:space="preserve"> вести наблюдения за дебитом, уровнем и химическим составом подземных вод с регистрацией в соответствующих журналах.</w:t>
            </w:r>
          </w:p>
        </w:tc>
        <w:tc>
          <w:tcPr>
            <w:tcW w:w="2402" w:type="dxa"/>
            <w:vAlign w:val="center"/>
          </w:tcPr>
          <w:p w14:paraId="61DC5921" w14:textId="77777777" w:rsidR="00B03F41"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5D54391A" w14:textId="77777777" w:rsidR="00B03F41" w:rsidRPr="002B38B7" w:rsidRDefault="00B03F41" w:rsidP="00B03F41">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ООО «ТСП»</w:t>
            </w:r>
          </w:p>
          <w:p w14:paraId="5311FCA3" w14:textId="031F8CCA" w:rsidR="002B38B7" w:rsidRPr="002B38B7" w:rsidRDefault="00B03F41" w:rsidP="00B03F41">
            <w:pPr>
              <w:ind w:left="-89" w:right="-32"/>
              <w:jc w:val="center"/>
              <w:rPr>
                <w:rFonts w:ascii="Times New Roman" w:hAnsi="Times New Roman" w:cs="Times New Roman"/>
              </w:rPr>
            </w:pPr>
            <w:r>
              <w:rPr>
                <w:rFonts w:ascii="Times New Roman" w:hAnsi="Times New Roman" w:cs="Times New Roman"/>
                <w:lang w:val="ru-RU"/>
              </w:rPr>
              <w:t>Колобердин В.Н.</w:t>
            </w:r>
          </w:p>
        </w:tc>
        <w:tc>
          <w:tcPr>
            <w:tcW w:w="1422" w:type="dxa"/>
            <w:vAlign w:val="center"/>
          </w:tcPr>
          <w:p w14:paraId="7415CFC1" w14:textId="1B883DF5" w:rsidR="002B38B7" w:rsidRPr="002B38B7" w:rsidRDefault="002B38B7" w:rsidP="002B38B7">
            <w:pPr>
              <w:rPr>
                <w:rFonts w:ascii="Times New Roman" w:hAnsi="Times New Roman" w:cs="Times New Roman"/>
              </w:rPr>
            </w:pPr>
            <w:r w:rsidRPr="002B38B7">
              <w:rPr>
                <w:rFonts w:ascii="Times New Roman" w:hAnsi="Times New Roman" w:cs="Times New Roman"/>
              </w:rPr>
              <w:t>Постоянно</w:t>
            </w:r>
          </w:p>
        </w:tc>
      </w:tr>
      <w:tr w:rsidR="002B38B7" w:rsidRPr="00EF37EE" w14:paraId="2ABC05B8" w14:textId="77777777" w:rsidTr="002B38B7">
        <w:tc>
          <w:tcPr>
            <w:tcW w:w="675" w:type="dxa"/>
            <w:vAlign w:val="center"/>
          </w:tcPr>
          <w:p w14:paraId="00317249" w14:textId="1D75778B" w:rsidR="002B38B7" w:rsidRPr="002B38B7" w:rsidRDefault="002B38B7" w:rsidP="002B38B7">
            <w:pPr>
              <w:rPr>
                <w:rFonts w:ascii="Times New Roman" w:hAnsi="Times New Roman" w:cs="Times New Roman"/>
                <w:lang w:val="ru-RU"/>
              </w:rPr>
            </w:pPr>
            <w:r w:rsidRPr="002B38B7">
              <w:rPr>
                <w:rFonts w:ascii="Times New Roman" w:hAnsi="Times New Roman" w:cs="Times New Roman"/>
                <w:lang w:val="ru-RU"/>
              </w:rPr>
              <w:t>8</w:t>
            </w:r>
          </w:p>
        </w:tc>
        <w:tc>
          <w:tcPr>
            <w:tcW w:w="4998" w:type="dxa"/>
            <w:vAlign w:val="center"/>
          </w:tcPr>
          <w:p w14:paraId="03FA01C9" w14:textId="72898131" w:rsidR="002B38B7" w:rsidRPr="002B38B7" w:rsidRDefault="002B38B7" w:rsidP="002B38B7">
            <w:pPr>
              <w:jc w:val="both"/>
              <w:rPr>
                <w:rFonts w:ascii="Times New Roman" w:hAnsi="Times New Roman" w:cs="Times New Roman"/>
              </w:rPr>
            </w:pPr>
            <w:r w:rsidRPr="002B38B7">
              <w:rPr>
                <w:rFonts w:ascii="Times New Roman" w:hAnsi="Times New Roman" w:cs="Times New Roman"/>
              </w:rPr>
              <w:t>Территорию водозабора и прилегающей территории, содержать в надлежащем порядке, обслуживающему персоналу производить регулярный сбор образующихся твёр</w:t>
            </w:r>
            <w:r w:rsidRPr="002B38B7">
              <w:rPr>
                <w:rFonts w:ascii="Times New Roman" w:hAnsi="Times New Roman" w:cs="Times New Roman"/>
                <w:spacing w:val="2"/>
              </w:rPr>
              <w:t xml:space="preserve">дых отходов, погнившей растительности, покос трав на территории ЗСО первого и второго </w:t>
            </w:r>
            <w:r w:rsidRPr="002B38B7">
              <w:rPr>
                <w:rFonts w:ascii="Times New Roman" w:hAnsi="Times New Roman" w:cs="Times New Roman"/>
              </w:rPr>
              <w:t xml:space="preserve">поясов и их вывоз в санитарно-безопасные места по указанию органов санитарного </w:t>
            </w:r>
            <w:r w:rsidRPr="002B38B7">
              <w:rPr>
                <w:rFonts w:ascii="Times New Roman" w:hAnsi="Times New Roman" w:cs="Times New Roman"/>
                <w:spacing w:val="-2"/>
              </w:rPr>
              <w:t>контроля.</w:t>
            </w:r>
          </w:p>
        </w:tc>
        <w:tc>
          <w:tcPr>
            <w:tcW w:w="2402" w:type="dxa"/>
            <w:vAlign w:val="center"/>
          </w:tcPr>
          <w:p w14:paraId="0DC90171" w14:textId="77777777" w:rsidR="00B03F41"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Энергетик</w:t>
            </w:r>
          </w:p>
          <w:p w14:paraId="73491268" w14:textId="77777777" w:rsidR="00B03F41" w:rsidRPr="002B38B7" w:rsidRDefault="00B03F41" w:rsidP="00B03F41">
            <w:pPr>
              <w:ind w:left="-89" w:right="-132"/>
              <w:jc w:val="center"/>
              <w:rPr>
                <w:rFonts w:ascii="Times New Roman" w:hAnsi="Times New Roman" w:cs="Times New Roman"/>
                <w:lang w:val="ru-RU"/>
              </w:rPr>
            </w:pPr>
            <w:r w:rsidRPr="002B38B7">
              <w:rPr>
                <w:rFonts w:ascii="Times New Roman" w:hAnsi="Times New Roman" w:cs="Times New Roman"/>
                <w:lang w:val="ru-RU"/>
              </w:rPr>
              <w:t xml:space="preserve"> ООО «ТСП»</w:t>
            </w:r>
          </w:p>
          <w:p w14:paraId="29233664" w14:textId="55540F20" w:rsidR="002B38B7" w:rsidRPr="002B38B7" w:rsidRDefault="00B03F41" w:rsidP="00B03F41">
            <w:pPr>
              <w:ind w:left="-89" w:right="-32"/>
              <w:jc w:val="center"/>
              <w:rPr>
                <w:rFonts w:ascii="Times New Roman" w:hAnsi="Times New Roman" w:cs="Times New Roman"/>
              </w:rPr>
            </w:pPr>
            <w:r>
              <w:rPr>
                <w:rFonts w:ascii="Times New Roman" w:hAnsi="Times New Roman" w:cs="Times New Roman"/>
                <w:lang w:val="ru-RU"/>
              </w:rPr>
              <w:t>Колобердин В.Н.</w:t>
            </w:r>
          </w:p>
        </w:tc>
        <w:tc>
          <w:tcPr>
            <w:tcW w:w="1422" w:type="dxa"/>
            <w:vAlign w:val="center"/>
          </w:tcPr>
          <w:p w14:paraId="46EA6F48" w14:textId="27D3D7C4" w:rsidR="002B38B7" w:rsidRPr="002B38B7" w:rsidRDefault="002B38B7" w:rsidP="002B38B7">
            <w:pPr>
              <w:rPr>
                <w:rFonts w:ascii="Times New Roman" w:hAnsi="Times New Roman" w:cs="Times New Roman"/>
              </w:rPr>
            </w:pPr>
            <w:r w:rsidRPr="002B38B7">
              <w:rPr>
                <w:rFonts w:ascii="Times New Roman" w:hAnsi="Times New Roman" w:cs="Times New Roman"/>
              </w:rPr>
              <w:t>Постоянно</w:t>
            </w:r>
          </w:p>
        </w:tc>
      </w:tr>
      <w:tr w:rsidR="002B38B7" w:rsidRPr="00EF37EE" w14:paraId="3C9A2392" w14:textId="77777777" w:rsidTr="002B38B7">
        <w:tc>
          <w:tcPr>
            <w:tcW w:w="675" w:type="dxa"/>
            <w:vAlign w:val="center"/>
          </w:tcPr>
          <w:p w14:paraId="0E1B909C" w14:textId="1CF70093" w:rsidR="002B38B7" w:rsidRPr="002B38B7" w:rsidRDefault="002B38B7" w:rsidP="002B38B7">
            <w:pPr>
              <w:jc w:val="center"/>
              <w:rPr>
                <w:rFonts w:ascii="Times New Roman" w:hAnsi="Times New Roman" w:cs="Times New Roman"/>
                <w:lang w:val="ru-RU"/>
              </w:rPr>
            </w:pPr>
            <w:r w:rsidRPr="002B38B7">
              <w:rPr>
                <w:rFonts w:ascii="Times New Roman" w:hAnsi="Times New Roman" w:cs="Times New Roman"/>
                <w:lang w:val="ru-RU"/>
              </w:rPr>
              <w:lastRenderedPageBreak/>
              <w:t>9</w:t>
            </w:r>
          </w:p>
        </w:tc>
        <w:tc>
          <w:tcPr>
            <w:tcW w:w="4998" w:type="dxa"/>
            <w:vAlign w:val="center"/>
          </w:tcPr>
          <w:p w14:paraId="52875F6D" w14:textId="7F67C282" w:rsidR="002B38B7" w:rsidRPr="002B38B7" w:rsidRDefault="002B38B7" w:rsidP="002B38B7">
            <w:pPr>
              <w:jc w:val="center"/>
              <w:rPr>
                <w:rFonts w:ascii="Times New Roman" w:hAnsi="Times New Roman" w:cs="Times New Roman"/>
              </w:rPr>
            </w:pPr>
            <w:r w:rsidRPr="002B38B7">
              <w:rPr>
                <w:rFonts w:ascii="Times New Roman" w:hAnsi="Times New Roman" w:cs="Times New Roman"/>
              </w:rPr>
              <w:t>В течение всего периода эксплуатации водозаборной скважины своевременно предпринимать меры по выявлению, тампонированию или восстановлению всех старых, бездействующих, дефектных или неправильно эксплуатируемых скважин, представляющих опасность в части загрязнения водоносных горизонтов. Бурение новых скважин и новое строительство, связанное с нарушением почвенного покрова производить при согласовании с центром государственного санитарно-эпидемиологического надзора.</w:t>
            </w:r>
          </w:p>
        </w:tc>
        <w:tc>
          <w:tcPr>
            <w:tcW w:w="2402" w:type="dxa"/>
            <w:vAlign w:val="center"/>
          </w:tcPr>
          <w:p w14:paraId="49081A2E" w14:textId="38B48B26" w:rsidR="002B38B7" w:rsidRPr="002B38B7" w:rsidRDefault="00B03F41" w:rsidP="002B38B7">
            <w:pPr>
              <w:ind w:left="-89" w:right="-132"/>
              <w:jc w:val="center"/>
              <w:rPr>
                <w:rFonts w:ascii="Times New Roman" w:hAnsi="Times New Roman" w:cs="Times New Roman"/>
                <w:lang w:val="ru-RU"/>
              </w:rPr>
            </w:pPr>
            <w:r>
              <w:rPr>
                <w:rFonts w:ascii="Times New Roman" w:hAnsi="Times New Roman" w:cs="Times New Roman"/>
                <w:lang w:val="ru-RU"/>
              </w:rPr>
              <w:t>Генеральный директор</w:t>
            </w:r>
            <w:r w:rsidR="002B38B7" w:rsidRPr="002B38B7">
              <w:rPr>
                <w:rFonts w:ascii="Times New Roman" w:hAnsi="Times New Roman" w:cs="Times New Roman"/>
                <w:lang w:val="ru-RU"/>
              </w:rPr>
              <w:t xml:space="preserve"> ООО «ТСП»</w:t>
            </w:r>
          </w:p>
          <w:p w14:paraId="2E64BFA0" w14:textId="7109F44F" w:rsidR="002B38B7" w:rsidRPr="002B38B7" w:rsidRDefault="00B03F41" w:rsidP="002B38B7">
            <w:pPr>
              <w:ind w:left="-89" w:right="-32"/>
              <w:jc w:val="center"/>
              <w:rPr>
                <w:rFonts w:ascii="Times New Roman" w:hAnsi="Times New Roman" w:cs="Times New Roman"/>
              </w:rPr>
            </w:pPr>
            <w:r>
              <w:rPr>
                <w:rFonts w:ascii="Times New Roman" w:hAnsi="Times New Roman" w:cs="Times New Roman"/>
                <w:lang w:val="ru-RU"/>
              </w:rPr>
              <w:t>Луханина И.Н.</w:t>
            </w:r>
          </w:p>
        </w:tc>
        <w:tc>
          <w:tcPr>
            <w:tcW w:w="1422" w:type="dxa"/>
            <w:vAlign w:val="center"/>
          </w:tcPr>
          <w:p w14:paraId="6A182D99" w14:textId="29BAA4AD" w:rsidR="002B38B7" w:rsidRPr="002B38B7" w:rsidRDefault="002B38B7" w:rsidP="002B38B7">
            <w:pPr>
              <w:jc w:val="center"/>
              <w:rPr>
                <w:rFonts w:ascii="Times New Roman" w:hAnsi="Times New Roman" w:cs="Times New Roman"/>
              </w:rPr>
            </w:pPr>
            <w:r w:rsidRPr="002B38B7">
              <w:rPr>
                <w:rFonts w:ascii="Times New Roman" w:hAnsi="Times New Roman" w:cs="Times New Roman"/>
              </w:rPr>
              <w:t>Постоянно</w:t>
            </w:r>
          </w:p>
        </w:tc>
      </w:tr>
      <w:tr w:rsidR="002B38B7" w:rsidRPr="00EF37EE" w14:paraId="40CC1FFC" w14:textId="77777777" w:rsidTr="002B38B7">
        <w:tc>
          <w:tcPr>
            <w:tcW w:w="675" w:type="dxa"/>
            <w:vAlign w:val="center"/>
          </w:tcPr>
          <w:p w14:paraId="2E6F6A9B" w14:textId="1B2EEB6D" w:rsidR="002B38B7" w:rsidRPr="002B38B7" w:rsidRDefault="002B38B7" w:rsidP="002B38B7">
            <w:pPr>
              <w:jc w:val="center"/>
              <w:rPr>
                <w:rFonts w:ascii="Times New Roman" w:hAnsi="Times New Roman" w:cs="Times New Roman"/>
                <w:lang w:val="ru-RU"/>
              </w:rPr>
            </w:pPr>
            <w:r w:rsidRPr="002B38B7">
              <w:rPr>
                <w:rFonts w:ascii="Times New Roman" w:hAnsi="Times New Roman" w:cs="Times New Roman"/>
                <w:lang w:val="ru-RU"/>
              </w:rPr>
              <w:t>10</w:t>
            </w:r>
          </w:p>
        </w:tc>
        <w:tc>
          <w:tcPr>
            <w:tcW w:w="4998" w:type="dxa"/>
            <w:vAlign w:val="center"/>
          </w:tcPr>
          <w:p w14:paraId="2EF7AB10" w14:textId="77777777" w:rsidR="002B38B7" w:rsidRPr="002B38B7" w:rsidRDefault="002B38B7" w:rsidP="002B38B7">
            <w:pPr>
              <w:pStyle w:val="211"/>
              <w:ind w:firstLine="0"/>
              <w:jc w:val="center"/>
              <w:rPr>
                <w:sz w:val="24"/>
                <w:szCs w:val="24"/>
              </w:rPr>
            </w:pPr>
            <w:r w:rsidRPr="002B38B7">
              <w:rPr>
                <w:sz w:val="24"/>
                <w:szCs w:val="24"/>
              </w:rPr>
              <w:t>В зоне санохраны третьего пояса не допускается размещение складов горючесмазочных материалов, ядохимикатов, накопителей промышленных стоков и других объектов, которые могут вызвать химическое загрязнение подземных источников водоснабжения.</w:t>
            </w:r>
          </w:p>
          <w:p w14:paraId="03598C69" w14:textId="720A763B" w:rsidR="002B38B7" w:rsidRPr="002B38B7" w:rsidRDefault="002B38B7" w:rsidP="002B38B7">
            <w:pPr>
              <w:jc w:val="center"/>
              <w:rPr>
                <w:rFonts w:ascii="Times New Roman" w:hAnsi="Times New Roman" w:cs="Times New Roman"/>
              </w:rPr>
            </w:pPr>
            <w:r w:rsidRPr="002B38B7">
              <w:rPr>
                <w:rFonts w:ascii="Times New Roman" w:hAnsi="Times New Roman" w:cs="Times New Roman"/>
              </w:rPr>
              <w:t xml:space="preserve">Уведомлять о размещении таких объектов ТО ТУ ФСН «Роспотребнадзора» по </w:t>
            </w:r>
            <w:r w:rsidRPr="002B38B7">
              <w:rPr>
                <w:rFonts w:ascii="Times New Roman" w:hAnsi="Times New Roman" w:cs="Times New Roman"/>
                <w:lang w:val="ru-RU"/>
              </w:rPr>
              <w:t>Краснодарскому краю</w:t>
            </w:r>
            <w:r w:rsidRPr="002B38B7">
              <w:rPr>
                <w:rFonts w:ascii="Times New Roman" w:hAnsi="Times New Roman" w:cs="Times New Roman"/>
              </w:rPr>
              <w:t>.</w:t>
            </w:r>
          </w:p>
        </w:tc>
        <w:tc>
          <w:tcPr>
            <w:tcW w:w="2402" w:type="dxa"/>
            <w:vAlign w:val="center"/>
          </w:tcPr>
          <w:p w14:paraId="61BDB4A6" w14:textId="77777777" w:rsidR="00B03F41" w:rsidRPr="002B38B7" w:rsidRDefault="00B03F41" w:rsidP="00B03F41">
            <w:pPr>
              <w:ind w:left="-89" w:right="-132"/>
              <w:jc w:val="center"/>
              <w:rPr>
                <w:rFonts w:ascii="Times New Roman" w:hAnsi="Times New Roman" w:cs="Times New Roman"/>
                <w:lang w:val="ru-RU"/>
              </w:rPr>
            </w:pPr>
            <w:r>
              <w:rPr>
                <w:rFonts w:ascii="Times New Roman" w:hAnsi="Times New Roman" w:cs="Times New Roman"/>
                <w:lang w:val="ru-RU"/>
              </w:rPr>
              <w:t>Генеральный директор</w:t>
            </w:r>
            <w:r w:rsidRPr="002B38B7">
              <w:rPr>
                <w:rFonts w:ascii="Times New Roman" w:hAnsi="Times New Roman" w:cs="Times New Roman"/>
                <w:lang w:val="ru-RU"/>
              </w:rPr>
              <w:t xml:space="preserve"> ООО «ТСП»</w:t>
            </w:r>
          </w:p>
          <w:p w14:paraId="1D6C524B" w14:textId="45C82470" w:rsidR="002B38B7" w:rsidRPr="002B38B7" w:rsidRDefault="00B03F41" w:rsidP="00B03F41">
            <w:pPr>
              <w:ind w:left="-89" w:right="-32"/>
              <w:jc w:val="center"/>
              <w:rPr>
                <w:rFonts w:ascii="Times New Roman" w:hAnsi="Times New Roman" w:cs="Times New Roman"/>
              </w:rPr>
            </w:pPr>
            <w:r>
              <w:rPr>
                <w:rFonts w:ascii="Times New Roman" w:hAnsi="Times New Roman" w:cs="Times New Roman"/>
                <w:lang w:val="ru-RU"/>
              </w:rPr>
              <w:t>Луханина И.Н.</w:t>
            </w:r>
          </w:p>
        </w:tc>
        <w:tc>
          <w:tcPr>
            <w:tcW w:w="1422" w:type="dxa"/>
            <w:vAlign w:val="center"/>
          </w:tcPr>
          <w:p w14:paraId="5F9DB8EC" w14:textId="5926AC8E" w:rsidR="002B38B7" w:rsidRPr="002B38B7" w:rsidRDefault="002B38B7" w:rsidP="002B38B7">
            <w:pPr>
              <w:jc w:val="center"/>
              <w:rPr>
                <w:rFonts w:ascii="Times New Roman" w:hAnsi="Times New Roman" w:cs="Times New Roman"/>
              </w:rPr>
            </w:pPr>
            <w:r w:rsidRPr="002B38B7">
              <w:rPr>
                <w:rFonts w:ascii="Times New Roman" w:hAnsi="Times New Roman" w:cs="Times New Roman"/>
              </w:rPr>
              <w:t>Постоянно</w:t>
            </w:r>
          </w:p>
        </w:tc>
      </w:tr>
    </w:tbl>
    <w:p w14:paraId="05B94156" w14:textId="77777777" w:rsidR="00AE45C0" w:rsidRPr="00EF37EE" w:rsidRDefault="00AE45C0" w:rsidP="00AE45C0">
      <w:pPr>
        <w:jc w:val="right"/>
        <w:rPr>
          <w:rFonts w:ascii="Times New Roman" w:hAnsi="Times New Roman" w:cs="Times New Roman"/>
          <w:highlight w:val="yellow"/>
        </w:rPr>
      </w:pPr>
    </w:p>
    <w:p w14:paraId="2F0C281B" w14:textId="119855FE" w:rsidR="00AE45C0" w:rsidRPr="002B38B7" w:rsidRDefault="002B60EF" w:rsidP="00185B67">
      <w:pPr>
        <w:ind w:firstLine="709"/>
        <w:jc w:val="both"/>
        <w:rPr>
          <w:rFonts w:ascii="Times New Roman" w:hAnsi="Times New Roman" w:cs="Times New Roman"/>
          <w:sz w:val="32"/>
          <w:lang w:val="ru-RU"/>
        </w:rPr>
      </w:pPr>
      <w:r w:rsidRPr="002B38B7">
        <w:rPr>
          <w:rFonts w:ascii="Times New Roman" w:hAnsi="Times New Roman" w:cs="Times New Roman"/>
          <w:sz w:val="28"/>
          <w:szCs w:val="23"/>
        </w:rPr>
        <w:t xml:space="preserve">Финансирование, предусматриваемых мероприятий, будет осуществляться за счет средств </w:t>
      </w:r>
      <w:r w:rsidR="00E24D2D" w:rsidRPr="002B38B7">
        <w:rPr>
          <w:rFonts w:ascii="Times New Roman" w:hAnsi="Times New Roman" w:cs="Times New Roman"/>
          <w:sz w:val="28"/>
          <w:szCs w:val="23"/>
          <w:lang w:val="ru-RU"/>
        </w:rPr>
        <w:t>ООО «</w:t>
      </w:r>
      <w:r w:rsidR="00BA3A6F" w:rsidRPr="002B38B7">
        <w:rPr>
          <w:rFonts w:ascii="Times New Roman" w:hAnsi="Times New Roman" w:cs="Times New Roman"/>
          <w:sz w:val="28"/>
          <w:szCs w:val="23"/>
          <w:lang w:val="ru-RU"/>
        </w:rPr>
        <w:t>ТСП</w:t>
      </w:r>
      <w:r w:rsidR="00E24D2D" w:rsidRPr="002B38B7">
        <w:rPr>
          <w:rFonts w:ascii="Times New Roman" w:hAnsi="Times New Roman" w:cs="Times New Roman"/>
          <w:sz w:val="28"/>
          <w:szCs w:val="23"/>
          <w:lang w:val="ru-RU"/>
        </w:rPr>
        <w:t xml:space="preserve">» </w:t>
      </w:r>
      <w:r w:rsidR="00454527" w:rsidRPr="002B38B7">
        <w:rPr>
          <w:rFonts w:ascii="Times New Roman" w:hAnsi="Times New Roman" w:cs="Times New Roman"/>
          <w:sz w:val="28"/>
          <w:szCs w:val="23"/>
          <w:lang w:val="ru-RU"/>
        </w:rPr>
        <w:t>и землепользователей в пределах 2-го и 3-го поясов ЗСО</w:t>
      </w:r>
      <w:r w:rsidRPr="002B38B7">
        <w:rPr>
          <w:rFonts w:ascii="Times New Roman" w:hAnsi="Times New Roman" w:cs="Times New Roman"/>
          <w:sz w:val="28"/>
          <w:szCs w:val="23"/>
          <w:lang w:val="ru-RU"/>
        </w:rPr>
        <w:t>.</w:t>
      </w:r>
    </w:p>
    <w:p w14:paraId="006B5F91" w14:textId="77777777" w:rsidR="002B60EF" w:rsidRPr="002B38B7" w:rsidRDefault="002B60EF" w:rsidP="00185B67">
      <w:pPr>
        <w:ind w:firstLine="709"/>
        <w:jc w:val="both"/>
        <w:rPr>
          <w:rFonts w:ascii="Times New Roman" w:hAnsi="Times New Roman" w:cs="Times New Roman"/>
          <w:lang w:val="ru-RU"/>
        </w:rPr>
      </w:pPr>
    </w:p>
    <w:p w14:paraId="0B456EC5" w14:textId="5E5A577B" w:rsidR="00AE45C0" w:rsidRPr="002B38B7" w:rsidRDefault="00AE45C0" w:rsidP="00BA3A6F">
      <w:pPr>
        <w:ind w:left="-89" w:right="-32" w:firstLine="798"/>
        <w:jc w:val="both"/>
        <w:rPr>
          <w:rFonts w:ascii="Times New Roman" w:hAnsi="Times New Roman" w:cs="Times New Roman"/>
          <w:sz w:val="28"/>
          <w:szCs w:val="28"/>
          <w:lang w:val="ru-RU"/>
        </w:rPr>
      </w:pPr>
      <w:r w:rsidRPr="002B38B7">
        <w:rPr>
          <w:rFonts w:ascii="Times New Roman" w:hAnsi="Times New Roman" w:cs="Times New Roman"/>
          <w:sz w:val="28"/>
          <w:szCs w:val="28"/>
        </w:rPr>
        <w:t xml:space="preserve">Ответственный за эксплуатацию водозабора </w:t>
      </w:r>
      <w:r w:rsidR="00B03F41">
        <w:rPr>
          <w:rFonts w:ascii="Times New Roman" w:hAnsi="Times New Roman" w:cs="Times New Roman"/>
          <w:sz w:val="28"/>
          <w:szCs w:val="28"/>
          <w:lang w:val="ru-RU"/>
        </w:rPr>
        <w:t>энергетик</w:t>
      </w:r>
      <w:r w:rsidR="00BA3A6F" w:rsidRPr="002B38B7">
        <w:rPr>
          <w:rFonts w:ascii="Times New Roman" w:hAnsi="Times New Roman" w:cs="Times New Roman"/>
          <w:sz w:val="28"/>
          <w:szCs w:val="28"/>
          <w:lang w:val="ru-RU"/>
        </w:rPr>
        <w:t xml:space="preserve"> ООО «ТСП» </w:t>
      </w:r>
      <w:r w:rsidR="00B03F41">
        <w:rPr>
          <w:rFonts w:ascii="Times New Roman" w:hAnsi="Times New Roman" w:cs="Times New Roman"/>
          <w:sz w:val="28"/>
          <w:szCs w:val="28"/>
          <w:lang w:val="ru-RU"/>
        </w:rPr>
        <w:t>Колобердин В.Н.</w:t>
      </w:r>
    </w:p>
    <w:p w14:paraId="01B7353A" w14:textId="77777777" w:rsidR="002B60EF" w:rsidRPr="002B38B7" w:rsidRDefault="002B60EF" w:rsidP="00AE45C0">
      <w:pPr>
        <w:ind w:firstLine="708"/>
        <w:jc w:val="both"/>
        <w:rPr>
          <w:rFonts w:ascii="Times New Roman" w:hAnsi="Times New Roman" w:cs="Times New Roman"/>
          <w:sz w:val="28"/>
          <w:szCs w:val="28"/>
        </w:rPr>
      </w:pPr>
    </w:p>
    <w:p w14:paraId="6C81AFFF" w14:textId="09A7C424" w:rsidR="00AE45C0" w:rsidRPr="002B38B7" w:rsidRDefault="00AE45C0" w:rsidP="00AE45C0">
      <w:pPr>
        <w:ind w:firstLine="708"/>
        <w:jc w:val="both"/>
        <w:rPr>
          <w:rFonts w:ascii="Times New Roman" w:hAnsi="Times New Roman" w:cs="Times New Roman"/>
          <w:sz w:val="28"/>
          <w:szCs w:val="28"/>
        </w:rPr>
      </w:pPr>
      <w:r w:rsidRPr="002B38B7">
        <w:rPr>
          <w:rFonts w:ascii="Times New Roman" w:hAnsi="Times New Roman" w:cs="Times New Roman"/>
          <w:sz w:val="28"/>
          <w:szCs w:val="28"/>
        </w:rPr>
        <w:t xml:space="preserve">В случае внезапного изменения качества и количества воды, немедленно поставить в известность контролирующие органы: ТО УФС "Роспотребнадзор" по </w:t>
      </w:r>
      <w:r w:rsidR="00F008BA" w:rsidRPr="002B38B7">
        <w:rPr>
          <w:rFonts w:ascii="Times New Roman" w:hAnsi="Times New Roman" w:cs="Times New Roman"/>
          <w:sz w:val="28"/>
          <w:szCs w:val="28"/>
          <w:lang w:val="ru-RU"/>
        </w:rPr>
        <w:t>Краснодарскому краю</w:t>
      </w:r>
      <w:r w:rsidRPr="002B38B7">
        <w:rPr>
          <w:rFonts w:ascii="Times New Roman" w:hAnsi="Times New Roman" w:cs="Times New Roman"/>
          <w:sz w:val="28"/>
          <w:szCs w:val="28"/>
        </w:rPr>
        <w:t>.</w:t>
      </w:r>
    </w:p>
    <w:p w14:paraId="4649BB7E" w14:textId="77777777" w:rsidR="0021035A" w:rsidRPr="002B38B7" w:rsidRDefault="0021035A" w:rsidP="0021035A">
      <w:pPr>
        <w:jc w:val="center"/>
        <w:rPr>
          <w:rFonts w:ascii="Times New Roman" w:hAnsi="Times New Roman" w:cs="Times New Roman"/>
          <w:vanish/>
          <w:sz w:val="28"/>
          <w:szCs w:val="28"/>
        </w:rPr>
      </w:pPr>
    </w:p>
    <w:p w14:paraId="15AAAEA9" w14:textId="77777777" w:rsidR="0021035A" w:rsidRPr="002B38B7" w:rsidRDefault="0021035A" w:rsidP="0021035A">
      <w:pPr>
        <w:jc w:val="center"/>
        <w:rPr>
          <w:rFonts w:ascii="Times New Roman" w:hAnsi="Times New Roman" w:cs="Times New Roman"/>
          <w:caps/>
          <w:sz w:val="28"/>
          <w:szCs w:val="28"/>
        </w:rPr>
      </w:pPr>
      <w:bookmarkStart w:id="159" w:name="_Toc95061253"/>
      <w:bookmarkStart w:id="160" w:name="_Toc116834615"/>
      <w:bookmarkStart w:id="161" w:name="_Toc146189106"/>
      <w:bookmarkStart w:id="162" w:name="_Toc95061254"/>
      <w:bookmarkStart w:id="163" w:name="_Toc116834616"/>
      <w:bookmarkStart w:id="164" w:name="_Toc146189107"/>
      <w:bookmarkEnd w:id="151"/>
      <w:bookmarkEnd w:id="152"/>
      <w:bookmarkEnd w:id="153"/>
      <w:r w:rsidRPr="002B38B7">
        <w:rPr>
          <w:rFonts w:ascii="Times New Roman" w:hAnsi="Times New Roman" w:cs="Times New Roman"/>
          <w:caps/>
          <w:color w:val="404040"/>
          <w:sz w:val="28"/>
          <w:szCs w:val="28"/>
        </w:rPr>
        <w:br w:type="page"/>
      </w:r>
      <w:r w:rsidRPr="002B38B7">
        <w:rPr>
          <w:rFonts w:ascii="Times New Roman" w:hAnsi="Times New Roman" w:cs="Times New Roman"/>
          <w:caps/>
          <w:sz w:val="28"/>
          <w:szCs w:val="28"/>
        </w:rPr>
        <w:lastRenderedPageBreak/>
        <w:t>Список использованной литературы</w:t>
      </w:r>
      <w:bookmarkEnd w:id="159"/>
      <w:bookmarkEnd w:id="160"/>
      <w:bookmarkEnd w:id="161"/>
      <w:bookmarkEnd w:id="162"/>
      <w:bookmarkEnd w:id="163"/>
      <w:bookmarkEnd w:id="164"/>
    </w:p>
    <w:p w14:paraId="4FFB53B9" w14:textId="77777777" w:rsidR="0021035A" w:rsidRPr="002B38B7" w:rsidRDefault="0021035A" w:rsidP="00865E32">
      <w:pPr>
        <w:spacing w:line="276" w:lineRule="auto"/>
        <w:ind w:firstLine="709"/>
        <w:jc w:val="center"/>
        <w:rPr>
          <w:rFonts w:ascii="Times New Roman" w:hAnsi="Times New Roman" w:cs="Times New Roman"/>
          <w:b/>
          <w:sz w:val="28"/>
          <w:szCs w:val="28"/>
        </w:rPr>
      </w:pPr>
    </w:p>
    <w:p w14:paraId="77C7C13C" w14:textId="77777777" w:rsidR="0021035A" w:rsidRPr="002B38B7" w:rsidRDefault="0021035A" w:rsidP="00865E32">
      <w:pPr>
        <w:spacing w:line="276" w:lineRule="auto"/>
        <w:ind w:firstLine="709"/>
        <w:jc w:val="center"/>
        <w:rPr>
          <w:rFonts w:ascii="Times New Roman" w:hAnsi="Times New Roman" w:cs="Times New Roman"/>
          <w:b/>
          <w:sz w:val="28"/>
          <w:szCs w:val="28"/>
        </w:rPr>
      </w:pPr>
      <w:r w:rsidRPr="002B38B7">
        <w:rPr>
          <w:rFonts w:ascii="Times New Roman" w:hAnsi="Times New Roman" w:cs="Times New Roman"/>
          <w:b/>
          <w:sz w:val="28"/>
          <w:szCs w:val="28"/>
        </w:rPr>
        <w:t>Изданная литература</w:t>
      </w:r>
    </w:p>
    <w:p w14:paraId="5B4BC64F" w14:textId="77777777" w:rsidR="00E24D2D" w:rsidRPr="002B38B7" w:rsidRDefault="00E24D2D" w:rsidP="00E24D2D">
      <w:pPr>
        <w:spacing w:line="276" w:lineRule="auto"/>
        <w:ind w:firstLine="567"/>
        <w:jc w:val="both"/>
        <w:rPr>
          <w:rFonts w:ascii="Times New Roman" w:hAnsi="Times New Roman" w:cs="Times New Roman"/>
          <w:sz w:val="28"/>
        </w:rPr>
      </w:pPr>
      <w:r w:rsidRPr="002B38B7">
        <w:rPr>
          <w:rFonts w:ascii="Times New Roman" w:hAnsi="Times New Roman" w:cs="Times New Roman"/>
          <w:sz w:val="28"/>
        </w:rPr>
        <w:t>1. "Санитарная охрана водозаборов подземных вод". Орадовская А.Е., Лапшин Н.Н. Москва. Недра</w:t>
      </w:r>
      <w:r w:rsidRPr="002B38B7">
        <w:rPr>
          <w:rFonts w:ascii="Times New Roman" w:hAnsi="Times New Roman" w:cs="Times New Roman"/>
          <w:sz w:val="28"/>
          <w:lang w:val="ru-RU"/>
        </w:rPr>
        <w:t>, 1987 г</w:t>
      </w:r>
      <w:r w:rsidRPr="002B38B7">
        <w:rPr>
          <w:rFonts w:ascii="Times New Roman" w:hAnsi="Times New Roman" w:cs="Times New Roman"/>
          <w:sz w:val="28"/>
        </w:rPr>
        <w:t>.</w:t>
      </w:r>
    </w:p>
    <w:p w14:paraId="0503BBC4" w14:textId="77777777" w:rsidR="00E24D2D" w:rsidRPr="002B38B7" w:rsidRDefault="00E24D2D" w:rsidP="00E24D2D">
      <w:pPr>
        <w:spacing w:line="276" w:lineRule="auto"/>
        <w:ind w:firstLine="567"/>
        <w:jc w:val="both"/>
        <w:rPr>
          <w:rFonts w:ascii="Times New Roman" w:hAnsi="Times New Roman" w:cs="Times New Roman"/>
          <w:sz w:val="28"/>
        </w:rPr>
      </w:pPr>
      <w:r w:rsidRPr="002B38B7">
        <w:rPr>
          <w:rFonts w:ascii="Times New Roman" w:hAnsi="Times New Roman" w:cs="Times New Roman"/>
          <w:sz w:val="28"/>
        </w:rPr>
        <w:t>2. СанПиН 2.1.4.1110-02. "Зоны санитарной охраны источников водоснабжения и водопроводов хозяйственно-питьевого назначения".</w:t>
      </w:r>
    </w:p>
    <w:p w14:paraId="7B46F35D" w14:textId="77777777" w:rsidR="00E24D2D" w:rsidRPr="002B38B7" w:rsidRDefault="00E24D2D" w:rsidP="00E24D2D">
      <w:pPr>
        <w:spacing w:line="276" w:lineRule="auto"/>
        <w:ind w:firstLine="567"/>
        <w:jc w:val="both"/>
        <w:rPr>
          <w:rFonts w:ascii="Times New Roman" w:hAnsi="Times New Roman" w:cs="Times New Roman"/>
          <w:sz w:val="28"/>
          <w:szCs w:val="28"/>
        </w:rPr>
      </w:pPr>
      <w:r w:rsidRPr="002B38B7">
        <w:rPr>
          <w:rFonts w:ascii="Times New Roman" w:hAnsi="Times New Roman" w:cs="Times New Roman"/>
          <w:sz w:val="28"/>
          <w:szCs w:val="28"/>
        </w:rPr>
        <w:t>3. СанПиН 1.2.3685-21 «Гигиенические нормативы и требования к обеспечению безопасности и (или) безвредности для человека факторов среды обитания».</w:t>
      </w:r>
    </w:p>
    <w:p w14:paraId="6BF33A95" w14:textId="77777777" w:rsidR="00E24D2D" w:rsidRPr="002B38B7" w:rsidRDefault="00E24D2D" w:rsidP="00E24D2D">
      <w:pPr>
        <w:spacing w:line="276" w:lineRule="auto"/>
        <w:ind w:firstLine="567"/>
        <w:jc w:val="both"/>
        <w:rPr>
          <w:rFonts w:ascii="Times New Roman" w:hAnsi="Times New Roman" w:cs="Times New Roman"/>
          <w:sz w:val="28"/>
          <w:szCs w:val="28"/>
          <w:lang w:val="ru-RU"/>
        </w:rPr>
      </w:pPr>
      <w:r w:rsidRPr="002B38B7">
        <w:rPr>
          <w:rFonts w:ascii="Times New Roman" w:hAnsi="Times New Roman" w:cs="Times New Roman"/>
          <w:sz w:val="28"/>
          <w:szCs w:val="28"/>
          <w:lang w:val="ru-RU"/>
        </w:rPr>
        <w:t xml:space="preserve">4. </w:t>
      </w:r>
      <w:r w:rsidRPr="002B38B7">
        <w:rPr>
          <w:rFonts w:ascii="Times New Roman" w:hAnsi="Times New Roman" w:cs="Times New Roman"/>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D1B5372" w14:textId="77777777" w:rsidR="00E24D2D" w:rsidRPr="002B38B7" w:rsidRDefault="00E24D2D" w:rsidP="00E24D2D">
      <w:pPr>
        <w:spacing w:line="276" w:lineRule="auto"/>
        <w:ind w:firstLine="567"/>
        <w:jc w:val="both"/>
        <w:rPr>
          <w:rFonts w:ascii="Times New Roman" w:hAnsi="Times New Roman" w:cs="Times New Roman"/>
          <w:sz w:val="28"/>
          <w:szCs w:val="28"/>
        </w:rPr>
      </w:pPr>
      <w:r w:rsidRPr="002B38B7">
        <w:rPr>
          <w:rFonts w:ascii="Times New Roman" w:hAnsi="Times New Roman" w:cs="Times New Roman"/>
          <w:sz w:val="28"/>
          <w:szCs w:val="28"/>
          <w:lang w:val="ru-RU"/>
        </w:rPr>
        <w:t>5</w:t>
      </w:r>
      <w:r w:rsidRPr="002B38B7">
        <w:rPr>
          <w:rFonts w:ascii="Times New Roman" w:hAnsi="Times New Roman" w:cs="Times New Roman"/>
          <w:sz w:val="28"/>
          <w:szCs w:val="28"/>
        </w:rPr>
        <w:t xml:space="preserve">. </w:t>
      </w:r>
      <w:r w:rsidRPr="002B38B7">
        <w:rPr>
          <w:rFonts w:ascii="Times New Roman" w:hAnsi="Times New Roman" w:cs="Times New Roman"/>
          <w:sz w:val="28"/>
          <w:szCs w:val="28"/>
          <w:lang w:val="ru-RU"/>
        </w:rPr>
        <w:t>СП 31.13330.2021</w:t>
      </w:r>
      <w:r w:rsidRPr="002B38B7">
        <w:rPr>
          <w:rFonts w:ascii="Times New Roman" w:hAnsi="Times New Roman" w:cs="Times New Roman"/>
          <w:sz w:val="32"/>
          <w:szCs w:val="32"/>
        </w:rPr>
        <w:t xml:space="preserve"> </w:t>
      </w:r>
      <w:r w:rsidRPr="002B38B7">
        <w:rPr>
          <w:rFonts w:ascii="Times New Roman" w:hAnsi="Times New Roman" w:cs="Times New Roman"/>
          <w:sz w:val="28"/>
          <w:szCs w:val="28"/>
        </w:rPr>
        <w:t xml:space="preserve">"Водоснабжение. Наружные сети и сооружения". </w:t>
      </w:r>
    </w:p>
    <w:p w14:paraId="4C5D3D37" w14:textId="77777777" w:rsidR="00E24D2D" w:rsidRPr="002B38B7" w:rsidRDefault="00E24D2D" w:rsidP="00E24D2D">
      <w:pPr>
        <w:spacing w:line="276" w:lineRule="auto"/>
        <w:ind w:firstLine="567"/>
        <w:jc w:val="both"/>
        <w:rPr>
          <w:rFonts w:ascii="Times New Roman" w:hAnsi="Times New Roman" w:cs="Times New Roman"/>
          <w:sz w:val="28"/>
        </w:rPr>
      </w:pPr>
      <w:r w:rsidRPr="002B38B7">
        <w:rPr>
          <w:rFonts w:ascii="Times New Roman" w:hAnsi="Times New Roman" w:cs="Times New Roman"/>
          <w:sz w:val="28"/>
        </w:rPr>
        <w:t>6. “Рекомендациями по гидрогеологическим расчетам для определения границ 2-го и 3-го поясов зон санитарной охраны подземных источников хозяйственно-питьевого водоснабжения”, издание ВНИИ “Водгео”, Москва 1983</w:t>
      </w:r>
      <w:r w:rsidRPr="002B38B7">
        <w:rPr>
          <w:rFonts w:ascii="Times New Roman" w:hAnsi="Times New Roman" w:cs="Times New Roman"/>
          <w:sz w:val="28"/>
          <w:lang w:val="ru-RU"/>
        </w:rPr>
        <w:t xml:space="preserve"> </w:t>
      </w:r>
      <w:r w:rsidRPr="002B38B7">
        <w:rPr>
          <w:rFonts w:ascii="Times New Roman" w:hAnsi="Times New Roman" w:cs="Times New Roman"/>
          <w:sz w:val="28"/>
        </w:rPr>
        <w:t>г.</w:t>
      </w:r>
    </w:p>
    <w:p w14:paraId="30024A1D" w14:textId="77777777" w:rsidR="00E24D2D" w:rsidRPr="002B38B7" w:rsidRDefault="00E24D2D" w:rsidP="00E24D2D">
      <w:pPr>
        <w:spacing w:line="276" w:lineRule="auto"/>
        <w:ind w:firstLine="567"/>
        <w:jc w:val="both"/>
        <w:rPr>
          <w:rFonts w:ascii="Times New Roman" w:hAnsi="Times New Roman" w:cs="Times New Roman"/>
          <w:sz w:val="28"/>
          <w:lang w:val="ru-RU"/>
        </w:rPr>
      </w:pPr>
      <w:r w:rsidRPr="002B38B7">
        <w:rPr>
          <w:rFonts w:ascii="Times New Roman" w:hAnsi="Times New Roman" w:cs="Times New Roman"/>
          <w:sz w:val="28"/>
        </w:rPr>
        <w:t>7. “Руководство по гигиене водоснабжения” под редакцией проф. Черкинского</w:t>
      </w:r>
      <w:r w:rsidRPr="002B38B7">
        <w:rPr>
          <w:rFonts w:ascii="Times New Roman" w:hAnsi="Times New Roman" w:cs="Times New Roman"/>
          <w:sz w:val="28"/>
          <w:lang w:val="ru-RU"/>
        </w:rPr>
        <w:t>, Москва, 1975 г.</w:t>
      </w:r>
    </w:p>
    <w:p w14:paraId="62E1F9EC" w14:textId="77777777" w:rsidR="00E24D2D" w:rsidRPr="002B38B7" w:rsidRDefault="00E24D2D" w:rsidP="00E24D2D">
      <w:pPr>
        <w:spacing w:line="276" w:lineRule="auto"/>
        <w:ind w:firstLine="567"/>
        <w:jc w:val="both"/>
        <w:rPr>
          <w:rFonts w:ascii="Times New Roman" w:hAnsi="Times New Roman" w:cs="Times New Roman"/>
          <w:sz w:val="28"/>
          <w:lang w:val="ru-RU"/>
        </w:rPr>
      </w:pPr>
      <w:r w:rsidRPr="002B38B7">
        <w:rPr>
          <w:rFonts w:ascii="Times New Roman" w:hAnsi="Times New Roman" w:cs="Times New Roman"/>
          <w:sz w:val="28"/>
          <w:lang w:val="ru-RU"/>
        </w:rPr>
        <w:t>8. «Гигиеническая безопасность подземных источников питьевого и хозяйственно-бытового водоснабжения. Зоны санитарной охраны». Г.Б. Еремин, А.М. Никуленков, Д.С. Борисова, Н.А. Мозжухина. СПб. Наука, 2022 г.</w:t>
      </w:r>
    </w:p>
    <w:p w14:paraId="7D2B5418" w14:textId="77777777" w:rsidR="0021035A" w:rsidRPr="002B38B7" w:rsidRDefault="0021035A" w:rsidP="00865E32">
      <w:pPr>
        <w:spacing w:line="276" w:lineRule="auto"/>
        <w:ind w:firstLine="709"/>
        <w:jc w:val="center"/>
        <w:rPr>
          <w:rFonts w:ascii="Times New Roman" w:hAnsi="Times New Roman" w:cs="Times New Roman"/>
          <w:b/>
          <w:sz w:val="28"/>
        </w:rPr>
      </w:pPr>
      <w:r w:rsidRPr="002B38B7">
        <w:rPr>
          <w:rFonts w:ascii="Times New Roman" w:hAnsi="Times New Roman" w:cs="Times New Roman"/>
          <w:b/>
          <w:sz w:val="28"/>
        </w:rPr>
        <w:t>Фондовая литература</w:t>
      </w:r>
    </w:p>
    <w:p w14:paraId="024609D2" w14:textId="77777777" w:rsidR="0021035A" w:rsidRPr="002B38B7" w:rsidRDefault="0021035A" w:rsidP="00865E32">
      <w:pPr>
        <w:spacing w:line="276" w:lineRule="auto"/>
        <w:ind w:right="-58" w:firstLine="709"/>
        <w:jc w:val="both"/>
        <w:rPr>
          <w:rFonts w:ascii="Times New Roman" w:hAnsi="Times New Roman" w:cs="Times New Roman"/>
          <w:sz w:val="28"/>
          <w:szCs w:val="28"/>
        </w:rPr>
      </w:pPr>
    </w:p>
    <w:p w14:paraId="53F37376" w14:textId="714232FE" w:rsidR="00805F93" w:rsidRPr="002B38B7" w:rsidRDefault="00E24D2D" w:rsidP="00865E32">
      <w:pPr>
        <w:spacing w:line="276" w:lineRule="auto"/>
        <w:ind w:firstLine="567"/>
        <w:jc w:val="both"/>
        <w:rPr>
          <w:rFonts w:ascii="Times New Roman" w:hAnsi="Times New Roman" w:cs="Times New Roman"/>
          <w:sz w:val="28"/>
          <w:szCs w:val="28"/>
        </w:rPr>
      </w:pPr>
      <w:r w:rsidRPr="002B38B7">
        <w:rPr>
          <w:rFonts w:ascii="Times New Roman" w:hAnsi="Times New Roman" w:cs="Times New Roman"/>
          <w:sz w:val="28"/>
          <w:szCs w:val="28"/>
          <w:lang w:val="ru-RU"/>
        </w:rPr>
        <w:t>9</w:t>
      </w:r>
      <w:r w:rsidR="0021035A" w:rsidRPr="002B38B7">
        <w:rPr>
          <w:rFonts w:ascii="Times New Roman" w:hAnsi="Times New Roman" w:cs="Times New Roman"/>
          <w:sz w:val="28"/>
          <w:szCs w:val="28"/>
        </w:rPr>
        <w:t>. Суханов В.Ф., Крашин И.И. и др. "Отчет о региональной оценке эксплуатационных запасов подземных вод Азово-Кубанского артезианского бассейна с применением математического моделирования". Фонды ГУП "Кубаньгеология", 1980</w:t>
      </w:r>
      <w:r w:rsidR="005443C5" w:rsidRPr="002B38B7">
        <w:rPr>
          <w:rFonts w:ascii="Times New Roman" w:hAnsi="Times New Roman" w:cs="Times New Roman"/>
          <w:sz w:val="28"/>
          <w:szCs w:val="28"/>
          <w:lang w:val="ru-RU"/>
        </w:rPr>
        <w:t xml:space="preserve"> </w:t>
      </w:r>
      <w:r w:rsidR="0021035A" w:rsidRPr="002B38B7">
        <w:rPr>
          <w:rFonts w:ascii="Times New Roman" w:hAnsi="Times New Roman" w:cs="Times New Roman"/>
          <w:sz w:val="28"/>
          <w:szCs w:val="28"/>
        </w:rPr>
        <w:t>г.</w:t>
      </w:r>
    </w:p>
    <w:p w14:paraId="3DA15C39" w14:textId="77777777" w:rsidR="00805F93" w:rsidRPr="002B38B7" w:rsidRDefault="00805F93" w:rsidP="00865E32">
      <w:pPr>
        <w:spacing w:line="276" w:lineRule="auto"/>
        <w:rPr>
          <w:rFonts w:ascii="Times New Roman" w:hAnsi="Times New Roman" w:cs="Times New Roman"/>
          <w:sz w:val="28"/>
          <w:szCs w:val="28"/>
        </w:rPr>
      </w:pPr>
      <w:r w:rsidRPr="002B38B7">
        <w:rPr>
          <w:rFonts w:ascii="Times New Roman" w:hAnsi="Times New Roman" w:cs="Times New Roman"/>
          <w:sz w:val="28"/>
          <w:szCs w:val="28"/>
        </w:rPr>
        <w:br w:type="page"/>
      </w:r>
    </w:p>
    <w:p w14:paraId="725BC5D4" w14:textId="0F208758" w:rsidR="002024B6" w:rsidRPr="007F4D0C" w:rsidRDefault="00805F93" w:rsidP="002B38B7">
      <w:pPr>
        <w:jc w:val="right"/>
        <w:rPr>
          <w:rFonts w:ascii="Times New Roman" w:hAnsi="Times New Roman" w:cs="Times New Roman"/>
          <w:noProof/>
          <w:sz w:val="28"/>
          <w:szCs w:val="28"/>
          <w:lang w:val="ru-RU"/>
        </w:rPr>
      </w:pPr>
      <w:r w:rsidRPr="007F4D0C">
        <w:rPr>
          <w:rFonts w:ascii="Times New Roman" w:hAnsi="Times New Roman" w:cs="Times New Roman"/>
          <w:sz w:val="28"/>
          <w:szCs w:val="28"/>
          <w:lang w:val="ru-RU"/>
        </w:rPr>
        <w:lastRenderedPageBreak/>
        <w:t>Приложение 1</w:t>
      </w:r>
      <w:r w:rsidR="002B38B7" w:rsidRPr="007F4D0C">
        <w:rPr>
          <w:noProof/>
        </w:rPr>
        <w:t xml:space="preserve"> </w:t>
      </w:r>
      <w:r w:rsidR="002B38B7" w:rsidRPr="007F4D0C">
        <w:rPr>
          <w:noProof/>
        </w:rPr>
        <w:drawing>
          <wp:inline distT="0" distB="0" distL="0" distR="0" wp14:anchorId="197D6253" wp14:editId="3CA9513A">
            <wp:extent cx="5916463" cy="8377293"/>
            <wp:effectExtent l="0" t="0" r="8255" b="5080"/>
            <wp:docPr id="11848376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37688" name=""/>
                    <pic:cNvPicPr/>
                  </pic:nvPicPr>
                  <pic:blipFill>
                    <a:blip r:embed="rId41"/>
                    <a:stretch>
                      <a:fillRect/>
                    </a:stretch>
                  </pic:blipFill>
                  <pic:spPr>
                    <a:xfrm>
                      <a:off x="0" y="0"/>
                      <a:ext cx="5921411" cy="8384299"/>
                    </a:xfrm>
                    <a:prstGeom prst="rect">
                      <a:avLst/>
                    </a:prstGeom>
                  </pic:spPr>
                </pic:pic>
              </a:graphicData>
            </a:graphic>
          </wp:inline>
        </w:drawing>
      </w:r>
    </w:p>
    <w:p w14:paraId="6A3288A6" w14:textId="4AB04FF5" w:rsidR="002B38B7" w:rsidRDefault="002B38B7" w:rsidP="002B38B7">
      <w:pPr>
        <w:jc w:val="right"/>
        <w:rPr>
          <w:rFonts w:ascii="Times New Roman" w:hAnsi="Times New Roman" w:cs="Times New Roman"/>
          <w:sz w:val="28"/>
          <w:szCs w:val="28"/>
          <w:highlight w:val="yellow"/>
          <w:lang w:val="ru-RU"/>
        </w:rPr>
      </w:pPr>
      <w:r>
        <w:rPr>
          <w:noProof/>
        </w:rPr>
        <w:lastRenderedPageBreak/>
        <w:drawing>
          <wp:inline distT="0" distB="0" distL="0" distR="0" wp14:anchorId="68F83634" wp14:editId="56BD42A2">
            <wp:extent cx="6019980" cy="8523865"/>
            <wp:effectExtent l="0" t="0" r="0" b="0"/>
            <wp:docPr id="1175996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96764" name=""/>
                    <pic:cNvPicPr/>
                  </pic:nvPicPr>
                  <pic:blipFill>
                    <a:blip r:embed="rId42"/>
                    <a:stretch>
                      <a:fillRect/>
                    </a:stretch>
                  </pic:blipFill>
                  <pic:spPr>
                    <a:xfrm>
                      <a:off x="0" y="0"/>
                      <a:ext cx="6027229" cy="8534129"/>
                    </a:xfrm>
                    <a:prstGeom prst="rect">
                      <a:avLst/>
                    </a:prstGeom>
                  </pic:spPr>
                </pic:pic>
              </a:graphicData>
            </a:graphic>
          </wp:inline>
        </w:drawing>
      </w:r>
    </w:p>
    <w:p w14:paraId="676337ED" w14:textId="0493AD69" w:rsidR="00663736" w:rsidRDefault="00663736" w:rsidP="00663736">
      <w:pPr>
        <w:rPr>
          <w:rFonts w:ascii="Times New Roman" w:hAnsi="Times New Roman" w:cs="Times New Roman"/>
          <w:sz w:val="28"/>
          <w:szCs w:val="28"/>
          <w:highlight w:val="yellow"/>
          <w:lang w:val="ru-RU"/>
        </w:rPr>
      </w:pPr>
      <w:r>
        <w:rPr>
          <w:noProof/>
        </w:rPr>
        <w:lastRenderedPageBreak/>
        <w:drawing>
          <wp:inline distT="0" distB="0" distL="0" distR="0" wp14:anchorId="3070543C" wp14:editId="2592A5F6">
            <wp:extent cx="5860894" cy="8298611"/>
            <wp:effectExtent l="0" t="0" r="6985" b="7620"/>
            <wp:docPr id="1634126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26112" name=""/>
                    <pic:cNvPicPr/>
                  </pic:nvPicPr>
                  <pic:blipFill>
                    <a:blip r:embed="rId43"/>
                    <a:stretch>
                      <a:fillRect/>
                    </a:stretch>
                  </pic:blipFill>
                  <pic:spPr>
                    <a:xfrm>
                      <a:off x="0" y="0"/>
                      <a:ext cx="5869399" cy="8310653"/>
                    </a:xfrm>
                    <a:prstGeom prst="rect">
                      <a:avLst/>
                    </a:prstGeom>
                  </pic:spPr>
                </pic:pic>
              </a:graphicData>
            </a:graphic>
          </wp:inline>
        </w:drawing>
      </w:r>
    </w:p>
    <w:p w14:paraId="37A83FF3" w14:textId="33F273A3" w:rsidR="00663736" w:rsidRDefault="00663736" w:rsidP="00663736">
      <w:pPr>
        <w:rPr>
          <w:rFonts w:ascii="Times New Roman" w:hAnsi="Times New Roman" w:cs="Times New Roman"/>
          <w:sz w:val="28"/>
          <w:szCs w:val="28"/>
          <w:highlight w:val="yellow"/>
          <w:lang w:val="ru-RU"/>
        </w:rPr>
      </w:pPr>
      <w:r>
        <w:rPr>
          <w:noProof/>
        </w:rPr>
        <w:lastRenderedPageBreak/>
        <w:drawing>
          <wp:inline distT="0" distB="0" distL="0" distR="0" wp14:anchorId="774B0B0E" wp14:editId="3315E5EE">
            <wp:extent cx="5900468" cy="8354645"/>
            <wp:effectExtent l="0" t="0" r="5080" b="8890"/>
            <wp:docPr id="941026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26167" name=""/>
                    <pic:cNvPicPr/>
                  </pic:nvPicPr>
                  <pic:blipFill>
                    <a:blip r:embed="rId44"/>
                    <a:stretch>
                      <a:fillRect/>
                    </a:stretch>
                  </pic:blipFill>
                  <pic:spPr>
                    <a:xfrm>
                      <a:off x="0" y="0"/>
                      <a:ext cx="5908607" cy="8366169"/>
                    </a:xfrm>
                    <a:prstGeom prst="rect">
                      <a:avLst/>
                    </a:prstGeom>
                  </pic:spPr>
                </pic:pic>
              </a:graphicData>
            </a:graphic>
          </wp:inline>
        </w:drawing>
      </w:r>
    </w:p>
    <w:p w14:paraId="5169B2F2" w14:textId="072A7AEF" w:rsidR="00663736" w:rsidRDefault="00663736" w:rsidP="00663736">
      <w:pPr>
        <w:rPr>
          <w:rFonts w:ascii="Times New Roman" w:hAnsi="Times New Roman" w:cs="Times New Roman"/>
          <w:sz w:val="28"/>
          <w:szCs w:val="28"/>
          <w:highlight w:val="yellow"/>
          <w:lang w:val="ru-RU"/>
        </w:rPr>
      </w:pPr>
      <w:r>
        <w:rPr>
          <w:noProof/>
        </w:rPr>
        <w:lastRenderedPageBreak/>
        <w:drawing>
          <wp:inline distT="0" distB="0" distL="0" distR="0" wp14:anchorId="03BAD1F5" wp14:editId="3E1CE7B0">
            <wp:extent cx="5934974" cy="8403503"/>
            <wp:effectExtent l="0" t="0" r="8890" b="0"/>
            <wp:docPr id="1111884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84168" name=""/>
                    <pic:cNvPicPr/>
                  </pic:nvPicPr>
                  <pic:blipFill>
                    <a:blip r:embed="rId45"/>
                    <a:stretch>
                      <a:fillRect/>
                    </a:stretch>
                  </pic:blipFill>
                  <pic:spPr>
                    <a:xfrm>
                      <a:off x="0" y="0"/>
                      <a:ext cx="5939497" cy="8409907"/>
                    </a:xfrm>
                    <a:prstGeom prst="rect">
                      <a:avLst/>
                    </a:prstGeom>
                  </pic:spPr>
                </pic:pic>
              </a:graphicData>
            </a:graphic>
          </wp:inline>
        </w:drawing>
      </w:r>
    </w:p>
    <w:p w14:paraId="40BAA558" w14:textId="1B893A31" w:rsidR="00663736" w:rsidRPr="00EF37EE" w:rsidRDefault="00663736" w:rsidP="00663736">
      <w:pPr>
        <w:rPr>
          <w:rFonts w:ascii="Times New Roman" w:hAnsi="Times New Roman" w:cs="Times New Roman"/>
          <w:sz w:val="28"/>
          <w:szCs w:val="28"/>
          <w:highlight w:val="yellow"/>
          <w:lang w:val="ru-RU"/>
        </w:rPr>
      </w:pPr>
      <w:r>
        <w:rPr>
          <w:noProof/>
        </w:rPr>
        <w:lastRenderedPageBreak/>
        <w:drawing>
          <wp:inline distT="0" distB="0" distL="0" distR="0" wp14:anchorId="7A8A31E1" wp14:editId="0091E202">
            <wp:extent cx="5900468" cy="8354645"/>
            <wp:effectExtent l="0" t="0" r="5080" b="8890"/>
            <wp:docPr id="10334840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84032" name=""/>
                    <pic:cNvPicPr/>
                  </pic:nvPicPr>
                  <pic:blipFill>
                    <a:blip r:embed="rId46"/>
                    <a:stretch>
                      <a:fillRect/>
                    </a:stretch>
                  </pic:blipFill>
                  <pic:spPr>
                    <a:xfrm>
                      <a:off x="0" y="0"/>
                      <a:ext cx="5906810" cy="8363625"/>
                    </a:xfrm>
                    <a:prstGeom prst="rect">
                      <a:avLst/>
                    </a:prstGeom>
                  </pic:spPr>
                </pic:pic>
              </a:graphicData>
            </a:graphic>
          </wp:inline>
        </w:drawing>
      </w:r>
    </w:p>
    <w:p w14:paraId="7897411A" w14:textId="24E40D12" w:rsidR="009D075D" w:rsidRPr="00EF37EE" w:rsidRDefault="009D075D" w:rsidP="00D56B2C">
      <w:pPr>
        <w:jc w:val="right"/>
        <w:rPr>
          <w:rFonts w:ascii="Times New Roman" w:hAnsi="Times New Roman" w:cs="Times New Roman"/>
          <w:sz w:val="28"/>
          <w:szCs w:val="28"/>
          <w:highlight w:val="yellow"/>
          <w:lang w:val="ru-RU"/>
        </w:rPr>
      </w:pPr>
    </w:p>
    <w:p w14:paraId="472EDB4D" w14:textId="77777777" w:rsidR="003A3FD5" w:rsidRPr="00EF37EE" w:rsidRDefault="003A3FD5" w:rsidP="00D56B2C">
      <w:pPr>
        <w:jc w:val="right"/>
        <w:rPr>
          <w:rFonts w:ascii="Times New Roman" w:hAnsi="Times New Roman" w:cs="Times New Roman"/>
          <w:sz w:val="28"/>
          <w:szCs w:val="28"/>
          <w:highlight w:val="yellow"/>
          <w:lang w:val="ru-RU"/>
        </w:rPr>
      </w:pPr>
    </w:p>
    <w:p w14:paraId="750466C5" w14:textId="77777777" w:rsidR="003A3FD5" w:rsidRPr="00EF37EE" w:rsidRDefault="003A3FD5" w:rsidP="00D56B2C">
      <w:pPr>
        <w:jc w:val="right"/>
        <w:rPr>
          <w:rFonts w:ascii="Times New Roman" w:hAnsi="Times New Roman" w:cs="Times New Roman"/>
          <w:sz w:val="28"/>
          <w:szCs w:val="28"/>
          <w:highlight w:val="yellow"/>
          <w:lang w:val="ru-RU"/>
        </w:rPr>
      </w:pPr>
    </w:p>
    <w:p w14:paraId="3285FA67" w14:textId="521088BA" w:rsidR="00021053" w:rsidRPr="007F4D0C" w:rsidRDefault="00805F93" w:rsidP="005443C5">
      <w:pPr>
        <w:jc w:val="right"/>
        <w:rPr>
          <w:rFonts w:ascii="Times New Roman" w:hAnsi="Times New Roman" w:cs="Times New Roman"/>
          <w:sz w:val="28"/>
          <w:szCs w:val="28"/>
          <w:lang w:val="ru-RU"/>
        </w:rPr>
      </w:pPr>
      <w:r w:rsidRPr="007F4D0C">
        <w:rPr>
          <w:rFonts w:ascii="Times New Roman" w:hAnsi="Times New Roman" w:cs="Times New Roman"/>
          <w:sz w:val="28"/>
          <w:szCs w:val="28"/>
          <w:lang w:val="ru-RU"/>
        </w:rPr>
        <w:lastRenderedPageBreak/>
        <w:t>Приложение 2</w:t>
      </w:r>
      <w:r w:rsidR="00AA6F60" w:rsidRPr="007F4D0C">
        <w:rPr>
          <w:rFonts w:ascii="Times New Roman" w:hAnsi="Times New Roman" w:cs="Times New Roman"/>
          <w:sz w:val="28"/>
          <w:szCs w:val="28"/>
          <w:lang w:val="ru-RU"/>
        </w:rPr>
        <w:t xml:space="preserve"> </w:t>
      </w:r>
    </w:p>
    <w:p w14:paraId="682607F5" w14:textId="6DC3F481" w:rsidR="007F4D0C" w:rsidRDefault="007F4D0C" w:rsidP="007F4D0C">
      <w:pPr>
        <w:rPr>
          <w:rFonts w:ascii="Times New Roman" w:hAnsi="Times New Roman" w:cs="Times New Roman"/>
          <w:sz w:val="28"/>
          <w:szCs w:val="28"/>
          <w:lang w:eastAsia="en-US"/>
        </w:rPr>
      </w:pPr>
      <w:r w:rsidRPr="007F4D0C">
        <w:rPr>
          <w:noProof/>
        </w:rPr>
        <w:drawing>
          <wp:inline distT="0" distB="0" distL="0" distR="0" wp14:anchorId="1187FC97" wp14:editId="3AB004D5">
            <wp:extent cx="5917721" cy="8379074"/>
            <wp:effectExtent l="0" t="0" r="6985" b="3175"/>
            <wp:docPr id="18329977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97757" name=""/>
                    <pic:cNvPicPr/>
                  </pic:nvPicPr>
                  <pic:blipFill>
                    <a:blip r:embed="rId47"/>
                    <a:stretch>
                      <a:fillRect/>
                    </a:stretch>
                  </pic:blipFill>
                  <pic:spPr>
                    <a:xfrm>
                      <a:off x="0" y="0"/>
                      <a:ext cx="5925830" cy="8390556"/>
                    </a:xfrm>
                    <a:prstGeom prst="rect">
                      <a:avLst/>
                    </a:prstGeom>
                  </pic:spPr>
                </pic:pic>
              </a:graphicData>
            </a:graphic>
          </wp:inline>
        </w:drawing>
      </w:r>
    </w:p>
    <w:p w14:paraId="44C2335C" w14:textId="2B8460C0" w:rsidR="007F4D0C" w:rsidRDefault="007F4D0C" w:rsidP="007F4D0C">
      <w:pPr>
        <w:rPr>
          <w:rFonts w:ascii="Times New Roman" w:hAnsi="Times New Roman" w:cs="Times New Roman"/>
          <w:sz w:val="28"/>
          <w:szCs w:val="28"/>
          <w:lang w:eastAsia="en-US"/>
        </w:rPr>
      </w:pPr>
      <w:r>
        <w:rPr>
          <w:noProof/>
        </w:rPr>
        <w:lastRenderedPageBreak/>
        <w:drawing>
          <wp:inline distT="0" distB="0" distL="0" distR="0" wp14:anchorId="10807840" wp14:editId="46A87909">
            <wp:extent cx="5926347" cy="8391288"/>
            <wp:effectExtent l="0" t="0" r="0" b="0"/>
            <wp:docPr id="633428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8910" name=""/>
                    <pic:cNvPicPr/>
                  </pic:nvPicPr>
                  <pic:blipFill>
                    <a:blip r:embed="rId48"/>
                    <a:stretch>
                      <a:fillRect/>
                    </a:stretch>
                  </pic:blipFill>
                  <pic:spPr>
                    <a:xfrm>
                      <a:off x="0" y="0"/>
                      <a:ext cx="5932014" cy="8399311"/>
                    </a:xfrm>
                    <a:prstGeom prst="rect">
                      <a:avLst/>
                    </a:prstGeom>
                  </pic:spPr>
                </pic:pic>
              </a:graphicData>
            </a:graphic>
          </wp:inline>
        </w:drawing>
      </w:r>
    </w:p>
    <w:p w14:paraId="56C9E9F6" w14:textId="614B358C" w:rsidR="007F4D0C" w:rsidRDefault="007F4D0C" w:rsidP="007F4D0C">
      <w:pPr>
        <w:rPr>
          <w:rFonts w:ascii="Times New Roman" w:hAnsi="Times New Roman" w:cs="Times New Roman"/>
          <w:sz w:val="28"/>
          <w:szCs w:val="28"/>
          <w:lang w:eastAsia="en-US"/>
        </w:rPr>
      </w:pPr>
      <w:r>
        <w:rPr>
          <w:noProof/>
        </w:rPr>
        <w:lastRenderedPageBreak/>
        <w:drawing>
          <wp:inline distT="0" distB="0" distL="0" distR="0" wp14:anchorId="1D522031" wp14:editId="5F9EDB39">
            <wp:extent cx="5917721" cy="8384285"/>
            <wp:effectExtent l="0" t="0" r="6985" b="0"/>
            <wp:docPr id="1180879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79279" name=""/>
                    <pic:cNvPicPr/>
                  </pic:nvPicPr>
                  <pic:blipFill>
                    <a:blip r:embed="rId49"/>
                    <a:stretch>
                      <a:fillRect/>
                    </a:stretch>
                  </pic:blipFill>
                  <pic:spPr>
                    <a:xfrm>
                      <a:off x="0" y="0"/>
                      <a:ext cx="5927247" cy="8397782"/>
                    </a:xfrm>
                    <a:prstGeom prst="rect">
                      <a:avLst/>
                    </a:prstGeom>
                  </pic:spPr>
                </pic:pic>
              </a:graphicData>
            </a:graphic>
          </wp:inline>
        </w:drawing>
      </w:r>
    </w:p>
    <w:p w14:paraId="3A7EB919" w14:textId="5F18F972" w:rsidR="007F4D0C" w:rsidRDefault="007F4D0C" w:rsidP="007F4D0C">
      <w:pPr>
        <w:rPr>
          <w:rFonts w:ascii="Times New Roman" w:hAnsi="Times New Roman" w:cs="Times New Roman"/>
          <w:sz w:val="28"/>
          <w:szCs w:val="28"/>
          <w:lang w:eastAsia="en-US"/>
        </w:rPr>
      </w:pPr>
      <w:r>
        <w:rPr>
          <w:noProof/>
        </w:rPr>
        <w:lastRenderedPageBreak/>
        <w:drawing>
          <wp:inline distT="0" distB="0" distL="0" distR="0" wp14:anchorId="5C2674A9" wp14:editId="7F9FEBB7">
            <wp:extent cx="5917721" cy="8379074"/>
            <wp:effectExtent l="0" t="0" r="6985" b="3175"/>
            <wp:docPr id="506050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50882" name=""/>
                    <pic:cNvPicPr/>
                  </pic:nvPicPr>
                  <pic:blipFill>
                    <a:blip r:embed="rId50"/>
                    <a:stretch>
                      <a:fillRect/>
                    </a:stretch>
                  </pic:blipFill>
                  <pic:spPr>
                    <a:xfrm>
                      <a:off x="0" y="0"/>
                      <a:ext cx="5925323" cy="8389837"/>
                    </a:xfrm>
                    <a:prstGeom prst="rect">
                      <a:avLst/>
                    </a:prstGeom>
                  </pic:spPr>
                </pic:pic>
              </a:graphicData>
            </a:graphic>
          </wp:inline>
        </w:drawing>
      </w:r>
    </w:p>
    <w:p w14:paraId="001E0CD9" w14:textId="5CFE9BE9" w:rsidR="007F4D0C" w:rsidRPr="00021053" w:rsidRDefault="007F4D0C" w:rsidP="007F4D0C">
      <w:pPr>
        <w:rPr>
          <w:rFonts w:ascii="Times New Roman" w:hAnsi="Times New Roman" w:cs="Times New Roman"/>
          <w:sz w:val="28"/>
          <w:szCs w:val="28"/>
          <w:lang w:eastAsia="en-US"/>
        </w:rPr>
      </w:pPr>
      <w:r>
        <w:rPr>
          <w:noProof/>
        </w:rPr>
        <w:lastRenderedPageBreak/>
        <w:drawing>
          <wp:inline distT="0" distB="0" distL="0" distR="0" wp14:anchorId="2EB02FE2" wp14:editId="7F2F483A">
            <wp:extent cx="5900738" cy="8355027"/>
            <wp:effectExtent l="0" t="0" r="5080" b="8255"/>
            <wp:docPr id="1904220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20906" name=""/>
                    <pic:cNvPicPr/>
                  </pic:nvPicPr>
                  <pic:blipFill>
                    <a:blip r:embed="rId51"/>
                    <a:stretch>
                      <a:fillRect/>
                    </a:stretch>
                  </pic:blipFill>
                  <pic:spPr>
                    <a:xfrm>
                      <a:off x="0" y="0"/>
                      <a:ext cx="5905296" cy="8361481"/>
                    </a:xfrm>
                    <a:prstGeom prst="rect">
                      <a:avLst/>
                    </a:prstGeom>
                  </pic:spPr>
                </pic:pic>
              </a:graphicData>
            </a:graphic>
          </wp:inline>
        </w:drawing>
      </w:r>
    </w:p>
    <w:sectPr w:rsidR="007F4D0C" w:rsidRPr="00021053" w:rsidSect="008A2FF9">
      <w:headerReference w:type="even" r:id="rId52"/>
      <w:headerReference w:type="default" r:id="rId53"/>
      <w:pgSz w:w="11905" w:h="16837"/>
      <w:pgMar w:top="567" w:right="848" w:bottom="1134" w:left="1701" w:header="567"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94602" w14:textId="77777777" w:rsidR="00C93D23" w:rsidRDefault="00C93D23">
      <w:r>
        <w:separator/>
      </w:r>
    </w:p>
  </w:endnote>
  <w:endnote w:type="continuationSeparator" w:id="0">
    <w:p w14:paraId="2DB6ECEA" w14:textId="77777777" w:rsidR="00C93D23" w:rsidRDefault="00C9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otter">
    <w:panose1 w:val="00000000000000000000"/>
    <w:charset w:val="00"/>
    <w:family w:val="modern"/>
    <w:notTrueType/>
    <w:pitch w:val="fixed"/>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Italic">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tarSymbol">
    <w:altName w:val="Calibri"/>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Andale Sans UI">
    <w:charset w:val="CC"/>
    <w:family w:val="auto"/>
    <w:pitch w:val="variable"/>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545546"/>
      <w:docPartObj>
        <w:docPartGallery w:val="Page Numbers (Bottom of Page)"/>
        <w:docPartUnique/>
      </w:docPartObj>
    </w:sdtPr>
    <w:sdtContent>
      <w:p w14:paraId="4E4470AE" w14:textId="77777777" w:rsidR="001F3F50" w:rsidRDefault="001F3F50">
        <w:pPr>
          <w:pStyle w:val="1081"/>
          <w:jc w:val="right"/>
        </w:pPr>
        <w:r>
          <w:fldChar w:fldCharType="begin"/>
        </w:r>
        <w:r>
          <w:instrText>PAGE   \* MERGEFORMAT</w:instrText>
        </w:r>
        <w:r>
          <w:fldChar w:fldCharType="separate"/>
        </w:r>
        <w:r w:rsidRPr="003A76BA">
          <w:rPr>
            <w:noProof/>
            <w:lang w:val="ru-RU"/>
          </w:rPr>
          <w:t>19</w:t>
        </w:r>
        <w:r>
          <w:fldChar w:fldCharType="end"/>
        </w:r>
      </w:p>
    </w:sdtContent>
  </w:sdt>
  <w:p w14:paraId="32A3A9CA" w14:textId="77777777" w:rsidR="001F3F50" w:rsidRDefault="001F3F50">
    <w:pPr>
      <w:pStyle w:val="108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C67F" w14:textId="77777777" w:rsidR="001F3F50" w:rsidRDefault="001F3F50">
    <w:pPr>
      <w:pStyle w:val="1081"/>
      <w:jc w:val="right"/>
    </w:pPr>
  </w:p>
  <w:p w14:paraId="6475B753" w14:textId="77777777" w:rsidR="001F3F50" w:rsidRDefault="001F3F50" w:rsidP="00976600">
    <w:pPr>
      <w:pStyle w:val="1081"/>
      <w:tabs>
        <w:tab w:val="left" w:pos="426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8CE68" w14:textId="77777777" w:rsidR="00C93D23" w:rsidRDefault="00C93D23"/>
  </w:footnote>
  <w:footnote w:type="continuationSeparator" w:id="0">
    <w:p w14:paraId="1BFEE836" w14:textId="77777777" w:rsidR="00C93D23" w:rsidRDefault="00C93D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4CB36" w14:textId="77777777" w:rsidR="00DB7F29" w:rsidRDefault="00DB7F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6513" w14:textId="77777777" w:rsidR="00DB7F29" w:rsidRDefault="00DB7F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5EE8B0"/>
    <w:lvl w:ilvl="0">
      <w:start w:val="1"/>
      <w:numFmt w:val="decimal"/>
      <w:pStyle w:val="a"/>
      <w:lvlText w:val="%1."/>
      <w:lvlJc w:val="left"/>
      <w:pPr>
        <w:tabs>
          <w:tab w:val="num" w:pos="360"/>
        </w:tabs>
        <w:ind w:left="360" w:hanging="360"/>
      </w:pPr>
    </w:lvl>
  </w:abstractNum>
  <w:abstractNum w:abstractNumId="1"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hybridMultilevel"/>
    <w:tmpl w:val="00000002"/>
    <w:lvl w:ilvl="0" w:tplc="000F424A">
      <w:start w:val="1"/>
      <w:numFmt w:val="bullet"/>
      <w:lvlText w:val="-"/>
      <w:lvlJc w:val="left"/>
      <w:rPr>
        <w:sz w:val="20"/>
        <w:szCs w:val="20"/>
      </w:rPr>
    </w:lvl>
    <w:lvl w:ilvl="1" w:tplc="000F424B">
      <w:start w:val="1"/>
      <w:numFmt w:val="bullet"/>
      <w:lvlText w:val="-"/>
      <w:lvlJc w:val="left"/>
      <w:rPr>
        <w:sz w:val="20"/>
        <w:szCs w:val="20"/>
      </w:rPr>
    </w:lvl>
    <w:lvl w:ilvl="2" w:tplc="000F424C">
      <w:start w:val="1"/>
      <w:numFmt w:val="bullet"/>
      <w:lvlText w:val="-"/>
      <w:lvlJc w:val="left"/>
      <w:rPr>
        <w:sz w:val="20"/>
        <w:szCs w:val="20"/>
      </w:rPr>
    </w:lvl>
    <w:lvl w:ilvl="3" w:tplc="000F424D">
      <w:start w:val="1"/>
      <w:numFmt w:val="bullet"/>
      <w:lvlText w:val="-"/>
      <w:lvlJc w:val="left"/>
      <w:rPr>
        <w:sz w:val="20"/>
        <w:szCs w:val="20"/>
      </w:rPr>
    </w:lvl>
    <w:lvl w:ilvl="4" w:tplc="000F424E">
      <w:start w:val="1"/>
      <w:numFmt w:val="bullet"/>
      <w:lvlText w:val="-"/>
      <w:lvlJc w:val="left"/>
      <w:rPr>
        <w:sz w:val="20"/>
        <w:szCs w:val="20"/>
      </w:rPr>
    </w:lvl>
    <w:lvl w:ilvl="5" w:tplc="000F424F">
      <w:start w:val="1"/>
      <w:numFmt w:val="bullet"/>
      <w:lvlText w:val="-"/>
      <w:lvlJc w:val="left"/>
      <w:rPr>
        <w:sz w:val="20"/>
        <w:szCs w:val="20"/>
      </w:rPr>
    </w:lvl>
    <w:lvl w:ilvl="6" w:tplc="000F4250">
      <w:start w:val="1"/>
      <w:numFmt w:val="bullet"/>
      <w:lvlText w:val="-"/>
      <w:lvlJc w:val="left"/>
      <w:rPr>
        <w:sz w:val="20"/>
        <w:szCs w:val="20"/>
      </w:rPr>
    </w:lvl>
    <w:lvl w:ilvl="7" w:tplc="000F4251">
      <w:start w:val="1"/>
      <w:numFmt w:val="bullet"/>
      <w:lvlText w:val="-"/>
      <w:lvlJc w:val="left"/>
      <w:rPr>
        <w:sz w:val="20"/>
        <w:szCs w:val="20"/>
      </w:rPr>
    </w:lvl>
    <w:lvl w:ilvl="8" w:tplc="000F4252">
      <w:start w:val="1"/>
      <w:numFmt w:val="bullet"/>
      <w:lvlText w:val="-"/>
      <w:lvlJc w:val="left"/>
      <w:rPr>
        <w:sz w:val="20"/>
        <w:szCs w:val="20"/>
      </w:rPr>
    </w:lvl>
  </w:abstractNum>
  <w:abstractNum w:abstractNumId="5" w15:restartNumberingAfterBreak="0">
    <w:nsid w:val="056D5B02"/>
    <w:multiLevelType w:val="hybridMultilevel"/>
    <w:tmpl w:val="838AA77A"/>
    <w:lvl w:ilvl="0" w:tplc="952E72E0">
      <w:numFmt w:val="bullet"/>
      <w:lvlText w:val="-"/>
      <w:lvlJc w:val="left"/>
      <w:pPr>
        <w:tabs>
          <w:tab w:val="num" w:pos="1305"/>
        </w:tabs>
        <w:ind w:left="1305" w:hanging="360"/>
      </w:pPr>
      <w:rPr>
        <w:rFonts w:ascii="Times New Roman" w:eastAsia="Times New Roman" w:hAnsi="Times New Roman" w:cs="Times New Roman" w:hint="default"/>
      </w:rPr>
    </w:lvl>
    <w:lvl w:ilvl="1" w:tplc="04190003" w:tentative="1">
      <w:start w:val="1"/>
      <w:numFmt w:val="bullet"/>
      <w:lvlText w:val="o"/>
      <w:lvlJc w:val="left"/>
      <w:pPr>
        <w:tabs>
          <w:tab w:val="num" w:pos="2025"/>
        </w:tabs>
        <w:ind w:left="2025" w:hanging="360"/>
      </w:pPr>
      <w:rPr>
        <w:rFonts w:ascii="Courier New" w:hAnsi="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6" w15:restartNumberingAfterBreak="0">
    <w:nsid w:val="0C54351E"/>
    <w:multiLevelType w:val="hybridMultilevel"/>
    <w:tmpl w:val="80EAF5C2"/>
    <w:lvl w:ilvl="0" w:tplc="BA1AFD36">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530"/>
        </w:tabs>
        <w:ind w:left="1530" w:hanging="360"/>
      </w:pPr>
    </w:lvl>
    <w:lvl w:ilvl="2" w:tplc="0419001B" w:tentative="1">
      <w:start w:val="1"/>
      <w:numFmt w:val="lowerRoman"/>
      <w:pStyle w:val="a0"/>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7" w15:restartNumberingAfterBreak="0">
    <w:nsid w:val="12C704D6"/>
    <w:multiLevelType w:val="multilevel"/>
    <w:tmpl w:val="2A2AE9A4"/>
    <w:lvl w:ilvl="0">
      <w:start w:val="2"/>
      <w:numFmt w:val="decimal"/>
      <w:lvlText w:val="%1."/>
      <w:lvlJc w:val="left"/>
      <w:pPr>
        <w:tabs>
          <w:tab w:val="num" w:pos="416"/>
        </w:tabs>
        <w:ind w:left="416"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2082" w:hanging="720"/>
      </w:pPr>
      <w:rPr>
        <w:rFonts w:hint="default"/>
      </w:rPr>
    </w:lvl>
    <w:lvl w:ilvl="3">
      <w:start w:val="1"/>
      <w:numFmt w:val="decimal"/>
      <w:isLgl/>
      <w:lvlText w:val="%1.%2.%3.%4."/>
      <w:lvlJc w:val="left"/>
      <w:pPr>
        <w:ind w:left="3095" w:hanging="1080"/>
      </w:pPr>
      <w:rPr>
        <w:rFonts w:hint="default"/>
      </w:rPr>
    </w:lvl>
    <w:lvl w:ilvl="4">
      <w:start w:val="1"/>
      <w:numFmt w:val="decimal"/>
      <w:isLgl/>
      <w:lvlText w:val="%1.%2.%3.%4.%5."/>
      <w:lvlJc w:val="left"/>
      <w:pPr>
        <w:ind w:left="3748" w:hanging="1080"/>
      </w:pPr>
      <w:rPr>
        <w:rFonts w:hint="default"/>
      </w:rPr>
    </w:lvl>
    <w:lvl w:ilvl="5">
      <w:start w:val="1"/>
      <w:numFmt w:val="decimal"/>
      <w:isLgl/>
      <w:lvlText w:val="%1.%2.%3.%4.%5.%6."/>
      <w:lvlJc w:val="left"/>
      <w:pPr>
        <w:ind w:left="4761" w:hanging="1440"/>
      </w:pPr>
      <w:rPr>
        <w:rFonts w:hint="default"/>
      </w:rPr>
    </w:lvl>
    <w:lvl w:ilvl="6">
      <w:start w:val="1"/>
      <w:numFmt w:val="decimal"/>
      <w:isLgl/>
      <w:lvlText w:val="%1.%2.%3.%4.%5.%6.%7."/>
      <w:lvlJc w:val="left"/>
      <w:pPr>
        <w:ind w:left="5414" w:hanging="1440"/>
      </w:pPr>
      <w:rPr>
        <w:rFonts w:hint="default"/>
      </w:rPr>
    </w:lvl>
    <w:lvl w:ilvl="7">
      <w:start w:val="1"/>
      <w:numFmt w:val="decimal"/>
      <w:isLgl/>
      <w:lvlText w:val="%1.%2.%3.%4.%5.%6.%7.%8."/>
      <w:lvlJc w:val="left"/>
      <w:pPr>
        <w:ind w:left="6427" w:hanging="1800"/>
      </w:pPr>
      <w:rPr>
        <w:rFonts w:hint="default"/>
      </w:rPr>
    </w:lvl>
    <w:lvl w:ilvl="8">
      <w:start w:val="1"/>
      <w:numFmt w:val="decimal"/>
      <w:isLgl/>
      <w:lvlText w:val="%1.%2.%3.%4.%5.%6.%7.%8.%9."/>
      <w:lvlJc w:val="left"/>
      <w:pPr>
        <w:ind w:left="7440" w:hanging="2160"/>
      </w:pPr>
      <w:rPr>
        <w:rFonts w:hint="default"/>
      </w:rPr>
    </w:lvl>
  </w:abstractNum>
  <w:abstractNum w:abstractNumId="8" w15:restartNumberingAfterBreak="0">
    <w:nsid w:val="162007ED"/>
    <w:multiLevelType w:val="singleLevel"/>
    <w:tmpl w:val="A180244C"/>
    <w:lvl w:ilvl="0">
      <w:start w:val="2"/>
      <w:numFmt w:val="bullet"/>
      <w:lvlText w:val="-"/>
      <w:lvlJc w:val="left"/>
      <w:pPr>
        <w:tabs>
          <w:tab w:val="num" w:pos="1494"/>
        </w:tabs>
        <w:ind w:left="1494" w:hanging="360"/>
      </w:pPr>
      <w:rPr>
        <w:rFonts w:hint="default"/>
      </w:rPr>
    </w:lvl>
  </w:abstractNum>
  <w:abstractNum w:abstractNumId="9" w15:restartNumberingAfterBreak="0">
    <w:nsid w:val="1D4047E0"/>
    <w:multiLevelType w:val="hybridMultilevel"/>
    <w:tmpl w:val="2D5813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DF15E51"/>
    <w:multiLevelType w:val="hybridMultilevel"/>
    <w:tmpl w:val="06E6F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904D8E"/>
    <w:multiLevelType w:val="hybridMultilevel"/>
    <w:tmpl w:val="217293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3B075C4"/>
    <w:multiLevelType w:val="hybridMultilevel"/>
    <w:tmpl w:val="9DD8CD9E"/>
    <w:lvl w:ilvl="0" w:tplc="C1600282">
      <w:start w:val="1"/>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Plotter" w:hAnsi="Plotter"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Plotter" w:hAnsi="Plotter"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Plotter" w:hAnsi="Plotter"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3" w15:restartNumberingAfterBreak="0">
    <w:nsid w:val="49E06981"/>
    <w:multiLevelType w:val="hybridMultilevel"/>
    <w:tmpl w:val="DF30B500"/>
    <w:lvl w:ilvl="0" w:tplc="66B6EBA6">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4" w15:restartNumberingAfterBreak="0">
    <w:nsid w:val="4A4E5264"/>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4BF94908"/>
    <w:multiLevelType w:val="multilevel"/>
    <w:tmpl w:val="0444F2C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64A1D51"/>
    <w:multiLevelType w:val="multilevel"/>
    <w:tmpl w:val="5816DEA2"/>
    <w:lvl w:ilvl="0">
      <w:start w:val="6"/>
      <w:numFmt w:val="decimal"/>
      <w:pStyle w:val="1-"/>
      <w:lvlText w:val="%1."/>
      <w:lvlJc w:val="left"/>
      <w:pPr>
        <w:tabs>
          <w:tab w:val="num" w:pos="652"/>
        </w:tabs>
        <w:ind w:left="652" w:hanging="368"/>
      </w:pPr>
      <w:rPr>
        <w:rFonts w:hint="default"/>
      </w:rPr>
    </w:lvl>
    <w:lvl w:ilvl="1">
      <w:start w:val="1"/>
      <w:numFmt w:val="decimal"/>
      <w:isLgl/>
      <w:lvlText w:val="%1.%2."/>
      <w:lvlJc w:val="left"/>
      <w:pPr>
        <w:tabs>
          <w:tab w:val="num" w:pos="720"/>
        </w:tabs>
        <w:ind w:left="510" w:hanging="510"/>
      </w:pPr>
      <w:rPr>
        <w:rFonts w:hint="default"/>
      </w:rPr>
    </w:lvl>
    <w:lvl w:ilvl="2">
      <w:start w:val="1"/>
      <w:numFmt w:val="decimal"/>
      <w:isLgl/>
      <w:lvlText w:val="%1.%2.%3."/>
      <w:lvlJc w:val="left"/>
      <w:pPr>
        <w:tabs>
          <w:tab w:val="num" w:pos="851"/>
        </w:tabs>
        <w:ind w:left="851" w:hanging="681"/>
      </w:pPr>
      <w:rPr>
        <w:rFonts w:hint="default"/>
      </w:rPr>
    </w:lvl>
    <w:lvl w:ilvl="3">
      <w:start w:val="1"/>
      <w:numFmt w:val="decimal"/>
      <w:isLgl/>
      <w:lvlText w:val="%1.%2.%3.%4."/>
      <w:lvlJc w:val="left"/>
      <w:pPr>
        <w:tabs>
          <w:tab w:val="num" w:pos="1134"/>
        </w:tabs>
        <w:ind w:left="1134" w:hanging="964"/>
      </w:pPr>
      <w:rPr>
        <w:rFonts w:hint="default"/>
      </w:rPr>
    </w:lvl>
    <w:lvl w:ilvl="4">
      <w:start w:val="1"/>
      <w:numFmt w:val="decimal"/>
      <w:isLgl/>
      <w:lvlText w:val="%1.%2.%3.%4.%5."/>
      <w:lvlJc w:val="left"/>
      <w:pPr>
        <w:tabs>
          <w:tab w:val="num" w:pos="1644"/>
        </w:tabs>
        <w:ind w:left="1644" w:hanging="1417"/>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15:restartNumberingAfterBreak="0">
    <w:nsid w:val="586C6351"/>
    <w:multiLevelType w:val="multilevel"/>
    <w:tmpl w:val="CBDEA296"/>
    <w:lvl w:ilvl="0">
      <w:start w:val="1"/>
      <w:numFmt w:val="decimal"/>
      <w:pStyle w:val="1"/>
      <w:lvlText w:val="%1."/>
      <w:lvlJc w:val="left"/>
      <w:pPr>
        <w:tabs>
          <w:tab w:val="num" w:pos="360"/>
        </w:tabs>
        <w:ind w:left="360" w:hanging="360"/>
      </w:pPr>
      <w:rPr>
        <w:rFonts w:hint="default"/>
      </w:rPr>
    </w:lvl>
    <w:lvl w:ilvl="1">
      <w:start w:val="1"/>
      <w:numFmt w:val="decimal"/>
      <w:pStyle w:val="11"/>
      <w:isLgl/>
      <w:lvlText w:val="%1.%2."/>
      <w:lvlJc w:val="left"/>
      <w:pPr>
        <w:tabs>
          <w:tab w:val="num" w:pos="737"/>
        </w:tabs>
        <w:ind w:left="737" w:hanging="497"/>
      </w:pPr>
      <w:rPr>
        <w:rFonts w:hint="default"/>
      </w:rPr>
    </w:lvl>
    <w:lvl w:ilvl="2">
      <w:start w:val="1"/>
      <w:numFmt w:val="decimal"/>
      <w:pStyle w:val="111"/>
      <w:isLgl/>
      <w:lvlText w:val="%1.%2.%3."/>
      <w:lvlJc w:val="left"/>
      <w:pPr>
        <w:tabs>
          <w:tab w:val="num" w:pos="1200"/>
        </w:tabs>
        <w:ind w:left="120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640"/>
        </w:tabs>
        <w:ind w:left="264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80"/>
        </w:tabs>
        <w:ind w:left="3480" w:hanging="1800"/>
      </w:pPr>
      <w:rPr>
        <w:rFonts w:hint="default"/>
      </w:rPr>
    </w:lvl>
    <w:lvl w:ilvl="8">
      <w:start w:val="1"/>
      <w:numFmt w:val="decimal"/>
      <w:isLgl/>
      <w:lvlText w:val="%1.%2.%3.%4.%5.%6.%7.%8.%9."/>
      <w:lvlJc w:val="left"/>
      <w:pPr>
        <w:tabs>
          <w:tab w:val="num" w:pos="4080"/>
        </w:tabs>
        <w:ind w:left="4080" w:hanging="2160"/>
      </w:pPr>
      <w:rPr>
        <w:rFonts w:hint="default"/>
      </w:rPr>
    </w:lvl>
  </w:abstractNum>
  <w:abstractNum w:abstractNumId="18" w15:restartNumberingAfterBreak="0">
    <w:nsid w:val="5CDE764F"/>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63783C70"/>
    <w:multiLevelType w:val="hybridMultilevel"/>
    <w:tmpl w:val="402C37A4"/>
    <w:lvl w:ilvl="0" w:tplc="3120F24E">
      <w:numFmt w:val="bullet"/>
      <w:lvlText w:val="-"/>
      <w:lvlJc w:val="left"/>
      <w:pPr>
        <w:tabs>
          <w:tab w:val="num" w:pos="1305"/>
        </w:tabs>
        <w:ind w:left="1305" w:hanging="360"/>
      </w:pPr>
      <w:rPr>
        <w:rFonts w:ascii="Times New Roman" w:eastAsia="Times New Roman" w:hAnsi="Times New Roman" w:cs="Times New Roman" w:hint="default"/>
      </w:rPr>
    </w:lvl>
    <w:lvl w:ilvl="1" w:tplc="04190003" w:tentative="1">
      <w:start w:val="1"/>
      <w:numFmt w:val="bullet"/>
      <w:lvlText w:val="o"/>
      <w:lvlJc w:val="left"/>
      <w:pPr>
        <w:tabs>
          <w:tab w:val="num" w:pos="2025"/>
        </w:tabs>
        <w:ind w:left="2025" w:hanging="360"/>
      </w:pPr>
      <w:rPr>
        <w:rFonts w:ascii="Courier New" w:hAnsi="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20" w15:restartNumberingAfterBreak="0">
    <w:nsid w:val="65FB13CD"/>
    <w:multiLevelType w:val="multilevel"/>
    <w:tmpl w:val="C0D8C3C2"/>
    <w:lvl w:ilvl="0">
      <w:start w:val="1"/>
      <w:numFmt w:val="decimal"/>
      <w:lvlText w:val="%1."/>
      <w:lvlJc w:val="left"/>
      <w:pPr>
        <w:tabs>
          <w:tab w:val="num" w:pos="530"/>
        </w:tabs>
        <w:ind w:left="397" w:hanging="227"/>
      </w:pPr>
      <w:rPr>
        <w:rFonts w:hint="default"/>
      </w:rPr>
    </w:lvl>
    <w:lvl w:ilvl="1">
      <w:start w:val="1"/>
      <w:numFmt w:val="decimal"/>
      <w:isLgl/>
      <w:lvlText w:val="%1.%2"/>
      <w:lvlJc w:val="left"/>
      <w:pPr>
        <w:tabs>
          <w:tab w:val="num" w:pos="567"/>
        </w:tabs>
        <w:ind w:left="567" w:hanging="567"/>
      </w:pPr>
      <w:rPr>
        <w:rFonts w:hint="default"/>
      </w:rPr>
    </w:lvl>
    <w:lvl w:ilvl="2">
      <w:start w:val="1"/>
      <w:numFmt w:val="decimal"/>
      <w:pStyle w:val="a1"/>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68AA027E"/>
    <w:multiLevelType w:val="hybridMultilevel"/>
    <w:tmpl w:val="78609636"/>
    <w:lvl w:ilvl="0" w:tplc="4FEA2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num w:numId="1" w16cid:durableId="886796128">
    <w:abstractNumId w:val="1"/>
  </w:num>
  <w:num w:numId="2" w16cid:durableId="1276868483">
    <w:abstractNumId w:val="20"/>
  </w:num>
  <w:num w:numId="3" w16cid:durableId="493765648">
    <w:abstractNumId w:val="22"/>
  </w:num>
  <w:num w:numId="4" w16cid:durableId="1696999789">
    <w:abstractNumId w:val="17"/>
  </w:num>
  <w:num w:numId="5" w16cid:durableId="1859192835">
    <w:abstractNumId w:val="16"/>
  </w:num>
  <w:num w:numId="6" w16cid:durableId="850611075">
    <w:abstractNumId w:val="7"/>
  </w:num>
  <w:num w:numId="7" w16cid:durableId="584726195">
    <w:abstractNumId w:val="15"/>
  </w:num>
  <w:num w:numId="8" w16cid:durableId="1581672487">
    <w:abstractNumId w:val="18"/>
  </w:num>
  <w:num w:numId="9" w16cid:durableId="202132360">
    <w:abstractNumId w:val="11"/>
  </w:num>
  <w:num w:numId="10" w16cid:durableId="1302156826">
    <w:abstractNumId w:val="8"/>
  </w:num>
  <w:num w:numId="11" w16cid:durableId="1157722781">
    <w:abstractNumId w:val="19"/>
  </w:num>
  <w:num w:numId="12" w16cid:durableId="1074089424">
    <w:abstractNumId w:val="12"/>
  </w:num>
  <w:num w:numId="13" w16cid:durableId="314190742">
    <w:abstractNumId w:val="21"/>
  </w:num>
  <w:num w:numId="14" w16cid:durableId="112410186">
    <w:abstractNumId w:val="14"/>
  </w:num>
  <w:num w:numId="15" w16cid:durableId="465241321">
    <w:abstractNumId w:val="4"/>
  </w:num>
  <w:num w:numId="16" w16cid:durableId="61139730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434115">
    <w:abstractNumId w:val="5"/>
  </w:num>
  <w:num w:numId="18" w16cid:durableId="846291244">
    <w:abstractNumId w:val="2"/>
  </w:num>
  <w:num w:numId="19" w16cid:durableId="1566186295">
    <w:abstractNumId w:val="6"/>
  </w:num>
  <w:num w:numId="20" w16cid:durableId="344290143">
    <w:abstractNumId w:val="13"/>
  </w:num>
  <w:num w:numId="21" w16cid:durableId="1354455215">
    <w:abstractNumId w:val="9"/>
  </w:num>
  <w:num w:numId="22" w16cid:durableId="1651134202">
    <w:abstractNumId w:val="0"/>
  </w:num>
  <w:num w:numId="23" w16cid:durableId="122290360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B9F"/>
    <w:rsid w:val="000002A3"/>
    <w:rsid w:val="00002BC4"/>
    <w:rsid w:val="00003F6D"/>
    <w:rsid w:val="000041EB"/>
    <w:rsid w:val="00005979"/>
    <w:rsid w:val="00005982"/>
    <w:rsid w:val="00006D30"/>
    <w:rsid w:val="00007ED2"/>
    <w:rsid w:val="00007FA2"/>
    <w:rsid w:val="000107A1"/>
    <w:rsid w:val="00011761"/>
    <w:rsid w:val="000123B3"/>
    <w:rsid w:val="00015AC3"/>
    <w:rsid w:val="00015B25"/>
    <w:rsid w:val="0001656A"/>
    <w:rsid w:val="00021053"/>
    <w:rsid w:val="0002372A"/>
    <w:rsid w:val="0002629B"/>
    <w:rsid w:val="0002702C"/>
    <w:rsid w:val="00027ACE"/>
    <w:rsid w:val="00030163"/>
    <w:rsid w:val="0003024D"/>
    <w:rsid w:val="00030634"/>
    <w:rsid w:val="000317FA"/>
    <w:rsid w:val="000319B0"/>
    <w:rsid w:val="00031C97"/>
    <w:rsid w:val="00032AFE"/>
    <w:rsid w:val="0003367A"/>
    <w:rsid w:val="00033A19"/>
    <w:rsid w:val="000371CF"/>
    <w:rsid w:val="00041668"/>
    <w:rsid w:val="00043D39"/>
    <w:rsid w:val="000508A6"/>
    <w:rsid w:val="00051F09"/>
    <w:rsid w:val="00051F57"/>
    <w:rsid w:val="00054193"/>
    <w:rsid w:val="000573C0"/>
    <w:rsid w:val="00067051"/>
    <w:rsid w:val="00070E47"/>
    <w:rsid w:val="00071D02"/>
    <w:rsid w:val="000763DB"/>
    <w:rsid w:val="0008109E"/>
    <w:rsid w:val="0008138C"/>
    <w:rsid w:val="00084116"/>
    <w:rsid w:val="00085F42"/>
    <w:rsid w:val="000867B2"/>
    <w:rsid w:val="00086B99"/>
    <w:rsid w:val="000870D6"/>
    <w:rsid w:val="00087BC3"/>
    <w:rsid w:val="000942DD"/>
    <w:rsid w:val="00096BAB"/>
    <w:rsid w:val="000A124C"/>
    <w:rsid w:val="000A1688"/>
    <w:rsid w:val="000A345E"/>
    <w:rsid w:val="000A4F8C"/>
    <w:rsid w:val="000A5A6F"/>
    <w:rsid w:val="000A6748"/>
    <w:rsid w:val="000A6818"/>
    <w:rsid w:val="000A6E84"/>
    <w:rsid w:val="000B0C33"/>
    <w:rsid w:val="000B1AEC"/>
    <w:rsid w:val="000B1BAE"/>
    <w:rsid w:val="000C087B"/>
    <w:rsid w:val="000C1698"/>
    <w:rsid w:val="000C1E49"/>
    <w:rsid w:val="000C63B5"/>
    <w:rsid w:val="000C6494"/>
    <w:rsid w:val="000C68E1"/>
    <w:rsid w:val="000C7C1E"/>
    <w:rsid w:val="000D15B2"/>
    <w:rsid w:val="000D3A21"/>
    <w:rsid w:val="000D63F8"/>
    <w:rsid w:val="000E0878"/>
    <w:rsid w:val="000E0EF8"/>
    <w:rsid w:val="000E2361"/>
    <w:rsid w:val="000E29D9"/>
    <w:rsid w:val="000E594E"/>
    <w:rsid w:val="000F2303"/>
    <w:rsid w:val="000F2F4E"/>
    <w:rsid w:val="000F3FFC"/>
    <w:rsid w:val="000F4D0C"/>
    <w:rsid w:val="000F5DC6"/>
    <w:rsid w:val="001030A3"/>
    <w:rsid w:val="00103D77"/>
    <w:rsid w:val="00104520"/>
    <w:rsid w:val="001058F8"/>
    <w:rsid w:val="00106BD1"/>
    <w:rsid w:val="001076CA"/>
    <w:rsid w:val="001102AE"/>
    <w:rsid w:val="00110BEE"/>
    <w:rsid w:val="00110FCB"/>
    <w:rsid w:val="00114448"/>
    <w:rsid w:val="001163F7"/>
    <w:rsid w:val="00116B9F"/>
    <w:rsid w:val="001176FF"/>
    <w:rsid w:val="00117917"/>
    <w:rsid w:val="001226B2"/>
    <w:rsid w:val="001232A6"/>
    <w:rsid w:val="00124D49"/>
    <w:rsid w:val="001250AA"/>
    <w:rsid w:val="001267BC"/>
    <w:rsid w:val="001302C6"/>
    <w:rsid w:val="0013440E"/>
    <w:rsid w:val="001347D0"/>
    <w:rsid w:val="00134A71"/>
    <w:rsid w:val="00141ED2"/>
    <w:rsid w:val="00150EA1"/>
    <w:rsid w:val="00151BEC"/>
    <w:rsid w:val="001521F9"/>
    <w:rsid w:val="00153389"/>
    <w:rsid w:val="00153FEC"/>
    <w:rsid w:val="001550D6"/>
    <w:rsid w:val="0016040A"/>
    <w:rsid w:val="0016073B"/>
    <w:rsid w:val="001627CA"/>
    <w:rsid w:val="0016371A"/>
    <w:rsid w:val="0016457D"/>
    <w:rsid w:val="0017076A"/>
    <w:rsid w:val="00171320"/>
    <w:rsid w:val="001729F2"/>
    <w:rsid w:val="00173459"/>
    <w:rsid w:val="001741F2"/>
    <w:rsid w:val="0018487D"/>
    <w:rsid w:val="001850ED"/>
    <w:rsid w:val="00185B67"/>
    <w:rsid w:val="001861D8"/>
    <w:rsid w:val="00186670"/>
    <w:rsid w:val="001913A7"/>
    <w:rsid w:val="0019224A"/>
    <w:rsid w:val="0019538A"/>
    <w:rsid w:val="001A3DB5"/>
    <w:rsid w:val="001A4131"/>
    <w:rsid w:val="001A421A"/>
    <w:rsid w:val="001A6AFB"/>
    <w:rsid w:val="001A6DC1"/>
    <w:rsid w:val="001B2DCD"/>
    <w:rsid w:val="001B4446"/>
    <w:rsid w:val="001B4F85"/>
    <w:rsid w:val="001C1375"/>
    <w:rsid w:val="001C205F"/>
    <w:rsid w:val="001C2D53"/>
    <w:rsid w:val="001C3382"/>
    <w:rsid w:val="001C43CF"/>
    <w:rsid w:val="001C6D12"/>
    <w:rsid w:val="001C7D1D"/>
    <w:rsid w:val="001D0F24"/>
    <w:rsid w:val="001D4A78"/>
    <w:rsid w:val="001E3363"/>
    <w:rsid w:val="001E38E6"/>
    <w:rsid w:val="001E4EF6"/>
    <w:rsid w:val="001F0046"/>
    <w:rsid w:val="001F3B65"/>
    <w:rsid w:val="001F3F50"/>
    <w:rsid w:val="001F760E"/>
    <w:rsid w:val="001F78DF"/>
    <w:rsid w:val="002005D1"/>
    <w:rsid w:val="002007D3"/>
    <w:rsid w:val="002024B6"/>
    <w:rsid w:val="00202588"/>
    <w:rsid w:val="0020295F"/>
    <w:rsid w:val="002102E9"/>
    <w:rsid w:val="0021035A"/>
    <w:rsid w:val="00210536"/>
    <w:rsid w:val="00216245"/>
    <w:rsid w:val="0021663A"/>
    <w:rsid w:val="002177A1"/>
    <w:rsid w:val="00217935"/>
    <w:rsid w:val="00221A6C"/>
    <w:rsid w:val="0022227C"/>
    <w:rsid w:val="00225FD2"/>
    <w:rsid w:val="00226A6B"/>
    <w:rsid w:val="00236814"/>
    <w:rsid w:val="00237719"/>
    <w:rsid w:val="002377DB"/>
    <w:rsid w:val="00237DDC"/>
    <w:rsid w:val="00237E36"/>
    <w:rsid w:val="0024101A"/>
    <w:rsid w:val="002419E1"/>
    <w:rsid w:val="00241DC2"/>
    <w:rsid w:val="00242E36"/>
    <w:rsid w:val="00242F6C"/>
    <w:rsid w:val="00246765"/>
    <w:rsid w:val="00246855"/>
    <w:rsid w:val="0025080D"/>
    <w:rsid w:val="00254AD8"/>
    <w:rsid w:val="0025561D"/>
    <w:rsid w:val="00256A92"/>
    <w:rsid w:val="00257363"/>
    <w:rsid w:val="00261E9A"/>
    <w:rsid w:val="0026318E"/>
    <w:rsid w:val="00264C5D"/>
    <w:rsid w:val="00267E59"/>
    <w:rsid w:val="00270B05"/>
    <w:rsid w:val="00273546"/>
    <w:rsid w:val="00273F92"/>
    <w:rsid w:val="00275FA9"/>
    <w:rsid w:val="00277397"/>
    <w:rsid w:val="00281318"/>
    <w:rsid w:val="002827BA"/>
    <w:rsid w:val="00283DEF"/>
    <w:rsid w:val="00284FD6"/>
    <w:rsid w:val="0028640F"/>
    <w:rsid w:val="0028699D"/>
    <w:rsid w:val="002900BC"/>
    <w:rsid w:val="00290E48"/>
    <w:rsid w:val="00291B2F"/>
    <w:rsid w:val="00291BE0"/>
    <w:rsid w:val="00291D6A"/>
    <w:rsid w:val="00294840"/>
    <w:rsid w:val="002A1AC0"/>
    <w:rsid w:val="002A4EFD"/>
    <w:rsid w:val="002A65E4"/>
    <w:rsid w:val="002A66DF"/>
    <w:rsid w:val="002A6A74"/>
    <w:rsid w:val="002B165A"/>
    <w:rsid w:val="002B321E"/>
    <w:rsid w:val="002B38B7"/>
    <w:rsid w:val="002B3C4C"/>
    <w:rsid w:val="002B5A19"/>
    <w:rsid w:val="002B60EF"/>
    <w:rsid w:val="002B6B0B"/>
    <w:rsid w:val="002C127D"/>
    <w:rsid w:val="002C5B7C"/>
    <w:rsid w:val="002C63C5"/>
    <w:rsid w:val="002C6A97"/>
    <w:rsid w:val="002D3001"/>
    <w:rsid w:val="002D5018"/>
    <w:rsid w:val="002D74BD"/>
    <w:rsid w:val="002E1195"/>
    <w:rsid w:val="002E1A5A"/>
    <w:rsid w:val="002E37E6"/>
    <w:rsid w:val="002E4726"/>
    <w:rsid w:val="002E7072"/>
    <w:rsid w:val="002F09ED"/>
    <w:rsid w:val="002F1FC2"/>
    <w:rsid w:val="002F256C"/>
    <w:rsid w:val="002F2FE6"/>
    <w:rsid w:val="002F3068"/>
    <w:rsid w:val="0030164B"/>
    <w:rsid w:val="00302429"/>
    <w:rsid w:val="00314880"/>
    <w:rsid w:val="00316C55"/>
    <w:rsid w:val="00317523"/>
    <w:rsid w:val="00321124"/>
    <w:rsid w:val="0032184C"/>
    <w:rsid w:val="00322868"/>
    <w:rsid w:val="00326636"/>
    <w:rsid w:val="00331135"/>
    <w:rsid w:val="00333708"/>
    <w:rsid w:val="00333C39"/>
    <w:rsid w:val="00334F99"/>
    <w:rsid w:val="00336CA8"/>
    <w:rsid w:val="0034133E"/>
    <w:rsid w:val="00343072"/>
    <w:rsid w:val="00346625"/>
    <w:rsid w:val="003471D3"/>
    <w:rsid w:val="003504D2"/>
    <w:rsid w:val="0035101F"/>
    <w:rsid w:val="00353650"/>
    <w:rsid w:val="00353E6A"/>
    <w:rsid w:val="00363651"/>
    <w:rsid w:val="00363F2A"/>
    <w:rsid w:val="003713EE"/>
    <w:rsid w:val="00372064"/>
    <w:rsid w:val="0037240F"/>
    <w:rsid w:val="0037354E"/>
    <w:rsid w:val="00374571"/>
    <w:rsid w:val="00376220"/>
    <w:rsid w:val="0038033C"/>
    <w:rsid w:val="00380F2A"/>
    <w:rsid w:val="00383223"/>
    <w:rsid w:val="003844F8"/>
    <w:rsid w:val="00384594"/>
    <w:rsid w:val="00385516"/>
    <w:rsid w:val="00390E79"/>
    <w:rsid w:val="003A00CB"/>
    <w:rsid w:val="003A05F9"/>
    <w:rsid w:val="003A2635"/>
    <w:rsid w:val="003A3FD5"/>
    <w:rsid w:val="003B1422"/>
    <w:rsid w:val="003B1843"/>
    <w:rsid w:val="003B5569"/>
    <w:rsid w:val="003B6118"/>
    <w:rsid w:val="003C1644"/>
    <w:rsid w:val="003C1C03"/>
    <w:rsid w:val="003C5582"/>
    <w:rsid w:val="003C64DA"/>
    <w:rsid w:val="003C70A3"/>
    <w:rsid w:val="003D2C0C"/>
    <w:rsid w:val="003D5554"/>
    <w:rsid w:val="003D67B4"/>
    <w:rsid w:val="003D6E3E"/>
    <w:rsid w:val="003D7D02"/>
    <w:rsid w:val="003E5017"/>
    <w:rsid w:val="003E6695"/>
    <w:rsid w:val="003E6DC3"/>
    <w:rsid w:val="003E7F25"/>
    <w:rsid w:val="003F002B"/>
    <w:rsid w:val="003F1B4C"/>
    <w:rsid w:val="003F3414"/>
    <w:rsid w:val="003F432A"/>
    <w:rsid w:val="003F5463"/>
    <w:rsid w:val="003F7A35"/>
    <w:rsid w:val="00400DD0"/>
    <w:rsid w:val="00401B4F"/>
    <w:rsid w:val="00403565"/>
    <w:rsid w:val="00404379"/>
    <w:rsid w:val="00412771"/>
    <w:rsid w:val="004172ED"/>
    <w:rsid w:val="004205DF"/>
    <w:rsid w:val="00421463"/>
    <w:rsid w:val="00421E48"/>
    <w:rsid w:val="004229F8"/>
    <w:rsid w:val="00422E21"/>
    <w:rsid w:val="00423A3E"/>
    <w:rsid w:val="0042528B"/>
    <w:rsid w:val="004270FF"/>
    <w:rsid w:val="00427456"/>
    <w:rsid w:val="0043275B"/>
    <w:rsid w:val="004470F2"/>
    <w:rsid w:val="00447D21"/>
    <w:rsid w:val="00451E4A"/>
    <w:rsid w:val="00454527"/>
    <w:rsid w:val="00454800"/>
    <w:rsid w:val="00455F90"/>
    <w:rsid w:val="00456E46"/>
    <w:rsid w:val="004606CA"/>
    <w:rsid w:val="00462C11"/>
    <w:rsid w:val="00462E8A"/>
    <w:rsid w:val="00467F7C"/>
    <w:rsid w:val="004701CA"/>
    <w:rsid w:val="00471D87"/>
    <w:rsid w:val="00471E6F"/>
    <w:rsid w:val="004753B6"/>
    <w:rsid w:val="00482ED0"/>
    <w:rsid w:val="004925A7"/>
    <w:rsid w:val="00492BD2"/>
    <w:rsid w:val="00492CB4"/>
    <w:rsid w:val="00493407"/>
    <w:rsid w:val="00496071"/>
    <w:rsid w:val="004972EF"/>
    <w:rsid w:val="004A027D"/>
    <w:rsid w:val="004A0FBD"/>
    <w:rsid w:val="004A1523"/>
    <w:rsid w:val="004A299C"/>
    <w:rsid w:val="004A2A95"/>
    <w:rsid w:val="004A3AD9"/>
    <w:rsid w:val="004B3C6D"/>
    <w:rsid w:val="004B4D38"/>
    <w:rsid w:val="004C2A80"/>
    <w:rsid w:val="004E2543"/>
    <w:rsid w:val="004E4E85"/>
    <w:rsid w:val="004E6DAA"/>
    <w:rsid w:val="004F3CA6"/>
    <w:rsid w:val="004F7C2C"/>
    <w:rsid w:val="005004DA"/>
    <w:rsid w:val="005022B4"/>
    <w:rsid w:val="0050334B"/>
    <w:rsid w:val="0050657A"/>
    <w:rsid w:val="00506B96"/>
    <w:rsid w:val="005079ED"/>
    <w:rsid w:val="00514B3E"/>
    <w:rsid w:val="00514EC1"/>
    <w:rsid w:val="00516BC0"/>
    <w:rsid w:val="00520FBF"/>
    <w:rsid w:val="00521AAB"/>
    <w:rsid w:val="0052624F"/>
    <w:rsid w:val="00526A4E"/>
    <w:rsid w:val="005346AA"/>
    <w:rsid w:val="005354E1"/>
    <w:rsid w:val="005379DB"/>
    <w:rsid w:val="005439D6"/>
    <w:rsid w:val="005443C5"/>
    <w:rsid w:val="00545131"/>
    <w:rsid w:val="00545766"/>
    <w:rsid w:val="00552E5D"/>
    <w:rsid w:val="005532B5"/>
    <w:rsid w:val="00554503"/>
    <w:rsid w:val="0055569E"/>
    <w:rsid w:val="0055635B"/>
    <w:rsid w:val="0056133C"/>
    <w:rsid w:val="00564152"/>
    <w:rsid w:val="005656F1"/>
    <w:rsid w:val="00566FD8"/>
    <w:rsid w:val="0057174B"/>
    <w:rsid w:val="005751D9"/>
    <w:rsid w:val="005777BC"/>
    <w:rsid w:val="005800E4"/>
    <w:rsid w:val="005807B0"/>
    <w:rsid w:val="00580CA1"/>
    <w:rsid w:val="00582CAF"/>
    <w:rsid w:val="00586F38"/>
    <w:rsid w:val="00590B41"/>
    <w:rsid w:val="00593FB8"/>
    <w:rsid w:val="005979F2"/>
    <w:rsid w:val="00597B5A"/>
    <w:rsid w:val="005A1B4F"/>
    <w:rsid w:val="005A2A8F"/>
    <w:rsid w:val="005A58F9"/>
    <w:rsid w:val="005A5ABB"/>
    <w:rsid w:val="005B2B45"/>
    <w:rsid w:val="005B5A4A"/>
    <w:rsid w:val="005C2207"/>
    <w:rsid w:val="005C25C6"/>
    <w:rsid w:val="005C31D4"/>
    <w:rsid w:val="005C3824"/>
    <w:rsid w:val="005C682F"/>
    <w:rsid w:val="005C7705"/>
    <w:rsid w:val="005D0334"/>
    <w:rsid w:val="005D1DCE"/>
    <w:rsid w:val="005D4114"/>
    <w:rsid w:val="005D654A"/>
    <w:rsid w:val="005D6926"/>
    <w:rsid w:val="005E0077"/>
    <w:rsid w:val="005E134D"/>
    <w:rsid w:val="005E3300"/>
    <w:rsid w:val="005F421A"/>
    <w:rsid w:val="005F571E"/>
    <w:rsid w:val="005F75E5"/>
    <w:rsid w:val="00600335"/>
    <w:rsid w:val="00603075"/>
    <w:rsid w:val="00603B37"/>
    <w:rsid w:val="006053B0"/>
    <w:rsid w:val="0061142D"/>
    <w:rsid w:val="00613AE5"/>
    <w:rsid w:val="00614146"/>
    <w:rsid w:val="00614742"/>
    <w:rsid w:val="00614B58"/>
    <w:rsid w:val="00615362"/>
    <w:rsid w:val="006160B1"/>
    <w:rsid w:val="006224FD"/>
    <w:rsid w:val="006228CE"/>
    <w:rsid w:val="006243FD"/>
    <w:rsid w:val="006276F8"/>
    <w:rsid w:val="006300D4"/>
    <w:rsid w:val="006303BB"/>
    <w:rsid w:val="00633B93"/>
    <w:rsid w:val="00635423"/>
    <w:rsid w:val="006364CA"/>
    <w:rsid w:val="006367C6"/>
    <w:rsid w:val="00643392"/>
    <w:rsid w:val="0064517B"/>
    <w:rsid w:val="006452DD"/>
    <w:rsid w:val="00646B27"/>
    <w:rsid w:val="00652864"/>
    <w:rsid w:val="0065450D"/>
    <w:rsid w:val="0065630E"/>
    <w:rsid w:val="0065633C"/>
    <w:rsid w:val="00663736"/>
    <w:rsid w:val="00667F3E"/>
    <w:rsid w:val="00670F4F"/>
    <w:rsid w:val="00674F66"/>
    <w:rsid w:val="006773D1"/>
    <w:rsid w:val="00677527"/>
    <w:rsid w:val="0068067A"/>
    <w:rsid w:val="0068072E"/>
    <w:rsid w:val="00682284"/>
    <w:rsid w:val="00684DD8"/>
    <w:rsid w:val="00684EA8"/>
    <w:rsid w:val="006865FD"/>
    <w:rsid w:val="00687AA0"/>
    <w:rsid w:val="00687D47"/>
    <w:rsid w:val="00690BC5"/>
    <w:rsid w:val="006923CF"/>
    <w:rsid w:val="006939F7"/>
    <w:rsid w:val="00693DCF"/>
    <w:rsid w:val="00695330"/>
    <w:rsid w:val="0069770B"/>
    <w:rsid w:val="006A1711"/>
    <w:rsid w:val="006A3DEF"/>
    <w:rsid w:val="006A4438"/>
    <w:rsid w:val="006A4839"/>
    <w:rsid w:val="006B2C06"/>
    <w:rsid w:val="006B52FE"/>
    <w:rsid w:val="006B5E96"/>
    <w:rsid w:val="006C3EA1"/>
    <w:rsid w:val="006C554A"/>
    <w:rsid w:val="006C7664"/>
    <w:rsid w:val="006C7A48"/>
    <w:rsid w:val="006D0E5E"/>
    <w:rsid w:val="006E1D1F"/>
    <w:rsid w:val="006E6F07"/>
    <w:rsid w:val="006F058F"/>
    <w:rsid w:val="006F3086"/>
    <w:rsid w:val="006F3808"/>
    <w:rsid w:val="006F3D1E"/>
    <w:rsid w:val="006F4130"/>
    <w:rsid w:val="007029C3"/>
    <w:rsid w:val="00702DB4"/>
    <w:rsid w:val="00704149"/>
    <w:rsid w:val="007044E2"/>
    <w:rsid w:val="00704599"/>
    <w:rsid w:val="00706E70"/>
    <w:rsid w:val="0071087F"/>
    <w:rsid w:val="00710CCB"/>
    <w:rsid w:val="00713232"/>
    <w:rsid w:val="0071346E"/>
    <w:rsid w:val="00713602"/>
    <w:rsid w:val="00713C70"/>
    <w:rsid w:val="00714595"/>
    <w:rsid w:val="0072356A"/>
    <w:rsid w:val="007235B3"/>
    <w:rsid w:val="00723B68"/>
    <w:rsid w:val="007279DC"/>
    <w:rsid w:val="00727B3B"/>
    <w:rsid w:val="00730E68"/>
    <w:rsid w:val="00730EFE"/>
    <w:rsid w:val="0073596F"/>
    <w:rsid w:val="00740DBE"/>
    <w:rsid w:val="0074154D"/>
    <w:rsid w:val="007443C3"/>
    <w:rsid w:val="0074564A"/>
    <w:rsid w:val="007457C2"/>
    <w:rsid w:val="00750359"/>
    <w:rsid w:val="00750D33"/>
    <w:rsid w:val="00751F98"/>
    <w:rsid w:val="007520DD"/>
    <w:rsid w:val="00761487"/>
    <w:rsid w:val="00761914"/>
    <w:rsid w:val="00762271"/>
    <w:rsid w:val="007629A1"/>
    <w:rsid w:val="00763B1F"/>
    <w:rsid w:val="0076585A"/>
    <w:rsid w:val="00771028"/>
    <w:rsid w:val="007766B9"/>
    <w:rsid w:val="00776832"/>
    <w:rsid w:val="0077779D"/>
    <w:rsid w:val="00777FCA"/>
    <w:rsid w:val="00783C40"/>
    <w:rsid w:val="007840BE"/>
    <w:rsid w:val="007854D6"/>
    <w:rsid w:val="00791096"/>
    <w:rsid w:val="00792D0E"/>
    <w:rsid w:val="007A1819"/>
    <w:rsid w:val="007A5E36"/>
    <w:rsid w:val="007A6682"/>
    <w:rsid w:val="007A699E"/>
    <w:rsid w:val="007B3398"/>
    <w:rsid w:val="007B35E2"/>
    <w:rsid w:val="007B41C7"/>
    <w:rsid w:val="007B5009"/>
    <w:rsid w:val="007B590A"/>
    <w:rsid w:val="007B5DCF"/>
    <w:rsid w:val="007B6E5C"/>
    <w:rsid w:val="007C161D"/>
    <w:rsid w:val="007C33E3"/>
    <w:rsid w:val="007C3AF0"/>
    <w:rsid w:val="007C4B25"/>
    <w:rsid w:val="007C56B3"/>
    <w:rsid w:val="007C6DC1"/>
    <w:rsid w:val="007C7678"/>
    <w:rsid w:val="007C7AB3"/>
    <w:rsid w:val="007D223A"/>
    <w:rsid w:val="007D3401"/>
    <w:rsid w:val="007D364B"/>
    <w:rsid w:val="007E10AC"/>
    <w:rsid w:val="007E10CE"/>
    <w:rsid w:val="007E1331"/>
    <w:rsid w:val="007E1E62"/>
    <w:rsid w:val="007E4D4A"/>
    <w:rsid w:val="007E6C2F"/>
    <w:rsid w:val="007F0C49"/>
    <w:rsid w:val="007F32CD"/>
    <w:rsid w:val="007F3A18"/>
    <w:rsid w:val="007F4D0C"/>
    <w:rsid w:val="007F7708"/>
    <w:rsid w:val="00804B81"/>
    <w:rsid w:val="00805F93"/>
    <w:rsid w:val="0080636D"/>
    <w:rsid w:val="008101E9"/>
    <w:rsid w:val="00814288"/>
    <w:rsid w:val="00815E72"/>
    <w:rsid w:val="0082533E"/>
    <w:rsid w:val="0082603F"/>
    <w:rsid w:val="00827465"/>
    <w:rsid w:val="00830DD9"/>
    <w:rsid w:val="00831050"/>
    <w:rsid w:val="008345B5"/>
    <w:rsid w:val="008347D3"/>
    <w:rsid w:val="00835136"/>
    <w:rsid w:val="00840C47"/>
    <w:rsid w:val="008414A0"/>
    <w:rsid w:val="00843385"/>
    <w:rsid w:val="00844666"/>
    <w:rsid w:val="00846491"/>
    <w:rsid w:val="008520E7"/>
    <w:rsid w:val="008534D0"/>
    <w:rsid w:val="00854187"/>
    <w:rsid w:val="00856DDC"/>
    <w:rsid w:val="0086258D"/>
    <w:rsid w:val="00863867"/>
    <w:rsid w:val="00865E32"/>
    <w:rsid w:val="008665DB"/>
    <w:rsid w:val="0086771C"/>
    <w:rsid w:val="00867A73"/>
    <w:rsid w:val="00870FFE"/>
    <w:rsid w:val="00871D50"/>
    <w:rsid w:val="00874038"/>
    <w:rsid w:val="0088037C"/>
    <w:rsid w:val="00884702"/>
    <w:rsid w:val="008848DB"/>
    <w:rsid w:val="008850E4"/>
    <w:rsid w:val="00885386"/>
    <w:rsid w:val="00893481"/>
    <w:rsid w:val="00894B56"/>
    <w:rsid w:val="008A0574"/>
    <w:rsid w:val="008A2FF9"/>
    <w:rsid w:val="008A6B0E"/>
    <w:rsid w:val="008B01A2"/>
    <w:rsid w:val="008B0B9E"/>
    <w:rsid w:val="008B2A13"/>
    <w:rsid w:val="008B4A17"/>
    <w:rsid w:val="008B52AA"/>
    <w:rsid w:val="008B58C6"/>
    <w:rsid w:val="008B5D1A"/>
    <w:rsid w:val="008C00CD"/>
    <w:rsid w:val="008C0485"/>
    <w:rsid w:val="008C0969"/>
    <w:rsid w:val="008C3BC8"/>
    <w:rsid w:val="008C617E"/>
    <w:rsid w:val="008C65F6"/>
    <w:rsid w:val="008C79CA"/>
    <w:rsid w:val="008D0F04"/>
    <w:rsid w:val="008D45AA"/>
    <w:rsid w:val="008D47AD"/>
    <w:rsid w:val="008D78E1"/>
    <w:rsid w:val="008E03CD"/>
    <w:rsid w:val="008E098C"/>
    <w:rsid w:val="008E1D26"/>
    <w:rsid w:val="008E3A0F"/>
    <w:rsid w:val="008E45AE"/>
    <w:rsid w:val="008E474C"/>
    <w:rsid w:val="008E6455"/>
    <w:rsid w:val="008E6469"/>
    <w:rsid w:val="008F127C"/>
    <w:rsid w:val="008F2C91"/>
    <w:rsid w:val="008F57A3"/>
    <w:rsid w:val="008F60AD"/>
    <w:rsid w:val="008F6620"/>
    <w:rsid w:val="00901E17"/>
    <w:rsid w:val="009042FB"/>
    <w:rsid w:val="00906C86"/>
    <w:rsid w:val="009103BC"/>
    <w:rsid w:val="0091542F"/>
    <w:rsid w:val="0092524A"/>
    <w:rsid w:val="009252AE"/>
    <w:rsid w:val="00927BC6"/>
    <w:rsid w:val="009373CA"/>
    <w:rsid w:val="00940BE0"/>
    <w:rsid w:val="0094108C"/>
    <w:rsid w:val="009438A5"/>
    <w:rsid w:val="00945E01"/>
    <w:rsid w:val="00951D9E"/>
    <w:rsid w:val="00955DEC"/>
    <w:rsid w:val="00960F11"/>
    <w:rsid w:val="0096323C"/>
    <w:rsid w:val="00963739"/>
    <w:rsid w:val="00963C39"/>
    <w:rsid w:val="009661BD"/>
    <w:rsid w:val="00967149"/>
    <w:rsid w:val="0096731B"/>
    <w:rsid w:val="009675F8"/>
    <w:rsid w:val="009739E9"/>
    <w:rsid w:val="00974A9D"/>
    <w:rsid w:val="00974C9C"/>
    <w:rsid w:val="00974F39"/>
    <w:rsid w:val="009754B6"/>
    <w:rsid w:val="00976600"/>
    <w:rsid w:val="009816CF"/>
    <w:rsid w:val="009830B5"/>
    <w:rsid w:val="00984911"/>
    <w:rsid w:val="0098766B"/>
    <w:rsid w:val="009931C2"/>
    <w:rsid w:val="009942B5"/>
    <w:rsid w:val="009A46CC"/>
    <w:rsid w:val="009A5836"/>
    <w:rsid w:val="009A5CD3"/>
    <w:rsid w:val="009A6945"/>
    <w:rsid w:val="009B365B"/>
    <w:rsid w:val="009B3F41"/>
    <w:rsid w:val="009B5EF8"/>
    <w:rsid w:val="009B6729"/>
    <w:rsid w:val="009B7A50"/>
    <w:rsid w:val="009C11F1"/>
    <w:rsid w:val="009C3E33"/>
    <w:rsid w:val="009C7F55"/>
    <w:rsid w:val="009D075D"/>
    <w:rsid w:val="009D0897"/>
    <w:rsid w:val="009D2923"/>
    <w:rsid w:val="009D2ABA"/>
    <w:rsid w:val="009D31F2"/>
    <w:rsid w:val="009D4630"/>
    <w:rsid w:val="009D629E"/>
    <w:rsid w:val="009D647A"/>
    <w:rsid w:val="009E3FE8"/>
    <w:rsid w:val="009E46BE"/>
    <w:rsid w:val="009F14CC"/>
    <w:rsid w:val="009F14EC"/>
    <w:rsid w:val="009F2074"/>
    <w:rsid w:val="009F3614"/>
    <w:rsid w:val="009F3651"/>
    <w:rsid w:val="009F3704"/>
    <w:rsid w:val="009F3765"/>
    <w:rsid w:val="009F3C79"/>
    <w:rsid w:val="009F5AAC"/>
    <w:rsid w:val="009F7AA8"/>
    <w:rsid w:val="00A00B39"/>
    <w:rsid w:val="00A00F95"/>
    <w:rsid w:val="00A0465D"/>
    <w:rsid w:val="00A05390"/>
    <w:rsid w:val="00A06C9F"/>
    <w:rsid w:val="00A10DCE"/>
    <w:rsid w:val="00A13BB9"/>
    <w:rsid w:val="00A17CF7"/>
    <w:rsid w:val="00A212C3"/>
    <w:rsid w:val="00A22181"/>
    <w:rsid w:val="00A330F4"/>
    <w:rsid w:val="00A34C05"/>
    <w:rsid w:val="00A362E4"/>
    <w:rsid w:val="00A36A06"/>
    <w:rsid w:val="00A36CD0"/>
    <w:rsid w:val="00A4181B"/>
    <w:rsid w:val="00A42499"/>
    <w:rsid w:val="00A4274C"/>
    <w:rsid w:val="00A44F2D"/>
    <w:rsid w:val="00A44FE8"/>
    <w:rsid w:val="00A45F2B"/>
    <w:rsid w:val="00A50EDE"/>
    <w:rsid w:val="00A53A42"/>
    <w:rsid w:val="00A56626"/>
    <w:rsid w:val="00A61790"/>
    <w:rsid w:val="00A63395"/>
    <w:rsid w:val="00A67339"/>
    <w:rsid w:val="00A7152A"/>
    <w:rsid w:val="00A71ACD"/>
    <w:rsid w:val="00A71D50"/>
    <w:rsid w:val="00A73DF7"/>
    <w:rsid w:val="00A74EC1"/>
    <w:rsid w:val="00A75202"/>
    <w:rsid w:val="00A75F53"/>
    <w:rsid w:val="00A7724E"/>
    <w:rsid w:val="00A811E7"/>
    <w:rsid w:val="00A8146A"/>
    <w:rsid w:val="00A82972"/>
    <w:rsid w:val="00A82C36"/>
    <w:rsid w:val="00A8518C"/>
    <w:rsid w:val="00A86E85"/>
    <w:rsid w:val="00A9174D"/>
    <w:rsid w:val="00A93139"/>
    <w:rsid w:val="00A94ABC"/>
    <w:rsid w:val="00AA1A6A"/>
    <w:rsid w:val="00AA6F60"/>
    <w:rsid w:val="00AA7111"/>
    <w:rsid w:val="00AB22CB"/>
    <w:rsid w:val="00AB587F"/>
    <w:rsid w:val="00AC1203"/>
    <w:rsid w:val="00AC247C"/>
    <w:rsid w:val="00AC4A8C"/>
    <w:rsid w:val="00AC614B"/>
    <w:rsid w:val="00AC7DF9"/>
    <w:rsid w:val="00AD07E2"/>
    <w:rsid w:val="00AD1F11"/>
    <w:rsid w:val="00AD3DE0"/>
    <w:rsid w:val="00AD5B67"/>
    <w:rsid w:val="00AD727B"/>
    <w:rsid w:val="00AD7AC0"/>
    <w:rsid w:val="00AE3385"/>
    <w:rsid w:val="00AE45C0"/>
    <w:rsid w:val="00AE480B"/>
    <w:rsid w:val="00AF7E1B"/>
    <w:rsid w:val="00B03F41"/>
    <w:rsid w:val="00B04B09"/>
    <w:rsid w:val="00B054A0"/>
    <w:rsid w:val="00B05E3B"/>
    <w:rsid w:val="00B11650"/>
    <w:rsid w:val="00B13C5B"/>
    <w:rsid w:val="00B14170"/>
    <w:rsid w:val="00B1506E"/>
    <w:rsid w:val="00B15F1C"/>
    <w:rsid w:val="00B162DE"/>
    <w:rsid w:val="00B20642"/>
    <w:rsid w:val="00B237B6"/>
    <w:rsid w:val="00B30BF4"/>
    <w:rsid w:val="00B30E3B"/>
    <w:rsid w:val="00B31B95"/>
    <w:rsid w:val="00B31F5B"/>
    <w:rsid w:val="00B3360A"/>
    <w:rsid w:val="00B338C7"/>
    <w:rsid w:val="00B34CD8"/>
    <w:rsid w:val="00B36953"/>
    <w:rsid w:val="00B44932"/>
    <w:rsid w:val="00B46287"/>
    <w:rsid w:val="00B469C4"/>
    <w:rsid w:val="00B541C6"/>
    <w:rsid w:val="00B55E37"/>
    <w:rsid w:val="00B56E02"/>
    <w:rsid w:val="00B605AC"/>
    <w:rsid w:val="00B61B60"/>
    <w:rsid w:val="00B63063"/>
    <w:rsid w:val="00B679C8"/>
    <w:rsid w:val="00B71072"/>
    <w:rsid w:val="00B74E67"/>
    <w:rsid w:val="00B76D5F"/>
    <w:rsid w:val="00B778E1"/>
    <w:rsid w:val="00B812FB"/>
    <w:rsid w:val="00B816B7"/>
    <w:rsid w:val="00B83030"/>
    <w:rsid w:val="00B85196"/>
    <w:rsid w:val="00B8734C"/>
    <w:rsid w:val="00B91150"/>
    <w:rsid w:val="00B9138F"/>
    <w:rsid w:val="00B915F2"/>
    <w:rsid w:val="00B933C1"/>
    <w:rsid w:val="00B9378D"/>
    <w:rsid w:val="00B94103"/>
    <w:rsid w:val="00B95A02"/>
    <w:rsid w:val="00BA0244"/>
    <w:rsid w:val="00BA0868"/>
    <w:rsid w:val="00BA19F7"/>
    <w:rsid w:val="00BA1B29"/>
    <w:rsid w:val="00BA1BAE"/>
    <w:rsid w:val="00BA1F36"/>
    <w:rsid w:val="00BA3471"/>
    <w:rsid w:val="00BA3A6F"/>
    <w:rsid w:val="00BA4B66"/>
    <w:rsid w:val="00BA5E58"/>
    <w:rsid w:val="00BB001C"/>
    <w:rsid w:val="00BB1B49"/>
    <w:rsid w:val="00BB67A9"/>
    <w:rsid w:val="00BC0F5E"/>
    <w:rsid w:val="00BC1559"/>
    <w:rsid w:val="00BC3462"/>
    <w:rsid w:val="00BC3B41"/>
    <w:rsid w:val="00BC4536"/>
    <w:rsid w:val="00BC4E25"/>
    <w:rsid w:val="00BC5287"/>
    <w:rsid w:val="00BC6A82"/>
    <w:rsid w:val="00BD087F"/>
    <w:rsid w:val="00BD1369"/>
    <w:rsid w:val="00BD383A"/>
    <w:rsid w:val="00BD3E7E"/>
    <w:rsid w:val="00BD41BE"/>
    <w:rsid w:val="00BD51C5"/>
    <w:rsid w:val="00BD5281"/>
    <w:rsid w:val="00BD545C"/>
    <w:rsid w:val="00BD6A5C"/>
    <w:rsid w:val="00BD7AF0"/>
    <w:rsid w:val="00BE376B"/>
    <w:rsid w:val="00BE456B"/>
    <w:rsid w:val="00BE5385"/>
    <w:rsid w:val="00BE55B1"/>
    <w:rsid w:val="00BE5E5B"/>
    <w:rsid w:val="00BF278D"/>
    <w:rsid w:val="00BF4DCC"/>
    <w:rsid w:val="00BF512B"/>
    <w:rsid w:val="00BF6A1B"/>
    <w:rsid w:val="00C003FF"/>
    <w:rsid w:val="00C03FEE"/>
    <w:rsid w:val="00C07258"/>
    <w:rsid w:val="00C1318C"/>
    <w:rsid w:val="00C14BC1"/>
    <w:rsid w:val="00C15006"/>
    <w:rsid w:val="00C20546"/>
    <w:rsid w:val="00C20EB3"/>
    <w:rsid w:val="00C22120"/>
    <w:rsid w:val="00C239DC"/>
    <w:rsid w:val="00C24113"/>
    <w:rsid w:val="00C2517B"/>
    <w:rsid w:val="00C27CDB"/>
    <w:rsid w:val="00C321FB"/>
    <w:rsid w:val="00C3390E"/>
    <w:rsid w:val="00C34105"/>
    <w:rsid w:val="00C3437A"/>
    <w:rsid w:val="00C37AB8"/>
    <w:rsid w:val="00C40189"/>
    <w:rsid w:val="00C40E32"/>
    <w:rsid w:val="00C414AE"/>
    <w:rsid w:val="00C42AA8"/>
    <w:rsid w:val="00C44249"/>
    <w:rsid w:val="00C54963"/>
    <w:rsid w:val="00C549B9"/>
    <w:rsid w:val="00C54AC3"/>
    <w:rsid w:val="00C554D2"/>
    <w:rsid w:val="00C6155B"/>
    <w:rsid w:val="00C629D9"/>
    <w:rsid w:val="00C64CE4"/>
    <w:rsid w:val="00C67E63"/>
    <w:rsid w:val="00C71520"/>
    <w:rsid w:val="00C718FC"/>
    <w:rsid w:val="00C7302B"/>
    <w:rsid w:val="00C732C6"/>
    <w:rsid w:val="00C73AA3"/>
    <w:rsid w:val="00C747CC"/>
    <w:rsid w:val="00C75909"/>
    <w:rsid w:val="00C75C76"/>
    <w:rsid w:val="00C818D2"/>
    <w:rsid w:val="00C84575"/>
    <w:rsid w:val="00C90728"/>
    <w:rsid w:val="00C90888"/>
    <w:rsid w:val="00C92D7C"/>
    <w:rsid w:val="00C93D23"/>
    <w:rsid w:val="00C95C95"/>
    <w:rsid w:val="00CA1455"/>
    <w:rsid w:val="00CA19F2"/>
    <w:rsid w:val="00CA478B"/>
    <w:rsid w:val="00CA6A29"/>
    <w:rsid w:val="00CB0792"/>
    <w:rsid w:val="00CB293B"/>
    <w:rsid w:val="00CB34BF"/>
    <w:rsid w:val="00CB519F"/>
    <w:rsid w:val="00CC1BC4"/>
    <w:rsid w:val="00CC3905"/>
    <w:rsid w:val="00CC4214"/>
    <w:rsid w:val="00CC42FC"/>
    <w:rsid w:val="00CD3E60"/>
    <w:rsid w:val="00CD4220"/>
    <w:rsid w:val="00CE1209"/>
    <w:rsid w:val="00CE29B6"/>
    <w:rsid w:val="00CE3613"/>
    <w:rsid w:val="00CE486B"/>
    <w:rsid w:val="00CE5C10"/>
    <w:rsid w:val="00CE5FF3"/>
    <w:rsid w:val="00CF058C"/>
    <w:rsid w:val="00CF0A21"/>
    <w:rsid w:val="00CF29FE"/>
    <w:rsid w:val="00CF460F"/>
    <w:rsid w:val="00CF4D74"/>
    <w:rsid w:val="00CF5D3B"/>
    <w:rsid w:val="00D00B5F"/>
    <w:rsid w:val="00D02CB4"/>
    <w:rsid w:val="00D104A7"/>
    <w:rsid w:val="00D10B6E"/>
    <w:rsid w:val="00D11DB7"/>
    <w:rsid w:val="00D1208F"/>
    <w:rsid w:val="00D134F7"/>
    <w:rsid w:val="00D1538F"/>
    <w:rsid w:val="00D158F5"/>
    <w:rsid w:val="00D16347"/>
    <w:rsid w:val="00D16634"/>
    <w:rsid w:val="00D17C1D"/>
    <w:rsid w:val="00D17F86"/>
    <w:rsid w:val="00D23511"/>
    <w:rsid w:val="00D25D3D"/>
    <w:rsid w:val="00D271A4"/>
    <w:rsid w:val="00D3056E"/>
    <w:rsid w:val="00D331EB"/>
    <w:rsid w:val="00D33B31"/>
    <w:rsid w:val="00D34F90"/>
    <w:rsid w:val="00D412B7"/>
    <w:rsid w:val="00D41583"/>
    <w:rsid w:val="00D425B0"/>
    <w:rsid w:val="00D45B28"/>
    <w:rsid w:val="00D45FDA"/>
    <w:rsid w:val="00D461C7"/>
    <w:rsid w:val="00D54EE0"/>
    <w:rsid w:val="00D55AEE"/>
    <w:rsid w:val="00D56B2C"/>
    <w:rsid w:val="00D5750C"/>
    <w:rsid w:val="00D575BA"/>
    <w:rsid w:val="00D61048"/>
    <w:rsid w:val="00D61ACB"/>
    <w:rsid w:val="00D62969"/>
    <w:rsid w:val="00D649DA"/>
    <w:rsid w:val="00D64BA4"/>
    <w:rsid w:val="00D74054"/>
    <w:rsid w:val="00D80262"/>
    <w:rsid w:val="00D81E57"/>
    <w:rsid w:val="00D82B3B"/>
    <w:rsid w:val="00D83068"/>
    <w:rsid w:val="00D83BB8"/>
    <w:rsid w:val="00D85C38"/>
    <w:rsid w:val="00D87E9F"/>
    <w:rsid w:val="00D929A5"/>
    <w:rsid w:val="00D93724"/>
    <w:rsid w:val="00D96199"/>
    <w:rsid w:val="00D96A63"/>
    <w:rsid w:val="00D9790B"/>
    <w:rsid w:val="00DA32E3"/>
    <w:rsid w:val="00DA445F"/>
    <w:rsid w:val="00DA5341"/>
    <w:rsid w:val="00DA5C4B"/>
    <w:rsid w:val="00DA67BC"/>
    <w:rsid w:val="00DA7D74"/>
    <w:rsid w:val="00DB5D1F"/>
    <w:rsid w:val="00DB7F29"/>
    <w:rsid w:val="00DC42F9"/>
    <w:rsid w:val="00DC4354"/>
    <w:rsid w:val="00DC5AC5"/>
    <w:rsid w:val="00DC5F7B"/>
    <w:rsid w:val="00DD17C2"/>
    <w:rsid w:val="00DD402F"/>
    <w:rsid w:val="00DE0997"/>
    <w:rsid w:val="00DE0ADC"/>
    <w:rsid w:val="00DE2677"/>
    <w:rsid w:val="00DE2695"/>
    <w:rsid w:val="00DE35A2"/>
    <w:rsid w:val="00DE3B06"/>
    <w:rsid w:val="00DE46AC"/>
    <w:rsid w:val="00DE646E"/>
    <w:rsid w:val="00DE7E42"/>
    <w:rsid w:val="00DF43CB"/>
    <w:rsid w:val="00DF6627"/>
    <w:rsid w:val="00E02A89"/>
    <w:rsid w:val="00E03831"/>
    <w:rsid w:val="00E043EF"/>
    <w:rsid w:val="00E047AB"/>
    <w:rsid w:val="00E06062"/>
    <w:rsid w:val="00E12E45"/>
    <w:rsid w:val="00E1371A"/>
    <w:rsid w:val="00E2209A"/>
    <w:rsid w:val="00E24D2D"/>
    <w:rsid w:val="00E267C9"/>
    <w:rsid w:val="00E3129E"/>
    <w:rsid w:val="00E325AB"/>
    <w:rsid w:val="00E33EEB"/>
    <w:rsid w:val="00E36143"/>
    <w:rsid w:val="00E41624"/>
    <w:rsid w:val="00E4252C"/>
    <w:rsid w:val="00E43CE1"/>
    <w:rsid w:val="00E4727F"/>
    <w:rsid w:val="00E5061C"/>
    <w:rsid w:val="00E50998"/>
    <w:rsid w:val="00E515F4"/>
    <w:rsid w:val="00E521BE"/>
    <w:rsid w:val="00E53796"/>
    <w:rsid w:val="00E53E88"/>
    <w:rsid w:val="00E6371F"/>
    <w:rsid w:val="00E638CD"/>
    <w:rsid w:val="00E67667"/>
    <w:rsid w:val="00E7359D"/>
    <w:rsid w:val="00E7433A"/>
    <w:rsid w:val="00E759F4"/>
    <w:rsid w:val="00E80707"/>
    <w:rsid w:val="00E842AC"/>
    <w:rsid w:val="00E84D80"/>
    <w:rsid w:val="00E8569E"/>
    <w:rsid w:val="00E85DA4"/>
    <w:rsid w:val="00E863D0"/>
    <w:rsid w:val="00E91E20"/>
    <w:rsid w:val="00E96438"/>
    <w:rsid w:val="00EA112E"/>
    <w:rsid w:val="00EB13E9"/>
    <w:rsid w:val="00EB2182"/>
    <w:rsid w:val="00EB32B2"/>
    <w:rsid w:val="00EB4286"/>
    <w:rsid w:val="00EB5004"/>
    <w:rsid w:val="00EC254F"/>
    <w:rsid w:val="00EC3FD9"/>
    <w:rsid w:val="00EC5984"/>
    <w:rsid w:val="00EC73FE"/>
    <w:rsid w:val="00EC7D6F"/>
    <w:rsid w:val="00ED0090"/>
    <w:rsid w:val="00ED0C89"/>
    <w:rsid w:val="00ED2C19"/>
    <w:rsid w:val="00ED48F1"/>
    <w:rsid w:val="00ED75CA"/>
    <w:rsid w:val="00EE0886"/>
    <w:rsid w:val="00EF06ED"/>
    <w:rsid w:val="00EF136A"/>
    <w:rsid w:val="00EF23BD"/>
    <w:rsid w:val="00EF2F19"/>
    <w:rsid w:val="00EF37EE"/>
    <w:rsid w:val="00EF50FA"/>
    <w:rsid w:val="00EF74A3"/>
    <w:rsid w:val="00F003A7"/>
    <w:rsid w:val="00F008BA"/>
    <w:rsid w:val="00F05997"/>
    <w:rsid w:val="00F10CFE"/>
    <w:rsid w:val="00F1185E"/>
    <w:rsid w:val="00F12CFA"/>
    <w:rsid w:val="00F13043"/>
    <w:rsid w:val="00F15F46"/>
    <w:rsid w:val="00F23E98"/>
    <w:rsid w:val="00F24A52"/>
    <w:rsid w:val="00F24E22"/>
    <w:rsid w:val="00F24EDE"/>
    <w:rsid w:val="00F25E99"/>
    <w:rsid w:val="00F26525"/>
    <w:rsid w:val="00F27FCF"/>
    <w:rsid w:val="00F304FC"/>
    <w:rsid w:val="00F32F3D"/>
    <w:rsid w:val="00F33380"/>
    <w:rsid w:val="00F3410A"/>
    <w:rsid w:val="00F352CC"/>
    <w:rsid w:val="00F3662E"/>
    <w:rsid w:val="00F36DB7"/>
    <w:rsid w:val="00F37898"/>
    <w:rsid w:val="00F40EA8"/>
    <w:rsid w:val="00F4453A"/>
    <w:rsid w:val="00F45500"/>
    <w:rsid w:val="00F45699"/>
    <w:rsid w:val="00F45F23"/>
    <w:rsid w:val="00F47018"/>
    <w:rsid w:val="00F47B70"/>
    <w:rsid w:val="00F47B7C"/>
    <w:rsid w:val="00F50069"/>
    <w:rsid w:val="00F526CA"/>
    <w:rsid w:val="00F542E8"/>
    <w:rsid w:val="00F54952"/>
    <w:rsid w:val="00F5537E"/>
    <w:rsid w:val="00F56F39"/>
    <w:rsid w:val="00F60817"/>
    <w:rsid w:val="00F60FD2"/>
    <w:rsid w:val="00F61A00"/>
    <w:rsid w:val="00F631F6"/>
    <w:rsid w:val="00F637AB"/>
    <w:rsid w:val="00F643CD"/>
    <w:rsid w:val="00F73BF6"/>
    <w:rsid w:val="00F74E0B"/>
    <w:rsid w:val="00F750A1"/>
    <w:rsid w:val="00F7526D"/>
    <w:rsid w:val="00F7540C"/>
    <w:rsid w:val="00F761CF"/>
    <w:rsid w:val="00F76DDB"/>
    <w:rsid w:val="00F80E8C"/>
    <w:rsid w:val="00F82294"/>
    <w:rsid w:val="00F83289"/>
    <w:rsid w:val="00F84B74"/>
    <w:rsid w:val="00F84C5B"/>
    <w:rsid w:val="00F8514A"/>
    <w:rsid w:val="00F85F90"/>
    <w:rsid w:val="00F90B1C"/>
    <w:rsid w:val="00F91192"/>
    <w:rsid w:val="00F93912"/>
    <w:rsid w:val="00F9634D"/>
    <w:rsid w:val="00F96852"/>
    <w:rsid w:val="00F96B87"/>
    <w:rsid w:val="00F971F1"/>
    <w:rsid w:val="00FA5F43"/>
    <w:rsid w:val="00FB047D"/>
    <w:rsid w:val="00FB0574"/>
    <w:rsid w:val="00FB0740"/>
    <w:rsid w:val="00FB23D5"/>
    <w:rsid w:val="00FB56CB"/>
    <w:rsid w:val="00FB6158"/>
    <w:rsid w:val="00FC0F43"/>
    <w:rsid w:val="00FC3B45"/>
    <w:rsid w:val="00FC60FC"/>
    <w:rsid w:val="00FC6A76"/>
    <w:rsid w:val="00FC7482"/>
    <w:rsid w:val="00FD18F7"/>
    <w:rsid w:val="00FD1C48"/>
    <w:rsid w:val="00FD44D6"/>
    <w:rsid w:val="00FD4EEA"/>
    <w:rsid w:val="00FE1812"/>
    <w:rsid w:val="00FE2150"/>
    <w:rsid w:val="00FE65DE"/>
    <w:rsid w:val="00FF2069"/>
    <w:rsid w:val="00FF24DC"/>
    <w:rsid w:val="00FF24EA"/>
    <w:rsid w:val="00FF36B7"/>
    <w:rsid w:val="00FF59DD"/>
    <w:rsid w:val="00FF7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1F8CA"/>
  <w15:docId w15:val="{86652B4A-3776-4F93-A2E7-3676562F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Pr>
      <w:color w:val="000000"/>
    </w:rPr>
  </w:style>
  <w:style w:type="paragraph" w:styleId="10">
    <w:name w:val="heading 1"/>
    <w:basedOn w:val="a2"/>
    <w:next w:val="a2"/>
    <w:link w:val="12"/>
    <w:qFormat/>
    <w:rsid w:val="0021035A"/>
    <w:pPr>
      <w:keepNext/>
      <w:spacing w:before="240" w:after="60"/>
      <w:outlineLvl w:val="0"/>
    </w:pPr>
    <w:rPr>
      <w:rFonts w:ascii="Arial" w:eastAsia="Times New Roman" w:hAnsi="Arial" w:cs="TimesNewRomanPSMT"/>
      <w:b/>
      <w:color w:val="auto"/>
      <w:kern w:val="28"/>
      <w:sz w:val="28"/>
      <w:szCs w:val="28"/>
      <w:lang w:val="ru-RU"/>
    </w:rPr>
  </w:style>
  <w:style w:type="paragraph" w:styleId="2">
    <w:name w:val="heading 2"/>
    <w:basedOn w:val="a2"/>
    <w:next w:val="a2"/>
    <w:link w:val="20"/>
    <w:qFormat/>
    <w:rsid w:val="0021035A"/>
    <w:pPr>
      <w:keepNext/>
      <w:spacing w:before="240" w:after="60"/>
      <w:outlineLvl w:val="1"/>
    </w:pPr>
    <w:rPr>
      <w:rFonts w:ascii="Arial" w:eastAsia="Times New Roman" w:hAnsi="Arial" w:cs="TimesNewRomanPSMT"/>
      <w:b/>
      <w:i/>
      <w:color w:val="auto"/>
      <w:szCs w:val="28"/>
      <w:lang w:val="ru-RU"/>
    </w:rPr>
  </w:style>
  <w:style w:type="paragraph" w:styleId="3">
    <w:name w:val="heading 3"/>
    <w:basedOn w:val="a2"/>
    <w:next w:val="a2"/>
    <w:link w:val="30"/>
    <w:qFormat/>
    <w:rsid w:val="0021035A"/>
    <w:pPr>
      <w:keepNext/>
      <w:spacing w:before="240" w:after="60"/>
      <w:jc w:val="both"/>
      <w:outlineLvl w:val="2"/>
    </w:pPr>
    <w:rPr>
      <w:rFonts w:ascii="Times New Roman" w:eastAsia="Times New Roman" w:hAnsi="Times New Roman" w:cs="TimesNewRomanPSMT"/>
      <w:b/>
      <w:color w:val="auto"/>
      <w:sz w:val="26"/>
      <w:szCs w:val="28"/>
      <w:lang w:val="ru-RU"/>
    </w:rPr>
  </w:style>
  <w:style w:type="paragraph" w:styleId="4">
    <w:name w:val="heading 4"/>
    <w:basedOn w:val="a2"/>
    <w:next w:val="a2"/>
    <w:link w:val="40"/>
    <w:qFormat/>
    <w:rsid w:val="0021035A"/>
    <w:pPr>
      <w:keepNext/>
      <w:numPr>
        <w:ilvl w:val="3"/>
        <w:numId w:val="1"/>
      </w:numPr>
      <w:spacing w:before="240" w:after="60"/>
      <w:outlineLvl w:val="3"/>
    </w:pPr>
    <w:rPr>
      <w:rFonts w:ascii="Arial" w:eastAsia="Times New Roman" w:hAnsi="Arial" w:cs="TimesNewRomanPSMT"/>
      <w:b/>
      <w:color w:val="auto"/>
      <w:szCs w:val="28"/>
      <w:lang w:val="ru-RU"/>
    </w:rPr>
  </w:style>
  <w:style w:type="paragraph" w:styleId="5">
    <w:name w:val="heading 5"/>
    <w:basedOn w:val="a2"/>
    <w:next w:val="a2"/>
    <w:link w:val="50"/>
    <w:qFormat/>
    <w:rsid w:val="0021035A"/>
    <w:pPr>
      <w:numPr>
        <w:ilvl w:val="4"/>
        <w:numId w:val="1"/>
      </w:numPr>
      <w:spacing w:before="240" w:after="60"/>
      <w:outlineLvl w:val="4"/>
    </w:pPr>
    <w:rPr>
      <w:rFonts w:ascii="Arial" w:eastAsia="Times New Roman" w:hAnsi="Arial" w:cs="TimesNewRomanPSMT"/>
      <w:color w:val="auto"/>
      <w:sz w:val="22"/>
      <w:szCs w:val="28"/>
      <w:lang w:val="ru-RU"/>
    </w:rPr>
  </w:style>
  <w:style w:type="paragraph" w:styleId="6">
    <w:name w:val="heading 6"/>
    <w:basedOn w:val="a2"/>
    <w:next w:val="a2"/>
    <w:link w:val="60"/>
    <w:qFormat/>
    <w:rsid w:val="0021035A"/>
    <w:pPr>
      <w:numPr>
        <w:ilvl w:val="5"/>
        <w:numId w:val="1"/>
      </w:numPr>
      <w:spacing w:before="240" w:after="60"/>
      <w:outlineLvl w:val="5"/>
    </w:pPr>
    <w:rPr>
      <w:rFonts w:ascii="Times New Roman" w:eastAsia="Times New Roman" w:hAnsi="Times New Roman" w:cs="TimesNewRomanPSMT"/>
      <w:i/>
      <w:color w:val="auto"/>
      <w:sz w:val="22"/>
      <w:szCs w:val="28"/>
      <w:lang w:val="ru-RU"/>
    </w:rPr>
  </w:style>
  <w:style w:type="paragraph" w:styleId="7">
    <w:name w:val="heading 7"/>
    <w:basedOn w:val="a2"/>
    <w:next w:val="a2"/>
    <w:link w:val="70"/>
    <w:qFormat/>
    <w:rsid w:val="0021035A"/>
    <w:pPr>
      <w:numPr>
        <w:ilvl w:val="6"/>
        <w:numId w:val="1"/>
      </w:numPr>
      <w:spacing w:before="240" w:after="60"/>
      <w:outlineLvl w:val="6"/>
    </w:pPr>
    <w:rPr>
      <w:rFonts w:ascii="Arial" w:eastAsia="Times New Roman" w:hAnsi="Arial" w:cs="TimesNewRomanPSMT"/>
      <w:color w:val="auto"/>
      <w:sz w:val="28"/>
      <w:szCs w:val="28"/>
      <w:lang w:val="ru-RU"/>
    </w:rPr>
  </w:style>
  <w:style w:type="paragraph" w:styleId="8">
    <w:name w:val="heading 8"/>
    <w:basedOn w:val="a2"/>
    <w:next w:val="a2"/>
    <w:link w:val="80"/>
    <w:qFormat/>
    <w:rsid w:val="0021035A"/>
    <w:pPr>
      <w:numPr>
        <w:ilvl w:val="7"/>
        <w:numId w:val="1"/>
      </w:numPr>
      <w:spacing w:before="240" w:after="60"/>
      <w:outlineLvl w:val="7"/>
    </w:pPr>
    <w:rPr>
      <w:rFonts w:ascii="Arial" w:eastAsia="Times New Roman" w:hAnsi="Arial" w:cs="TimesNewRomanPSMT"/>
      <w:i/>
      <w:color w:val="auto"/>
      <w:sz w:val="28"/>
      <w:szCs w:val="28"/>
      <w:lang w:val="ru-RU"/>
    </w:rPr>
  </w:style>
  <w:style w:type="paragraph" w:styleId="9">
    <w:name w:val="heading 9"/>
    <w:basedOn w:val="a2"/>
    <w:next w:val="a2"/>
    <w:link w:val="90"/>
    <w:qFormat/>
    <w:rsid w:val="0021035A"/>
    <w:pPr>
      <w:numPr>
        <w:ilvl w:val="8"/>
        <w:numId w:val="1"/>
      </w:numPr>
      <w:spacing w:before="240" w:after="60"/>
      <w:outlineLvl w:val="8"/>
    </w:pPr>
    <w:rPr>
      <w:rFonts w:ascii="Arial" w:eastAsia="Times New Roman" w:hAnsi="Arial" w:cs="TimesNewRomanPSMT"/>
      <w:b/>
      <w:i/>
      <w:color w:val="auto"/>
      <w:sz w:val="18"/>
      <w:szCs w:val="28"/>
      <w:lang w:val="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rsid w:val="0021035A"/>
    <w:rPr>
      <w:rFonts w:ascii="Arial" w:eastAsia="Times New Roman" w:hAnsi="Arial" w:cs="TimesNewRomanPSMT"/>
      <w:b/>
      <w:kern w:val="28"/>
      <w:sz w:val="28"/>
      <w:szCs w:val="28"/>
      <w:lang w:val="ru-RU"/>
    </w:rPr>
  </w:style>
  <w:style w:type="character" w:customStyle="1" w:styleId="20">
    <w:name w:val="Заголовок 2 Знак"/>
    <w:basedOn w:val="a3"/>
    <w:link w:val="2"/>
    <w:rsid w:val="0021035A"/>
    <w:rPr>
      <w:rFonts w:ascii="Arial" w:eastAsia="Times New Roman" w:hAnsi="Arial" w:cs="TimesNewRomanPSMT"/>
      <w:b/>
      <w:i/>
      <w:szCs w:val="28"/>
      <w:lang w:val="ru-RU"/>
    </w:rPr>
  </w:style>
  <w:style w:type="character" w:customStyle="1" w:styleId="30">
    <w:name w:val="Заголовок 3 Знак"/>
    <w:basedOn w:val="a3"/>
    <w:link w:val="3"/>
    <w:rsid w:val="0021035A"/>
    <w:rPr>
      <w:rFonts w:ascii="Times New Roman" w:eastAsia="Times New Roman" w:hAnsi="Times New Roman" w:cs="TimesNewRomanPSMT"/>
      <w:b/>
      <w:sz w:val="26"/>
      <w:szCs w:val="28"/>
      <w:lang w:val="ru-RU"/>
    </w:rPr>
  </w:style>
  <w:style w:type="character" w:customStyle="1" w:styleId="40">
    <w:name w:val="Заголовок 4 Знак"/>
    <w:basedOn w:val="a3"/>
    <w:link w:val="4"/>
    <w:rsid w:val="0021035A"/>
    <w:rPr>
      <w:rFonts w:ascii="Arial" w:eastAsia="Times New Roman" w:hAnsi="Arial" w:cs="TimesNewRomanPSMT"/>
      <w:b/>
      <w:szCs w:val="28"/>
      <w:lang w:val="ru-RU"/>
    </w:rPr>
  </w:style>
  <w:style w:type="character" w:customStyle="1" w:styleId="50">
    <w:name w:val="Заголовок 5 Знак"/>
    <w:basedOn w:val="a3"/>
    <w:link w:val="5"/>
    <w:rsid w:val="0021035A"/>
    <w:rPr>
      <w:rFonts w:ascii="Arial" w:eastAsia="Times New Roman" w:hAnsi="Arial" w:cs="TimesNewRomanPSMT"/>
      <w:sz w:val="22"/>
      <w:szCs w:val="28"/>
      <w:lang w:val="ru-RU"/>
    </w:rPr>
  </w:style>
  <w:style w:type="character" w:customStyle="1" w:styleId="60">
    <w:name w:val="Заголовок 6 Знак"/>
    <w:basedOn w:val="a3"/>
    <w:link w:val="6"/>
    <w:rsid w:val="0021035A"/>
    <w:rPr>
      <w:rFonts w:ascii="Times New Roman" w:eastAsia="Times New Roman" w:hAnsi="Times New Roman" w:cs="TimesNewRomanPSMT"/>
      <w:i/>
      <w:sz w:val="22"/>
      <w:szCs w:val="28"/>
      <w:lang w:val="ru-RU"/>
    </w:rPr>
  </w:style>
  <w:style w:type="character" w:customStyle="1" w:styleId="70">
    <w:name w:val="Заголовок 7 Знак"/>
    <w:basedOn w:val="a3"/>
    <w:link w:val="7"/>
    <w:rsid w:val="0021035A"/>
    <w:rPr>
      <w:rFonts w:ascii="Arial" w:eastAsia="Times New Roman" w:hAnsi="Arial" w:cs="TimesNewRomanPSMT"/>
      <w:sz w:val="28"/>
      <w:szCs w:val="28"/>
      <w:lang w:val="ru-RU"/>
    </w:rPr>
  </w:style>
  <w:style w:type="character" w:customStyle="1" w:styleId="80">
    <w:name w:val="Заголовок 8 Знак"/>
    <w:basedOn w:val="a3"/>
    <w:link w:val="8"/>
    <w:rsid w:val="0021035A"/>
    <w:rPr>
      <w:rFonts w:ascii="Arial" w:eastAsia="Times New Roman" w:hAnsi="Arial" w:cs="TimesNewRomanPSMT"/>
      <w:i/>
      <w:sz w:val="28"/>
      <w:szCs w:val="28"/>
      <w:lang w:val="ru-RU"/>
    </w:rPr>
  </w:style>
  <w:style w:type="character" w:customStyle="1" w:styleId="90">
    <w:name w:val="Заголовок 9 Знак"/>
    <w:basedOn w:val="a3"/>
    <w:link w:val="9"/>
    <w:rsid w:val="0021035A"/>
    <w:rPr>
      <w:rFonts w:ascii="Arial" w:eastAsia="Times New Roman" w:hAnsi="Arial" w:cs="TimesNewRomanPSMT"/>
      <w:b/>
      <w:i/>
      <w:sz w:val="18"/>
      <w:szCs w:val="28"/>
      <w:lang w:val="ru-RU"/>
    </w:rPr>
  </w:style>
  <w:style w:type="character" w:customStyle="1" w:styleId="41">
    <w:name w:val="Основной текст (4)"/>
    <w:basedOn w:val="a3"/>
    <w:link w:val="410"/>
    <w:rPr>
      <w:rFonts w:ascii="Times New Roman" w:eastAsia="Times New Roman" w:hAnsi="Times New Roman" w:cs="Times New Roman"/>
      <w:b w:val="0"/>
      <w:bCs w:val="0"/>
      <w:i w:val="0"/>
      <w:iCs w:val="0"/>
      <w:smallCaps w:val="0"/>
      <w:strike w:val="0"/>
      <w:sz w:val="26"/>
      <w:szCs w:val="26"/>
    </w:rPr>
  </w:style>
  <w:style w:type="paragraph" w:customStyle="1" w:styleId="410">
    <w:name w:val="Основной текст (4)1"/>
    <w:basedOn w:val="a2"/>
    <w:link w:val="41"/>
    <w:pPr>
      <w:shd w:val="clear" w:color="auto" w:fill="FFFFFF"/>
      <w:spacing w:line="322" w:lineRule="exact"/>
    </w:pPr>
    <w:rPr>
      <w:rFonts w:ascii="Times New Roman" w:eastAsia="Times New Roman" w:hAnsi="Times New Roman" w:cs="Times New Roman"/>
      <w:sz w:val="26"/>
      <w:szCs w:val="26"/>
    </w:rPr>
  </w:style>
  <w:style w:type="character" w:customStyle="1" w:styleId="42">
    <w:name w:val="Основной текст (4) + Полужирный"/>
    <w:basedOn w:val="41"/>
    <w:rPr>
      <w:rFonts w:ascii="Times New Roman" w:eastAsia="Times New Roman" w:hAnsi="Times New Roman" w:cs="Times New Roman"/>
      <w:b/>
      <w:bCs/>
      <w:i w:val="0"/>
      <w:iCs w:val="0"/>
      <w:smallCaps w:val="0"/>
      <w:strike w:val="0"/>
      <w:sz w:val="26"/>
      <w:szCs w:val="26"/>
    </w:rPr>
  </w:style>
  <w:style w:type="character" w:customStyle="1" w:styleId="84">
    <w:name w:val="Основной текст (84)"/>
    <w:basedOn w:val="a3"/>
    <w:link w:val="841"/>
    <w:rPr>
      <w:rFonts w:ascii="Times New Roman" w:eastAsia="Times New Roman" w:hAnsi="Times New Roman" w:cs="Times New Roman"/>
      <w:b w:val="0"/>
      <w:bCs w:val="0"/>
      <w:i w:val="0"/>
      <w:iCs w:val="0"/>
      <w:smallCaps w:val="0"/>
      <w:strike w:val="0"/>
      <w:sz w:val="26"/>
      <w:szCs w:val="26"/>
    </w:rPr>
  </w:style>
  <w:style w:type="paragraph" w:customStyle="1" w:styleId="841">
    <w:name w:val="Основной текст (84)1"/>
    <w:basedOn w:val="a2"/>
    <w:link w:val="84"/>
    <w:pPr>
      <w:shd w:val="clear" w:color="auto" w:fill="FFFFFF"/>
      <w:spacing w:before="60" w:after="360" w:line="0" w:lineRule="atLeast"/>
    </w:pPr>
    <w:rPr>
      <w:rFonts w:ascii="Times New Roman" w:eastAsia="Times New Roman" w:hAnsi="Times New Roman" w:cs="Times New Roman"/>
      <w:sz w:val="26"/>
      <w:szCs w:val="26"/>
    </w:rPr>
  </w:style>
  <w:style w:type="character" w:customStyle="1" w:styleId="840">
    <w:name w:val="Основной текст (84) + Полужирный"/>
    <w:basedOn w:val="84"/>
    <w:rPr>
      <w:rFonts w:ascii="Times New Roman" w:eastAsia="Times New Roman" w:hAnsi="Times New Roman" w:cs="Times New Roman"/>
      <w:b/>
      <w:bCs/>
      <w:i w:val="0"/>
      <w:iCs w:val="0"/>
      <w:smallCaps w:val="0"/>
      <w:strike w:val="0"/>
      <w:sz w:val="26"/>
      <w:szCs w:val="26"/>
    </w:rPr>
  </w:style>
  <w:style w:type="character" w:customStyle="1" w:styleId="31">
    <w:name w:val="Оглавление (3)"/>
    <w:basedOn w:val="a3"/>
    <w:link w:val="310"/>
    <w:rPr>
      <w:rFonts w:ascii="Times New Roman" w:eastAsia="Times New Roman" w:hAnsi="Times New Roman" w:cs="Times New Roman"/>
      <w:b w:val="0"/>
      <w:bCs w:val="0"/>
      <w:i w:val="0"/>
      <w:iCs w:val="0"/>
      <w:smallCaps w:val="0"/>
      <w:strike w:val="0"/>
      <w:sz w:val="26"/>
      <w:szCs w:val="26"/>
    </w:rPr>
  </w:style>
  <w:style w:type="paragraph" w:customStyle="1" w:styleId="310">
    <w:name w:val="Оглавление (3)1"/>
    <w:basedOn w:val="a2"/>
    <w:link w:val="31"/>
    <w:pPr>
      <w:shd w:val="clear" w:color="auto" w:fill="FFFFFF"/>
      <w:spacing w:line="326" w:lineRule="exact"/>
    </w:pPr>
    <w:rPr>
      <w:rFonts w:ascii="Times New Roman" w:eastAsia="Times New Roman" w:hAnsi="Times New Roman" w:cs="Times New Roman"/>
      <w:sz w:val="26"/>
      <w:szCs w:val="26"/>
    </w:rPr>
  </w:style>
  <w:style w:type="character" w:customStyle="1" w:styleId="3Georgia17pt">
    <w:name w:val="Оглавление (3) + Georgia;17 pt"/>
    <w:basedOn w:val="31"/>
    <w:rPr>
      <w:rFonts w:ascii="Georgia" w:eastAsia="Georgia" w:hAnsi="Georgia" w:cs="Georgia"/>
      <w:b w:val="0"/>
      <w:bCs w:val="0"/>
      <w:i w:val="0"/>
      <w:iCs w:val="0"/>
      <w:smallCaps w:val="0"/>
      <w:strike w:val="0"/>
      <w:sz w:val="34"/>
      <w:szCs w:val="34"/>
    </w:rPr>
  </w:style>
  <w:style w:type="character" w:customStyle="1" w:styleId="a6">
    <w:name w:val="Колонтитул"/>
    <w:basedOn w:val="a3"/>
    <w:link w:val="13"/>
    <w:rPr>
      <w:rFonts w:ascii="Times New Roman" w:eastAsia="Times New Roman" w:hAnsi="Times New Roman" w:cs="Times New Roman"/>
      <w:b w:val="0"/>
      <w:bCs w:val="0"/>
      <w:i w:val="0"/>
      <w:iCs w:val="0"/>
      <w:smallCaps w:val="0"/>
      <w:strike w:val="0"/>
      <w:sz w:val="20"/>
      <w:szCs w:val="20"/>
    </w:rPr>
  </w:style>
  <w:style w:type="paragraph" w:customStyle="1" w:styleId="13">
    <w:name w:val="Колонтитул1"/>
    <w:basedOn w:val="a2"/>
    <w:link w:val="a6"/>
    <w:pPr>
      <w:shd w:val="clear" w:color="auto" w:fill="FFFFFF"/>
    </w:pPr>
    <w:rPr>
      <w:rFonts w:ascii="Times New Roman" w:eastAsia="Times New Roman" w:hAnsi="Times New Roman" w:cs="Times New Roman"/>
      <w:sz w:val="20"/>
      <w:szCs w:val="20"/>
    </w:rPr>
  </w:style>
  <w:style w:type="character" w:customStyle="1" w:styleId="14pt">
    <w:name w:val="Колонтитул + 14 pt"/>
    <w:basedOn w:val="a6"/>
    <w:rPr>
      <w:rFonts w:ascii="Times New Roman" w:eastAsia="Times New Roman" w:hAnsi="Times New Roman" w:cs="Times New Roman"/>
      <w:b w:val="0"/>
      <w:bCs w:val="0"/>
      <w:i w:val="0"/>
      <w:iCs w:val="0"/>
      <w:smallCaps w:val="0"/>
      <w:strike w:val="0"/>
      <w:sz w:val="28"/>
      <w:szCs w:val="28"/>
    </w:rPr>
  </w:style>
  <w:style w:type="character" w:customStyle="1" w:styleId="85">
    <w:name w:val="Основной текст (85)"/>
    <w:basedOn w:val="a3"/>
    <w:link w:val="851"/>
    <w:rPr>
      <w:rFonts w:ascii="Times New Roman" w:eastAsia="Times New Roman" w:hAnsi="Times New Roman" w:cs="Times New Roman"/>
      <w:b w:val="0"/>
      <w:bCs w:val="0"/>
      <w:i w:val="0"/>
      <w:iCs w:val="0"/>
      <w:smallCaps w:val="0"/>
      <w:strike w:val="0"/>
      <w:sz w:val="26"/>
      <w:szCs w:val="26"/>
    </w:rPr>
  </w:style>
  <w:style w:type="paragraph" w:customStyle="1" w:styleId="851">
    <w:name w:val="Основной текст (85)1"/>
    <w:basedOn w:val="a2"/>
    <w:link w:val="85"/>
    <w:pPr>
      <w:shd w:val="clear" w:color="auto" w:fill="FFFFFF"/>
      <w:spacing w:line="317" w:lineRule="exact"/>
      <w:ind w:firstLine="740"/>
      <w:jc w:val="both"/>
    </w:pPr>
    <w:rPr>
      <w:rFonts w:ascii="Times New Roman" w:eastAsia="Times New Roman" w:hAnsi="Times New Roman" w:cs="Times New Roman"/>
      <w:sz w:val="26"/>
      <w:szCs w:val="26"/>
    </w:rPr>
  </w:style>
  <w:style w:type="character" w:customStyle="1" w:styleId="13pt">
    <w:name w:val="Колонтитул + 13 pt;Полужирный"/>
    <w:basedOn w:val="a6"/>
    <w:rPr>
      <w:rFonts w:ascii="Times New Roman" w:eastAsia="Times New Roman" w:hAnsi="Times New Roman" w:cs="Times New Roman"/>
      <w:b/>
      <w:bCs/>
      <w:i w:val="0"/>
      <w:iCs w:val="0"/>
      <w:smallCaps w:val="0"/>
      <w:strike w:val="0"/>
      <w:sz w:val="26"/>
      <w:szCs w:val="26"/>
    </w:rPr>
  </w:style>
  <w:style w:type="character" w:customStyle="1" w:styleId="22">
    <w:name w:val="Заголовок №2 (2)"/>
    <w:basedOn w:val="a3"/>
    <w:link w:val="221"/>
    <w:rPr>
      <w:rFonts w:ascii="Times New Roman" w:eastAsia="Times New Roman" w:hAnsi="Times New Roman" w:cs="Times New Roman"/>
      <w:b w:val="0"/>
      <w:bCs w:val="0"/>
      <w:i w:val="0"/>
      <w:iCs w:val="0"/>
      <w:smallCaps w:val="0"/>
      <w:strike w:val="0"/>
      <w:sz w:val="26"/>
      <w:szCs w:val="26"/>
    </w:rPr>
  </w:style>
  <w:style w:type="paragraph" w:customStyle="1" w:styleId="221">
    <w:name w:val="Заголовок №2 (2)1"/>
    <w:basedOn w:val="a2"/>
    <w:link w:val="22"/>
    <w:pPr>
      <w:shd w:val="clear" w:color="auto" w:fill="FFFFFF"/>
      <w:spacing w:after="360" w:line="0" w:lineRule="atLeast"/>
      <w:outlineLvl w:val="1"/>
    </w:pPr>
    <w:rPr>
      <w:rFonts w:ascii="Times New Roman" w:eastAsia="Times New Roman" w:hAnsi="Times New Roman" w:cs="Times New Roman"/>
      <w:b/>
      <w:bCs/>
      <w:sz w:val="26"/>
      <w:szCs w:val="26"/>
    </w:rPr>
  </w:style>
  <w:style w:type="character" w:customStyle="1" w:styleId="850">
    <w:name w:val="Основной текст (85) + Полужирный"/>
    <w:basedOn w:val="85"/>
    <w:rPr>
      <w:rFonts w:ascii="Times New Roman" w:eastAsia="Times New Roman" w:hAnsi="Times New Roman" w:cs="Times New Roman"/>
      <w:b/>
      <w:bCs/>
      <w:i w:val="0"/>
      <w:iCs w:val="0"/>
      <w:smallCaps w:val="0"/>
      <w:strike w:val="0"/>
      <w:sz w:val="26"/>
      <w:szCs w:val="26"/>
    </w:rPr>
  </w:style>
  <w:style w:type="character" w:customStyle="1" w:styleId="86">
    <w:name w:val="Основной текст (86)"/>
    <w:basedOn w:val="a3"/>
    <w:link w:val="861"/>
    <w:rPr>
      <w:rFonts w:ascii="Times New Roman" w:eastAsia="Times New Roman" w:hAnsi="Times New Roman" w:cs="Times New Roman"/>
      <w:b w:val="0"/>
      <w:bCs w:val="0"/>
      <w:i w:val="0"/>
      <w:iCs w:val="0"/>
      <w:smallCaps w:val="0"/>
      <w:strike w:val="0"/>
      <w:sz w:val="26"/>
      <w:szCs w:val="26"/>
    </w:rPr>
  </w:style>
  <w:style w:type="paragraph" w:customStyle="1" w:styleId="861">
    <w:name w:val="Основной текст (86)1"/>
    <w:basedOn w:val="a2"/>
    <w:link w:val="86"/>
    <w:pPr>
      <w:shd w:val="clear" w:color="auto" w:fill="FFFFFF"/>
      <w:spacing w:line="374" w:lineRule="exact"/>
      <w:jc w:val="both"/>
    </w:pPr>
    <w:rPr>
      <w:rFonts w:ascii="Times New Roman" w:eastAsia="Times New Roman" w:hAnsi="Times New Roman" w:cs="Times New Roman"/>
      <w:sz w:val="26"/>
      <w:szCs w:val="26"/>
    </w:rPr>
  </w:style>
  <w:style w:type="character" w:customStyle="1" w:styleId="8514pt">
    <w:name w:val="Основной текст (85) + 14 pt;Полужирный"/>
    <w:basedOn w:val="85"/>
    <w:rPr>
      <w:rFonts w:ascii="Times New Roman" w:eastAsia="Times New Roman" w:hAnsi="Times New Roman" w:cs="Times New Roman"/>
      <w:b/>
      <w:bCs/>
      <w:i w:val="0"/>
      <w:iCs w:val="0"/>
      <w:smallCaps w:val="0"/>
      <w:strike w:val="0"/>
      <w:sz w:val="28"/>
      <w:szCs w:val="28"/>
    </w:rPr>
  </w:style>
  <w:style w:type="character" w:customStyle="1" w:styleId="8512pt">
    <w:name w:val="Основной текст (85) + 12 pt"/>
    <w:basedOn w:val="85"/>
    <w:rPr>
      <w:rFonts w:ascii="Times New Roman" w:eastAsia="Times New Roman" w:hAnsi="Times New Roman" w:cs="Times New Roman"/>
      <w:b w:val="0"/>
      <w:bCs w:val="0"/>
      <w:i w:val="0"/>
      <w:iCs w:val="0"/>
      <w:smallCaps w:val="0"/>
      <w:strike w:val="0"/>
      <w:sz w:val="24"/>
      <w:szCs w:val="24"/>
      <w:lang w:val="en-US"/>
    </w:rPr>
  </w:style>
  <w:style w:type="character" w:customStyle="1" w:styleId="120">
    <w:name w:val="Заголовок №1 (2)"/>
    <w:basedOn w:val="a3"/>
    <w:link w:val="121"/>
    <w:rPr>
      <w:rFonts w:ascii="Times New Roman" w:eastAsia="Times New Roman" w:hAnsi="Times New Roman" w:cs="Times New Roman"/>
      <w:b w:val="0"/>
      <w:bCs w:val="0"/>
      <w:i w:val="0"/>
      <w:iCs w:val="0"/>
      <w:smallCaps w:val="0"/>
      <w:strike w:val="0"/>
      <w:sz w:val="26"/>
      <w:szCs w:val="26"/>
    </w:rPr>
  </w:style>
  <w:style w:type="paragraph" w:customStyle="1" w:styleId="121">
    <w:name w:val="Заголовок №1 (2)1"/>
    <w:basedOn w:val="a2"/>
    <w:link w:val="120"/>
    <w:pPr>
      <w:shd w:val="clear" w:color="auto" w:fill="FFFFFF"/>
      <w:spacing w:before="240" w:after="240" w:line="317" w:lineRule="exact"/>
      <w:jc w:val="right"/>
      <w:outlineLvl w:val="0"/>
    </w:pPr>
    <w:rPr>
      <w:rFonts w:ascii="Times New Roman" w:eastAsia="Times New Roman" w:hAnsi="Times New Roman" w:cs="Times New Roman"/>
      <w:sz w:val="26"/>
      <w:szCs w:val="26"/>
    </w:rPr>
  </w:style>
  <w:style w:type="character" w:customStyle="1" w:styleId="91">
    <w:name w:val="Подпись к картинке (9)"/>
    <w:basedOn w:val="a3"/>
    <w:link w:val="910"/>
    <w:rPr>
      <w:rFonts w:ascii="Times New Roman" w:eastAsia="Times New Roman" w:hAnsi="Times New Roman" w:cs="Times New Roman"/>
      <w:b w:val="0"/>
      <w:bCs w:val="0"/>
      <w:i w:val="0"/>
      <w:iCs w:val="0"/>
      <w:smallCaps w:val="0"/>
      <w:strike w:val="0"/>
      <w:sz w:val="26"/>
      <w:szCs w:val="26"/>
    </w:rPr>
  </w:style>
  <w:style w:type="paragraph" w:customStyle="1" w:styleId="910">
    <w:name w:val="Подпись к картинке (9)1"/>
    <w:basedOn w:val="a2"/>
    <w:link w:val="91"/>
    <w:pPr>
      <w:shd w:val="clear" w:color="auto" w:fill="FFFFFF"/>
      <w:spacing w:line="326" w:lineRule="exact"/>
      <w:jc w:val="center"/>
    </w:pPr>
    <w:rPr>
      <w:rFonts w:ascii="Times New Roman" w:eastAsia="Times New Roman" w:hAnsi="Times New Roman" w:cs="Times New Roman"/>
      <w:sz w:val="26"/>
      <w:szCs w:val="26"/>
    </w:rPr>
  </w:style>
  <w:style w:type="character" w:customStyle="1" w:styleId="92">
    <w:name w:val="Основной текст (9)"/>
    <w:basedOn w:val="a3"/>
    <w:link w:val="911"/>
    <w:rPr>
      <w:rFonts w:ascii="Times New Roman" w:eastAsia="Times New Roman" w:hAnsi="Times New Roman" w:cs="Times New Roman"/>
      <w:b w:val="0"/>
      <w:bCs w:val="0"/>
      <w:i w:val="0"/>
      <w:iCs w:val="0"/>
      <w:smallCaps w:val="0"/>
      <w:strike w:val="0"/>
      <w:sz w:val="24"/>
      <w:szCs w:val="24"/>
    </w:rPr>
  </w:style>
  <w:style w:type="paragraph" w:customStyle="1" w:styleId="911">
    <w:name w:val="Основной текст (9)1"/>
    <w:basedOn w:val="a2"/>
    <w:link w:val="92"/>
    <w:pPr>
      <w:shd w:val="clear" w:color="auto" w:fill="FFFFFF"/>
      <w:spacing w:line="0" w:lineRule="atLeast"/>
    </w:pPr>
    <w:rPr>
      <w:rFonts w:ascii="Times New Roman" w:eastAsia="Times New Roman" w:hAnsi="Times New Roman" w:cs="Times New Roman"/>
    </w:rPr>
  </w:style>
  <w:style w:type="character" w:customStyle="1" w:styleId="96">
    <w:name w:val="Основной текст (9)6"/>
    <w:basedOn w:val="92"/>
    <w:rPr>
      <w:rFonts w:ascii="Times New Roman" w:eastAsia="Times New Roman" w:hAnsi="Times New Roman" w:cs="Times New Roman"/>
      <w:b w:val="0"/>
      <w:bCs w:val="0"/>
      <w:i w:val="0"/>
      <w:iCs w:val="0"/>
      <w:smallCaps w:val="0"/>
      <w:strike w:val="0"/>
      <w:sz w:val="24"/>
      <w:szCs w:val="24"/>
    </w:rPr>
  </w:style>
  <w:style w:type="character" w:customStyle="1" w:styleId="71">
    <w:name w:val="Основной текст (7)"/>
    <w:basedOn w:val="a3"/>
    <w:link w:val="710"/>
    <w:rPr>
      <w:rFonts w:ascii="Times New Roman" w:eastAsia="Times New Roman" w:hAnsi="Times New Roman" w:cs="Times New Roman"/>
      <w:b w:val="0"/>
      <w:bCs w:val="0"/>
      <w:i w:val="0"/>
      <w:iCs w:val="0"/>
      <w:smallCaps w:val="0"/>
      <w:strike w:val="0"/>
      <w:sz w:val="20"/>
      <w:szCs w:val="20"/>
    </w:rPr>
  </w:style>
  <w:style w:type="paragraph" w:customStyle="1" w:styleId="710">
    <w:name w:val="Основной текст (7)1"/>
    <w:basedOn w:val="a2"/>
    <w:link w:val="71"/>
    <w:pPr>
      <w:shd w:val="clear" w:color="auto" w:fill="FFFFFF"/>
      <w:spacing w:before="420" w:line="0" w:lineRule="atLeast"/>
    </w:pPr>
    <w:rPr>
      <w:rFonts w:ascii="Times New Roman" w:eastAsia="Times New Roman" w:hAnsi="Times New Roman" w:cs="Times New Roman"/>
      <w:sz w:val="20"/>
      <w:szCs w:val="20"/>
    </w:rPr>
  </w:style>
  <w:style w:type="character" w:customStyle="1" w:styleId="842">
    <w:name w:val="Основной текст (84)2"/>
    <w:basedOn w:val="84"/>
    <w:rPr>
      <w:rFonts w:ascii="Times New Roman" w:eastAsia="Times New Roman" w:hAnsi="Times New Roman" w:cs="Times New Roman"/>
      <w:b w:val="0"/>
      <w:bCs w:val="0"/>
      <w:i w:val="0"/>
      <w:iCs w:val="0"/>
      <w:smallCaps w:val="0"/>
      <w:strike/>
      <w:sz w:val="26"/>
      <w:szCs w:val="26"/>
    </w:rPr>
  </w:style>
  <w:style w:type="character" w:customStyle="1" w:styleId="8410pt">
    <w:name w:val="Основной текст (84) + 10 pt"/>
    <w:basedOn w:val="84"/>
    <w:rPr>
      <w:rFonts w:ascii="Times New Roman" w:eastAsia="Times New Roman" w:hAnsi="Times New Roman" w:cs="Times New Roman"/>
      <w:b w:val="0"/>
      <w:bCs w:val="0"/>
      <w:i w:val="0"/>
      <w:iCs w:val="0"/>
      <w:smallCaps w:val="0"/>
      <w:strike w:val="0"/>
      <w:sz w:val="20"/>
      <w:szCs w:val="20"/>
    </w:rPr>
  </w:style>
  <w:style w:type="character" w:customStyle="1" w:styleId="97pt">
    <w:name w:val="Основной текст (9) + 7 pt;Полужирный"/>
    <w:basedOn w:val="92"/>
    <w:rPr>
      <w:rFonts w:ascii="Times New Roman" w:eastAsia="Times New Roman" w:hAnsi="Times New Roman" w:cs="Times New Roman"/>
      <w:b/>
      <w:bCs/>
      <w:i w:val="0"/>
      <w:iCs w:val="0"/>
      <w:smallCaps w:val="0"/>
      <w:strike w:val="0"/>
      <w:sz w:val="14"/>
      <w:szCs w:val="14"/>
    </w:rPr>
  </w:style>
  <w:style w:type="character" w:customStyle="1" w:styleId="95">
    <w:name w:val="Основной текст (9)5"/>
    <w:basedOn w:val="92"/>
    <w:rPr>
      <w:rFonts w:ascii="Times New Roman" w:eastAsia="Times New Roman" w:hAnsi="Times New Roman" w:cs="Times New Roman"/>
      <w:b w:val="0"/>
      <w:bCs w:val="0"/>
      <w:i w:val="0"/>
      <w:iCs w:val="0"/>
      <w:smallCaps w:val="0"/>
      <w:strike w:val="0"/>
      <w:sz w:val="24"/>
      <w:szCs w:val="24"/>
    </w:rPr>
  </w:style>
  <w:style w:type="character" w:customStyle="1" w:styleId="23">
    <w:name w:val="Заголовок №2 (3)"/>
    <w:basedOn w:val="a3"/>
    <w:link w:val="231"/>
    <w:rPr>
      <w:rFonts w:ascii="Times New Roman" w:eastAsia="Times New Roman" w:hAnsi="Times New Roman" w:cs="Times New Roman"/>
      <w:b w:val="0"/>
      <w:bCs w:val="0"/>
      <w:i w:val="0"/>
      <w:iCs w:val="0"/>
      <w:smallCaps w:val="0"/>
      <w:strike w:val="0"/>
      <w:sz w:val="28"/>
      <w:szCs w:val="28"/>
    </w:rPr>
  </w:style>
  <w:style w:type="paragraph" w:customStyle="1" w:styleId="231">
    <w:name w:val="Заголовок №2 (3)1"/>
    <w:basedOn w:val="a2"/>
    <w:link w:val="23"/>
    <w:pPr>
      <w:shd w:val="clear" w:color="auto" w:fill="FFFFFF"/>
      <w:spacing w:after="360" w:line="0" w:lineRule="atLeast"/>
      <w:outlineLvl w:val="1"/>
    </w:pPr>
    <w:rPr>
      <w:rFonts w:ascii="Times New Roman" w:eastAsia="Times New Roman" w:hAnsi="Times New Roman" w:cs="Times New Roman"/>
      <w:b/>
      <w:bCs/>
      <w:sz w:val="28"/>
      <w:szCs w:val="28"/>
    </w:rPr>
  </w:style>
  <w:style w:type="character" w:customStyle="1" w:styleId="32">
    <w:name w:val="Заголовок №3"/>
    <w:basedOn w:val="a3"/>
    <w:link w:val="311"/>
    <w:rPr>
      <w:rFonts w:ascii="Times New Roman" w:eastAsia="Times New Roman" w:hAnsi="Times New Roman" w:cs="Times New Roman"/>
      <w:b w:val="0"/>
      <w:bCs w:val="0"/>
      <w:i w:val="0"/>
      <w:iCs w:val="0"/>
      <w:smallCaps w:val="0"/>
      <w:strike w:val="0"/>
      <w:sz w:val="26"/>
      <w:szCs w:val="26"/>
    </w:rPr>
  </w:style>
  <w:style w:type="paragraph" w:customStyle="1" w:styleId="311">
    <w:name w:val="Заголовок №31"/>
    <w:basedOn w:val="a2"/>
    <w:link w:val="32"/>
    <w:pPr>
      <w:shd w:val="clear" w:color="auto" w:fill="FFFFFF"/>
      <w:spacing w:line="0" w:lineRule="atLeast"/>
      <w:outlineLvl w:val="2"/>
    </w:pPr>
    <w:rPr>
      <w:rFonts w:ascii="Times New Roman" w:eastAsia="Times New Roman" w:hAnsi="Times New Roman" w:cs="Times New Roman"/>
      <w:sz w:val="26"/>
      <w:szCs w:val="26"/>
    </w:rPr>
  </w:style>
  <w:style w:type="character" w:customStyle="1" w:styleId="33">
    <w:name w:val="Заголовок №3 + Полужирный"/>
    <w:basedOn w:val="32"/>
    <w:rPr>
      <w:rFonts w:ascii="Times New Roman" w:eastAsia="Times New Roman" w:hAnsi="Times New Roman" w:cs="Times New Roman"/>
      <w:b/>
      <w:bCs/>
      <w:i w:val="0"/>
      <w:iCs w:val="0"/>
      <w:smallCaps w:val="0"/>
      <w:strike w:val="0"/>
      <w:sz w:val="26"/>
      <w:szCs w:val="26"/>
    </w:rPr>
  </w:style>
  <w:style w:type="character" w:customStyle="1" w:styleId="52">
    <w:name w:val="Основной текст (52)"/>
    <w:basedOn w:val="a3"/>
    <w:link w:val="521"/>
    <w:rPr>
      <w:rFonts w:ascii="Times New Roman" w:eastAsia="Times New Roman" w:hAnsi="Times New Roman" w:cs="Times New Roman"/>
      <w:b w:val="0"/>
      <w:bCs w:val="0"/>
      <w:i w:val="0"/>
      <w:iCs w:val="0"/>
      <w:smallCaps w:val="0"/>
      <w:strike w:val="0"/>
      <w:sz w:val="20"/>
      <w:szCs w:val="20"/>
    </w:rPr>
  </w:style>
  <w:style w:type="paragraph" w:customStyle="1" w:styleId="521">
    <w:name w:val="Основной текст (52)1"/>
    <w:basedOn w:val="a2"/>
    <w:link w:val="52"/>
    <w:pPr>
      <w:shd w:val="clear" w:color="auto" w:fill="FFFFFF"/>
      <w:spacing w:line="211" w:lineRule="exact"/>
      <w:jc w:val="both"/>
    </w:pPr>
    <w:rPr>
      <w:rFonts w:ascii="Times New Roman" w:eastAsia="Times New Roman" w:hAnsi="Times New Roman" w:cs="Times New Roman"/>
      <w:sz w:val="20"/>
      <w:szCs w:val="20"/>
    </w:rPr>
  </w:style>
  <w:style w:type="character" w:customStyle="1" w:styleId="82">
    <w:name w:val="Основной текст (82)"/>
    <w:basedOn w:val="a3"/>
    <w:link w:val="821"/>
    <w:rPr>
      <w:rFonts w:ascii="Times New Roman" w:eastAsia="Times New Roman" w:hAnsi="Times New Roman" w:cs="Times New Roman"/>
      <w:b w:val="0"/>
      <w:bCs w:val="0"/>
      <w:i w:val="0"/>
      <w:iCs w:val="0"/>
      <w:smallCaps w:val="0"/>
      <w:strike w:val="0"/>
      <w:sz w:val="20"/>
      <w:szCs w:val="20"/>
    </w:rPr>
  </w:style>
  <w:style w:type="paragraph" w:customStyle="1" w:styleId="821">
    <w:name w:val="Основной текст (82)1"/>
    <w:basedOn w:val="a2"/>
    <w:link w:val="82"/>
    <w:pPr>
      <w:shd w:val="clear" w:color="auto" w:fill="FFFFFF"/>
      <w:spacing w:line="0" w:lineRule="atLeast"/>
      <w:jc w:val="right"/>
    </w:pPr>
    <w:rPr>
      <w:rFonts w:ascii="Times New Roman" w:eastAsia="Times New Roman" w:hAnsi="Times New Roman" w:cs="Times New Roman"/>
      <w:sz w:val="20"/>
      <w:szCs w:val="20"/>
    </w:rPr>
  </w:style>
  <w:style w:type="character" w:customStyle="1" w:styleId="400">
    <w:name w:val="Основной текст (40)"/>
    <w:basedOn w:val="a3"/>
    <w:link w:val="401"/>
    <w:rPr>
      <w:rFonts w:ascii="Times New Roman" w:eastAsia="Times New Roman" w:hAnsi="Times New Roman" w:cs="Times New Roman"/>
      <w:b w:val="0"/>
      <w:bCs w:val="0"/>
      <w:i w:val="0"/>
      <w:iCs w:val="0"/>
      <w:smallCaps w:val="0"/>
      <w:strike w:val="0"/>
      <w:sz w:val="20"/>
      <w:szCs w:val="20"/>
    </w:rPr>
  </w:style>
  <w:style w:type="paragraph" w:customStyle="1" w:styleId="401">
    <w:name w:val="Основной текст (40)1"/>
    <w:basedOn w:val="a2"/>
    <w:link w:val="400"/>
    <w:pPr>
      <w:shd w:val="clear" w:color="auto" w:fill="FFFFFF"/>
      <w:spacing w:before="540" w:line="211" w:lineRule="exact"/>
      <w:jc w:val="center"/>
    </w:pPr>
    <w:rPr>
      <w:rFonts w:ascii="Times New Roman" w:eastAsia="Times New Roman" w:hAnsi="Times New Roman" w:cs="Times New Roman"/>
      <w:sz w:val="20"/>
      <w:szCs w:val="20"/>
    </w:rPr>
  </w:style>
  <w:style w:type="character" w:customStyle="1" w:styleId="94">
    <w:name w:val="Основной текст (9)4"/>
    <w:basedOn w:val="92"/>
    <w:rPr>
      <w:rFonts w:ascii="Times New Roman" w:eastAsia="Times New Roman" w:hAnsi="Times New Roman" w:cs="Times New Roman"/>
      <w:b w:val="0"/>
      <w:bCs w:val="0"/>
      <w:i w:val="0"/>
      <w:iCs w:val="0"/>
      <w:smallCaps w:val="0"/>
      <w:strike w:val="0"/>
      <w:sz w:val="24"/>
      <w:szCs w:val="24"/>
      <w:lang w:val="en-US"/>
    </w:rPr>
  </w:style>
  <w:style w:type="character" w:customStyle="1" w:styleId="5212pt">
    <w:name w:val="Основной текст (52) + 12 pt"/>
    <w:basedOn w:val="52"/>
    <w:rPr>
      <w:rFonts w:ascii="Times New Roman" w:eastAsia="Times New Roman" w:hAnsi="Times New Roman" w:cs="Times New Roman"/>
      <w:b w:val="0"/>
      <w:bCs w:val="0"/>
      <w:i w:val="0"/>
      <w:iCs w:val="0"/>
      <w:smallCaps w:val="0"/>
      <w:strike w:val="0"/>
      <w:sz w:val="24"/>
      <w:szCs w:val="24"/>
      <w:lang w:val="en-US"/>
    </w:rPr>
  </w:style>
  <w:style w:type="character" w:customStyle="1" w:styleId="87">
    <w:name w:val="Основной текст (87)"/>
    <w:basedOn w:val="a3"/>
    <w:link w:val="871"/>
    <w:rPr>
      <w:rFonts w:ascii="Century Gothic" w:eastAsia="Century Gothic" w:hAnsi="Century Gothic" w:cs="Century Gothic"/>
      <w:b w:val="0"/>
      <w:bCs w:val="0"/>
      <w:i w:val="0"/>
      <w:iCs w:val="0"/>
      <w:smallCaps w:val="0"/>
      <w:strike w:val="0"/>
      <w:sz w:val="18"/>
      <w:szCs w:val="18"/>
    </w:rPr>
  </w:style>
  <w:style w:type="paragraph" w:customStyle="1" w:styleId="871">
    <w:name w:val="Основной текст (87)1"/>
    <w:basedOn w:val="a2"/>
    <w:link w:val="87"/>
    <w:pPr>
      <w:shd w:val="clear" w:color="auto" w:fill="FFFFFF"/>
      <w:spacing w:line="0" w:lineRule="atLeast"/>
      <w:jc w:val="both"/>
    </w:pPr>
    <w:rPr>
      <w:rFonts w:ascii="Century Gothic" w:eastAsia="Century Gothic" w:hAnsi="Century Gothic" w:cs="Century Gothic"/>
      <w:b/>
      <w:bCs/>
      <w:sz w:val="18"/>
      <w:szCs w:val="18"/>
    </w:rPr>
  </w:style>
  <w:style w:type="character" w:customStyle="1" w:styleId="89">
    <w:name w:val="Основной текст (89)"/>
    <w:basedOn w:val="a3"/>
    <w:link w:val="891"/>
    <w:rPr>
      <w:rFonts w:ascii="Century Gothic" w:eastAsia="Century Gothic" w:hAnsi="Century Gothic" w:cs="Century Gothic"/>
      <w:b w:val="0"/>
      <w:bCs w:val="0"/>
      <w:i w:val="0"/>
      <w:iCs w:val="0"/>
      <w:smallCaps w:val="0"/>
      <w:strike w:val="0"/>
      <w:sz w:val="18"/>
      <w:szCs w:val="18"/>
    </w:rPr>
  </w:style>
  <w:style w:type="paragraph" w:customStyle="1" w:styleId="891">
    <w:name w:val="Основной текст (89)1"/>
    <w:basedOn w:val="a2"/>
    <w:link w:val="89"/>
    <w:pPr>
      <w:shd w:val="clear" w:color="auto" w:fill="FFFFFF"/>
      <w:spacing w:line="0" w:lineRule="atLeast"/>
    </w:pPr>
    <w:rPr>
      <w:rFonts w:ascii="Century Gothic" w:eastAsia="Century Gothic" w:hAnsi="Century Gothic" w:cs="Century Gothic"/>
      <w:b/>
      <w:bCs/>
      <w:sz w:val="18"/>
      <w:szCs w:val="18"/>
    </w:rPr>
  </w:style>
  <w:style w:type="character" w:customStyle="1" w:styleId="900">
    <w:name w:val="Основной текст (90)"/>
    <w:basedOn w:val="a3"/>
    <w:link w:val="901"/>
    <w:rPr>
      <w:rFonts w:ascii="Century Gothic" w:eastAsia="Century Gothic" w:hAnsi="Century Gothic" w:cs="Century Gothic"/>
      <w:b w:val="0"/>
      <w:bCs w:val="0"/>
      <w:i w:val="0"/>
      <w:iCs w:val="0"/>
      <w:smallCaps w:val="0"/>
      <w:strike w:val="0"/>
      <w:sz w:val="18"/>
      <w:szCs w:val="18"/>
    </w:rPr>
  </w:style>
  <w:style w:type="paragraph" w:customStyle="1" w:styleId="901">
    <w:name w:val="Основной текст (90)1"/>
    <w:basedOn w:val="a2"/>
    <w:link w:val="900"/>
    <w:pPr>
      <w:shd w:val="clear" w:color="auto" w:fill="FFFFFF"/>
      <w:spacing w:line="0" w:lineRule="atLeast"/>
      <w:jc w:val="right"/>
    </w:pPr>
    <w:rPr>
      <w:rFonts w:ascii="Century Gothic" w:eastAsia="Century Gothic" w:hAnsi="Century Gothic" w:cs="Century Gothic"/>
      <w:b/>
      <w:bCs/>
      <w:sz w:val="18"/>
      <w:szCs w:val="18"/>
    </w:rPr>
  </w:style>
  <w:style w:type="character" w:customStyle="1" w:styleId="920">
    <w:name w:val="Основной текст (92)"/>
    <w:basedOn w:val="a3"/>
    <w:link w:val="921"/>
    <w:rPr>
      <w:rFonts w:ascii="Century Gothic" w:eastAsia="Century Gothic" w:hAnsi="Century Gothic" w:cs="Century Gothic"/>
      <w:b w:val="0"/>
      <w:bCs w:val="0"/>
      <w:i w:val="0"/>
      <w:iCs w:val="0"/>
      <w:smallCaps w:val="0"/>
      <w:strike w:val="0"/>
      <w:sz w:val="18"/>
      <w:szCs w:val="18"/>
    </w:rPr>
  </w:style>
  <w:style w:type="paragraph" w:customStyle="1" w:styleId="921">
    <w:name w:val="Основной текст (92)1"/>
    <w:basedOn w:val="a2"/>
    <w:link w:val="920"/>
    <w:pPr>
      <w:shd w:val="clear" w:color="auto" w:fill="FFFFFF"/>
      <w:spacing w:line="0" w:lineRule="atLeast"/>
      <w:jc w:val="center"/>
    </w:pPr>
    <w:rPr>
      <w:rFonts w:ascii="Century Gothic" w:eastAsia="Century Gothic" w:hAnsi="Century Gothic" w:cs="Century Gothic"/>
      <w:b/>
      <w:bCs/>
      <w:sz w:val="18"/>
      <w:szCs w:val="18"/>
    </w:rPr>
  </w:style>
  <w:style w:type="character" w:customStyle="1" w:styleId="912">
    <w:name w:val="Основной текст (91)"/>
    <w:basedOn w:val="a3"/>
    <w:link w:val="9110"/>
    <w:rPr>
      <w:rFonts w:ascii="Century Gothic" w:eastAsia="Century Gothic" w:hAnsi="Century Gothic" w:cs="Century Gothic"/>
      <w:b w:val="0"/>
      <w:bCs w:val="0"/>
      <w:i w:val="0"/>
      <w:iCs w:val="0"/>
      <w:smallCaps w:val="0"/>
      <w:strike w:val="0"/>
      <w:sz w:val="22"/>
      <w:szCs w:val="22"/>
      <w:lang w:val="en-US"/>
    </w:rPr>
  </w:style>
  <w:style w:type="paragraph" w:customStyle="1" w:styleId="9110">
    <w:name w:val="Основной текст (91)1"/>
    <w:basedOn w:val="a2"/>
    <w:link w:val="912"/>
    <w:pPr>
      <w:shd w:val="clear" w:color="auto" w:fill="FFFFFF"/>
      <w:spacing w:line="0" w:lineRule="atLeast"/>
      <w:jc w:val="right"/>
    </w:pPr>
    <w:rPr>
      <w:rFonts w:ascii="Century Gothic" w:eastAsia="Century Gothic" w:hAnsi="Century Gothic" w:cs="Century Gothic"/>
      <w:i/>
      <w:iCs/>
      <w:sz w:val="22"/>
      <w:szCs w:val="22"/>
      <w:lang w:val="en-US"/>
    </w:rPr>
  </w:style>
  <w:style w:type="character" w:customStyle="1" w:styleId="88">
    <w:name w:val="Основной текст (88)"/>
    <w:basedOn w:val="a3"/>
    <w:link w:val="881"/>
    <w:rPr>
      <w:rFonts w:ascii="Times New Roman" w:eastAsia="Times New Roman" w:hAnsi="Times New Roman" w:cs="Times New Roman"/>
      <w:b w:val="0"/>
      <w:bCs w:val="0"/>
      <w:i w:val="0"/>
      <w:iCs w:val="0"/>
      <w:smallCaps w:val="0"/>
      <w:strike w:val="0"/>
      <w:sz w:val="26"/>
      <w:szCs w:val="26"/>
    </w:rPr>
  </w:style>
  <w:style w:type="paragraph" w:customStyle="1" w:styleId="881">
    <w:name w:val="Основной текст (88)1"/>
    <w:basedOn w:val="a2"/>
    <w:link w:val="88"/>
    <w:pPr>
      <w:shd w:val="clear" w:color="auto" w:fill="FFFFFF"/>
      <w:spacing w:line="0" w:lineRule="atLeast"/>
      <w:jc w:val="both"/>
    </w:pPr>
    <w:rPr>
      <w:rFonts w:ascii="Times New Roman" w:eastAsia="Times New Roman" w:hAnsi="Times New Roman" w:cs="Times New Roman"/>
      <w:i/>
      <w:iCs/>
      <w:sz w:val="26"/>
      <w:szCs w:val="26"/>
    </w:rPr>
  </w:style>
  <w:style w:type="character" w:customStyle="1" w:styleId="61">
    <w:name w:val="Подпись к таблице (6)"/>
    <w:basedOn w:val="a3"/>
    <w:link w:val="610"/>
    <w:rPr>
      <w:rFonts w:ascii="Times New Roman" w:eastAsia="Times New Roman" w:hAnsi="Times New Roman" w:cs="Times New Roman"/>
      <w:b w:val="0"/>
      <w:bCs w:val="0"/>
      <w:i w:val="0"/>
      <w:iCs w:val="0"/>
      <w:smallCaps w:val="0"/>
      <w:strike w:val="0"/>
      <w:sz w:val="26"/>
      <w:szCs w:val="26"/>
    </w:rPr>
  </w:style>
  <w:style w:type="paragraph" w:customStyle="1" w:styleId="610">
    <w:name w:val="Подпись к таблице (6)1"/>
    <w:basedOn w:val="a2"/>
    <w:link w:val="61"/>
    <w:pPr>
      <w:shd w:val="clear" w:color="auto" w:fill="FFFFFF"/>
      <w:spacing w:line="0" w:lineRule="atLeast"/>
    </w:pPr>
    <w:rPr>
      <w:rFonts w:ascii="Times New Roman" w:eastAsia="Times New Roman" w:hAnsi="Times New Roman" w:cs="Times New Roman"/>
      <w:b/>
      <w:bCs/>
      <w:sz w:val="26"/>
      <w:szCs w:val="26"/>
    </w:rPr>
  </w:style>
  <w:style w:type="character" w:customStyle="1" w:styleId="14">
    <w:name w:val="Основной текст1"/>
    <w:basedOn w:val="a3"/>
    <w:link w:val="21"/>
    <w:rPr>
      <w:rFonts w:ascii="Times New Roman" w:eastAsia="Times New Roman" w:hAnsi="Times New Roman" w:cs="Times New Roman"/>
      <w:sz w:val="26"/>
      <w:szCs w:val="26"/>
    </w:rPr>
  </w:style>
  <w:style w:type="paragraph" w:customStyle="1" w:styleId="21">
    <w:name w:val="Основной текст2"/>
    <w:basedOn w:val="a2"/>
    <w:link w:val="14"/>
    <w:rsid w:val="008A2FF9"/>
    <w:pPr>
      <w:shd w:val="clear" w:color="auto" w:fill="FFFFFF"/>
      <w:spacing w:line="267" w:lineRule="exact"/>
      <w:ind w:firstLine="580"/>
      <w:jc w:val="both"/>
    </w:pPr>
    <w:rPr>
      <w:rFonts w:ascii="Times New Roman" w:eastAsia="Times New Roman" w:hAnsi="Times New Roman" w:cs="Times New Roman"/>
      <w:color w:val="auto"/>
      <w:sz w:val="26"/>
      <w:szCs w:val="26"/>
    </w:rPr>
  </w:style>
  <w:style w:type="character" w:customStyle="1" w:styleId="27">
    <w:name w:val="Основной текст (27)"/>
    <w:basedOn w:val="a3"/>
    <w:link w:val="271"/>
    <w:rPr>
      <w:rFonts w:ascii="Times New Roman" w:eastAsia="Times New Roman" w:hAnsi="Times New Roman" w:cs="Times New Roman"/>
      <w:b w:val="0"/>
      <w:bCs w:val="0"/>
      <w:i w:val="0"/>
      <w:iCs w:val="0"/>
      <w:smallCaps w:val="0"/>
      <w:strike w:val="0"/>
      <w:sz w:val="28"/>
      <w:szCs w:val="28"/>
    </w:rPr>
  </w:style>
  <w:style w:type="paragraph" w:customStyle="1" w:styleId="271">
    <w:name w:val="Основной текст (27)1"/>
    <w:basedOn w:val="a2"/>
    <w:link w:val="27"/>
    <w:pPr>
      <w:shd w:val="clear" w:color="auto" w:fill="FFFFFF"/>
      <w:spacing w:before="120" w:line="0" w:lineRule="atLeast"/>
    </w:pPr>
    <w:rPr>
      <w:rFonts w:ascii="Times New Roman" w:eastAsia="Times New Roman" w:hAnsi="Times New Roman" w:cs="Times New Roman"/>
      <w:b/>
      <w:bCs/>
      <w:i/>
      <w:iCs/>
      <w:sz w:val="28"/>
      <w:szCs w:val="28"/>
    </w:rPr>
  </w:style>
  <w:style w:type="character" w:customStyle="1" w:styleId="2717pt">
    <w:name w:val="Основной текст (27) + 17 pt;Не полужирный;Не курсив"/>
    <w:basedOn w:val="27"/>
    <w:rPr>
      <w:rFonts w:ascii="Times New Roman" w:eastAsia="Times New Roman" w:hAnsi="Times New Roman" w:cs="Times New Roman"/>
      <w:b/>
      <w:bCs/>
      <w:i/>
      <w:iCs/>
      <w:smallCaps w:val="0"/>
      <w:strike w:val="0"/>
      <w:sz w:val="34"/>
      <w:szCs w:val="34"/>
    </w:rPr>
  </w:style>
  <w:style w:type="character" w:customStyle="1" w:styleId="8514pt0">
    <w:name w:val="Основной текст (85) + 14 pt;Полужирный;Курсив"/>
    <w:basedOn w:val="85"/>
    <w:rPr>
      <w:rFonts w:ascii="Times New Roman" w:eastAsia="Times New Roman" w:hAnsi="Times New Roman" w:cs="Times New Roman"/>
      <w:b/>
      <w:bCs/>
      <w:i/>
      <w:iCs/>
      <w:smallCaps w:val="0"/>
      <w:strike w:val="0"/>
      <w:sz w:val="28"/>
      <w:szCs w:val="28"/>
    </w:rPr>
  </w:style>
  <w:style w:type="character" w:customStyle="1" w:styleId="853">
    <w:name w:val="Основной текст (85) + Полужирный3"/>
    <w:basedOn w:val="85"/>
    <w:rPr>
      <w:rFonts w:ascii="Times New Roman" w:eastAsia="Times New Roman" w:hAnsi="Times New Roman" w:cs="Times New Roman"/>
      <w:b/>
      <w:bCs/>
      <w:i w:val="0"/>
      <w:iCs w:val="0"/>
      <w:smallCaps w:val="0"/>
      <w:strike w:val="0"/>
      <w:sz w:val="26"/>
      <w:szCs w:val="26"/>
    </w:rPr>
  </w:style>
  <w:style w:type="character" w:customStyle="1" w:styleId="8514pt1">
    <w:name w:val="Основной текст (85) + 14 pt;Полужирный;Курсив1"/>
    <w:basedOn w:val="85"/>
    <w:rPr>
      <w:rFonts w:ascii="Times New Roman" w:eastAsia="Times New Roman" w:hAnsi="Times New Roman" w:cs="Times New Roman"/>
      <w:b/>
      <w:bCs/>
      <w:i/>
      <w:iCs/>
      <w:smallCaps w:val="0"/>
      <w:strike w:val="0"/>
      <w:sz w:val="28"/>
      <w:szCs w:val="28"/>
    </w:rPr>
  </w:style>
  <w:style w:type="character" w:customStyle="1" w:styleId="320">
    <w:name w:val="Заголовок №3 (2)"/>
    <w:basedOn w:val="a3"/>
    <w:link w:val="321"/>
    <w:rPr>
      <w:rFonts w:ascii="Times New Roman" w:eastAsia="Times New Roman" w:hAnsi="Times New Roman" w:cs="Times New Roman"/>
      <w:b w:val="0"/>
      <w:bCs w:val="0"/>
      <w:i w:val="0"/>
      <w:iCs w:val="0"/>
      <w:smallCaps w:val="0"/>
      <w:strike w:val="0"/>
      <w:sz w:val="26"/>
      <w:szCs w:val="26"/>
    </w:rPr>
  </w:style>
  <w:style w:type="paragraph" w:customStyle="1" w:styleId="321">
    <w:name w:val="Заголовок №3 (2)1"/>
    <w:basedOn w:val="a2"/>
    <w:link w:val="320"/>
    <w:pPr>
      <w:shd w:val="clear" w:color="auto" w:fill="FFFFFF"/>
      <w:spacing w:line="322" w:lineRule="exact"/>
      <w:ind w:firstLine="720"/>
      <w:jc w:val="both"/>
      <w:outlineLvl w:val="2"/>
    </w:pPr>
    <w:rPr>
      <w:rFonts w:ascii="Times New Roman" w:eastAsia="Times New Roman" w:hAnsi="Times New Roman" w:cs="Times New Roman"/>
      <w:b/>
      <w:bCs/>
      <w:sz w:val="26"/>
      <w:szCs w:val="26"/>
    </w:rPr>
  </w:style>
  <w:style w:type="character" w:customStyle="1" w:styleId="51">
    <w:name w:val="Основной текст (5)"/>
    <w:basedOn w:val="a3"/>
    <w:link w:val="520"/>
    <w:rPr>
      <w:rFonts w:ascii="Times New Roman" w:eastAsia="Times New Roman" w:hAnsi="Times New Roman" w:cs="Times New Roman"/>
      <w:b w:val="0"/>
      <w:bCs w:val="0"/>
      <w:i w:val="0"/>
      <w:iCs w:val="0"/>
      <w:smallCaps w:val="0"/>
      <w:strike w:val="0"/>
      <w:sz w:val="28"/>
      <w:szCs w:val="28"/>
    </w:rPr>
  </w:style>
  <w:style w:type="paragraph" w:customStyle="1" w:styleId="520">
    <w:name w:val="Основной текст (5)2"/>
    <w:basedOn w:val="a2"/>
    <w:link w:val="51"/>
    <w:pPr>
      <w:shd w:val="clear" w:color="auto" w:fill="FFFFFF"/>
      <w:spacing w:line="317" w:lineRule="exact"/>
      <w:ind w:firstLine="760"/>
      <w:jc w:val="both"/>
    </w:pPr>
    <w:rPr>
      <w:rFonts w:ascii="Times New Roman" w:eastAsia="Times New Roman" w:hAnsi="Times New Roman" w:cs="Times New Roman"/>
      <w:b/>
      <w:bCs/>
      <w:i/>
      <w:iCs/>
      <w:sz w:val="28"/>
      <w:szCs w:val="28"/>
    </w:rPr>
  </w:style>
  <w:style w:type="character" w:customStyle="1" w:styleId="55">
    <w:name w:val="Основной текст (5)5"/>
    <w:basedOn w:val="51"/>
    <w:rPr>
      <w:rFonts w:ascii="Times New Roman" w:eastAsia="Times New Roman" w:hAnsi="Times New Roman" w:cs="Times New Roman"/>
      <w:b w:val="0"/>
      <w:bCs w:val="0"/>
      <w:i w:val="0"/>
      <w:iCs w:val="0"/>
      <w:smallCaps w:val="0"/>
      <w:strike w:val="0"/>
      <w:sz w:val="28"/>
      <w:szCs w:val="28"/>
      <w:u w:val="single"/>
    </w:rPr>
  </w:style>
  <w:style w:type="character" w:customStyle="1" w:styleId="62">
    <w:name w:val="Основной текст (6)"/>
    <w:basedOn w:val="a3"/>
    <w:link w:val="620"/>
    <w:rPr>
      <w:rFonts w:ascii="Times New Roman" w:eastAsia="Times New Roman" w:hAnsi="Times New Roman" w:cs="Times New Roman"/>
      <w:b w:val="0"/>
      <w:bCs w:val="0"/>
      <w:i w:val="0"/>
      <w:iCs w:val="0"/>
      <w:smallCaps w:val="0"/>
      <w:strike w:val="0"/>
      <w:sz w:val="28"/>
      <w:szCs w:val="28"/>
    </w:rPr>
  </w:style>
  <w:style w:type="paragraph" w:customStyle="1" w:styleId="620">
    <w:name w:val="Основной текст (6)2"/>
    <w:basedOn w:val="a2"/>
    <w:link w:val="62"/>
    <w:pPr>
      <w:shd w:val="clear" w:color="auto" w:fill="FFFFFF"/>
      <w:spacing w:line="317" w:lineRule="exact"/>
      <w:jc w:val="both"/>
    </w:pPr>
    <w:rPr>
      <w:rFonts w:ascii="Times New Roman" w:eastAsia="Times New Roman" w:hAnsi="Times New Roman" w:cs="Times New Roman"/>
      <w:b/>
      <w:bCs/>
      <w:i/>
      <w:iCs/>
      <w:sz w:val="28"/>
      <w:szCs w:val="28"/>
    </w:rPr>
  </w:style>
  <w:style w:type="character" w:customStyle="1" w:styleId="65">
    <w:name w:val="Основной текст (6)5"/>
    <w:basedOn w:val="62"/>
    <w:rPr>
      <w:rFonts w:ascii="Times New Roman" w:eastAsia="Times New Roman" w:hAnsi="Times New Roman" w:cs="Times New Roman"/>
      <w:b w:val="0"/>
      <w:bCs w:val="0"/>
      <w:i w:val="0"/>
      <w:iCs w:val="0"/>
      <w:smallCaps w:val="0"/>
      <w:strike w:val="0"/>
      <w:sz w:val="28"/>
      <w:szCs w:val="28"/>
      <w:u w:val="single"/>
    </w:rPr>
  </w:style>
  <w:style w:type="character" w:customStyle="1" w:styleId="64">
    <w:name w:val="Основной текст (6)4"/>
    <w:basedOn w:val="62"/>
    <w:rPr>
      <w:rFonts w:ascii="Times New Roman" w:eastAsia="Times New Roman" w:hAnsi="Times New Roman" w:cs="Times New Roman"/>
      <w:b w:val="0"/>
      <w:bCs w:val="0"/>
      <w:i w:val="0"/>
      <w:iCs w:val="0"/>
      <w:smallCaps w:val="0"/>
      <w:strike/>
      <w:sz w:val="28"/>
      <w:szCs w:val="28"/>
    </w:rPr>
  </w:style>
  <w:style w:type="character" w:customStyle="1" w:styleId="63">
    <w:name w:val="Основной текст (6)3"/>
    <w:basedOn w:val="62"/>
    <w:rPr>
      <w:rFonts w:ascii="Times New Roman" w:eastAsia="Times New Roman" w:hAnsi="Times New Roman" w:cs="Times New Roman"/>
      <w:b w:val="0"/>
      <w:bCs w:val="0"/>
      <w:i w:val="0"/>
      <w:iCs w:val="0"/>
      <w:smallCaps w:val="0"/>
      <w:strike/>
      <w:sz w:val="28"/>
      <w:szCs w:val="28"/>
      <w:u w:val="single"/>
    </w:rPr>
  </w:style>
  <w:style w:type="character" w:customStyle="1" w:styleId="330">
    <w:name w:val="Заголовок №3 (3)"/>
    <w:basedOn w:val="a3"/>
    <w:link w:val="331"/>
    <w:rPr>
      <w:rFonts w:ascii="Times New Roman" w:eastAsia="Times New Roman" w:hAnsi="Times New Roman" w:cs="Times New Roman"/>
      <w:b w:val="0"/>
      <w:bCs w:val="0"/>
      <w:i w:val="0"/>
      <w:iCs w:val="0"/>
      <w:smallCaps w:val="0"/>
      <w:strike w:val="0"/>
      <w:sz w:val="26"/>
      <w:szCs w:val="26"/>
    </w:rPr>
  </w:style>
  <w:style w:type="paragraph" w:customStyle="1" w:styleId="331">
    <w:name w:val="Заголовок №3 (3)1"/>
    <w:basedOn w:val="a2"/>
    <w:link w:val="330"/>
    <w:pPr>
      <w:shd w:val="clear" w:color="auto" w:fill="FFFFFF"/>
      <w:spacing w:after="300" w:line="317" w:lineRule="exact"/>
      <w:jc w:val="center"/>
      <w:outlineLvl w:val="2"/>
    </w:pPr>
    <w:rPr>
      <w:rFonts w:ascii="Times New Roman" w:eastAsia="Times New Roman" w:hAnsi="Times New Roman" w:cs="Times New Roman"/>
      <w:b/>
      <w:bCs/>
      <w:sz w:val="26"/>
      <w:szCs w:val="26"/>
    </w:rPr>
  </w:style>
  <w:style w:type="character" w:customStyle="1" w:styleId="852">
    <w:name w:val="Основной текст (85) + Полужирный2"/>
    <w:basedOn w:val="85"/>
    <w:rPr>
      <w:rFonts w:ascii="Times New Roman" w:eastAsia="Times New Roman" w:hAnsi="Times New Roman" w:cs="Times New Roman"/>
      <w:b/>
      <w:bCs/>
      <w:i w:val="0"/>
      <w:iCs w:val="0"/>
      <w:smallCaps w:val="0"/>
      <w:strike w:val="0"/>
      <w:sz w:val="26"/>
      <w:szCs w:val="26"/>
    </w:rPr>
  </w:style>
  <w:style w:type="character" w:customStyle="1" w:styleId="8410">
    <w:name w:val="Основной текст (84) + Полужирный1"/>
    <w:basedOn w:val="84"/>
    <w:rPr>
      <w:rFonts w:ascii="Times New Roman" w:eastAsia="Times New Roman" w:hAnsi="Times New Roman" w:cs="Times New Roman"/>
      <w:b/>
      <w:bCs/>
      <w:i w:val="0"/>
      <w:iCs w:val="0"/>
      <w:smallCaps w:val="0"/>
      <w:strike w:val="0"/>
      <w:sz w:val="26"/>
      <w:szCs w:val="26"/>
    </w:rPr>
  </w:style>
  <w:style w:type="character" w:customStyle="1" w:styleId="8412pt">
    <w:name w:val="Основной текст (84) + 12 pt"/>
    <w:basedOn w:val="84"/>
    <w:rPr>
      <w:rFonts w:ascii="Times New Roman" w:eastAsia="Times New Roman" w:hAnsi="Times New Roman" w:cs="Times New Roman"/>
      <w:b w:val="0"/>
      <w:bCs w:val="0"/>
      <w:i w:val="0"/>
      <w:iCs w:val="0"/>
      <w:smallCaps w:val="0"/>
      <w:strike w:val="0"/>
      <w:sz w:val="24"/>
      <w:szCs w:val="24"/>
    </w:rPr>
  </w:style>
  <w:style w:type="character" w:customStyle="1" w:styleId="25">
    <w:name w:val="Основной текст (25)"/>
    <w:basedOn w:val="a3"/>
    <w:link w:val="251"/>
    <w:rPr>
      <w:rFonts w:ascii="Times New Roman" w:eastAsia="Times New Roman" w:hAnsi="Times New Roman" w:cs="Times New Roman"/>
      <w:b w:val="0"/>
      <w:bCs w:val="0"/>
      <w:i w:val="0"/>
      <w:iCs w:val="0"/>
      <w:smallCaps w:val="0"/>
      <w:strike w:val="0"/>
      <w:sz w:val="26"/>
      <w:szCs w:val="26"/>
    </w:rPr>
  </w:style>
  <w:style w:type="paragraph" w:customStyle="1" w:styleId="251">
    <w:name w:val="Основной текст (25)1"/>
    <w:basedOn w:val="a2"/>
    <w:link w:val="25"/>
    <w:pPr>
      <w:shd w:val="clear" w:color="auto" w:fill="FFFFFF"/>
      <w:spacing w:before="60" w:after="300" w:line="0" w:lineRule="atLeast"/>
      <w:jc w:val="center"/>
    </w:pPr>
    <w:rPr>
      <w:rFonts w:ascii="Times New Roman" w:eastAsia="Times New Roman" w:hAnsi="Times New Roman" w:cs="Times New Roman"/>
      <w:sz w:val="26"/>
      <w:szCs w:val="26"/>
    </w:rPr>
  </w:style>
  <w:style w:type="character" w:customStyle="1" w:styleId="250">
    <w:name w:val="Основной текст (25) + Полужирный"/>
    <w:basedOn w:val="25"/>
    <w:rPr>
      <w:rFonts w:ascii="Times New Roman" w:eastAsia="Times New Roman" w:hAnsi="Times New Roman" w:cs="Times New Roman"/>
      <w:b/>
      <w:bCs/>
      <w:i w:val="0"/>
      <w:iCs w:val="0"/>
      <w:smallCaps w:val="0"/>
      <w:strike w:val="0"/>
      <w:sz w:val="26"/>
      <w:szCs w:val="26"/>
    </w:rPr>
  </w:style>
  <w:style w:type="character" w:customStyle="1" w:styleId="93">
    <w:name w:val="Основной текст (93)"/>
    <w:basedOn w:val="a3"/>
    <w:link w:val="931"/>
    <w:rPr>
      <w:rFonts w:ascii="Times New Roman" w:eastAsia="Times New Roman" w:hAnsi="Times New Roman" w:cs="Times New Roman"/>
      <w:b w:val="0"/>
      <w:bCs w:val="0"/>
      <w:i w:val="0"/>
      <w:iCs w:val="0"/>
      <w:smallCaps w:val="0"/>
      <w:strike w:val="0"/>
      <w:sz w:val="24"/>
      <w:szCs w:val="24"/>
    </w:rPr>
  </w:style>
  <w:style w:type="paragraph" w:customStyle="1" w:styleId="931">
    <w:name w:val="Основной текст (93)1"/>
    <w:basedOn w:val="a2"/>
    <w:link w:val="93"/>
    <w:pPr>
      <w:shd w:val="clear" w:color="auto" w:fill="FFFFFF"/>
      <w:spacing w:after="120" w:line="0" w:lineRule="atLeast"/>
    </w:pPr>
    <w:rPr>
      <w:rFonts w:ascii="Times New Roman" w:eastAsia="Times New Roman" w:hAnsi="Times New Roman" w:cs="Times New Roman"/>
    </w:rPr>
  </w:style>
  <w:style w:type="character" w:customStyle="1" w:styleId="100">
    <w:name w:val="Основной текст (10)"/>
    <w:basedOn w:val="a3"/>
    <w:link w:val="101"/>
    <w:rPr>
      <w:rFonts w:ascii="Times New Roman" w:eastAsia="Times New Roman" w:hAnsi="Times New Roman" w:cs="Times New Roman"/>
      <w:b w:val="0"/>
      <w:bCs w:val="0"/>
      <w:i w:val="0"/>
      <w:iCs w:val="0"/>
      <w:smallCaps w:val="0"/>
      <w:strike w:val="0"/>
      <w:sz w:val="24"/>
      <w:szCs w:val="24"/>
    </w:rPr>
  </w:style>
  <w:style w:type="paragraph" w:customStyle="1" w:styleId="101">
    <w:name w:val="Основной текст (10)1"/>
    <w:basedOn w:val="a2"/>
    <w:link w:val="100"/>
    <w:pPr>
      <w:shd w:val="clear" w:color="auto" w:fill="FFFFFF"/>
      <w:spacing w:after="120" w:line="0" w:lineRule="atLeast"/>
    </w:pPr>
    <w:rPr>
      <w:rFonts w:ascii="Times New Roman" w:eastAsia="Times New Roman" w:hAnsi="Times New Roman" w:cs="Times New Roman"/>
    </w:rPr>
  </w:style>
  <w:style w:type="character" w:customStyle="1" w:styleId="102">
    <w:name w:val="Основной текст (10)2"/>
    <w:basedOn w:val="100"/>
    <w:rPr>
      <w:rFonts w:ascii="Times New Roman" w:eastAsia="Times New Roman" w:hAnsi="Times New Roman" w:cs="Times New Roman"/>
      <w:b w:val="0"/>
      <w:bCs w:val="0"/>
      <w:i w:val="0"/>
      <w:iCs w:val="0"/>
      <w:smallCaps w:val="0"/>
      <w:strike w:val="0"/>
      <w:sz w:val="24"/>
      <w:szCs w:val="24"/>
    </w:rPr>
  </w:style>
  <w:style w:type="character" w:customStyle="1" w:styleId="940">
    <w:name w:val="Основной текст (94)"/>
    <w:basedOn w:val="a3"/>
    <w:link w:val="941"/>
    <w:rPr>
      <w:rFonts w:ascii="Times New Roman" w:eastAsia="Times New Roman" w:hAnsi="Times New Roman" w:cs="Times New Roman"/>
      <w:b w:val="0"/>
      <w:bCs w:val="0"/>
      <w:i w:val="0"/>
      <w:iCs w:val="0"/>
      <w:smallCaps w:val="0"/>
      <w:strike w:val="0"/>
      <w:sz w:val="32"/>
      <w:szCs w:val="32"/>
      <w:lang w:val="en-US"/>
    </w:rPr>
  </w:style>
  <w:style w:type="paragraph" w:customStyle="1" w:styleId="941">
    <w:name w:val="Основной текст (94)1"/>
    <w:basedOn w:val="a2"/>
    <w:link w:val="940"/>
    <w:pPr>
      <w:shd w:val="clear" w:color="auto" w:fill="FFFFFF"/>
      <w:spacing w:line="0" w:lineRule="atLeast"/>
    </w:pPr>
    <w:rPr>
      <w:rFonts w:ascii="Times New Roman" w:eastAsia="Times New Roman" w:hAnsi="Times New Roman" w:cs="Times New Roman"/>
      <w:b/>
      <w:bCs/>
      <w:sz w:val="32"/>
      <w:szCs w:val="32"/>
      <w:lang w:val="en-US"/>
    </w:rPr>
  </w:style>
  <w:style w:type="character" w:customStyle="1" w:styleId="110">
    <w:name w:val="Основной текст (11)"/>
    <w:basedOn w:val="a3"/>
    <w:link w:val="1110"/>
    <w:rPr>
      <w:rFonts w:ascii="Times New Roman" w:eastAsia="Times New Roman" w:hAnsi="Times New Roman" w:cs="Times New Roman"/>
      <w:b w:val="0"/>
      <w:bCs w:val="0"/>
      <w:i w:val="0"/>
      <w:iCs w:val="0"/>
      <w:smallCaps w:val="0"/>
      <w:strike w:val="0"/>
      <w:sz w:val="24"/>
      <w:szCs w:val="24"/>
    </w:rPr>
  </w:style>
  <w:style w:type="paragraph" w:customStyle="1" w:styleId="1110">
    <w:name w:val="Основной текст (11)1"/>
    <w:basedOn w:val="a2"/>
    <w:link w:val="110"/>
    <w:pPr>
      <w:shd w:val="clear" w:color="auto" w:fill="FFFFFF"/>
      <w:spacing w:line="0" w:lineRule="atLeast"/>
      <w:jc w:val="right"/>
    </w:pPr>
    <w:rPr>
      <w:rFonts w:ascii="Times New Roman" w:eastAsia="Times New Roman" w:hAnsi="Times New Roman" w:cs="Times New Roman"/>
    </w:rPr>
  </w:style>
  <w:style w:type="character" w:customStyle="1" w:styleId="1116pt">
    <w:name w:val="Основной текст (11) + 16 pt;Полужирный"/>
    <w:basedOn w:val="110"/>
    <w:rPr>
      <w:rFonts w:ascii="Times New Roman" w:eastAsia="Times New Roman" w:hAnsi="Times New Roman" w:cs="Times New Roman"/>
      <w:b/>
      <w:bCs/>
      <w:i w:val="0"/>
      <w:iCs w:val="0"/>
      <w:smallCaps w:val="0"/>
      <w:strike w:val="0"/>
      <w:sz w:val="32"/>
      <w:szCs w:val="32"/>
    </w:rPr>
  </w:style>
  <w:style w:type="character" w:customStyle="1" w:styleId="930">
    <w:name w:val="Основной текст (9)3"/>
    <w:basedOn w:val="92"/>
    <w:rPr>
      <w:rFonts w:ascii="Times New Roman" w:eastAsia="Times New Roman" w:hAnsi="Times New Roman" w:cs="Times New Roman"/>
      <w:b w:val="0"/>
      <w:bCs w:val="0"/>
      <w:i w:val="0"/>
      <w:iCs w:val="0"/>
      <w:smallCaps w:val="0"/>
      <w:strike w:val="0"/>
      <w:sz w:val="24"/>
      <w:szCs w:val="24"/>
    </w:rPr>
  </w:style>
  <w:style w:type="character" w:customStyle="1" w:styleId="950">
    <w:name w:val="Основной текст (95)"/>
    <w:basedOn w:val="a3"/>
    <w:link w:val="951"/>
    <w:rPr>
      <w:rFonts w:ascii="Times New Roman" w:eastAsia="Times New Roman" w:hAnsi="Times New Roman" w:cs="Times New Roman"/>
      <w:b w:val="0"/>
      <w:bCs w:val="0"/>
      <w:i w:val="0"/>
      <w:iCs w:val="0"/>
      <w:smallCaps w:val="0"/>
      <w:strike w:val="0"/>
      <w:sz w:val="24"/>
      <w:szCs w:val="24"/>
    </w:rPr>
  </w:style>
  <w:style w:type="paragraph" w:customStyle="1" w:styleId="951">
    <w:name w:val="Основной текст (95)1"/>
    <w:basedOn w:val="a2"/>
    <w:link w:val="950"/>
    <w:pPr>
      <w:shd w:val="clear" w:color="auto" w:fill="FFFFFF"/>
      <w:spacing w:line="0" w:lineRule="atLeast"/>
      <w:jc w:val="right"/>
    </w:pPr>
    <w:rPr>
      <w:rFonts w:ascii="Times New Roman" w:eastAsia="Times New Roman" w:hAnsi="Times New Roman" w:cs="Times New Roman"/>
    </w:rPr>
  </w:style>
  <w:style w:type="character" w:customStyle="1" w:styleId="2713pt">
    <w:name w:val="Основной текст (27) + 13 pt;Не полужирный;Не курсив"/>
    <w:basedOn w:val="27"/>
    <w:rPr>
      <w:rFonts w:ascii="Times New Roman" w:eastAsia="Times New Roman" w:hAnsi="Times New Roman" w:cs="Times New Roman"/>
      <w:b/>
      <w:bCs/>
      <w:i/>
      <w:iCs/>
      <w:smallCaps w:val="0"/>
      <w:strike w:val="0"/>
      <w:sz w:val="26"/>
      <w:szCs w:val="26"/>
    </w:rPr>
  </w:style>
  <w:style w:type="character" w:customStyle="1" w:styleId="8414pt">
    <w:name w:val="Основной текст (84) + 14 pt;Полужирный;Курсив"/>
    <w:basedOn w:val="84"/>
    <w:rPr>
      <w:rFonts w:ascii="Times New Roman" w:eastAsia="Times New Roman" w:hAnsi="Times New Roman" w:cs="Times New Roman"/>
      <w:b/>
      <w:bCs/>
      <w:i/>
      <w:iCs/>
      <w:smallCaps w:val="0"/>
      <w:strike w:val="0"/>
      <w:sz w:val="28"/>
      <w:szCs w:val="28"/>
    </w:rPr>
  </w:style>
  <w:style w:type="character" w:customStyle="1" w:styleId="72">
    <w:name w:val="Подпись к таблице (7)"/>
    <w:basedOn w:val="a3"/>
    <w:link w:val="711"/>
    <w:rPr>
      <w:rFonts w:ascii="Times New Roman" w:eastAsia="Times New Roman" w:hAnsi="Times New Roman" w:cs="Times New Roman"/>
      <w:b w:val="0"/>
      <w:bCs w:val="0"/>
      <w:i w:val="0"/>
      <w:iCs w:val="0"/>
      <w:smallCaps w:val="0"/>
      <w:strike w:val="0"/>
      <w:sz w:val="26"/>
      <w:szCs w:val="26"/>
    </w:rPr>
  </w:style>
  <w:style w:type="paragraph" w:customStyle="1" w:styleId="711">
    <w:name w:val="Подпись к таблице (7)1"/>
    <w:basedOn w:val="a2"/>
    <w:link w:val="72"/>
    <w:pPr>
      <w:shd w:val="clear" w:color="auto" w:fill="FFFFFF"/>
      <w:spacing w:line="317" w:lineRule="exact"/>
      <w:jc w:val="center"/>
    </w:pPr>
    <w:rPr>
      <w:rFonts w:ascii="Times New Roman" w:eastAsia="Times New Roman" w:hAnsi="Times New Roman" w:cs="Times New Roman"/>
      <w:b/>
      <w:bCs/>
      <w:sz w:val="26"/>
      <w:szCs w:val="26"/>
    </w:rPr>
  </w:style>
  <w:style w:type="character" w:customStyle="1" w:styleId="960">
    <w:name w:val="Основной текст (96)"/>
    <w:basedOn w:val="a3"/>
    <w:link w:val="961"/>
    <w:rPr>
      <w:rFonts w:ascii="Times New Roman" w:eastAsia="Times New Roman" w:hAnsi="Times New Roman" w:cs="Times New Roman"/>
      <w:b w:val="0"/>
      <w:bCs w:val="0"/>
      <w:i w:val="0"/>
      <w:iCs w:val="0"/>
      <w:smallCaps w:val="0"/>
      <w:strike w:val="0"/>
      <w:sz w:val="28"/>
      <w:szCs w:val="28"/>
    </w:rPr>
  </w:style>
  <w:style w:type="paragraph" w:customStyle="1" w:styleId="961">
    <w:name w:val="Основной текст (96)1"/>
    <w:basedOn w:val="a2"/>
    <w:link w:val="960"/>
    <w:pPr>
      <w:shd w:val="clear" w:color="auto" w:fill="FFFFFF"/>
      <w:spacing w:line="274" w:lineRule="exact"/>
      <w:jc w:val="right"/>
    </w:pPr>
    <w:rPr>
      <w:rFonts w:ascii="Times New Roman" w:eastAsia="Times New Roman" w:hAnsi="Times New Roman" w:cs="Times New Roman"/>
      <w:b/>
      <w:bCs/>
      <w:i/>
      <w:iCs/>
      <w:sz w:val="28"/>
      <w:szCs w:val="28"/>
    </w:rPr>
  </w:style>
  <w:style w:type="character" w:customStyle="1" w:styleId="843">
    <w:name w:val="Основной текст (84) + Курсив"/>
    <w:basedOn w:val="84"/>
    <w:rPr>
      <w:rFonts w:ascii="Times New Roman" w:eastAsia="Times New Roman" w:hAnsi="Times New Roman" w:cs="Times New Roman"/>
      <w:b w:val="0"/>
      <w:bCs w:val="0"/>
      <w:i/>
      <w:iCs/>
      <w:smallCaps w:val="0"/>
      <w:strike w:val="0"/>
      <w:sz w:val="26"/>
      <w:szCs w:val="26"/>
      <w:lang w:val="en-US"/>
    </w:rPr>
  </w:style>
  <w:style w:type="character" w:customStyle="1" w:styleId="a7">
    <w:name w:val="Подпись к картинке"/>
    <w:basedOn w:val="a3"/>
    <w:link w:val="15"/>
    <w:rPr>
      <w:rFonts w:ascii="Times New Roman" w:eastAsia="Times New Roman" w:hAnsi="Times New Roman" w:cs="Times New Roman"/>
      <w:b w:val="0"/>
      <w:bCs w:val="0"/>
      <w:i w:val="0"/>
      <w:iCs w:val="0"/>
      <w:smallCaps w:val="0"/>
      <w:strike w:val="0"/>
      <w:sz w:val="26"/>
      <w:szCs w:val="26"/>
    </w:rPr>
  </w:style>
  <w:style w:type="paragraph" w:customStyle="1" w:styleId="15">
    <w:name w:val="Подпись к картинке1"/>
    <w:basedOn w:val="a2"/>
    <w:link w:val="a7"/>
    <w:pPr>
      <w:shd w:val="clear" w:color="auto" w:fill="FFFFFF"/>
      <w:spacing w:line="0" w:lineRule="atLeast"/>
    </w:pPr>
    <w:rPr>
      <w:rFonts w:ascii="Times New Roman" w:eastAsia="Times New Roman" w:hAnsi="Times New Roman" w:cs="Times New Roman"/>
      <w:sz w:val="26"/>
      <w:szCs w:val="26"/>
    </w:rPr>
  </w:style>
  <w:style w:type="character" w:customStyle="1" w:styleId="a8">
    <w:name w:val="Подпись к картинке + Полужирный"/>
    <w:basedOn w:val="a7"/>
    <w:rPr>
      <w:rFonts w:ascii="Times New Roman" w:eastAsia="Times New Roman" w:hAnsi="Times New Roman" w:cs="Times New Roman"/>
      <w:b/>
      <w:bCs/>
      <w:i w:val="0"/>
      <w:iCs w:val="0"/>
      <w:smallCaps w:val="0"/>
      <w:strike w:val="0"/>
      <w:sz w:val="26"/>
      <w:szCs w:val="26"/>
    </w:rPr>
  </w:style>
  <w:style w:type="character" w:customStyle="1" w:styleId="98">
    <w:name w:val="Основной текст (98)"/>
    <w:basedOn w:val="a3"/>
    <w:link w:val="981"/>
    <w:rPr>
      <w:rFonts w:ascii="Century Gothic" w:eastAsia="Century Gothic" w:hAnsi="Century Gothic" w:cs="Century Gothic"/>
      <w:b w:val="0"/>
      <w:bCs w:val="0"/>
      <w:i w:val="0"/>
      <w:iCs w:val="0"/>
      <w:smallCaps w:val="0"/>
      <w:strike w:val="0"/>
      <w:sz w:val="18"/>
      <w:szCs w:val="18"/>
    </w:rPr>
  </w:style>
  <w:style w:type="paragraph" w:customStyle="1" w:styleId="981">
    <w:name w:val="Основной текст (98)1"/>
    <w:basedOn w:val="a2"/>
    <w:link w:val="98"/>
    <w:pPr>
      <w:shd w:val="clear" w:color="auto" w:fill="FFFFFF"/>
      <w:spacing w:line="0" w:lineRule="atLeast"/>
    </w:pPr>
    <w:rPr>
      <w:rFonts w:ascii="Century Gothic" w:eastAsia="Century Gothic" w:hAnsi="Century Gothic" w:cs="Century Gothic"/>
      <w:sz w:val="18"/>
      <w:szCs w:val="18"/>
    </w:rPr>
  </w:style>
  <w:style w:type="character" w:customStyle="1" w:styleId="922">
    <w:name w:val="Основной текст (9)2"/>
    <w:basedOn w:val="92"/>
    <w:rPr>
      <w:rFonts w:ascii="Times New Roman" w:eastAsia="Times New Roman" w:hAnsi="Times New Roman" w:cs="Times New Roman"/>
      <w:b w:val="0"/>
      <w:bCs w:val="0"/>
      <w:i w:val="0"/>
      <w:iCs w:val="0"/>
      <w:smallCaps w:val="0"/>
      <w:strike w:val="0"/>
      <w:sz w:val="24"/>
      <w:szCs w:val="24"/>
      <w:lang w:val="en-US"/>
    </w:rPr>
  </w:style>
  <w:style w:type="character" w:customStyle="1" w:styleId="1020">
    <w:name w:val="Основной текст (102)"/>
    <w:basedOn w:val="a3"/>
    <w:link w:val="1021"/>
    <w:rPr>
      <w:rFonts w:ascii="Times New Roman" w:eastAsia="Times New Roman" w:hAnsi="Times New Roman" w:cs="Times New Roman"/>
      <w:b w:val="0"/>
      <w:bCs w:val="0"/>
      <w:i w:val="0"/>
      <w:iCs w:val="0"/>
      <w:smallCaps w:val="0"/>
      <w:strike w:val="0"/>
      <w:sz w:val="20"/>
      <w:szCs w:val="20"/>
    </w:rPr>
  </w:style>
  <w:style w:type="paragraph" w:customStyle="1" w:styleId="1021">
    <w:name w:val="Основной текст (102)1"/>
    <w:basedOn w:val="a2"/>
    <w:link w:val="1020"/>
    <w:pPr>
      <w:shd w:val="clear" w:color="auto" w:fill="FFFFFF"/>
      <w:spacing w:line="0" w:lineRule="atLeast"/>
    </w:pPr>
    <w:rPr>
      <w:rFonts w:ascii="Times New Roman" w:eastAsia="Times New Roman" w:hAnsi="Times New Roman" w:cs="Times New Roman"/>
      <w:sz w:val="20"/>
      <w:szCs w:val="20"/>
    </w:rPr>
  </w:style>
  <w:style w:type="character" w:customStyle="1" w:styleId="103">
    <w:name w:val="Основной текст (103)"/>
    <w:basedOn w:val="a3"/>
    <w:link w:val="1031"/>
    <w:rPr>
      <w:rFonts w:ascii="Times New Roman" w:eastAsia="Times New Roman" w:hAnsi="Times New Roman" w:cs="Times New Roman"/>
      <w:b w:val="0"/>
      <w:bCs w:val="0"/>
      <w:i w:val="0"/>
      <w:iCs w:val="0"/>
      <w:smallCaps w:val="0"/>
      <w:strike w:val="0"/>
      <w:sz w:val="20"/>
      <w:szCs w:val="20"/>
    </w:rPr>
  </w:style>
  <w:style w:type="paragraph" w:customStyle="1" w:styleId="1031">
    <w:name w:val="Основной текст (103)1"/>
    <w:basedOn w:val="a2"/>
    <w:link w:val="103"/>
    <w:pPr>
      <w:shd w:val="clear" w:color="auto" w:fill="FFFFFF"/>
      <w:spacing w:line="0" w:lineRule="atLeast"/>
    </w:pPr>
    <w:rPr>
      <w:rFonts w:ascii="Times New Roman" w:eastAsia="Times New Roman" w:hAnsi="Times New Roman" w:cs="Times New Roman"/>
      <w:sz w:val="20"/>
      <w:szCs w:val="20"/>
    </w:rPr>
  </w:style>
  <w:style w:type="character" w:customStyle="1" w:styleId="104">
    <w:name w:val="Основной текст (104)"/>
    <w:basedOn w:val="a3"/>
    <w:link w:val="1041"/>
    <w:rPr>
      <w:rFonts w:ascii="Century Gothic" w:eastAsia="Century Gothic" w:hAnsi="Century Gothic" w:cs="Century Gothic"/>
      <w:b w:val="0"/>
      <w:bCs w:val="0"/>
      <w:i w:val="0"/>
      <w:iCs w:val="0"/>
      <w:smallCaps w:val="0"/>
      <w:strike w:val="0"/>
      <w:sz w:val="20"/>
      <w:szCs w:val="20"/>
    </w:rPr>
  </w:style>
  <w:style w:type="paragraph" w:customStyle="1" w:styleId="1041">
    <w:name w:val="Основной текст (104)1"/>
    <w:basedOn w:val="a2"/>
    <w:link w:val="104"/>
    <w:pPr>
      <w:shd w:val="clear" w:color="auto" w:fill="FFFFFF"/>
      <w:spacing w:line="0" w:lineRule="atLeast"/>
    </w:pPr>
    <w:rPr>
      <w:rFonts w:ascii="Century Gothic" w:eastAsia="Century Gothic" w:hAnsi="Century Gothic" w:cs="Century Gothic"/>
      <w:sz w:val="20"/>
      <w:szCs w:val="20"/>
    </w:rPr>
  </w:style>
  <w:style w:type="character" w:customStyle="1" w:styleId="48">
    <w:name w:val="Основной текст (48)"/>
    <w:basedOn w:val="a3"/>
    <w:link w:val="481"/>
    <w:rPr>
      <w:rFonts w:ascii="Times New Roman" w:eastAsia="Times New Roman" w:hAnsi="Times New Roman" w:cs="Times New Roman"/>
      <w:b w:val="0"/>
      <w:bCs w:val="0"/>
      <w:i w:val="0"/>
      <w:iCs w:val="0"/>
      <w:smallCaps w:val="0"/>
      <w:strike w:val="0"/>
      <w:sz w:val="14"/>
      <w:szCs w:val="14"/>
    </w:rPr>
  </w:style>
  <w:style w:type="paragraph" w:customStyle="1" w:styleId="481">
    <w:name w:val="Основной текст (48)1"/>
    <w:basedOn w:val="a2"/>
    <w:link w:val="48"/>
    <w:pPr>
      <w:shd w:val="clear" w:color="auto" w:fill="FFFFFF"/>
      <w:spacing w:before="60" w:line="0" w:lineRule="atLeast"/>
    </w:pPr>
    <w:rPr>
      <w:rFonts w:ascii="Times New Roman" w:eastAsia="Times New Roman" w:hAnsi="Times New Roman" w:cs="Times New Roman"/>
      <w:sz w:val="14"/>
      <w:szCs w:val="14"/>
    </w:rPr>
  </w:style>
  <w:style w:type="character" w:customStyle="1" w:styleId="99">
    <w:name w:val="Основной текст (99)"/>
    <w:basedOn w:val="a3"/>
    <w:link w:val="991"/>
    <w:rPr>
      <w:rFonts w:ascii="Arial Narrow" w:eastAsia="Arial Narrow" w:hAnsi="Arial Narrow" w:cs="Arial Narrow"/>
      <w:b w:val="0"/>
      <w:bCs w:val="0"/>
      <w:i w:val="0"/>
      <w:iCs w:val="0"/>
      <w:smallCaps w:val="0"/>
      <w:strike w:val="0"/>
      <w:sz w:val="18"/>
      <w:szCs w:val="18"/>
    </w:rPr>
  </w:style>
  <w:style w:type="paragraph" w:customStyle="1" w:styleId="991">
    <w:name w:val="Основной текст (99)1"/>
    <w:basedOn w:val="a2"/>
    <w:link w:val="99"/>
    <w:pPr>
      <w:shd w:val="clear" w:color="auto" w:fill="FFFFFF"/>
      <w:spacing w:line="0" w:lineRule="atLeast"/>
    </w:pPr>
    <w:rPr>
      <w:rFonts w:ascii="Arial Narrow" w:eastAsia="Arial Narrow" w:hAnsi="Arial Narrow" w:cs="Arial Narrow"/>
      <w:sz w:val="18"/>
      <w:szCs w:val="18"/>
    </w:rPr>
  </w:style>
  <w:style w:type="character" w:customStyle="1" w:styleId="621">
    <w:name w:val="Основной текст (62)"/>
    <w:basedOn w:val="a3"/>
    <w:link w:val="6210"/>
    <w:rPr>
      <w:rFonts w:ascii="Times New Roman" w:eastAsia="Times New Roman" w:hAnsi="Times New Roman" w:cs="Times New Roman"/>
      <w:b w:val="0"/>
      <w:bCs w:val="0"/>
      <w:i w:val="0"/>
      <w:iCs w:val="0"/>
      <w:smallCaps w:val="0"/>
      <w:strike w:val="0"/>
      <w:sz w:val="20"/>
      <w:szCs w:val="20"/>
    </w:rPr>
  </w:style>
  <w:style w:type="paragraph" w:customStyle="1" w:styleId="6210">
    <w:name w:val="Основной текст (62)1"/>
    <w:basedOn w:val="a2"/>
    <w:link w:val="621"/>
    <w:pPr>
      <w:shd w:val="clear" w:color="auto" w:fill="FFFFFF"/>
      <w:spacing w:before="180" w:after="240" w:line="312" w:lineRule="exact"/>
    </w:pPr>
    <w:rPr>
      <w:rFonts w:ascii="Times New Roman" w:eastAsia="Times New Roman" w:hAnsi="Times New Roman" w:cs="Times New Roman"/>
      <w:sz w:val="20"/>
      <w:szCs w:val="20"/>
    </w:rPr>
  </w:style>
  <w:style w:type="character" w:customStyle="1" w:styleId="622">
    <w:name w:val="Основной текст (62)2"/>
    <w:basedOn w:val="621"/>
    <w:rPr>
      <w:rFonts w:ascii="Times New Roman" w:eastAsia="Times New Roman" w:hAnsi="Times New Roman" w:cs="Times New Roman"/>
      <w:b w:val="0"/>
      <w:bCs w:val="0"/>
      <w:i w:val="0"/>
      <w:iCs w:val="0"/>
      <w:smallCaps w:val="0"/>
      <w:strike w:val="0"/>
      <w:sz w:val="20"/>
      <w:szCs w:val="20"/>
    </w:rPr>
  </w:style>
  <w:style w:type="character" w:customStyle="1" w:styleId="1000">
    <w:name w:val="Основной текст (100)"/>
    <w:basedOn w:val="a3"/>
    <w:link w:val="1001"/>
    <w:rPr>
      <w:rFonts w:ascii="Microsoft Sans Serif" w:eastAsia="Microsoft Sans Serif" w:hAnsi="Microsoft Sans Serif" w:cs="Microsoft Sans Serif"/>
      <w:b w:val="0"/>
      <w:bCs w:val="0"/>
      <w:i w:val="0"/>
      <w:iCs w:val="0"/>
      <w:smallCaps w:val="0"/>
      <w:strike w:val="0"/>
      <w:sz w:val="18"/>
      <w:szCs w:val="18"/>
    </w:rPr>
  </w:style>
  <w:style w:type="paragraph" w:customStyle="1" w:styleId="1001">
    <w:name w:val="Основной текст (100)1"/>
    <w:basedOn w:val="a2"/>
    <w:link w:val="1000"/>
    <w:pPr>
      <w:shd w:val="clear" w:color="auto" w:fill="FFFFFF"/>
      <w:spacing w:line="0" w:lineRule="atLeast"/>
    </w:pPr>
    <w:rPr>
      <w:rFonts w:ascii="Microsoft Sans Serif" w:eastAsia="Microsoft Sans Serif" w:hAnsi="Microsoft Sans Serif" w:cs="Microsoft Sans Serif"/>
      <w:sz w:val="18"/>
      <w:szCs w:val="18"/>
    </w:rPr>
  </w:style>
  <w:style w:type="character" w:customStyle="1" w:styleId="79">
    <w:name w:val="Основной текст (79)"/>
    <w:basedOn w:val="a3"/>
    <w:link w:val="791"/>
    <w:rPr>
      <w:rFonts w:ascii="Times New Roman" w:eastAsia="Times New Roman" w:hAnsi="Times New Roman" w:cs="Times New Roman"/>
      <w:b w:val="0"/>
      <w:bCs w:val="0"/>
      <w:i w:val="0"/>
      <w:iCs w:val="0"/>
      <w:smallCaps w:val="0"/>
      <w:strike w:val="0"/>
      <w:sz w:val="20"/>
      <w:szCs w:val="20"/>
    </w:rPr>
  </w:style>
  <w:style w:type="paragraph" w:customStyle="1" w:styleId="791">
    <w:name w:val="Основной текст (79)1"/>
    <w:basedOn w:val="a2"/>
    <w:link w:val="79"/>
    <w:pPr>
      <w:shd w:val="clear" w:color="auto" w:fill="FFFFFF"/>
      <w:spacing w:line="0" w:lineRule="atLeast"/>
    </w:pPr>
    <w:rPr>
      <w:rFonts w:ascii="Times New Roman" w:eastAsia="Times New Roman" w:hAnsi="Times New Roman" w:cs="Times New Roman"/>
      <w:sz w:val="20"/>
      <w:szCs w:val="20"/>
    </w:rPr>
  </w:style>
  <w:style w:type="character" w:customStyle="1" w:styleId="792">
    <w:name w:val="Основной текст (79)2"/>
    <w:basedOn w:val="79"/>
    <w:rPr>
      <w:rFonts w:ascii="Times New Roman" w:eastAsia="Times New Roman" w:hAnsi="Times New Roman" w:cs="Times New Roman"/>
      <w:b w:val="0"/>
      <w:bCs w:val="0"/>
      <w:i w:val="0"/>
      <w:iCs w:val="0"/>
      <w:smallCaps w:val="0"/>
      <w:strike w:val="0"/>
      <w:sz w:val="20"/>
      <w:szCs w:val="20"/>
    </w:rPr>
  </w:style>
  <w:style w:type="character" w:customStyle="1" w:styleId="1010">
    <w:name w:val="Основной текст (101)"/>
    <w:basedOn w:val="a3"/>
    <w:link w:val="1011"/>
    <w:rPr>
      <w:rFonts w:ascii="Trebuchet MS" w:eastAsia="Trebuchet MS" w:hAnsi="Trebuchet MS" w:cs="Trebuchet MS"/>
      <w:b w:val="0"/>
      <w:bCs w:val="0"/>
      <w:i w:val="0"/>
      <w:iCs w:val="0"/>
      <w:smallCaps w:val="0"/>
      <w:strike w:val="0"/>
      <w:sz w:val="18"/>
      <w:szCs w:val="18"/>
    </w:rPr>
  </w:style>
  <w:style w:type="paragraph" w:customStyle="1" w:styleId="1011">
    <w:name w:val="Основной текст (101)1"/>
    <w:basedOn w:val="a2"/>
    <w:link w:val="1010"/>
    <w:pPr>
      <w:shd w:val="clear" w:color="auto" w:fill="FFFFFF"/>
      <w:spacing w:line="0" w:lineRule="atLeast"/>
    </w:pPr>
    <w:rPr>
      <w:rFonts w:ascii="Trebuchet MS" w:eastAsia="Trebuchet MS" w:hAnsi="Trebuchet MS" w:cs="Trebuchet MS"/>
      <w:sz w:val="18"/>
      <w:szCs w:val="18"/>
    </w:rPr>
  </w:style>
  <w:style w:type="character" w:customStyle="1" w:styleId="17">
    <w:name w:val="Основной текст (17)"/>
    <w:basedOn w:val="a3"/>
    <w:link w:val="171"/>
    <w:rPr>
      <w:rFonts w:ascii="Times New Roman" w:eastAsia="Times New Roman" w:hAnsi="Times New Roman" w:cs="Times New Roman"/>
      <w:b w:val="0"/>
      <w:bCs w:val="0"/>
      <w:i w:val="0"/>
      <w:iCs w:val="0"/>
      <w:smallCaps w:val="0"/>
      <w:strike w:val="0"/>
      <w:sz w:val="20"/>
      <w:szCs w:val="20"/>
    </w:rPr>
  </w:style>
  <w:style w:type="paragraph" w:customStyle="1" w:styleId="171">
    <w:name w:val="Основной текст (17)1"/>
    <w:basedOn w:val="a2"/>
    <w:link w:val="17"/>
    <w:pPr>
      <w:shd w:val="clear" w:color="auto" w:fill="FFFFFF"/>
      <w:spacing w:line="0" w:lineRule="atLeast"/>
    </w:pPr>
    <w:rPr>
      <w:rFonts w:ascii="Times New Roman" w:eastAsia="Times New Roman" w:hAnsi="Times New Roman" w:cs="Times New Roman"/>
      <w:sz w:val="20"/>
      <w:szCs w:val="20"/>
    </w:rPr>
  </w:style>
  <w:style w:type="character" w:customStyle="1" w:styleId="172">
    <w:name w:val="Основной текст (17)2"/>
    <w:basedOn w:val="17"/>
    <w:rPr>
      <w:rFonts w:ascii="Times New Roman" w:eastAsia="Times New Roman" w:hAnsi="Times New Roman" w:cs="Times New Roman"/>
      <w:b w:val="0"/>
      <w:bCs w:val="0"/>
      <w:i w:val="0"/>
      <w:iCs w:val="0"/>
      <w:smallCaps w:val="0"/>
      <w:strike w:val="0"/>
      <w:sz w:val="20"/>
      <w:szCs w:val="20"/>
    </w:rPr>
  </w:style>
  <w:style w:type="character" w:customStyle="1" w:styleId="97">
    <w:name w:val="Основной текст (97)"/>
    <w:basedOn w:val="a3"/>
    <w:link w:val="971"/>
    <w:rPr>
      <w:rFonts w:ascii="Century Gothic" w:eastAsia="Century Gothic" w:hAnsi="Century Gothic" w:cs="Century Gothic"/>
      <w:b w:val="0"/>
      <w:bCs w:val="0"/>
      <w:i w:val="0"/>
      <w:iCs w:val="0"/>
      <w:smallCaps w:val="0"/>
      <w:strike w:val="0"/>
      <w:sz w:val="18"/>
      <w:szCs w:val="18"/>
    </w:rPr>
  </w:style>
  <w:style w:type="paragraph" w:customStyle="1" w:styleId="971">
    <w:name w:val="Основной текст (97)1"/>
    <w:basedOn w:val="a2"/>
    <w:link w:val="97"/>
    <w:pPr>
      <w:shd w:val="clear" w:color="auto" w:fill="FFFFFF"/>
      <w:spacing w:line="0" w:lineRule="atLeast"/>
    </w:pPr>
    <w:rPr>
      <w:rFonts w:ascii="Century Gothic" w:eastAsia="Century Gothic" w:hAnsi="Century Gothic" w:cs="Century Gothic"/>
      <w:sz w:val="18"/>
      <w:szCs w:val="18"/>
    </w:rPr>
  </w:style>
  <w:style w:type="character" w:customStyle="1" w:styleId="81">
    <w:name w:val="Основной текст (8)"/>
    <w:basedOn w:val="a3"/>
    <w:link w:val="810"/>
    <w:rPr>
      <w:rFonts w:ascii="Times New Roman" w:eastAsia="Times New Roman" w:hAnsi="Times New Roman" w:cs="Times New Roman"/>
      <w:b w:val="0"/>
      <w:bCs w:val="0"/>
      <w:i w:val="0"/>
      <w:iCs w:val="0"/>
      <w:smallCaps w:val="0"/>
      <w:strike w:val="0"/>
      <w:sz w:val="22"/>
      <w:szCs w:val="22"/>
    </w:rPr>
  </w:style>
  <w:style w:type="paragraph" w:customStyle="1" w:styleId="810">
    <w:name w:val="Основной текст (8)1"/>
    <w:basedOn w:val="a2"/>
    <w:link w:val="81"/>
    <w:pPr>
      <w:shd w:val="clear" w:color="auto" w:fill="FFFFFF"/>
      <w:spacing w:line="0" w:lineRule="atLeast"/>
    </w:pPr>
    <w:rPr>
      <w:rFonts w:ascii="Times New Roman" w:eastAsia="Times New Roman" w:hAnsi="Times New Roman" w:cs="Times New Roman"/>
      <w:sz w:val="22"/>
      <w:szCs w:val="22"/>
    </w:rPr>
  </w:style>
  <w:style w:type="character" w:customStyle="1" w:styleId="19">
    <w:name w:val="Основной текст (19)"/>
    <w:basedOn w:val="a3"/>
    <w:link w:val="191"/>
    <w:rPr>
      <w:rFonts w:ascii="Times New Roman" w:eastAsia="Times New Roman" w:hAnsi="Times New Roman" w:cs="Times New Roman"/>
      <w:b w:val="0"/>
      <w:bCs w:val="0"/>
      <w:i w:val="0"/>
      <w:iCs w:val="0"/>
      <w:smallCaps w:val="0"/>
      <w:strike w:val="0"/>
      <w:sz w:val="20"/>
      <w:szCs w:val="20"/>
    </w:rPr>
  </w:style>
  <w:style w:type="paragraph" w:customStyle="1" w:styleId="191">
    <w:name w:val="Основной текст (19)1"/>
    <w:basedOn w:val="a2"/>
    <w:link w:val="19"/>
    <w:pPr>
      <w:shd w:val="clear" w:color="auto" w:fill="FFFFFF"/>
      <w:spacing w:line="0" w:lineRule="atLeast"/>
    </w:pPr>
    <w:rPr>
      <w:rFonts w:ascii="Times New Roman" w:eastAsia="Times New Roman" w:hAnsi="Times New Roman" w:cs="Times New Roman"/>
      <w:sz w:val="20"/>
      <w:szCs w:val="20"/>
    </w:rPr>
  </w:style>
  <w:style w:type="character" w:customStyle="1" w:styleId="192">
    <w:name w:val="Основной текст (19)2"/>
    <w:basedOn w:val="19"/>
    <w:rPr>
      <w:rFonts w:ascii="Times New Roman" w:eastAsia="Times New Roman" w:hAnsi="Times New Roman" w:cs="Times New Roman"/>
      <w:b w:val="0"/>
      <w:bCs w:val="0"/>
      <w:i w:val="0"/>
      <w:iCs w:val="0"/>
      <w:smallCaps w:val="0"/>
      <w:strike w:val="0"/>
      <w:sz w:val="20"/>
      <w:szCs w:val="20"/>
    </w:rPr>
  </w:style>
  <w:style w:type="character" w:customStyle="1" w:styleId="39">
    <w:name w:val="Основной текст (39)"/>
    <w:basedOn w:val="a3"/>
    <w:link w:val="391"/>
    <w:rPr>
      <w:rFonts w:ascii="Times New Roman" w:eastAsia="Times New Roman" w:hAnsi="Times New Roman" w:cs="Times New Roman"/>
      <w:b w:val="0"/>
      <w:bCs w:val="0"/>
      <w:i w:val="0"/>
      <w:iCs w:val="0"/>
      <w:smallCaps w:val="0"/>
      <w:strike w:val="0"/>
      <w:sz w:val="22"/>
      <w:szCs w:val="22"/>
    </w:rPr>
  </w:style>
  <w:style w:type="paragraph" w:customStyle="1" w:styleId="391">
    <w:name w:val="Основной текст (39)1"/>
    <w:basedOn w:val="a2"/>
    <w:link w:val="39"/>
    <w:pPr>
      <w:shd w:val="clear" w:color="auto" w:fill="FFFFFF"/>
      <w:spacing w:after="540" w:line="0" w:lineRule="atLeast"/>
    </w:pPr>
    <w:rPr>
      <w:rFonts w:ascii="Times New Roman" w:eastAsia="Times New Roman" w:hAnsi="Times New Roman" w:cs="Times New Roman"/>
      <w:sz w:val="22"/>
      <w:szCs w:val="22"/>
    </w:rPr>
  </w:style>
  <w:style w:type="character" w:customStyle="1" w:styleId="392">
    <w:name w:val="Основной текст (39)2"/>
    <w:basedOn w:val="39"/>
    <w:rPr>
      <w:rFonts w:ascii="Times New Roman" w:eastAsia="Times New Roman" w:hAnsi="Times New Roman" w:cs="Times New Roman"/>
      <w:b w:val="0"/>
      <w:bCs w:val="0"/>
      <w:i w:val="0"/>
      <w:iCs w:val="0"/>
      <w:smallCaps w:val="0"/>
      <w:strike w:val="0"/>
      <w:sz w:val="22"/>
      <w:szCs w:val="22"/>
    </w:rPr>
  </w:style>
  <w:style w:type="character" w:customStyle="1" w:styleId="800">
    <w:name w:val="Основной текст (80)"/>
    <w:basedOn w:val="a3"/>
    <w:link w:val="801"/>
    <w:rPr>
      <w:rFonts w:ascii="Times New Roman" w:eastAsia="Times New Roman" w:hAnsi="Times New Roman" w:cs="Times New Roman"/>
      <w:b w:val="0"/>
      <w:bCs w:val="0"/>
      <w:i w:val="0"/>
      <w:iCs w:val="0"/>
      <w:smallCaps w:val="0"/>
      <w:strike w:val="0"/>
      <w:sz w:val="26"/>
      <w:szCs w:val="26"/>
    </w:rPr>
  </w:style>
  <w:style w:type="paragraph" w:customStyle="1" w:styleId="801">
    <w:name w:val="Основной текст (80)1"/>
    <w:basedOn w:val="a2"/>
    <w:link w:val="800"/>
    <w:pPr>
      <w:shd w:val="clear" w:color="auto" w:fill="FFFFFF"/>
      <w:spacing w:line="0" w:lineRule="atLeast"/>
    </w:pPr>
    <w:rPr>
      <w:rFonts w:ascii="Times New Roman" w:eastAsia="Times New Roman" w:hAnsi="Times New Roman" w:cs="Times New Roman"/>
      <w:b/>
      <w:bCs/>
      <w:sz w:val="26"/>
      <w:szCs w:val="26"/>
    </w:rPr>
  </w:style>
  <w:style w:type="character" w:customStyle="1" w:styleId="8010pt">
    <w:name w:val="Основной текст (80) + 10 pt;Не полужирный"/>
    <w:basedOn w:val="800"/>
    <w:rPr>
      <w:rFonts w:ascii="Times New Roman" w:eastAsia="Times New Roman" w:hAnsi="Times New Roman" w:cs="Times New Roman"/>
      <w:b/>
      <w:bCs/>
      <w:i w:val="0"/>
      <w:iCs w:val="0"/>
      <w:smallCaps w:val="0"/>
      <w:strike w:val="0"/>
      <w:sz w:val="20"/>
      <w:szCs w:val="20"/>
    </w:rPr>
  </w:style>
  <w:style w:type="character" w:customStyle="1" w:styleId="105">
    <w:name w:val="Основной текст (105)"/>
    <w:basedOn w:val="a3"/>
    <w:link w:val="1051"/>
    <w:rPr>
      <w:rFonts w:ascii="Times New Roman" w:eastAsia="Times New Roman" w:hAnsi="Times New Roman" w:cs="Times New Roman"/>
      <w:b w:val="0"/>
      <w:bCs w:val="0"/>
      <w:i w:val="0"/>
      <w:iCs w:val="0"/>
      <w:smallCaps w:val="0"/>
      <w:strike w:val="0"/>
      <w:sz w:val="26"/>
      <w:szCs w:val="26"/>
    </w:rPr>
  </w:style>
  <w:style w:type="paragraph" w:customStyle="1" w:styleId="1051">
    <w:name w:val="Основной текст (105)1"/>
    <w:basedOn w:val="a2"/>
    <w:link w:val="105"/>
    <w:pPr>
      <w:shd w:val="clear" w:color="auto" w:fill="FFFFFF"/>
      <w:spacing w:before="180" w:line="283" w:lineRule="exact"/>
      <w:ind w:firstLine="720"/>
    </w:pPr>
    <w:rPr>
      <w:rFonts w:ascii="Times New Roman" w:eastAsia="Times New Roman" w:hAnsi="Times New Roman" w:cs="Times New Roman"/>
      <w:sz w:val="26"/>
      <w:szCs w:val="26"/>
    </w:rPr>
  </w:style>
  <w:style w:type="character" w:customStyle="1" w:styleId="200">
    <w:name w:val="Основной текст (20)"/>
    <w:basedOn w:val="a3"/>
    <w:link w:val="201"/>
    <w:rPr>
      <w:rFonts w:ascii="Times New Roman" w:eastAsia="Times New Roman" w:hAnsi="Times New Roman" w:cs="Times New Roman"/>
      <w:b w:val="0"/>
      <w:bCs w:val="0"/>
      <w:i w:val="0"/>
      <w:iCs w:val="0"/>
      <w:smallCaps w:val="0"/>
      <w:strike w:val="0"/>
      <w:sz w:val="26"/>
      <w:szCs w:val="26"/>
    </w:rPr>
  </w:style>
  <w:style w:type="paragraph" w:customStyle="1" w:styleId="201">
    <w:name w:val="Основной текст (20)1"/>
    <w:basedOn w:val="a2"/>
    <w:link w:val="200"/>
    <w:pPr>
      <w:shd w:val="clear" w:color="auto" w:fill="FFFFFF"/>
      <w:spacing w:before="180" w:line="283" w:lineRule="exact"/>
      <w:ind w:firstLine="720"/>
    </w:pPr>
    <w:rPr>
      <w:rFonts w:ascii="Times New Roman" w:eastAsia="Times New Roman" w:hAnsi="Times New Roman" w:cs="Times New Roman"/>
      <w:sz w:val="26"/>
      <w:szCs w:val="26"/>
    </w:rPr>
  </w:style>
  <w:style w:type="character" w:customStyle="1" w:styleId="202">
    <w:name w:val="Основной текст (20) + Полужирный"/>
    <w:basedOn w:val="200"/>
    <w:rPr>
      <w:rFonts w:ascii="Times New Roman" w:eastAsia="Times New Roman" w:hAnsi="Times New Roman" w:cs="Times New Roman"/>
      <w:b/>
      <w:bCs/>
      <w:i w:val="0"/>
      <w:iCs w:val="0"/>
      <w:smallCaps w:val="0"/>
      <w:strike w:val="0"/>
      <w:sz w:val="26"/>
      <w:szCs w:val="26"/>
    </w:rPr>
  </w:style>
  <w:style w:type="character" w:customStyle="1" w:styleId="106">
    <w:name w:val="Подпись к картинке (10)"/>
    <w:basedOn w:val="a3"/>
    <w:link w:val="1012"/>
    <w:rPr>
      <w:rFonts w:ascii="Times New Roman" w:eastAsia="Times New Roman" w:hAnsi="Times New Roman" w:cs="Times New Roman"/>
      <w:b w:val="0"/>
      <w:bCs w:val="0"/>
      <w:i w:val="0"/>
      <w:iCs w:val="0"/>
      <w:smallCaps w:val="0"/>
      <w:strike w:val="0"/>
      <w:sz w:val="26"/>
      <w:szCs w:val="26"/>
    </w:rPr>
  </w:style>
  <w:style w:type="paragraph" w:customStyle="1" w:styleId="1012">
    <w:name w:val="Подпись к картинке (10)1"/>
    <w:basedOn w:val="a2"/>
    <w:link w:val="106"/>
    <w:pPr>
      <w:shd w:val="clear" w:color="auto" w:fill="FFFFFF"/>
      <w:spacing w:line="0" w:lineRule="atLeast"/>
    </w:pPr>
    <w:rPr>
      <w:rFonts w:ascii="Times New Roman" w:eastAsia="Times New Roman" w:hAnsi="Times New Roman" w:cs="Times New Roman"/>
      <w:sz w:val="26"/>
      <w:szCs w:val="26"/>
    </w:rPr>
  </w:style>
  <w:style w:type="character" w:customStyle="1" w:styleId="54">
    <w:name w:val="Основной текст (5)4"/>
    <w:basedOn w:val="51"/>
    <w:rPr>
      <w:rFonts w:ascii="Times New Roman" w:eastAsia="Times New Roman" w:hAnsi="Times New Roman" w:cs="Times New Roman"/>
      <w:b w:val="0"/>
      <w:bCs w:val="0"/>
      <w:i w:val="0"/>
      <w:iCs w:val="0"/>
      <w:smallCaps w:val="0"/>
      <w:strike/>
      <w:sz w:val="28"/>
      <w:szCs w:val="28"/>
    </w:rPr>
  </w:style>
  <w:style w:type="character" w:customStyle="1" w:styleId="53">
    <w:name w:val="Основной текст (5)3"/>
    <w:basedOn w:val="51"/>
    <w:rPr>
      <w:rFonts w:ascii="Times New Roman" w:eastAsia="Times New Roman" w:hAnsi="Times New Roman" w:cs="Times New Roman"/>
      <w:b w:val="0"/>
      <w:bCs w:val="0"/>
      <w:i w:val="0"/>
      <w:iCs w:val="0"/>
      <w:smallCaps w:val="0"/>
      <w:strike/>
      <w:sz w:val="28"/>
      <w:szCs w:val="28"/>
      <w:u w:val="single"/>
    </w:rPr>
  </w:style>
  <w:style w:type="character" w:customStyle="1" w:styleId="150">
    <w:name w:val="Основной текст (15)"/>
    <w:basedOn w:val="a3"/>
    <w:link w:val="151"/>
    <w:rPr>
      <w:rFonts w:ascii="Times New Roman" w:eastAsia="Times New Roman" w:hAnsi="Times New Roman" w:cs="Times New Roman"/>
      <w:b w:val="0"/>
      <w:bCs w:val="0"/>
      <w:i w:val="0"/>
      <w:iCs w:val="0"/>
      <w:smallCaps w:val="0"/>
      <w:strike w:val="0"/>
      <w:sz w:val="26"/>
      <w:szCs w:val="26"/>
    </w:rPr>
  </w:style>
  <w:style w:type="paragraph" w:customStyle="1" w:styleId="151">
    <w:name w:val="Основной текст (15)1"/>
    <w:basedOn w:val="a2"/>
    <w:link w:val="150"/>
    <w:pPr>
      <w:shd w:val="clear" w:color="auto" w:fill="FFFFFF"/>
      <w:spacing w:line="0" w:lineRule="atLeast"/>
    </w:pPr>
    <w:rPr>
      <w:rFonts w:ascii="Times New Roman" w:eastAsia="Times New Roman" w:hAnsi="Times New Roman" w:cs="Times New Roman"/>
      <w:i/>
      <w:iCs/>
      <w:sz w:val="26"/>
      <w:szCs w:val="26"/>
    </w:rPr>
  </w:style>
  <w:style w:type="character" w:customStyle="1" w:styleId="154">
    <w:name w:val="Основной текст (15)4"/>
    <w:basedOn w:val="150"/>
    <w:rPr>
      <w:rFonts w:ascii="Times New Roman" w:eastAsia="Times New Roman" w:hAnsi="Times New Roman" w:cs="Times New Roman"/>
      <w:b w:val="0"/>
      <w:bCs w:val="0"/>
      <w:i w:val="0"/>
      <w:iCs w:val="0"/>
      <w:smallCaps w:val="0"/>
      <w:strike w:val="0"/>
      <w:sz w:val="26"/>
      <w:szCs w:val="26"/>
      <w:u w:val="single"/>
    </w:rPr>
  </w:style>
  <w:style w:type="character" w:customStyle="1" w:styleId="1060">
    <w:name w:val="Основной текст (106)"/>
    <w:basedOn w:val="a3"/>
    <w:link w:val="1061"/>
    <w:rPr>
      <w:rFonts w:ascii="Times New Roman" w:eastAsia="Times New Roman" w:hAnsi="Times New Roman" w:cs="Times New Roman"/>
      <w:b w:val="0"/>
      <w:bCs w:val="0"/>
      <w:i w:val="0"/>
      <w:iCs w:val="0"/>
      <w:smallCaps w:val="0"/>
      <w:strike w:val="0"/>
      <w:sz w:val="26"/>
      <w:szCs w:val="26"/>
    </w:rPr>
  </w:style>
  <w:style w:type="paragraph" w:customStyle="1" w:styleId="1061">
    <w:name w:val="Основной текст (106)1"/>
    <w:basedOn w:val="a2"/>
    <w:link w:val="1060"/>
    <w:pPr>
      <w:shd w:val="clear" w:color="auto" w:fill="FFFFFF"/>
      <w:spacing w:after="60" w:line="278" w:lineRule="exact"/>
      <w:ind w:firstLine="1120"/>
      <w:jc w:val="both"/>
    </w:pPr>
    <w:rPr>
      <w:rFonts w:ascii="Times New Roman" w:eastAsia="Times New Roman" w:hAnsi="Times New Roman" w:cs="Times New Roman"/>
      <w:sz w:val="26"/>
      <w:szCs w:val="26"/>
    </w:rPr>
  </w:style>
  <w:style w:type="character" w:customStyle="1" w:styleId="153">
    <w:name w:val="Основной текст (15)3"/>
    <w:basedOn w:val="150"/>
    <w:rPr>
      <w:rFonts w:ascii="Times New Roman" w:eastAsia="Times New Roman" w:hAnsi="Times New Roman" w:cs="Times New Roman"/>
      <w:b w:val="0"/>
      <w:bCs w:val="0"/>
      <w:i w:val="0"/>
      <w:iCs w:val="0"/>
      <w:smallCaps w:val="0"/>
      <w:strike w:val="0"/>
      <w:sz w:val="26"/>
      <w:szCs w:val="26"/>
      <w:u w:val="single"/>
    </w:rPr>
  </w:style>
  <w:style w:type="character" w:customStyle="1" w:styleId="152">
    <w:name w:val="Основной текст (15)2"/>
    <w:basedOn w:val="150"/>
    <w:rPr>
      <w:rFonts w:ascii="Times New Roman" w:eastAsia="Times New Roman" w:hAnsi="Times New Roman" w:cs="Times New Roman"/>
      <w:b w:val="0"/>
      <w:bCs w:val="0"/>
      <w:i w:val="0"/>
      <w:iCs w:val="0"/>
      <w:smallCaps w:val="0"/>
      <w:strike w:val="0"/>
      <w:sz w:val="26"/>
      <w:szCs w:val="26"/>
      <w:u w:val="single"/>
    </w:rPr>
  </w:style>
  <w:style w:type="character" w:customStyle="1" w:styleId="107">
    <w:name w:val="Основной текст (107)"/>
    <w:basedOn w:val="a3"/>
    <w:link w:val="1071"/>
    <w:rPr>
      <w:rFonts w:ascii="Times New Roman" w:eastAsia="Times New Roman" w:hAnsi="Times New Roman" w:cs="Times New Roman"/>
      <w:b w:val="0"/>
      <w:bCs w:val="0"/>
      <w:i w:val="0"/>
      <w:iCs w:val="0"/>
      <w:smallCaps w:val="0"/>
      <w:strike w:val="0"/>
      <w:sz w:val="26"/>
      <w:szCs w:val="26"/>
    </w:rPr>
  </w:style>
  <w:style w:type="paragraph" w:customStyle="1" w:styleId="1071">
    <w:name w:val="Основной текст (107)1"/>
    <w:basedOn w:val="a2"/>
    <w:link w:val="107"/>
    <w:pPr>
      <w:shd w:val="clear" w:color="auto" w:fill="FFFFFF"/>
      <w:spacing w:after="60" w:line="264" w:lineRule="exact"/>
      <w:ind w:firstLine="720"/>
      <w:jc w:val="both"/>
    </w:pPr>
    <w:rPr>
      <w:rFonts w:ascii="Times New Roman" w:eastAsia="Times New Roman" w:hAnsi="Times New Roman" w:cs="Times New Roman"/>
      <w:i/>
      <w:iCs/>
      <w:sz w:val="26"/>
      <w:szCs w:val="26"/>
    </w:rPr>
  </w:style>
  <w:style w:type="character" w:customStyle="1" w:styleId="1072">
    <w:name w:val="Основной текст (107)2"/>
    <w:basedOn w:val="107"/>
    <w:rPr>
      <w:rFonts w:ascii="Times New Roman" w:eastAsia="Times New Roman" w:hAnsi="Times New Roman" w:cs="Times New Roman"/>
      <w:b w:val="0"/>
      <w:bCs w:val="0"/>
      <w:i w:val="0"/>
      <w:iCs w:val="0"/>
      <w:smallCaps w:val="0"/>
      <w:strike w:val="0"/>
      <w:sz w:val="26"/>
      <w:szCs w:val="26"/>
      <w:u w:val="single"/>
    </w:rPr>
  </w:style>
  <w:style w:type="character" w:customStyle="1" w:styleId="8510">
    <w:name w:val="Основной текст (85) + Полужирный1"/>
    <w:basedOn w:val="85"/>
    <w:rPr>
      <w:rFonts w:ascii="Times New Roman" w:eastAsia="Times New Roman" w:hAnsi="Times New Roman" w:cs="Times New Roman"/>
      <w:b/>
      <w:bCs/>
      <w:i w:val="0"/>
      <w:iCs w:val="0"/>
      <w:smallCaps w:val="0"/>
      <w:strike w:val="0"/>
      <w:sz w:val="26"/>
      <w:szCs w:val="26"/>
    </w:rPr>
  </w:style>
  <w:style w:type="character" w:customStyle="1" w:styleId="108">
    <w:name w:val="Основной текст (108)"/>
    <w:basedOn w:val="a3"/>
    <w:link w:val="1081"/>
    <w:rPr>
      <w:rFonts w:ascii="Times New Roman" w:eastAsia="Times New Roman" w:hAnsi="Times New Roman" w:cs="Times New Roman"/>
      <w:b w:val="0"/>
      <w:bCs w:val="0"/>
      <w:i w:val="0"/>
      <w:iCs w:val="0"/>
      <w:smallCaps w:val="0"/>
      <w:strike w:val="0"/>
      <w:sz w:val="26"/>
      <w:szCs w:val="26"/>
    </w:rPr>
  </w:style>
  <w:style w:type="paragraph" w:customStyle="1" w:styleId="1081">
    <w:name w:val="Основной текст (108)1"/>
    <w:basedOn w:val="a2"/>
    <w:link w:val="108"/>
    <w:pPr>
      <w:shd w:val="clear" w:color="auto" w:fill="FFFFFF"/>
      <w:spacing w:before="60" w:after="300" w:line="0" w:lineRule="atLeast"/>
      <w:jc w:val="center"/>
    </w:pPr>
    <w:rPr>
      <w:rFonts w:ascii="Times New Roman" w:eastAsia="Times New Roman" w:hAnsi="Times New Roman" w:cs="Times New Roman"/>
      <w:sz w:val="26"/>
      <w:szCs w:val="26"/>
    </w:rPr>
  </w:style>
  <w:style w:type="character" w:customStyle="1" w:styleId="1080">
    <w:name w:val="Основной текст (108) + Полужирный"/>
    <w:basedOn w:val="108"/>
    <w:rPr>
      <w:rFonts w:ascii="Times New Roman" w:eastAsia="Times New Roman" w:hAnsi="Times New Roman" w:cs="Times New Roman"/>
      <w:b/>
      <w:bCs/>
      <w:i w:val="0"/>
      <w:iCs w:val="0"/>
      <w:smallCaps w:val="0"/>
      <w:strike w:val="0"/>
      <w:sz w:val="26"/>
      <w:szCs w:val="26"/>
    </w:rPr>
  </w:style>
  <w:style w:type="character" w:customStyle="1" w:styleId="34">
    <w:name w:val="Заголовок №3 (4)"/>
    <w:basedOn w:val="a3"/>
    <w:link w:val="341"/>
    <w:rPr>
      <w:rFonts w:ascii="Times New Roman" w:eastAsia="Times New Roman" w:hAnsi="Times New Roman" w:cs="Times New Roman"/>
      <w:b w:val="0"/>
      <w:bCs w:val="0"/>
      <w:i w:val="0"/>
      <w:iCs w:val="0"/>
      <w:smallCaps w:val="0"/>
      <w:strike w:val="0"/>
      <w:sz w:val="26"/>
      <w:szCs w:val="26"/>
    </w:rPr>
  </w:style>
  <w:style w:type="paragraph" w:customStyle="1" w:styleId="341">
    <w:name w:val="Заголовок №3 (4)1"/>
    <w:basedOn w:val="a2"/>
    <w:link w:val="34"/>
    <w:pPr>
      <w:shd w:val="clear" w:color="auto" w:fill="FFFFFF"/>
      <w:spacing w:before="300" w:line="307" w:lineRule="exact"/>
      <w:ind w:firstLine="420"/>
      <w:outlineLvl w:val="2"/>
    </w:pPr>
    <w:rPr>
      <w:rFonts w:ascii="Times New Roman" w:eastAsia="Times New Roman" w:hAnsi="Times New Roman" w:cs="Times New Roman"/>
      <w:b/>
      <w:bCs/>
      <w:sz w:val="26"/>
      <w:szCs w:val="26"/>
    </w:rPr>
  </w:style>
  <w:style w:type="character" w:customStyle="1" w:styleId="109">
    <w:name w:val="Основной текст (109)"/>
    <w:basedOn w:val="a3"/>
    <w:link w:val="1091"/>
    <w:rPr>
      <w:rFonts w:ascii="Times New Roman" w:eastAsia="Times New Roman" w:hAnsi="Times New Roman" w:cs="Times New Roman"/>
      <w:b w:val="0"/>
      <w:bCs w:val="0"/>
      <w:i w:val="0"/>
      <w:iCs w:val="0"/>
      <w:smallCaps w:val="0"/>
      <w:strike w:val="0"/>
      <w:sz w:val="26"/>
      <w:szCs w:val="26"/>
    </w:rPr>
  </w:style>
  <w:style w:type="paragraph" w:customStyle="1" w:styleId="1091">
    <w:name w:val="Основной текст (109)1"/>
    <w:basedOn w:val="a2"/>
    <w:link w:val="109"/>
    <w:pPr>
      <w:shd w:val="clear" w:color="auto" w:fill="FFFFFF"/>
      <w:spacing w:before="60" w:line="283" w:lineRule="exact"/>
      <w:ind w:firstLine="420"/>
    </w:pPr>
    <w:rPr>
      <w:rFonts w:ascii="Times New Roman" w:eastAsia="Times New Roman" w:hAnsi="Times New Roman" w:cs="Times New Roman"/>
      <w:sz w:val="26"/>
      <w:szCs w:val="26"/>
    </w:rPr>
  </w:style>
  <w:style w:type="paragraph" w:styleId="a9">
    <w:name w:val="No Spacing"/>
    <w:link w:val="aa"/>
    <w:uiPriority w:val="1"/>
    <w:qFormat/>
    <w:rsid w:val="00695330"/>
    <w:rPr>
      <w:rFonts w:ascii="Calibri" w:eastAsia="Calibri" w:hAnsi="Calibri" w:cs="Times New Roman"/>
      <w:sz w:val="22"/>
      <w:szCs w:val="22"/>
      <w:lang w:val="ru-RU" w:eastAsia="en-US"/>
    </w:rPr>
  </w:style>
  <w:style w:type="character" w:customStyle="1" w:styleId="aa">
    <w:name w:val="Без интервала Знак"/>
    <w:link w:val="a9"/>
    <w:uiPriority w:val="1"/>
    <w:rsid w:val="008A2FF9"/>
    <w:rPr>
      <w:rFonts w:ascii="Calibri" w:eastAsia="Calibri" w:hAnsi="Calibri" w:cs="Times New Roman"/>
      <w:sz w:val="22"/>
      <w:szCs w:val="22"/>
      <w:lang w:val="ru-RU" w:eastAsia="en-US"/>
    </w:rPr>
  </w:style>
  <w:style w:type="paragraph" w:styleId="ab">
    <w:name w:val="header"/>
    <w:aliases w:val="Знак2 Знак"/>
    <w:basedOn w:val="a2"/>
    <w:link w:val="ac"/>
    <w:uiPriority w:val="99"/>
    <w:unhideWhenUsed/>
    <w:rsid w:val="0080636D"/>
    <w:pPr>
      <w:tabs>
        <w:tab w:val="center" w:pos="4677"/>
        <w:tab w:val="right" w:pos="9355"/>
      </w:tabs>
    </w:pPr>
  </w:style>
  <w:style w:type="character" w:customStyle="1" w:styleId="ac">
    <w:name w:val="Верхний колонтитул Знак"/>
    <w:aliases w:val="Знак2 Знак Знак"/>
    <w:basedOn w:val="a3"/>
    <w:link w:val="ab"/>
    <w:uiPriority w:val="99"/>
    <w:rsid w:val="0080636D"/>
    <w:rPr>
      <w:color w:val="000000"/>
    </w:rPr>
  </w:style>
  <w:style w:type="paragraph" w:styleId="ad">
    <w:name w:val="footer"/>
    <w:basedOn w:val="a2"/>
    <w:link w:val="ae"/>
    <w:unhideWhenUsed/>
    <w:rsid w:val="0080636D"/>
    <w:pPr>
      <w:tabs>
        <w:tab w:val="center" w:pos="4677"/>
        <w:tab w:val="right" w:pos="9355"/>
      </w:tabs>
    </w:pPr>
  </w:style>
  <w:style w:type="character" w:customStyle="1" w:styleId="ae">
    <w:name w:val="Нижний колонтитул Знак"/>
    <w:basedOn w:val="a3"/>
    <w:link w:val="ad"/>
    <w:rsid w:val="0080636D"/>
    <w:rPr>
      <w:color w:val="000000"/>
    </w:rPr>
  </w:style>
  <w:style w:type="paragraph" w:styleId="24">
    <w:name w:val="toc 2"/>
    <w:basedOn w:val="a2"/>
    <w:next w:val="a2"/>
    <w:autoRedefine/>
    <w:uiPriority w:val="39"/>
    <w:unhideWhenUsed/>
    <w:qFormat/>
    <w:rsid w:val="0080636D"/>
    <w:pPr>
      <w:spacing w:after="100"/>
      <w:ind w:left="240"/>
    </w:pPr>
  </w:style>
  <w:style w:type="paragraph" w:styleId="16">
    <w:name w:val="toc 1"/>
    <w:basedOn w:val="a2"/>
    <w:next w:val="a2"/>
    <w:autoRedefine/>
    <w:uiPriority w:val="39"/>
    <w:unhideWhenUsed/>
    <w:qFormat/>
    <w:rsid w:val="00D00B5F"/>
    <w:pPr>
      <w:tabs>
        <w:tab w:val="right" w:leader="dot" w:pos="9356"/>
      </w:tabs>
      <w:spacing w:line="276" w:lineRule="auto"/>
    </w:pPr>
  </w:style>
  <w:style w:type="paragraph" w:styleId="35">
    <w:name w:val="toc 3"/>
    <w:basedOn w:val="a2"/>
    <w:next w:val="a2"/>
    <w:autoRedefine/>
    <w:uiPriority w:val="39"/>
    <w:unhideWhenUsed/>
    <w:qFormat/>
    <w:rsid w:val="0080636D"/>
    <w:pPr>
      <w:spacing w:after="100"/>
      <w:ind w:left="480"/>
    </w:pPr>
  </w:style>
  <w:style w:type="character" w:styleId="af">
    <w:name w:val="Hyperlink"/>
    <w:basedOn w:val="a3"/>
    <w:uiPriority w:val="99"/>
    <w:unhideWhenUsed/>
    <w:rsid w:val="0080636D"/>
    <w:rPr>
      <w:color w:val="0563C1" w:themeColor="hyperlink"/>
      <w:u w:val="single"/>
    </w:rPr>
  </w:style>
  <w:style w:type="paragraph" w:styleId="af0">
    <w:name w:val="Balloon Text"/>
    <w:basedOn w:val="a2"/>
    <w:link w:val="af1"/>
    <w:uiPriority w:val="99"/>
    <w:unhideWhenUsed/>
    <w:rsid w:val="00AD3DE0"/>
    <w:rPr>
      <w:rFonts w:ascii="Tahoma" w:hAnsi="Tahoma" w:cs="Tahoma"/>
      <w:sz w:val="16"/>
      <w:szCs w:val="16"/>
    </w:rPr>
  </w:style>
  <w:style w:type="character" w:customStyle="1" w:styleId="af1">
    <w:name w:val="Текст выноски Знак"/>
    <w:basedOn w:val="a3"/>
    <w:link w:val="af0"/>
    <w:uiPriority w:val="99"/>
    <w:rsid w:val="00AD3DE0"/>
    <w:rPr>
      <w:rFonts w:ascii="Tahoma" w:hAnsi="Tahoma" w:cs="Tahoma"/>
      <w:color w:val="000000"/>
      <w:sz w:val="16"/>
      <w:szCs w:val="16"/>
    </w:rPr>
  </w:style>
  <w:style w:type="paragraph" w:styleId="HTML">
    <w:name w:val="HTML Preformatted"/>
    <w:basedOn w:val="a2"/>
    <w:link w:val="HTML0"/>
    <w:uiPriority w:val="99"/>
    <w:unhideWhenUsed/>
    <w:rsid w:val="00116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rPr>
  </w:style>
  <w:style w:type="character" w:customStyle="1" w:styleId="HTML0">
    <w:name w:val="Стандартный HTML Знак"/>
    <w:basedOn w:val="a3"/>
    <w:link w:val="HTML"/>
    <w:uiPriority w:val="99"/>
    <w:rsid w:val="001163F7"/>
    <w:rPr>
      <w:rFonts w:ascii="Courier New" w:eastAsia="Times New Roman" w:hAnsi="Courier New" w:cs="Courier New"/>
      <w:sz w:val="20"/>
      <w:szCs w:val="20"/>
      <w:lang w:val="ru-RU"/>
    </w:rPr>
  </w:style>
  <w:style w:type="character" w:styleId="af2">
    <w:name w:val="page number"/>
    <w:basedOn w:val="a3"/>
    <w:rsid w:val="0021035A"/>
  </w:style>
  <w:style w:type="paragraph" w:styleId="af3">
    <w:name w:val="Body Text Indent"/>
    <w:basedOn w:val="a2"/>
    <w:link w:val="af4"/>
    <w:rsid w:val="0021035A"/>
    <w:pPr>
      <w:ind w:firstLine="781"/>
      <w:jc w:val="both"/>
    </w:pPr>
    <w:rPr>
      <w:rFonts w:ascii="Arial" w:eastAsia="Times New Roman" w:hAnsi="Arial" w:cs="TimesNewRomanPSMT"/>
      <w:color w:val="auto"/>
      <w:szCs w:val="28"/>
      <w:lang w:val="ru-RU"/>
    </w:rPr>
  </w:style>
  <w:style w:type="character" w:customStyle="1" w:styleId="af4">
    <w:name w:val="Основной текст с отступом Знак"/>
    <w:basedOn w:val="a3"/>
    <w:link w:val="af3"/>
    <w:rsid w:val="0021035A"/>
    <w:rPr>
      <w:rFonts w:ascii="Arial" w:eastAsia="Times New Roman" w:hAnsi="Arial" w:cs="TimesNewRomanPSMT"/>
      <w:szCs w:val="28"/>
      <w:lang w:val="ru-RU"/>
    </w:rPr>
  </w:style>
  <w:style w:type="paragraph" w:styleId="26">
    <w:name w:val="Body Text Indent 2"/>
    <w:basedOn w:val="a2"/>
    <w:link w:val="28"/>
    <w:rsid w:val="0021035A"/>
    <w:pPr>
      <w:ind w:firstLine="426"/>
      <w:jc w:val="both"/>
    </w:pPr>
    <w:rPr>
      <w:rFonts w:ascii="Arial" w:eastAsia="Times New Roman" w:hAnsi="Arial" w:cs="TimesNewRomanPSMT"/>
      <w:color w:val="auto"/>
      <w:szCs w:val="28"/>
      <w:lang w:val="ru-RU"/>
    </w:rPr>
  </w:style>
  <w:style w:type="character" w:customStyle="1" w:styleId="28">
    <w:name w:val="Основной текст с отступом 2 Знак"/>
    <w:basedOn w:val="a3"/>
    <w:link w:val="26"/>
    <w:rsid w:val="0021035A"/>
    <w:rPr>
      <w:rFonts w:ascii="Arial" w:eastAsia="Times New Roman" w:hAnsi="Arial" w:cs="TimesNewRomanPSMT"/>
      <w:szCs w:val="28"/>
      <w:lang w:val="ru-RU"/>
    </w:rPr>
  </w:style>
  <w:style w:type="paragraph" w:customStyle="1" w:styleId="18">
    <w:name w:val="Стиль1"/>
    <w:basedOn w:val="a2"/>
    <w:link w:val="1a"/>
    <w:qFormat/>
    <w:rsid w:val="0021035A"/>
    <w:pPr>
      <w:ind w:firstLine="709"/>
      <w:jc w:val="both"/>
    </w:pPr>
    <w:rPr>
      <w:rFonts w:ascii="Times New Roman" w:eastAsia="Times New Roman" w:hAnsi="Times New Roman" w:cs="TimesNewRomanPSMT"/>
      <w:color w:val="auto"/>
      <w:sz w:val="26"/>
      <w:szCs w:val="28"/>
      <w:lang w:val="ru-RU"/>
    </w:rPr>
  </w:style>
  <w:style w:type="character" w:customStyle="1" w:styleId="1a">
    <w:name w:val="Стиль1 Знак"/>
    <w:link w:val="18"/>
    <w:rsid w:val="008A2FF9"/>
    <w:rPr>
      <w:rFonts w:ascii="Times New Roman" w:eastAsia="Times New Roman" w:hAnsi="Times New Roman" w:cs="TimesNewRomanPSMT"/>
      <w:sz w:val="26"/>
      <w:szCs w:val="28"/>
      <w:lang w:val="ru-RU"/>
    </w:rPr>
  </w:style>
  <w:style w:type="paragraph" w:styleId="36">
    <w:name w:val="Body Text Indent 3"/>
    <w:basedOn w:val="a2"/>
    <w:link w:val="37"/>
    <w:rsid w:val="0021035A"/>
    <w:pPr>
      <w:ind w:left="5103"/>
      <w:jc w:val="both"/>
    </w:pPr>
    <w:rPr>
      <w:rFonts w:ascii="Times New Roman" w:eastAsia="Times New Roman" w:hAnsi="Times New Roman" w:cs="TimesNewRomanPSMT"/>
      <w:color w:val="auto"/>
      <w:sz w:val="26"/>
      <w:szCs w:val="28"/>
      <w:lang w:val="ru-RU"/>
    </w:rPr>
  </w:style>
  <w:style w:type="character" w:customStyle="1" w:styleId="37">
    <w:name w:val="Основной текст с отступом 3 Знак"/>
    <w:basedOn w:val="a3"/>
    <w:link w:val="36"/>
    <w:rsid w:val="0021035A"/>
    <w:rPr>
      <w:rFonts w:ascii="Times New Roman" w:eastAsia="Times New Roman" w:hAnsi="Times New Roman" w:cs="TimesNewRomanPSMT"/>
      <w:sz w:val="26"/>
      <w:szCs w:val="28"/>
      <w:lang w:val="ru-RU"/>
    </w:rPr>
  </w:style>
  <w:style w:type="paragraph" w:styleId="af5">
    <w:name w:val="Body Text"/>
    <w:aliases w:val="Body Text Char,Знак Char"/>
    <w:basedOn w:val="a2"/>
    <w:link w:val="af6"/>
    <w:uiPriority w:val="99"/>
    <w:qFormat/>
    <w:rsid w:val="0021035A"/>
    <w:pPr>
      <w:jc w:val="both"/>
    </w:pPr>
    <w:rPr>
      <w:rFonts w:ascii="Times New Roman" w:eastAsia="Times New Roman" w:hAnsi="Times New Roman" w:cs="TimesNewRomanPSMT"/>
      <w:color w:val="auto"/>
      <w:sz w:val="26"/>
      <w:szCs w:val="28"/>
      <w:lang w:val="ru-RU"/>
    </w:rPr>
  </w:style>
  <w:style w:type="character" w:customStyle="1" w:styleId="af6">
    <w:name w:val="Основной текст Знак"/>
    <w:aliases w:val="Body Text Char Знак,Знак Char Знак"/>
    <w:basedOn w:val="a3"/>
    <w:link w:val="af5"/>
    <w:uiPriority w:val="99"/>
    <w:rsid w:val="0021035A"/>
    <w:rPr>
      <w:rFonts w:ascii="Times New Roman" w:eastAsia="Times New Roman" w:hAnsi="Times New Roman" w:cs="TimesNewRomanPSMT"/>
      <w:sz w:val="26"/>
      <w:szCs w:val="28"/>
      <w:lang w:val="ru-RU"/>
    </w:rPr>
  </w:style>
  <w:style w:type="paragraph" w:styleId="29">
    <w:name w:val="Body Text 2"/>
    <w:basedOn w:val="a2"/>
    <w:link w:val="2a"/>
    <w:rsid w:val="0021035A"/>
    <w:pPr>
      <w:tabs>
        <w:tab w:val="left" w:pos="9072"/>
      </w:tabs>
      <w:jc w:val="both"/>
    </w:pPr>
    <w:rPr>
      <w:rFonts w:ascii="Arial" w:eastAsia="Times New Roman" w:hAnsi="Arial" w:cs="TimesNewRomanPSMT"/>
      <w:color w:val="auto"/>
      <w:szCs w:val="28"/>
      <w:lang w:val="ru-RU"/>
    </w:rPr>
  </w:style>
  <w:style w:type="character" w:customStyle="1" w:styleId="2a">
    <w:name w:val="Основной текст 2 Знак"/>
    <w:basedOn w:val="a3"/>
    <w:link w:val="29"/>
    <w:rsid w:val="0021035A"/>
    <w:rPr>
      <w:rFonts w:ascii="Arial" w:eastAsia="Times New Roman" w:hAnsi="Arial" w:cs="TimesNewRomanPSMT"/>
      <w:szCs w:val="28"/>
      <w:lang w:val="ru-RU"/>
    </w:rPr>
  </w:style>
  <w:style w:type="paragraph" w:styleId="af7">
    <w:name w:val="Document Map"/>
    <w:basedOn w:val="a2"/>
    <w:link w:val="af8"/>
    <w:rsid w:val="0021035A"/>
    <w:pPr>
      <w:shd w:val="clear" w:color="auto" w:fill="000080"/>
    </w:pPr>
    <w:rPr>
      <w:rFonts w:ascii="Tahoma" w:eastAsia="Times New Roman" w:hAnsi="Tahoma" w:cs="TimesNewRomanPSMT"/>
      <w:color w:val="auto"/>
      <w:sz w:val="28"/>
      <w:szCs w:val="28"/>
      <w:lang w:val="ru-RU"/>
    </w:rPr>
  </w:style>
  <w:style w:type="character" w:customStyle="1" w:styleId="af8">
    <w:name w:val="Схема документа Знак"/>
    <w:basedOn w:val="a3"/>
    <w:link w:val="af7"/>
    <w:rsid w:val="0021035A"/>
    <w:rPr>
      <w:rFonts w:ascii="Tahoma" w:eastAsia="Times New Roman" w:hAnsi="Tahoma" w:cs="TimesNewRomanPSMT"/>
      <w:sz w:val="28"/>
      <w:szCs w:val="28"/>
      <w:shd w:val="clear" w:color="auto" w:fill="000080"/>
      <w:lang w:val="ru-RU"/>
    </w:rPr>
  </w:style>
  <w:style w:type="paragraph" w:styleId="38">
    <w:name w:val="Body Text 3"/>
    <w:basedOn w:val="a2"/>
    <w:link w:val="3a"/>
    <w:uiPriority w:val="99"/>
    <w:rsid w:val="0021035A"/>
    <w:pPr>
      <w:ind w:right="-30"/>
      <w:jc w:val="both"/>
    </w:pPr>
    <w:rPr>
      <w:rFonts w:ascii="Times New Roman" w:eastAsia="Times New Roman" w:hAnsi="Times New Roman" w:cs="TimesNewRomanPSMT"/>
      <w:color w:val="auto"/>
      <w:szCs w:val="28"/>
      <w:lang w:val="ru-RU"/>
    </w:rPr>
  </w:style>
  <w:style w:type="character" w:customStyle="1" w:styleId="3a">
    <w:name w:val="Основной текст 3 Знак"/>
    <w:basedOn w:val="a3"/>
    <w:link w:val="38"/>
    <w:uiPriority w:val="99"/>
    <w:rsid w:val="0021035A"/>
    <w:rPr>
      <w:rFonts w:ascii="Times New Roman" w:eastAsia="Times New Roman" w:hAnsi="Times New Roman" w:cs="TimesNewRomanPSMT"/>
      <w:szCs w:val="28"/>
      <w:lang w:val="ru-RU"/>
    </w:rPr>
  </w:style>
  <w:style w:type="paragraph" w:styleId="af9">
    <w:name w:val="Block Text"/>
    <w:basedOn w:val="a2"/>
    <w:uiPriority w:val="99"/>
    <w:rsid w:val="0021035A"/>
    <w:pPr>
      <w:ind w:left="709" w:right="-30"/>
      <w:jc w:val="both"/>
    </w:pPr>
    <w:rPr>
      <w:rFonts w:ascii="Times New Roman" w:eastAsia="Times New Roman" w:hAnsi="Times New Roman" w:cs="TimesNewRomanPSMT"/>
      <w:color w:val="auto"/>
      <w:szCs w:val="28"/>
      <w:lang w:val="ru-RU"/>
    </w:rPr>
  </w:style>
  <w:style w:type="paragraph" w:styleId="afa">
    <w:name w:val="Title"/>
    <w:basedOn w:val="a2"/>
    <w:link w:val="afb"/>
    <w:qFormat/>
    <w:rsid w:val="0021035A"/>
    <w:pPr>
      <w:ind w:firstLine="567"/>
      <w:jc w:val="center"/>
    </w:pPr>
    <w:rPr>
      <w:rFonts w:ascii="Academy Italic" w:eastAsia="Times New Roman" w:hAnsi="Academy Italic" w:cs="TimesNewRomanPSMT"/>
      <w:i/>
      <w:color w:val="auto"/>
      <w:szCs w:val="28"/>
      <w:lang w:val="ru-RU"/>
    </w:rPr>
  </w:style>
  <w:style w:type="character" w:customStyle="1" w:styleId="afb">
    <w:name w:val="Заголовок Знак"/>
    <w:basedOn w:val="a3"/>
    <w:link w:val="afa"/>
    <w:rsid w:val="0021035A"/>
    <w:rPr>
      <w:rFonts w:ascii="Academy Italic" w:eastAsia="Times New Roman" w:hAnsi="Academy Italic" w:cs="TimesNewRomanPSMT"/>
      <w:i/>
      <w:szCs w:val="28"/>
      <w:lang w:val="ru-RU"/>
    </w:rPr>
  </w:style>
  <w:style w:type="table" w:styleId="afc">
    <w:name w:val="Table Elegant"/>
    <w:basedOn w:val="a4"/>
    <w:rsid w:val="0021035A"/>
    <w:rPr>
      <w:rFonts w:ascii="Times New Roman" w:eastAsia="Times New Roman" w:hAnsi="Times New Roman" w:cs="TimesNewRomanPSMT"/>
      <w:sz w:val="20"/>
      <w:szCs w:val="20"/>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d">
    <w:name w:val="Table Grid"/>
    <w:basedOn w:val="a4"/>
    <w:uiPriority w:val="59"/>
    <w:rsid w:val="0021035A"/>
    <w:rPr>
      <w:rFonts w:ascii="Times New Roman" w:eastAsia="Times New Roman" w:hAnsi="Times New Roman" w:cs="TimesNewRomanPSMT"/>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e">
    <w:name w:val="НАЗВ.ГЛАВЫ(ПЗ)"/>
    <w:basedOn w:val="a2"/>
    <w:next w:val="aff"/>
    <w:rsid w:val="0021035A"/>
    <w:pPr>
      <w:spacing w:before="240" w:after="60" w:line="360" w:lineRule="auto"/>
      <w:ind w:left="170"/>
      <w:outlineLvl w:val="0"/>
    </w:pPr>
    <w:rPr>
      <w:rFonts w:ascii="Arial" w:eastAsia="Times New Roman" w:hAnsi="Arial" w:cs="TimesNewRomanPSMT"/>
      <w:b/>
      <w:caps/>
      <w:color w:val="auto"/>
      <w:sz w:val="32"/>
      <w:szCs w:val="28"/>
      <w:lang w:val="en-US"/>
    </w:rPr>
  </w:style>
  <w:style w:type="paragraph" w:customStyle="1" w:styleId="aff">
    <w:name w:val="Обычный (ПЗ)"/>
    <w:basedOn w:val="a2"/>
    <w:rsid w:val="0021035A"/>
    <w:pPr>
      <w:ind w:firstLine="720"/>
      <w:jc w:val="both"/>
    </w:pPr>
    <w:rPr>
      <w:rFonts w:ascii="Arial" w:eastAsia="Times New Roman" w:hAnsi="Arial" w:cs="TimesNewRomanPSMT"/>
      <w:color w:val="auto"/>
      <w:szCs w:val="28"/>
      <w:lang w:val="ru-RU"/>
    </w:rPr>
  </w:style>
  <w:style w:type="paragraph" w:customStyle="1" w:styleId="aff0">
    <w:name w:val="Раздел гл.(ПЗ)"/>
    <w:basedOn w:val="a2"/>
    <w:next w:val="aff"/>
    <w:autoRedefine/>
    <w:rsid w:val="0021035A"/>
    <w:pPr>
      <w:ind w:left="560" w:right="739" w:firstLine="420"/>
      <w:jc w:val="both"/>
    </w:pPr>
    <w:rPr>
      <w:rFonts w:ascii="Arial" w:eastAsia="Times New Roman" w:hAnsi="Arial" w:cs="TimesNewRomanPSMT"/>
      <w:b/>
      <w:bCs/>
      <w:color w:val="auto"/>
      <w:szCs w:val="28"/>
      <w:lang w:val="ru-RU"/>
    </w:rPr>
  </w:style>
  <w:style w:type="paragraph" w:customStyle="1" w:styleId="a1">
    <w:name w:val="Подраздел гл(ПЗ)"/>
    <w:basedOn w:val="a2"/>
    <w:next w:val="aff"/>
    <w:rsid w:val="0021035A"/>
    <w:pPr>
      <w:numPr>
        <w:ilvl w:val="2"/>
        <w:numId w:val="2"/>
      </w:numPr>
      <w:spacing w:before="120" w:after="120"/>
      <w:jc w:val="both"/>
      <w:outlineLvl w:val="2"/>
    </w:pPr>
    <w:rPr>
      <w:rFonts w:ascii="Arial" w:eastAsia="Times New Roman" w:hAnsi="Arial" w:cs="TimesNewRomanPSMT"/>
      <w:color w:val="auto"/>
      <w:sz w:val="28"/>
      <w:szCs w:val="28"/>
      <w:lang w:val="ru-RU"/>
    </w:rPr>
  </w:style>
  <w:style w:type="paragraph" w:customStyle="1" w:styleId="-">
    <w:name w:val="Список [-] (ПЗ)"/>
    <w:basedOn w:val="a2"/>
    <w:rsid w:val="0021035A"/>
    <w:pPr>
      <w:numPr>
        <w:numId w:val="3"/>
      </w:numPr>
    </w:pPr>
    <w:rPr>
      <w:rFonts w:ascii="Arial" w:eastAsia="Times New Roman" w:hAnsi="Arial" w:cs="TimesNewRomanPSMT"/>
      <w:color w:val="auto"/>
      <w:szCs w:val="28"/>
      <w:lang w:val="ru-RU"/>
    </w:rPr>
  </w:style>
  <w:style w:type="paragraph" w:customStyle="1" w:styleId="1">
    <w:name w:val="ОГЛАВЛ. 1 (ПЗ)"/>
    <w:basedOn w:val="16"/>
    <w:rsid w:val="0021035A"/>
    <w:pPr>
      <w:numPr>
        <w:numId w:val="4"/>
      </w:numPr>
      <w:tabs>
        <w:tab w:val="right" w:leader="dot" w:pos="9996"/>
      </w:tabs>
      <w:spacing w:line="360" w:lineRule="auto"/>
    </w:pPr>
    <w:rPr>
      <w:rFonts w:ascii="Arial" w:eastAsia="Times New Roman" w:hAnsi="Arial" w:cs="TimesNewRomanPSMT"/>
      <w:b/>
      <w:bCs/>
      <w:caps/>
      <w:color w:val="auto"/>
      <w:szCs w:val="28"/>
      <w:lang w:val="ru-RU"/>
    </w:rPr>
  </w:style>
  <w:style w:type="paragraph" w:customStyle="1" w:styleId="11">
    <w:name w:val="Оглавл. 1.1. (ПЗ)"/>
    <w:basedOn w:val="24"/>
    <w:rsid w:val="0021035A"/>
    <w:pPr>
      <w:numPr>
        <w:ilvl w:val="1"/>
        <w:numId w:val="4"/>
      </w:numPr>
      <w:spacing w:after="0"/>
    </w:pPr>
    <w:rPr>
      <w:rFonts w:ascii="Arial" w:eastAsia="Times New Roman" w:hAnsi="Arial" w:cs="TimesNewRomanPSMT"/>
      <w:color w:val="auto"/>
      <w:szCs w:val="28"/>
      <w:lang w:val="ru-RU"/>
    </w:rPr>
  </w:style>
  <w:style w:type="paragraph" w:customStyle="1" w:styleId="111">
    <w:name w:val="Оглавл 1.1.1. (ПЗ)"/>
    <w:basedOn w:val="35"/>
    <w:rsid w:val="0021035A"/>
    <w:pPr>
      <w:numPr>
        <w:ilvl w:val="2"/>
        <w:numId w:val="4"/>
      </w:numPr>
      <w:spacing w:after="0"/>
    </w:pPr>
    <w:rPr>
      <w:rFonts w:ascii="Arial" w:eastAsia="Times New Roman" w:hAnsi="Arial" w:cs="TimesNewRomanPSMT"/>
      <w:color w:val="auto"/>
      <w:szCs w:val="28"/>
      <w:lang w:val="ru-RU"/>
    </w:rPr>
  </w:style>
  <w:style w:type="paragraph" w:customStyle="1" w:styleId="1-">
    <w:name w:val="Список 1-й ур(ПЗ)"/>
    <w:basedOn w:val="a2"/>
    <w:rsid w:val="0021035A"/>
    <w:pPr>
      <w:numPr>
        <w:numId w:val="5"/>
      </w:numPr>
    </w:pPr>
    <w:rPr>
      <w:rFonts w:ascii="Arial" w:eastAsia="Times New Roman" w:hAnsi="Arial" w:cs="TimesNewRomanPSMT"/>
      <w:color w:val="auto"/>
      <w:szCs w:val="28"/>
      <w:lang w:val="ru-RU"/>
    </w:rPr>
  </w:style>
  <w:style w:type="paragraph" w:customStyle="1" w:styleId="aff1">
    <w:name w:val="Вложен.докум(ПЗ)"/>
    <w:basedOn w:val="3"/>
    <w:next w:val="aff"/>
    <w:rsid w:val="0021035A"/>
    <w:pPr>
      <w:numPr>
        <w:ilvl w:val="2"/>
      </w:numPr>
      <w:tabs>
        <w:tab w:val="num" w:pos="720"/>
      </w:tabs>
      <w:ind w:left="567" w:right="170" w:hanging="720"/>
    </w:pPr>
    <w:rPr>
      <w:rFonts w:ascii="Arial" w:hAnsi="Arial"/>
      <w:b w:val="0"/>
      <w:sz w:val="24"/>
    </w:rPr>
  </w:style>
  <w:style w:type="paragraph" w:customStyle="1" w:styleId="aff2">
    <w:name w:val="Для оглавления"/>
    <w:basedOn w:val="2"/>
    <w:rsid w:val="0021035A"/>
    <w:pPr>
      <w:numPr>
        <w:ilvl w:val="1"/>
      </w:numPr>
      <w:tabs>
        <w:tab w:val="num" w:pos="756"/>
      </w:tabs>
      <w:spacing w:after="0"/>
      <w:ind w:left="756" w:hanging="532"/>
    </w:pPr>
    <w:rPr>
      <w:bCs/>
      <w:i w:val="0"/>
    </w:rPr>
  </w:style>
  <w:style w:type="paragraph" w:customStyle="1" w:styleId="9a">
    <w:name w:val="заголовок 9"/>
    <w:basedOn w:val="a2"/>
    <w:next w:val="a2"/>
    <w:rsid w:val="0021035A"/>
    <w:pPr>
      <w:keepNext/>
    </w:pPr>
    <w:rPr>
      <w:rFonts w:ascii="Times New Roman" w:eastAsia="Times New Roman" w:hAnsi="Times New Roman" w:cs="TimesNewRomanPSMT"/>
      <w:color w:val="auto"/>
      <w:sz w:val="28"/>
      <w:szCs w:val="28"/>
      <w:lang w:val="ru-RU"/>
    </w:rPr>
  </w:style>
  <w:style w:type="character" w:customStyle="1" w:styleId="aff3">
    <w:name w:val="Основной шрифт"/>
    <w:rsid w:val="0021035A"/>
  </w:style>
  <w:style w:type="paragraph" w:styleId="43">
    <w:name w:val="toc 4"/>
    <w:basedOn w:val="a2"/>
    <w:next w:val="a2"/>
    <w:autoRedefine/>
    <w:rsid w:val="0021035A"/>
    <w:pPr>
      <w:ind w:left="720"/>
    </w:pPr>
    <w:rPr>
      <w:rFonts w:ascii="Arial" w:eastAsia="Times New Roman" w:hAnsi="Arial" w:cs="TimesNewRomanPSMT"/>
      <w:color w:val="auto"/>
      <w:szCs w:val="28"/>
      <w:lang w:val="ru-RU"/>
    </w:rPr>
  </w:style>
  <w:style w:type="paragraph" w:styleId="56">
    <w:name w:val="toc 5"/>
    <w:basedOn w:val="a2"/>
    <w:next w:val="a2"/>
    <w:autoRedefine/>
    <w:rsid w:val="0021035A"/>
    <w:pPr>
      <w:ind w:left="960"/>
    </w:pPr>
    <w:rPr>
      <w:rFonts w:ascii="Arial" w:eastAsia="Times New Roman" w:hAnsi="Arial" w:cs="TimesNewRomanPSMT"/>
      <w:color w:val="auto"/>
      <w:szCs w:val="28"/>
      <w:lang w:val="ru-RU"/>
    </w:rPr>
  </w:style>
  <w:style w:type="paragraph" w:styleId="66">
    <w:name w:val="toc 6"/>
    <w:basedOn w:val="a2"/>
    <w:next w:val="a2"/>
    <w:autoRedefine/>
    <w:rsid w:val="008C0969"/>
    <w:pPr>
      <w:jc w:val="both"/>
    </w:pPr>
    <w:rPr>
      <w:rFonts w:ascii="Times New Roman" w:eastAsia="Times New Roman" w:hAnsi="Times New Roman" w:cs="Times New Roman"/>
      <w:color w:val="auto"/>
      <w:sz w:val="28"/>
      <w:szCs w:val="32"/>
      <w:lang w:val="ru-RU"/>
    </w:rPr>
  </w:style>
  <w:style w:type="paragraph" w:styleId="aff4">
    <w:name w:val="caption"/>
    <w:aliases w:val="Название объекта Знак Знак Знак Знак Знак Знак Знак,Название объекта1 Знак,Название объекта2,Название объекта Знак Знак Знак Знак Знак Знак Знак1 Знак Знак Знак,Название объекта1 Знак Знак,Название объекта1"/>
    <w:basedOn w:val="a2"/>
    <w:link w:val="aff5"/>
    <w:qFormat/>
    <w:rsid w:val="0021035A"/>
    <w:pPr>
      <w:jc w:val="center"/>
    </w:pPr>
    <w:rPr>
      <w:rFonts w:ascii="Times New Roman" w:eastAsia="Times New Roman" w:hAnsi="Times New Roman" w:cs="TimesNewRomanPSMT"/>
      <w:color w:val="auto"/>
      <w:sz w:val="26"/>
      <w:szCs w:val="28"/>
      <w:lang w:val="ru-RU"/>
    </w:rPr>
  </w:style>
  <w:style w:type="character" w:customStyle="1" w:styleId="aff5">
    <w:name w:val="Название объекта Знак"/>
    <w:aliases w:val="Название объекта Знак Знак Знак Знак Знак Знак Знак Знак,Название объекта1 Знак Знак1,Название объекта2 Знак,Название объекта Знак Знак Знак Знак Знак Знак Знак1 Знак Знак Знак Знак,Название объекта1 Знак Знак Знак"/>
    <w:basedOn w:val="a3"/>
    <w:link w:val="aff4"/>
    <w:locked/>
    <w:rsid w:val="007840BE"/>
    <w:rPr>
      <w:rFonts w:ascii="Times New Roman" w:eastAsia="Times New Roman" w:hAnsi="Times New Roman" w:cs="TimesNewRomanPSMT"/>
      <w:sz w:val="26"/>
      <w:szCs w:val="28"/>
      <w:lang w:val="ru-RU"/>
    </w:rPr>
  </w:style>
  <w:style w:type="paragraph" w:customStyle="1" w:styleId="-0">
    <w:name w:val="Таблица-Текст"/>
    <w:basedOn w:val="a2"/>
    <w:rsid w:val="0021035A"/>
    <w:pPr>
      <w:keepLines/>
      <w:jc w:val="both"/>
    </w:pPr>
    <w:rPr>
      <w:rFonts w:ascii="Times New Roman" w:eastAsia="Times New Roman" w:hAnsi="Times New Roman" w:cs="TimesNewRomanPSMT"/>
      <w:color w:val="auto"/>
      <w:sz w:val="27"/>
      <w:szCs w:val="28"/>
      <w:lang w:val="ru-RU"/>
    </w:rPr>
  </w:style>
  <w:style w:type="paragraph" w:customStyle="1" w:styleId="-1">
    <w:name w:val="Таблица-Шапка"/>
    <w:basedOn w:val="a2"/>
    <w:rsid w:val="0021035A"/>
    <w:pPr>
      <w:keepNext/>
      <w:keepLines/>
      <w:suppressAutoHyphens/>
      <w:spacing w:before="40" w:after="40"/>
      <w:jc w:val="center"/>
    </w:pPr>
    <w:rPr>
      <w:rFonts w:ascii="Times New Roman" w:eastAsia="Times New Roman" w:hAnsi="Times New Roman" w:cs="TimesNewRomanPSMT"/>
      <w:color w:val="auto"/>
      <w:sz w:val="27"/>
      <w:szCs w:val="28"/>
      <w:lang w:val="ru-RU"/>
    </w:rPr>
  </w:style>
  <w:style w:type="paragraph" w:customStyle="1" w:styleId="2b">
    <w:name w:val="Стиль2"/>
    <w:basedOn w:val="10"/>
    <w:link w:val="2c"/>
    <w:qFormat/>
    <w:rsid w:val="0021035A"/>
    <w:pPr>
      <w:ind w:left="851" w:right="849"/>
      <w:jc w:val="center"/>
    </w:pPr>
    <w:rPr>
      <w:rFonts w:ascii="Times New Roman" w:hAnsi="Times New Roman"/>
    </w:rPr>
  </w:style>
  <w:style w:type="character" w:customStyle="1" w:styleId="2c">
    <w:name w:val="Стиль2 Знак"/>
    <w:link w:val="2b"/>
    <w:rsid w:val="008A2FF9"/>
    <w:rPr>
      <w:rFonts w:ascii="Times New Roman" w:eastAsia="Times New Roman" w:hAnsi="Times New Roman" w:cs="TimesNewRomanPSMT"/>
      <w:b/>
      <w:kern w:val="28"/>
      <w:sz w:val="28"/>
      <w:szCs w:val="28"/>
      <w:lang w:val="ru-RU"/>
    </w:rPr>
  </w:style>
  <w:style w:type="paragraph" w:customStyle="1" w:styleId="3b">
    <w:name w:val="заголовок 3"/>
    <w:basedOn w:val="a2"/>
    <w:next w:val="a2"/>
    <w:rsid w:val="0021035A"/>
    <w:pPr>
      <w:keepNext/>
      <w:ind w:firstLine="709"/>
      <w:jc w:val="both"/>
      <w:outlineLvl w:val="2"/>
    </w:pPr>
    <w:rPr>
      <w:rFonts w:ascii="Times New Roman" w:eastAsia="Times New Roman" w:hAnsi="Times New Roman" w:cs="TimesNewRomanPSMT"/>
      <w:color w:val="auto"/>
      <w:sz w:val="26"/>
      <w:szCs w:val="28"/>
      <w:lang w:val="ru-RU"/>
    </w:rPr>
  </w:style>
  <w:style w:type="paragraph" w:customStyle="1" w:styleId="aff6">
    <w:name w:val="бычный"/>
    <w:link w:val="aff7"/>
    <w:rsid w:val="0021035A"/>
    <w:rPr>
      <w:rFonts w:ascii="Times New Roman" w:eastAsia="Times New Roman" w:hAnsi="Times New Roman" w:cs="TimesNewRomanPSMT"/>
      <w:snapToGrid w:val="0"/>
      <w:sz w:val="28"/>
      <w:szCs w:val="28"/>
      <w:lang w:val="ru-RU"/>
    </w:rPr>
  </w:style>
  <w:style w:type="character" w:customStyle="1" w:styleId="aff7">
    <w:name w:val="бычный Знак"/>
    <w:link w:val="aff6"/>
    <w:rsid w:val="0021035A"/>
    <w:rPr>
      <w:rFonts w:ascii="Times New Roman" w:eastAsia="Times New Roman" w:hAnsi="Times New Roman" w:cs="TimesNewRomanPSMT"/>
      <w:snapToGrid w:val="0"/>
      <w:sz w:val="28"/>
      <w:szCs w:val="28"/>
      <w:lang w:val="ru-RU"/>
    </w:rPr>
  </w:style>
  <w:style w:type="character" w:customStyle="1" w:styleId="3c">
    <w:name w:val="заголовок 3 Знак"/>
    <w:rsid w:val="0021035A"/>
    <w:rPr>
      <w:rFonts w:cs="Arial"/>
      <w:sz w:val="26"/>
      <w:szCs w:val="24"/>
      <w:lang w:val="ru-RU" w:eastAsia="ru-RU" w:bidi="ar-SA"/>
    </w:rPr>
  </w:style>
  <w:style w:type="paragraph" w:customStyle="1" w:styleId="-2">
    <w:name w:val="Таблица-Заголовок"/>
    <w:basedOn w:val="a2"/>
    <w:next w:val="a2"/>
    <w:rsid w:val="0021035A"/>
    <w:pPr>
      <w:keepNext/>
      <w:keepLines/>
      <w:suppressAutoHyphens/>
      <w:spacing w:before="240" w:after="60"/>
      <w:jc w:val="center"/>
    </w:pPr>
    <w:rPr>
      <w:rFonts w:ascii="Times New Roman" w:eastAsia="Times New Roman" w:hAnsi="Times New Roman" w:cs="TimesNewRomanPSMT"/>
      <w:color w:val="auto"/>
      <w:sz w:val="27"/>
      <w:szCs w:val="28"/>
      <w:lang w:val="ru-RU"/>
    </w:rPr>
  </w:style>
  <w:style w:type="paragraph" w:styleId="aff8">
    <w:name w:val="List Paragraph"/>
    <w:basedOn w:val="a2"/>
    <w:link w:val="aff9"/>
    <w:uiPriority w:val="34"/>
    <w:qFormat/>
    <w:rsid w:val="0021035A"/>
    <w:pPr>
      <w:ind w:left="720"/>
      <w:contextualSpacing/>
    </w:pPr>
    <w:rPr>
      <w:rFonts w:ascii="Times New Roman" w:eastAsia="Times New Roman" w:hAnsi="Times New Roman" w:cs="TimesNewRomanPSMT"/>
      <w:color w:val="auto"/>
      <w:sz w:val="28"/>
      <w:szCs w:val="28"/>
      <w:lang w:val="ru-RU"/>
    </w:rPr>
  </w:style>
  <w:style w:type="character" w:customStyle="1" w:styleId="aff9">
    <w:name w:val="Абзац списка Знак"/>
    <w:link w:val="aff8"/>
    <w:uiPriority w:val="34"/>
    <w:rsid w:val="008A2FF9"/>
    <w:rPr>
      <w:rFonts w:ascii="Times New Roman" w:eastAsia="Times New Roman" w:hAnsi="Times New Roman" w:cs="TimesNewRomanPSMT"/>
      <w:sz w:val="28"/>
      <w:szCs w:val="28"/>
      <w:lang w:val="ru-RU"/>
    </w:rPr>
  </w:style>
  <w:style w:type="character" w:styleId="affa">
    <w:name w:val="Emphasis"/>
    <w:qFormat/>
    <w:rsid w:val="0021035A"/>
    <w:rPr>
      <w:i/>
      <w:iCs/>
    </w:rPr>
  </w:style>
  <w:style w:type="paragraph" w:styleId="affb">
    <w:name w:val="TOC Heading"/>
    <w:basedOn w:val="10"/>
    <w:next w:val="a2"/>
    <w:uiPriority w:val="39"/>
    <w:unhideWhenUsed/>
    <w:qFormat/>
    <w:rsid w:val="0021035A"/>
    <w:pPr>
      <w:keepLines/>
      <w:spacing w:before="480" w:after="0" w:line="276" w:lineRule="auto"/>
      <w:outlineLvl w:val="9"/>
    </w:pPr>
    <w:rPr>
      <w:rFonts w:ascii="Cambria" w:hAnsi="Cambria" w:cs="Times New Roman"/>
      <w:bCs/>
      <w:color w:val="365F91"/>
      <w:kern w:val="0"/>
      <w:lang w:eastAsia="en-US"/>
    </w:rPr>
  </w:style>
  <w:style w:type="paragraph" w:styleId="83">
    <w:name w:val="toc 8"/>
    <w:basedOn w:val="a2"/>
    <w:next w:val="a2"/>
    <w:autoRedefine/>
    <w:rsid w:val="0021035A"/>
    <w:pPr>
      <w:ind w:left="1400"/>
    </w:pPr>
    <w:rPr>
      <w:rFonts w:ascii="Times New Roman" w:eastAsia="Times New Roman" w:hAnsi="Times New Roman" w:cs="TimesNewRomanPSMT"/>
      <w:color w:val="auto"/>
      <w:sz w:val="28"/>
      <w:szCs w:val="28"/>
      <w:lang w:val="ru-RU"/>
    </w:rPr>
  </w:style>
  <w:style w:type="paragraph" w:customStyle="1" w:styleId="affc">
    <w:name w:val="Колонтитул(номер)"/>
    <w:basedOn w:val="a2"/>
    <w:rsid w:val="0021035A"/>
    <w:pPr>
      <w:spacing w:line="360" w:lineRule="auto"/>
      <w:ind w:left="170"/>
      <w:jc w:val="center"/>
    </w:pPr>
    <w:rPr>
      <w:rFonts w:ascii="ISOCPEUR" w:eastAsia="Times New Roman" w:hAnsi="ISOCPEUR" w:cs="TimesNewRomanPSMT"/>
      <w:i/>
      <w:color w:val="auto"/>
      <w:szCs w:val="18"/>
      <w:lang w:val="ru-RU"/>
    </w:rPr>
  </w:style>
  <w:style w:type="paragraph" w:customStyle="1" w:styleId="affd">
    <w:name w:val="Колонтитул(надпись)"/>
    <w:basedOn w:val="a2"/>
    <w:rsid w:val="0021035A"/>
    <w:pPr>
      <w:spacing w:line="360" w:lineRule="auto"/>
      <w:ind w:left="170"/>
      <w:jc w:val="both"/>
    </w:pPr>
    <w:rPr>
      <w:rFonts w:ascii="ISOCPEUR" w:eastAsia="Times New Roman" w:hAnsi="ISOCPEUR" w:cs="TimesNewRomanPSMT"/>
      <w:i/>
      <w:color w:val="auto"/>
      <w:sz w:val="18"/>
      <w:szCs w:val="28"/>
      <w:lang w:val="ru-RU"/>
    </w:rPr>
  </w:style>
  <w:style w:type="paragraph" w:customStyle="1" w:styleId="affe">
    <w:name w:val="Колонтитул(бок.)"/>
    <w:basedOn w:val="a2"/>
    <w:link w:val="afff"/>
    <w:semiHidden/>
    <w:rsid w:val="0021035A"/>
    <w:pPr>
      <w:spacing w:line="360" w:lineRule="auto"/>
      <w:ind w:left="170"/>
      <w:jc w:val="center"/>
    </w:pPr>
    <w:rPr>
      <w:rFonts w:ascii="ISOCPEUR" w:eastAsia="Times New Roman" w:hAnsi="ISOCPEUR" w:cs="TimesNewRomanPSMT"/>
      <w:i/>
      <w:color w:val="auto"/>
      <w:spacing w:val="-20"/>
      <w:sz w:val="28"/>
      <w:szCs w:val="28"/>
      <w:lang w:val="x-none"/>
    </w:rPr>
  </w:style>
  <w:style w:type="character" w:customStyle="1" w:styleId="afff">
    <w:name w:val="Колонтитул(бок.) Знак"/>
    <w:link w:val="affe"/>
    <w:rsid w:val="0021035A"/>
    <w:rPr>
      <w:rFonts w:ascii="ISOCPEUR" w:eastAsia="Times New Roman" w:hAnsi="ISOCPEUR" w:cs="TimesNewRomanPSMT"/>
      <w:i/>
      <w:spacing w:val="-20"/>
      <w:sz w:val="28"/>
      <w:szCs w:val="28"/>
      <w:lang w:val="x-none"/>
    </w:rPr>
  </w:style>
  <w:style w:type="paragraph" w:customStyle="1" w:styleId="afff0">
    <w:name w:val="Колонтитул(номер_низ)"/>
    <w:basedOn w:val="a2"/>
    <w:semiHidden/>
    <w:rsid w:val="0021035A"/>
    <w:pPr>
      <w:spacing w:before="120" w:line="360" w:lineRule="auto"/>
      <w:ind w:left="170"/>
      <w:jc w:val="center"/>
    </w:pPr>
    <w:rPr>
      <w:rFonts w:ascii="ISOCPEUR" w:eastAsia="Times New Roman" w:hAnsi="ISOCPEUR" w:cs="TimesNewRomanPSMT"/>
      <w:i/>
      <w:color w:val="auto"/>
      <w:lang w:val="ru-RU"/>
    </w:rPr>
  </w:style>
  <w:style w:type="paragraph" w:customStyle="1" w:styleId="afff1">
    <w:name w:val="Колонтитул(объект.номер)"/>
    <w:basedOn w:val="a2"/>
    <w:semiHidden/>
    <w:rsid w:val="0021035A"/>
    <w:pPr>
      <w:spacing w:before="120" w:line="360" w:lineRule="auto"/>
      <w:ind w:left="170"/>
      <w:jc w:val="center"/>
    </w:pPr>
    <w:rPr>
      <w:rFonts w:ascii="ISOCPEUR" w:eastAsia="Times New Roman" w:hAnsi="ISOCPEUR" w:cs="TimesNewRomanPSMT"/>
      <w:i/>
      <w:color w:val="auto"/>
      <w:sz w:val="28"/>
      <w:lang w:val="ru-RU"/>
    </w:rPr>
  </w:style>
  <w:style w:type="paragraph" w:customStyle="1" w:styleId="afff2">
    <w:name w:val="Содержимое таблицы"/>
    <w:basedOn w:val="a2"/>
    <w:rsid w:val="0021035A"/>
    <w:pPr>
      <w:suppressLineNumbers/>
    </w:pPr>
    <w:rPr>
      <w:rFonts w:ascii="Times New Roman" w:eastAsia="Times New Roman" w:hAnsi="Times New Roman" w:cs="TimesNewRomanPSMT"/>
      <w:color w:val="auto"/>
      <w:sz w:val="26"/>
      <w:szCs w:val="28"/>
      <w:lang w:val="ru-RU" w:eastAsia="ar-SA"/>
    </w:rPr>
  </w:style>
  <w:style w:type="paragraph" w:styleId="afff3">
    <w:name w:val="Normal (Web)"/>
    <w:basedOn w:val="a2"/>
    <w:unhideWhenUsed/>
    <w:rsid w:val="0021035A"/>
    <w:pPr>
      <w:spacing w:before="100" w:beforeAutospacing="1" w:after="100" w:afterAutospacing="1"/>
    </w:pPr>
    <w:rPr>
      <w:rFonts w:ascii="Times New Roman" w:eastAsia="Times New Roman" w:hAnsi="Times New Roman" w:cs="TimesNewRomanPSMT"/>
      <w:color w:val="auto"/>
      <w:lang w:val="ru-RU"/>
    </w:rPr>
  </w:style>
  <w:style w:type="paragraph" w:customStyle="1" w:styleId="611">
    <w:name w:val="Основной текст (6)1"/>
    <w:basedOn w:val="a2"/>
    <w:rsid w:val="0021035A"/>
    <w:pPr>
      <w:shd w:val="clear" w:color="auto" w:fill="FFFFFF"/>
      <w:spacing w:line="130" w:lineRule="exact"/>
      <w:jc w:val="both"/>
    </w:pPr>
    <w:rPr>
      <w:rFonts w:ascii="Arial" w:eastAsia="Times New Roman" w:hAnsi="Arial" w:cs="Arial"/>
      <w:color w:val="auto"/>
      <w:lang w:val="ru-RU"/>
    </w:rPr>
  </w:style>
  <w:style w:type="character" w:customStyle="1" w:styleId="3d">
    <w:name w:val="Основной текст (3)"/>
    <w:link w:val="312"/>
    <w:rsid w:val="0021035A"/>
    <w:rPr>
      <w:sz w:val="22"/>
      <w:szCs w:val="22"/>
      <w:shd w:val="clear" w:color="auto" w:fill="FFFFFF"/>
    </w:rPr>
  </w:style>
  <w:style w:type="paragraph" w:customStyle="1" w:styleId="312">
    <w:name w:val="Основной текст (3)1"/>
    <w:basedOn w:val="a2"/>
    <w:link w:val="3d"/>
    <w:rsid w:val="0021035A"/>
    <w:pPr>
      <w:shd w:val="clear" w:color="auto" w:fill="FFFFFF"/>
      <w:spacing w:line="259" w:lineRule="exact"/>
      <w:jc w:val="both"/>
    </w:pPr>
    <w:rPr>
      <w:color w:val="auto"/>
      <w:sz w:val="22"/>
      <w:szCs w:val="22"/>
    </w:rPr>
  </w:style>
  <w:style w:type="paragraph" w:customStyle="1" w:styleId="afff4">
    <w:name w:val="Знак"/>
    <w:basedOn w:val="a2"/>
    <w:rsid w:val="001C2D53"/>
    <w:pPr>
      <w:spacing w:after="160" w:line="240" w:lineRule="exact"/>
    </w:pPr>
    <w:rPr>
      <w:rFonts w:ascii="Verdana" w:eastAsia="Times New Roman" w:hAnsi="Verdana" w:cs="Verdana"/>
      <w:color w:val="auto"/>
      <w:sz w:val="20"/>
      <w:szCs w:val="20"/>
      <w:lang w:val="en-US" w:eastAsia="en-US"/>
    </w:rPr>
  </w:style>
  <w:style w:type="character" w:customStyle="1" w:styleId="apple-converted-space">
    <w:name w:val="apple-converted-space"/>
    <w:basedOn w:val="a3"/>
    <w:rsid w:val="0069770B"/>
  </w:style>
  <w:style w:type="character" w:styleId="afff5">
    <w:name w:val="Strong"/>
    <w:basedOn w:val="a3"/>
    <w:uiPriority w:val="22"/>
    <w:qFormat/>
    <w:rsid w:val="00186670"/>
    <w:rPr>
      <w:b/>
      <w:bCs/>
    </w:rPr>
  </w:style>
  <w:style w:type="paragraph" w:customStyle="1" w:styleId="afff6">
    <w:name w:val="Текст программы"/>
    <w:basedOn w:val="a2"/>
    <w:rsid w:val="009D0897"/>
    <w:pPr>
      <w:spacing w:line="280" w:lineRule="exact"/>
      <w:ind w:firstLine="397"/>
      <w:jc w:val="both"/>
    </w:pPr>
    <w:rPr>
      <w:rFonts w:ascii="Times New Roman" w:eastAsia="Times New Roman" w:hAnsi="Times New Roman" w:cs="Times New Roman"/>
      <w:szCs w:val="20"/>
      <w:lang w:val="ru-RU"/>
    </w:rPr>
  </w:style>
  <w:style w:type="paragraph" w:customStyle="1" w:styleId="afff7">
    <w:name w:val="Раздел"/>
    <w:basedOn w:val="10"/>
    <w:next w:val="a2"/>
    <w:rsid w:val="009D0897"/>
    <w:pPr>
      <w:tabs>
        <w:tab w:val="num" w:pos="360"/>
      </w:tabs>
      <w:spacing w:before="0" w:after="0" w:line="360" w:lineRule="auto"/>
      <w:ind w:left="360" w:hanging="360"/>
      <w:jc w:val="center"/>
    </w:pPr>
    <w:rPr>
      <w:rFonts w:ascii="Times New Roman" w:hAnsi="Times New Roman" w:cs="Times New Roman"/>
      <w:caps/>
      <w:color w:val="000000"/>
      <w:sz w:val="24"/>
      <w:szCs w:val="24"/>
    </w:rPr>
  </w:style>
  <w:style w:type="paragraph" w:customStyle="1" w:styleId="afff8">
    <w:name w:val="Записка"/>
    <w:basedOn w:val="a2"/>
    <w:rsid w:val="009D0897"/>
    <w:pPr>
      <w:ind w:firstLine="709"/>
      <w:jc w:val="both"/>
    </w:pPr>
    <w:rPr>
      <w:rFonts w:ascii="Times New Roman" w:eastAsia="Times New Roman" w:hAnsi="Times New Roman" w:cs="Times New Roman"/>
      <w:color w:val="auto"/>
      <w:szCs w:val="20"/>
      <w:lang w:val="ru-RU"/>
    </w:rPr>
  </w:style>
  <w:style w:type="paragraph" w:customStyle="1" w:styleId="afff9">
    <w:name w:val="Знак Знак Знак Знак Знак Знак Знак Знак Знак Знак"/>
    <w:basedOn w:val="a2"/>
    <w:rsid w:val="009D0897"/>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afffa">
    <w:name w:val="Знак Знак Знак"/>
    <w:basedOn w:val="a2"/>
    <w:rsid w:val="009D0897"/>
    <w:pPr>
      <w:spacing w:before="100" w:beforeAutospacing="1" w:after="100" w:afterAutospacing="1"/>
    </w:pPr>
    <w:rPr>
      <w:rFonts w:ascii="Tahoma" w:eastAsia="Times New Roman" w:hAnsi="Tahoma" w:cs="Times New Roman"/>
      <w:color w:val="auto"/>
      <w:sz w:val="20"/>
      <w:szCs w:val="20"/>
      <w:lang w:val="en-US" w:eastAsia="en-US"/>
    </w:rPr>
  </w:style>
  <w:style w:type="paragraph" w:customStyle="1" w:styleId="CharCharCarCarCharCharCarCarCharCharCarCarCharChar">
    <w:name w:val="Char Char Car Car Char Char Car Car Char Char Car Car Char Char"/>
    <w:basedOn w:val="a2"/>
    <w:rsid w:val="009D0897"/>
    <w:pPr>
      <w:spacing w:after="160" w:line="240" w:lineRule="exact"/>
    </w:pPr>
    <w:rPr>
      <w:rFonts w:ascii="Times New Roman" w:eastAsia="Times New Roman" w:hAnsi="Times New Roman" w:cs="Times New Roman"/>
      <w:noProof/>
      <w:color w:val="auto"/>
      <w:sz w:val="20"/>
      <w:szCs w:val="20"/>
      <w:lang w:val="ru-RU"/>
    </w:rPr>
  </w:style>
  <w:style w:type="paragraph" w:customStyle="1" w:styleId="afffb">
    <w:name w:val="Текст_ГИП"/>
    <w:basedOn w:val="a2"/>
    <w:link w:val="afffc"/>
    <w:qFormat/>
    <w:rsid w:val="009D0897"/>
    <w:pPr>
      <w:spacing w:line="360" w:lineRule="auto"/>
      <w:ind w:firstLine="851"/>
      <w:jc w:val="both"/>
    </w:pPr>
    <w:rPr>
      <w:rFonts w:ascii="Times New Roman" w:eastAsia="Calibri" w:hAnsi="Times New Roman" w:cs="Times New Roman"/>
      <w:color w:val="auto"/>
      <w:sz w:val="28"/>
      <w:szCs w:val="22"/>
      <w:lang w:val="x-none" w:eastAsia="en-US"/>
    </w:rPr>
  </w:style>
  <w:style w:type="character" w:customStyle="1" w:styleId="afffc">
    <w:name w:val="Текст_ГИП Знак"/>
    <w:link w:val="afffb"/>
    <w:rsid w:val="009D0897"/>
    <w:rPr>
      <w:rFonts w:ascii="Times New Roman" w:eastAsia="Calibri" w:hAnsi="Times New Roman" w:cs="Times New Roman"/>
      <w:sz w:val="28"/>
      <w:szCs w:val="22"/>
      <w:lang w:val="x-none" w:eastAsia="en-US"/>
    </w:rPr>
  </w:style>
  <w:style w:type="paragraph" w:customStyle="1" w:styleId="afffd">
    <w:name w:val="Рисунок название"/>
    <w:basedOn w:val="a2"/>
    <w:qFormat/>
    <w:rsid w:val="009D0897"/>
    <w:pPr>
      <w:spacing w:before="120" w:line="360" w:lineRule="auto"/>
    </w:pPr>
    <w:rPr>
      <w:rFonts w:ascii="Times New Roman" w:eastAsia="Times New Roman" w:hAnsi="Times New Roman" w:cs="Times New Roman"/>
      <w:color w:val="auto"/>
      <w:sz w:val="28"/>
      <w:szCs w:val="22"/>
      <w:lang w:val="ru-RU"/>
    </w:rPr>
  </w:style>
  <w:style w:type="character" w:customStyle="1" w:styleId="Absatz-Standardschriftart">
    <w:name w:val="Absatz-Standardschriftart"/>
    <w:rsid w:val="009D0897"/>
  </w:style>
  <w:style w:type="character" w:customStyle="1" w:styleId="WW-Absatz-Standardschriftart">
    <w:name w:val="WW-Absatz-Standardschriftart"/>
    <w:rsid w:val="009D0897"/>
  </w:style>
  <w:style w:type="character" w:customStyle="1" w:styleId="WW-Absatz-Standardschriftart1">
    <w:name w:val="WW-Absatz-Standardschriftart1"/>
    <w:rsid w:val="009D0897"/>
  </w:style>
  <w:style w:type="character" w:customStyle="1" w:styleId="WW-Absatz-Standardschriftart11">
    <w:name w:val="WW-Absatz-Standardschriftart11"/>
    <w:rsid w:val="009D0897"/>
  </w:style>
  <w:style w:type="character" w:customStyle="1" w:styleId="WW-Absatz-Standardschriftart111">
    <w:name w:val="WW-Absatz-Standardschriftart111"/>
    <w:rsid w:val="009D0897"/>
  </w:style>
  <w:style w:type="character" w:customStyle="1" w:styleId="WW-Absatz-Standardschriftart1111">
    <w:name w:val="WW-Absatz-Standardschriftart1111"/>
    <w:rsid w:val="009D0897"/>
  </w:style>
  <w:style w:type="character" w:customStyle="1" w:styleId="WW-Absatz-Standardschriftart11111">
    <w:name w:val="WW-Absatz-Standardschriftart11111"/>
    <w:rsid w:val="009D0897"/>
  </w:style>
  <w:style w:type="character" w:customStyle="1" w:styleId="WW-Absatz-Standardschriftart111111">
    <w:name w:val="WW-Absatz-Standardschriftart111111"/>
    <w:rsid w:val="009D0897"/>
  </w:style>
  <w:style w:type="character" w:customStyle="1" w:styleId="WW-Absatz-Standardschriftart1111111">
    <w:name w:val="WW-Absatz-Standardschriftart1111111"/>
    <w:rsid w:val="009D0897"/>
  </w:style>
  <w:style w:type="character" w:customStyle="1" w:styleId="WW-Absatz-Standardschriftart11111111">
    <w:name w:val="WW-Absatz-Standardschriftart11111111"/>
    <w:rsid w:val="009D0897"/>
  </w:style>
  <w:style w:type="character" w:customStyle="1" w:styleId="WW-Absatz-Standardschriftart111111111">
    <w:name w:val="WW-Absatz-Standardschriftart111111111"/>
    <w:rsid w:val="009D0897"/>
  </w:style>
  <w:style w:type="character" w:customStyle="1" w:styleId="WW8Num1z0">
    <w:name w:val="WW8Num1z0"/>
    <w:rsid w:val="009D0897"/>
    <w:rPr>
      <w:rFonts w:ascii="Symbol" w:hAnsi="Symbol" w:cs="StarSymbol"/>
      <w:sz w:val="18"/>
      <w:szCs w:val="18"/>
    </w:rPr>
  </w:style>
  <w:style w:type="character" w:customStyle="1" w:styleId="WW-Absatz-Standardschriftart1111111111">
    <w:name w:val="WW-Absatz-Standardschriftart1111111111"/>
    <w:rsid w:val="009D0897"/>
  </w:style>
  <w:style w:type="character" w:customStyle="1" w:styleId="2d">
    <w:name w:val="Основной шрифт абзаца2"/>
    <w:rsid w:val="009D0897"/>
  </w:style>
  <w:style w:type="character" w:customStyle="1" w:styleId="WW-Absatz-Standardschriftart11111111111">
    <w:name w:val="WW-Absatz-Standardschriftart11111111111"/>
    <w:rsid w:val="009D0897"/>
  </w:style>
  <w:style w:type="character" w:customStyle="1" w:styleId="WW-Absatz-Standardschriftart111111111111">
    <w:name w:val="WW-Absatz-Standardschriftart111111111111"/>
    <w:rsid w:val="009D0897"/>
  </w:style>
  <w:style w:type="character" w:customStyle="1" w:styleId="WW-Absatz-Standardschriftart1111111111111">
    <w:name w:val="WW-Absatz-Standardschriftart1111111111111"/>
    <w:rsid w:val="009D0897"/>
  </w:style>
  <w:style w:type="character" w:customStyle="1" w:styleId="WW-Absatz-Standardschriftart11111111111111">
    <w:name w:val="WW-Absatz-Standardschriftart11111111111111"/>
    <w:rsid w:val="009D0897"/>
  </w:style>
  <w:style w:type="character" w:customStyle="1" w:styleId="WW-Absatz-Standardschriftart111111111111111">
    <w:name w:val="WW-Absatz-Standardschriftart111111111111111"/>
    <w:rsid w:val="009D0897"/>
  </w:style>
  <w:style w:type="character" w:customStyle="1" w:styleId="WW-Absatz-Standardschriftart1111111111111111">
    <w:name w:val="WW-Absatz-Standardschriftart1111111111111111"/>
    <w:rsid w:val="009D0897"/>
  </w:style>
  <w:style w:type="character" w:customStyle="1" w:styleId="WW-Absatz-Standardschriftart11111111111111111">
    <w:name w:val="WW-Absatz-Standardschriftart11111111111111111"/>
    <w:rsid w:val="009D0897"/>
  </w:style>
  <w:style w:type="character" w:customStyle="1" w:styleId="WW-Absatz-Standardschriftart111111111111111111">
    <w:name w:val="WW-Absatz-Standardschriftart111111111111111111"/>
    <w:rsid w:val="009D0897"/>
  </w:style>
  <w:style w:type="character" w:customStyle="1" w:styleId="WW-Absatz-Standardschriftart1111111111111111111">
    <w:name w:val="WW-Absatz-Standardschriftart1111111111111111111"/>
    <w:rsid w:val="009D0897"/>
  </w:style>
  <w:style w:type="character" w:customStyle="1" w:styleId="1b">
    <w:name w:val="Основной шрифт абзаца1"/>
    <w:rsid w:val="009D0897"/>
  </w:style>
  <w:style w:type="character" w:customStyle="1" w:styleId="afffe">
    <w:name w:val="Символ нумерации"/>
    <w:rsid w:val="009D0897"/>
  </w:style>
  <w:style w:type="character" w:customStyle="1" w:styleId="affff">
    <w:name w:val="Маркеры списка"/>
    <w:rsid w:val="009D0897"/>
    <w:rPr>
      <w:rFonts w:ascii="StarSymbol" w:eastAsia="StarSymbol" w:hAnsi="StarSymbol" w:cs="StarSymbol"/>
      <w:sz w:val="18"/>
      <w:szCs w:val="18"/>
    </w:rPr>
  </w:style>
  <w:style w:type="paragraph" w:customStyle="1" w:styleId="1c">
    <w:name w:val="Заголовок1"/>
    <w:basedOn w:val="a2"/>
    <w:next w:val="af5"/>
    <w:rsid w:val="009D0897"/>
    <w:pPr>
      <w:keepNext/>
      <w:spacing w:before="240" w:after="120"/>
    </w:pPr>
    <w:rPr>
      <w:rFonts w:ascii="Arial" w:eastAsia="Lucida Sans Unicode" w:hAnsi="Arial" w:cs="Tahoma"/>
      <w:color w:val="auto"/>
      <w:sz w:val="28"/>
      <w:szCs w:val="28"/>
      <w:lang w:val="ru-RU" w:eastAsia="ar-SA"/>
    </w:rPr>
  </w:style>
  <w:style w:type="paragraph" w:styleId="affff0">
    <w:name w:val="List"/>
    <w:basedOn w:val="af5"/>
    <w:rsid w:val="009D0897"/>
    <w:rPr>
      <w:rFonts w:ascii="Arial" w:hAnsi="Arial" w:cs="Tahoma"/>
      <w:szCs w:val="20"/>
      <w:lang w:eastAsia="ar-SA"/>
    </w:rPr>
  </w:style>
  <w:style w:type="paragraph" w:customStyle="1" w:styleId="2e">
    <w:name w:val="Название2"/>
    <w:basedOn w:val="a2"/>
    <w:rsid w:val="009D0897"/>
    <w:pPr>
      <w:suppressLineNumbers/>
      <w:spacing w:before="120" w:after="120"/>
    </w:pPr>
    <w:rPr>
      <w:rFonts w:ascii="Arial" w:eastAsia="Times New Roman" w:hAnsi="Arial" w:cs="Tahoma"/>
      <w:i/>
      <w:iCs/>
      <w:color w:val="auto"/>
      <w:sz w:val="20"/>
      <w:lang w:val="ru-RU" w:eastAsia="ar-SA"/>
    </w:rPr>
  </w:style>
  <w:style w:type="paragraph" w:customStyle="1" w:styleId="2f">
    <w:name w:val="Указатель2"/>
    <w:basedOn w:val="a2"/>
    <w:rsid w:val="009D0897"/>
    <w:pPr>
      <w:suppressLineNumbers/>
    </w:pPr>
    <w:rPr>
      <w:rFonts w:ascii="Arial" w:eastAsia="Times New Roman" w:hAnsi="Arial" w:cs="Tahoma"/>
      <w:color w:val="auto"/>
      <w:sz w:val="26"/>
      <w:szCs w:val="20"/>
      <w:lang w:val="ru-RU" w:eastAsia="ar-SA"/>
    </w:rPr>
  </w:style>
  <w:style w:type="paragraph" w:customStyle="1" w:styleId="1d">
    <w:name w:val="Название1"/>
    <w:basedOn w:val="a2"/>
    <w:rsid w:val="009D0897"/>
    <w:pPr>
      <w:suppressLineNumbers/>
      <w:spacing w:before="120" w:after="120"/>
    </w:pPr>
    <w:rPr>
      <w:rFonts w:ascii="Arial" w:eastAsia="Times New Roman" w:hAnsi="Arial" w:cs="Tahoma"/>
      <w:i/>
      <w:iCs/>
      <w:color w:val="auto"/>
      <w:sz w:val="20"/>
      <w:lang w:val="ru-RU" w:eastAsia="ar-SA"/>
    </w:rPr>
  </w:style>
  <w:style w:type="paragraph" w:customStyle="1" w:styleId="1e">
    <w:name w:val="Указатель1"/>
    <w:basedOn w:val="a2"/>
    <w:rsid w:val="009D0897"/>
    <w:pPr>
      <w:suppressLineNumbers/>
    </w:pPr>
    <w:rPr>
      <w:rFonts w:ascii="Arial" w:eastAsia="Times New Roman" w:hAnsi="Arial" w:cs="Tahoma"/>
      <w:color w:val="auto"/>
      <w:sz w:val="26"/>
      <w:szCs w:val="20"/>
      <w:lang w:val="ru-RU" w:eastAsia="ar-SA"/>
    </w:rPr>
  </w:style>
  <w:style w:type="paragraph" w:customStyle="1" w:styleId="210">
    <w:name w:val="Основной текст 21"/>
    <w:basedOn w:val="a2"/>
    <w:rsid w:val="009D0897"/>
    <w:pPr>
      <w:jc w:val="both"/>
    </w:pPr>
    <w:rPr>
      <w:rFonts w:ascii="Times New Roman" w:eastAsia="Times New Roman" w:hAnsi="Times New Roman" w:cs="Times New Roman"/>
      <w:color w:val="auto"/>
      <w:sz w:val="28"/>
      <w:szCs w:val="20"/>
      <w:lang w:val="ru-RU" w:eastAsia="ar-SA"/>
    </w:rPr>
  </w:style>
  <w:style w:type="paragraph" w:customStyle="1" w:styleId="affff1">
    <w:name w:val="Заголовок таблицы"/>
    <w:basedOn w:val="afff2"/>
    <w:rsid w:val="009D0897"/>
    <w:pPr>
      <w:jc w:val="center"/>
    </w:pPr>
    <w:rPr>
      <w:rFonts w:cs="Times New Roman"/>
      <w:b/>
      <w:bCs/>
      <w:szCs w:val="20"/>
    </w:rPr>
  </w:style>
  <w:style w:type="paragraph" w:customStyle="1" w:styleId="affff2">
    <w:name w:val="Содержимое врезки"/>
    <w:basedOn w:val="af5"/>
    <w:rsid w:val="009D0897"/>
    <w:rPr>
      <w:rFonts w:cs="Times New Roman"/>
      <w:szCs w:val="20"/>
      <w:lang w:eastAsia="ar-SA"/>
    </w:rPr>
  </w:style>
  <w:style w:type="paragraph" w:customStyle="1" w:styleId="220">
    <w:name w:val="Основной текст 22"/>
    <w:basedOn w:val="a2"/>
    <w:rsid w:val="009D0897"/>
    <w:pPr>
      <w:jc w:val="both"/>
    </w:pPr>
    <w:rPr>
      <w:rFonts w:ascii="Times New Roman" w:eastAsia="Times New Roman" w:hAnsi="Times New Roman" w:cs="Times New Roman"/>
      <w:color w:val="auto"/>
      <w:sz w:val="28"/>
      <w:szCs w:val="20"/>
      <w:lang w:val="ru-RU" w:eastAsia="ar-SA"/>
    </w:rPr>
  </w:style>
  <w:style w:type="paragraph" w:customStyle="1" w:styleId="1f">
    <w:name w:val="Знак Знак1"/>
    <w:basedOn w:val="a2"/>
    <w:rsid w:val="009D0897"/>
    <w:pPr>
      <w:spacing w:after="160" w:line="240" w:lineRule="exact"/>
    </w:pPr>
    <w:rPr>
      <w:rFonts w:ascii="Verdana" w:eastAsia="Times New Roman" w:hAnsi="Verdana" w:cs="Verdana"/>
      <w:color w:val="auto"/>
      <w:sz w:val="20"/>
      <w:szCs w:val="20"/>
      <w:lang w:val="en-US" w:eastAsia="en-US"/>
    </w:rPr>
  </w:style>
  <w:style w:type="paragraph" w:customStyle="1" w:styleId="affff3">
    <w:name w:val="Табличный"/>
    <w:basedOn w:val="a2"/>
    <w:qFormat/>
    <w:rsid w:val="00DF6627"/>
    <w:pPr>
      <w:jc w:val="both"/>
    </w:pPr>
    <w:rPr>
      <w:rFonts w:ascii="Times New Roman" w:eastAsia="Times New Roman" w:hAnsi="Times New Roman" w:cs="Times New Roman"/>
      <w:color w:val="auto"/>
      <w:lang w:val="ru-RU"/>
    </w:rPr>
  </w:style>
  <w:style w:type="paragraph" w:customStyle="1" w:styleId="211">
    <w:name w:val="Основной текст с отступом 21"/>
    <w:basedOn w:val="a2"/>
    <w:rsid w:val="00D158F5"/>
    <w:pPr>
      <w:ind w:firstLine="1134"/>
      <w:jc w:val="both"/>
    </w:pPr>
    <w:rPr>
      <w:rFonts w:ascii="Times New Roman" w:eastAsia="Times New Roman" w:hAnsi="Times New Roman" w:cs="Times New Roman"/>
      <w:color w:val="auto"/>
      <w:sz w:val="28"/>
      <w:szCs w:val="20"/>
      <w:lang w:val="ru-RU"/>
    </w:rPr>
  </w:style>
  <w:style w:type="paragraph" w:customStyle="1" w:styleId="2f0">
    <w:name w:val="Проект бурения 2"/>
    <w:basedOn w:val="a2"/>
    <w:rsid w:val="00D158F5"/>
    <w:pPr>
      <w:ind w:firstLine="709"/>
      <w:jc w:val="both"/>
    </w:pPr>
    <w:rPr>
      <w:rFonts w:ascii="Times New Roman" w:eastAsia="Times New Roman" w:hAnsi="Times New Roman" w:cs="Times New Roman"/>
      <w:b/>
      <w:i/>
      <w:color w:val="auto"/>
      <w:sz w:val="28"/>
      <w:szCs w:val="28"/>
      <w:lang w:val="ru-RU"/>
    </w:rPr>
  </w:style>
  <w:style w:type="paragraph" w:customStyle="1" w:styleId="1f0">
    <w:name w:val="Обычный1"/>
    <w:rsid w:val="00D158F5"/>
    <w:pPr>
      <w:widowControl w:val="0"/>
    </w:pPr>
    <w:rPr>
      <w:rFonts w:ascii="Times New Roman" w:eastAsia="Times New Roman" w:hAnsi="Times New Roman" w:cs="Times New Roman"/>
      <w:snapToGrid w:val="0"/>
      <w:sz w:val="22"/>
      <w:szCs w:val="20"/>
      <w:lang w:val="ru-RU"/>
    </w:rPr>
  </w:style>
  <w:style w:type="paragraph" w:customStyle="1" w:styleId="FR1">
    <w:name w:val="FR1"/>
    <w:rsid w:val="00D158F5"/>
    <w:pPr>
      <w:widowControl w:val="0"/>
    </w:pPr>
    <w:rPr>
      <w:rFonts w:ascii="Times New Roman" w:eastAsia="Times New Roman" w:hAnsi="Times New Roman" w:cs="Times New Roman"/>
      <w:i/>
      <w:snapToGrid w:val="0"/>
      <w:sz w:val="16"/>
      <w:szCs w:val="20"/>
      <w:lang w:val="ru-RU"/>
    </w:rPr>
  </w:style>
  <w:style w:type="character" w:customStyle="1" w:styleId="S">
    <w:name w:val="S_Обычный Знак"/>
    <w:link w:val="S0"/>
    <w:locked/>
    <w:rsid w:val="00A8518C"/>
    <w:rPr>
      <w:lang w:val="x-none" w:eastAsia="x-none"/>
    </w:rPr>
  </w:style>
  <w:style w:type="paragraph" w:customStyle="1" w:styleId="S0">
    <w:name w:val="S_Обычный"/>
    <w:basedOn w:val="a2"/>
    <w:link w:val="S"/>
    <w:qFormat/>
    <w:rsid w:val="00A8518C"/>
    <w:pPr>
      <w:ind w:firstLine="709"/>
      <w:contextualSpacing/>
      <w:jc w:val="both"/>
    </w:pPr>
    <w:rPr>
      <w:color w:val="auto"/>
      <w:lang w:val="x-none" w:eastAsia="x-none"/>
    </w:rPr>
  </w:style>
  <w:style w:type="paragraph" w:customStyle="1" w:styleId="Default">
    <w:name w:val="Default"/>
    <w:rsid w:val="008C617E"/>
    <w:pPr>
      <w:autoSpaceDE w:val="0"/>
      <w:autoSpaceDN w:val="0"/>
      <w:adjustRightInd w:val="0"/>
    </w:pPr>
    <w:rPr>
      <w:rFonts w:ascii="Arial" w:hAnsi="Arial" w:cs="Arial"/>
      <w:color w:val="000000"/>
      <w:lang w:val="ru-RU"/>
    </w:rPr>
  </w:style>
  <w:style w:type="paragraph" w:customStyle="1" w:styleId="510">
    <w:name w:val="Основной текст (5)1"/>
    <w:basedOn w:val="a2"/>
    <w:rsid w:val="005807B0"/>
    <w:pPr>
      <w:shd w:val="clear" w:color="auto" w:fill="FFFFFF"/>
      <w:spacing w:before="240" w:after="240" w:line="240" w:lineRule="atLeast"/>
    </w:pPr>
    <w:rPr>
      <w:rFonts w:ascii="SimSun" w:eastAsia="SimSun" w:hAnsi="SimSun" w:cs="SimSun"/>
      <w:color w:val="auto"/>
      <w:sz w:val="20"/>
      <w:szCs w:val="20"/>
      <w:lang w:val="ru-RU"/>
    </w:rPr>
  </w:style>
  <w:style w:type="character" w:customStyle="1" w:styleId="5Impact">
    <w:name w:val="Основной текст (5) + Impact"/>
    <w:aliases w:val="Курсив,Основной текст (5) + 9 pt,Полужирный"/>
    <w:uiPriority w:val="99"/>
    <w:rsid w:val="005807B0"/>
    <w:rPr>
      <w:rFonts w:ascii="Impact" w:eastAsia="SimSun" w:hAnsi="Impact" w:cs="Impact"/>
      <w:b w:val="0"/>
      <w:bCs w:val="0"/>
      <w:i/>
      <w:iCs/>
      <w:smallCaps w:val="0"/>
      <w:strike w:val="0"/>
      <w:sz w:val="20"/>
      <w:szCs w:val="20"/>
      <w:lang w:val="en-US" w:eastAsia="en-US"/>
    </w:rPr>
  </w:style>
  <w:style w:type="character" w:customStyle="1" w:styleId="11Candara">
    <w:name w:val="Основной текст (11) + Candara"/>
    <w:aliases w:val="Полужирный9,Курсив7"/>
    <w:uiPriority w:val="99"/>
    <w:rsid w:val="005807B0"/>
    <w:rPr>
      <w:rFonts w:ascii="Candara" w:hAnsi="Candara" w:cs="Candara"/>
      <w:b/>
      <w:bCs/>
      <w:i/>
      <w:iCs/>
      <w:sz w:val="20"/>
      <w:szCs w:val="20"/>
      <w:lang w:val="en-US" w:eastAsia="en-US"/>
    </w:rPr>
  </w:style>
  <w:style w:type="character" w:customStyle="1" w:styleId="57">
    <w:name w:val="Заголовок №5"/>
    <w:link w:val="511"/>
    <w:uiPriority w:val="99"/>
    <w:rsid w:val="005807B0"/>
    <w:rPr>
      <w:shd w:val="clear" w:color="auto" w:fill="FFFFFF"/>
    </w:rPr>
  </w:style>
  <w:style w:type="paragraph" w:customStyle="1" w:styleId="511">
    <w:name w:val="Заголовок №51"/>
    <w:basedOn w:val="a2"/>
    <w:link w:val="57"/>
    <w:uiPriority w:val="99"/>
    <w:rsid w:val="005807B0"/>
    <w:pPr>
      <w:shd w:val="clear" w:color="auto" w:fill="FFFFFF"/>
      <w:spacing w:line="314" w:lineRule="exact"/>
      <w:ind w:firstLine="580"/>
      <w:jc w:val="both"/>
      <w:outlineLvl w:val="4"/>
    </w:pPr>
    <w:rPr>
      <w:color w:val="auto"/>
    </w:rPr>
  </w:style>
  <w:style w:type="paragraph" w:customStyle="1" w:styleId="Style3">
    <w:name w:val="Style3"/>
    <w:basedOn w:val="a2"/>
    <w:uiPriority w:val="99"/>
    <w:rsid w:val="008E6469"/>
    <w:pPr>
      <w:widowControl w:val="0"/>
      <w:autoSpaceDE w:val="0"/>
      <w:autoSpaceDN w:val="0"/>
      <w:adjustRightInd w:val="0"/>
      <w:spacing w:line="481" w:lineRule="exact"/>
      <w:ind w:firstLine="826"/>
    </w:pPr>
    <w:rPr>
      <w:rFonts w:ascii="Times New Roman" w:eastAsia="Times New Roman" w:hAnsi="Times New Roman" w:cs="Times New Roman"/>
      <w:color w:val="auto"/>
      <w:lang w:val="ru-RU"/>
    </w:rPr>
  </w:style>
  <w:style w:type="character" w:customStyle="1" w:styleId="FontStyle15">
    <w:name w:val="Font Style15"/>
    <w:uiPriority w:val="99"/>
    <w:rsid w:val="008E6469"/>
    <w:rPr>
      <w:rFonts w:ascii="Times New Roman" w:hAnsi="Times New Roman" w:cs="Times New Roman"/>
      <w:b/>
      <w:bCs/>
      <w:i/>
      <w:iCs/>
      <w:sz w:val="28"/>
      <w:szCs w:val="28"/>
    </w:rPr>
  </w:style>
  <w:style w:type="character" w:customStyle="1" w:styleId="FontStyle17">
    <w:name w:val="Font Style17"/>
    <w:rsid w:val="008E6469"/>
    <w:rPr>
      <w:rFonts w:ascii="Times New Roman" w:hAnsi="Times New Roman" w:cs="Times New Roman"/>
      <w:sz w:val="28"/>
      <w:szCs w:val="28"/>
    </w:rPr>
  </w:style>
  <w:style w:type="paragraph" w:customStyle="1" w:styleId="affff4">
    <w:name w:val="Абзац"/>
    <w:basedOn w:val="a2"/>
    <w:link w:val="affff5"/>
    <w:qFormat/>
    <w:rsid w:val="00471E6F"/>
    <w:pPr>
      <w:spacing w:before="120" w:after="60"/>
      <w:ind w:firstLine="567"/>
      <w:jc w:val="both"/>
    </w:pPr>
    <w:rPr>
      <w:rFonts w:ascii="Times New Roman" w:eastAsia="Times New Roman" w:hAnsi="Times New Roman" w:cs="Times New Roman"/>
      <w:color w:val="auto"/>
      <w:lang w:val="ru-RU"/>
    </w:rPr>
  </w:style>
  <w:style w:type="character" w:customStyle="1" w:styleId="affff5">
    <w:name w:val="Абзац Знак"/>
    <w:basedOn w:val="a3"/>
    <w:link w:val="affff4"/>
    <w:rsid w:val="00471E6F"/>
    <w:rPr>
      <w:rFonts w:ascii="Times New Roman" w:eastAsia="Times New Roman" w:hAnsi="Times New Roman" w:cs="Times New Roman"/>
      <w:lang w:val="ru-RU"/>
    </w:rPr>
  </w:style>
  <w:style w:type="character" w:customStyle="1" w:styleId="fontstyle01">
    <w:name w:val="fontstyle01"/>
    <w:basedOn w:val="a3"/>
    <w:rsid w:val="00520FBF"/>
    <w:rPr>
      <w:rFonts w:ascii="Times New Roman" w:hAnsi="Times New Roman" w:cs="Times New Roman" w:hint="default"/>
      <w:b w:val="0"/>
      <w:bCs w:val="0"/>
      <w:i w:val="0"/>
      <w:iCs w:val="0"/>
      <w:color w:val="000000"/>
      <w:sz w:val="28"/>
      <w:szCs w:val="28"/>
    </w:rPr>
  </w:style>
  <w:style w:type="character" w:customStyle="1" w:styleId="fontstyle21">
    <w:name w:val="fontstyle21"/>
    <w:basedOn w:val="a3"/>
    <w:rsid w:val="001347D0"/>
    <w:rPr>
      <w:rFonts w:ascii="Times New Roman" w:hAnsi="Times New Roman" w:cs="Times New Roman" w:hint="default"/>
      <w:b w:val="0"/>
      <w:bCs w:val="0"/>
      <w:i w:val="0"/>
      <w:iCs w:val="0"/>
      <w:color w:val="000000"/>
      <w:sz w:val="28"/>
      <w:szCs w:val="28"/>
    </w:rPr>
  </w:style>
  <w:style w:type="paragraph" w:customStyle="1" w:styleId="58">
    <w:name w:val="Основной текст5"/>
    <w:basedOn w:val="a2"/>
    <w:rsid w:val="009B6729"/>
    <w:pPr>
      <w:widowControl w:val="0"/>
      <w:shd w:val="clear" w:color="auto" w:fill="FFFFFF"/>
      <w:spacing w:before="360" w:line="281" w:lineRule="exact"/>
      <w:ind w:firstLine="320"/>
    </w:pPr>
    <w:rPr>
      <w:rFonts w:ascii="Times New Roman" w:eastAsia="Times New Roman" w:hAnsi="Times New Roman" w:cs="Times New Roman"/>
      <w:sz w:val="21"/>
      <w:szCs w:val="21"/>
      <w:lang w:val="ru-RU"/>
    </w:rPr>
  </w:style>
  <w:style w:type="paragraph" w:customStyle="1" w:styleId="affff6">
    <w:name w:val="Обычный (веб)"/>
    <w:basedOn w:val="a2"/>
    <w:unhideWhenUsed/>
    <w:rsid w:val="006303BB"/>
    <w:pPr>
      <w:spacing w:before="100" w:beforeAutospacing="1" w:after="100" w:afterAutospacing="1"/>
    </w:pPr>
    <w:rPr>
      <w:rFonts w:ascii="Times New Roman" w:eastAsia="Times New Roman" w:hAnsi="Times New Roman" w:cs="Times New Roman"/>
      <w:color w:val="auto"/>
      <w:lang w:val="ru-RU"/>
    </w:rPr>
  </w:style>
  <w:style w:type="character" w:customStyle="1" w:styleId="Arial12pt">
    <w:name w:val="Основной текст + Arial;12 pt;Курсив"/>
    <w:rsid w:val="008A2FF9"/>
    <w:rPr>
      <w:rFonts w:ascii="Arial" w:eastAsia="Arial" w:hAnsi="Arial" w:cs="Arial"/>
      <w:i/>
      <w:iCs/>
      <w:sz w:val="24"/>
      <w:szCs w:val="24"/>
      <w:shd w:val="clear" w:color="auto" w:fill="FFFFFF"/>
      <w:lang w:val="en-US"/>
    </w:rPr>
  </w:style>
  <w:style w:type="character" w:customStyle="1" w:styleId="130">
    <w:name w:val="Основной текст (13)"/>
    <w:rsid w:val="008A2FF9"/>
    <w:rPr>
      <w:rFonts w:ascii="Times New Roman" w:hAnsi="Times New Roman" w:cs="Times New Roman"/>
      <w:spacing w:val="5"/>
      <w:sz w:val="33"/>
      <w:szCs w:val="33"/>
    </w:rPr>
  </w:style>
  <w:style w:type="character" w:customStyle="1" w:styleId="FontStyle12">
    <w:name w:val="Font Style12"/>
    <w:rsid w:val="008A2FF9"/>
    <w:rPr>
      <w:rFonts w:ascii="Consolas" w:hAnsi="Consolas" w:cs="Consolas"/>
      <w:sz w:val="26"/>
      <w:szCs w:val="26"/>
    </w:rPr>
  </w:style>
  <w:style w:type="paragraph" w:customStyle="1" w:styleId="Style2">
    <w:name w:val="Style2"/>
    <w:basedOn w:val="a2"/>
    <w:rsid w:val="008A2FF9"/>
    <w:pPr>
      <w:widowControl w:val="0"/>
      <w:autoSpaceDE w:val="0"/>
      <w:autoSpaceDN w:val="0"/>
      <w:adjustRightInd w:val="0"/>
      <w:spacing w:line="275" w:lineRule="exact"/>
    </w:pPr>
    <w:rPr>
      <w:rFonts w:ascii="Times New Roman" w:eastAsia="Times New Roman" w:hAnsi="Times New Roman" w:cs="Times New Roman"/>
      <w:color w:val="auto"/>
      <w:lang w:val="ru-RU"/>
    </w:rPr>
  </w:style>
  <w:style w:type="character" w:customStyle="1" w:styleId="FontStyle11">
    <w:name w:val="Font Style11"/>
    <w:rsid w:val="008A2FF9"/>
    <w:rPr>
      <w:rFonts w:ascii="Consolas" w:hAnsi="Consolas" w:cs="Consolas"/>
      <w:b/>
      <w:bCs/>
      <w:sz w:val="26"/>
      <w:szCs w:val="26"/>
    </w:rPr>
  </w:style>
  <w:style w:type="character" w:customStyle="1" w:styleId="FontStyle13">
    <w:name w:val="Font Style13"/>
    <w:rsid w:val="008A2FF9"/>
    <w:rPr>
      <w:rFonts w:ascii="Century Gothic" w:hAnsi="Century Gothic" w:cs="Century Gothic"/>
      <w:b/>
      <w:bCs/>
      <w:i/>
      <w:iCs/>
      <w:spacing w:val="-20"/>
      <w:sz w:val="24"/>
      <w:szCs w:val="24"/>
    </w:rPr>
  </w:style>
  <w:style w:type="paragraph" w:customStyle="1" w:styleId="Style5">
    <w:name w:val="Style5"/>
    <w:basedOn w:val="a2"/>
    <w:rsid w:val="008A2FF9"/>
    <w:pPr>
      <w:widowControl w:val="0"/>
      <w:autoSpaceDE w:val="0"/>
      <w:autoSpaceDN w:val="0"/>
      <w:adjustRightInd w:val="0"/>
      <w:spacing w:line="233" w:lineRule="exact"/>
    </w:pPr>
    <w:rPr>
      <w:rFonts w:ascii="Lucida Sans Unicode" w:eastAsia="Times New Roman" w:hAnsi="Lucida Sans Unicode" w:cs="Times New Roman"/>
      <w:color w:val="auto"/>
      <w:lang w:val="ru-RU"/>
    </w:rPr>
  </w:style>
  <w:style w:type="character" w:customStyle="1" w:styleId="FontStyle19">
    <w:name w:val="Font Style19"/>
    <w:rsid w:val="008A2FF9"/>
    <w:rPr>
      <w:rFonts w:ascii="Lucida Sans Unicode" w:hAnsi="Lucida Sans Unicode" w:cs="Lucida Sans Unicode"/>
      <w:spacing w:val="20"/>
      <w:sz w:val="8"/>
      <w:szCs w:val="8"/>
    </w:rPr>
  </w:style>
  <w:style w:type="paragraph" w:customStyle="1" w:styleId="Style9">
    <w:name w:val="Style9"/>
    <w:basedOn w:val="a2"/>
    <w:rsid w:val="008A2FF9"/>
    <w:pPr>
      <w:widowControl w:val="0"/>
      <w:autoSpaceDE w:val="0"/>
      <w:autoSpaceDN w:val="0"/>
      <w:adjustRightInd w:val="0"/>
      <w:spacing w:line="278" w:lineRule="exact"/>
    </w:pPr>
    <w:rPr>
      <w:rFonts w:ascii="Times New Roman" w:eastAsia="Times New Roman" w:hAnsi="Times New Roman" w:cs="Times New Roman"/>
      <w:color w:val="auto"/>
      <w:lang w:val="ru-RU"/>
    </w:rPr>
  </w:style>
  <w:style w:type="paragraph" w:customStyle="1" w:styleId="ConsPlusNormal">
    <w:name w:val="ConsPlusNormal"/>
    <w:rsid w:val="008A2FF9"/>
    <w:pPr>
      <w:widowControl w:val="0"/>
      <w:autoSpaceDE w:val="0"/>
      <w:autoSpaceDN w:val="0"/>
      <w:adjustRightInd w:val="0"/>
      <w:ind w:firstLine="720"/>
    </w:pPr>
    <w:rPr>
      <w:rFonts w:ascii="Arial" w:eastAsia="Times New Roman" w:hAnsi="Arial" w:cs="Arial"/>
      <w:sz w:val="20"/>
      <w:szCs w:val="20"/>
      <w:lang w:val="ru-RU"/>
    </w:rPr>
  </w:style>
  <w:style w:type="paragraph" w:customStyle="1" w:styleId="ConsPlusNonformat">
    <w:name w:val="ConsPlusNonformat"/>
    <w:rsid w:val="008A2FF9"/>
    <w:pPr>
      <w:widowControl w:val="0"/>
      <w:autoSpaceDE w:val="0"/>
      <w:autoSpaceDN w:val="0"/>
      <w:adjustRightInd w:val="0"/>
    </w:pPr>
    <w:rPr>
      <w:rFonts w:ascii="Courier New" w:eastAsia="Times New Roman" w:hAnsi="Courier New" w:cs="Courier New"/>
      <w:sz w:val="20"/>
      <w:szCs w:val="20"/>
      <w:lang w:val="ru-RU"/>
    </w:rPr>
  </w:style>
  <w:style w:type="character" w:customStyle="1" w:styleId="TimesNewRoman">
    <w:name w:val="Основной текст + Times New Roman;Малые прописные"/>
    <w:rsid w:val="008A2FF9"/>
    <w:rPr>
      <w:rFonts w:ascii="Times New Roman" w:eastAsia="Times New Roman" w:hAnsi="Times New Roman" w:cs="Times New Roman"/>
      <w:smallCaps/>
      <w:sz w:val="22"/>
      <w:szCs w:val="22"/>
      <w:shd w:val="clear" w:color="auto" w:fill="FFFFFF"/>
      <w:lang w:val="en-US"/>
    </w:rPr>
  </w:style>
  <w:style w:type="character" w:customStyle="1" w:styleId="2f1">
    <w:name w:val="Основной текст (2)"/>
    <w:link w:val="212"/>
    <w:uiPriority w:val="99"/>
    <w:rsid w:val="008A2FF9"/>
    <w:rPr>
      <w:rFonts w:ascii="SimSun" w:eastAsia="SimSun" w:hAnsi="SimSun" w:cs="SimSun"/>
      <w:shd w:val="clear" w:color="auto" w:fill="FFFFFF"/>
    </w:rPr>
  </w:style>
  <w:style w:type="paragraph" w:customStyle="1" w:styleId="212">
    <w:name w:val="Основной текст (2)1"/>
    <w:basedOn w:val="a2"/>
    <w:link w:val="2f1"/>
    <w:uiPriority w:val="99"/>
    <w:rsid w:val="008A2FF9"/>
    <w:pPr>
      <w:shd w:val="clear" w:color="auto" w:fill="FFFFFF"/>
      <w:spacing w:line="259" w:lineRule="exact"/>
    </w:pPr>
    <w:rPr>
      <w:rFonts w:ascii="SimSun" w:eastAsia="SimSun" w:hAnsi="SimSun" w:cs="SimSun"/>
      <w:color w:val="auto"/>
    </w:rPr>
  </w:style>
  <w:style w:type="character" w:customStyle="1" w:styleId="2TimesNewRoman">
    <w:name w:val="Основной текст (2) + Times New Roman;Малые прописные"/>
    <w:rsid w:val="008A2FF9"/>
    <w:rPr>
      <w:rFonts w:ascii="Times New Roman" w:eastAsia="Times New Roman" w:hAnsi="Times New Roman" w:cs="Times New Roman"/>
      <w:b w:val="0"/>
      <w:bCs w:val="0"/>
      <w:i w:val="0"/>
      <w:iCs w:val="0"/>
      <w:smallCaps/>
      <w:strike w:val="0"/>
      <w:sz w:val="22"/>
      <w:szCs w:val="22"/>
    </w:rPr>
  </w:style>
  <w:style w:type="character" w:customStyle="1" w:styleId="2f2">
    <w:name w:val="Заголовок №2"/>
    <w:rsid w:val="008A2FF9"/>
    <w:rPr>
      <w:rFonts w:ascii="SimSun" w:eastAsia="SimSun" w:hAnsi="SimSun" w:cs="SimSun"/>
      <w:b w:val="0"/>
      <w:bCs w:val="0"/>
      <w:i w:val="0"/>
      <w:iCs w:val="0"/>
      <w:smallCaps w:val="0"/>
      <w:strike w:val="0"/>
      <w:sz w:val="22"/>
      <w:szCs w:val="22"/>
    </w:rPr>
  </w:style>
  <w:style w:type="character" w:customStyle="1" w:styleId="511pt">
    <w:name w:val="Основной текст (5) + 11 pt"/>
    <w:rsid w:val="008A2FF9"/>
    <w:rPr>
      <w:rFonts w:ascii="SimSun" w:eastAsia="SimSun" w:hAnsi="SimSun" w:cs="SimSun"/>
      <w:b w:val="0"/>
      <w:bCs w:val="0"/>
      <w:i w:val="0"/>
      <w:iCs w:val="0"/>
      <w:smallCaps w:val="0"/>
      <w:strike w:val="0"/>
      <w:sz w:val="22"/>
      <w:szCs w:val="22"/>
    </w:rPr>
  </w:style>
  <w:style w:type="character" w:customStyle="1" w:styleId="5TimesNewRoman11pt">
    <w:name w:val="Основной текст (5) + Times New Roman;11 pt;Малые прописные"/>
    <w:rsid w:val="008A2FF9"/>
    <w:rPr>
      <w:rFonts w:ascii="Times New Roman" w:eastAsia="Times New Roman" w:hAnsi="Times New Roman" w:cs="Times New Roman"/>
      <w:b w:val="0"/>
      <w:bCs w:val="0"/>
      <w:i w:val="0"/>
      <w:iCs w:val="0"/>
      <w:smallCaps/>
      <w:strike w:val="0"/>
      <w:sz w:val="22"/>
      <w:szCs w:val="22"/>
      <w:lang w:val="en-US"/>
    </w:rPr>
  </w:style>
  <w:style w:type="character" w:customStyle="1" w:styleId="4TimesNewRoman11pt">
    <w:name w:val="Основной текст (4) + Times New Roman;11 pt;Малые прописные"/>
    <w:rsid w:val="008A2FF9"/>
    <w:rPr>
      <w:rFonts w:ascii="Times New Roman" w:eastAsia="Times New Roman" w:hAnsi="Times New Roman" w:cs="Times New Roman"/>
      <w:b w:val="0"/>
      <w:bCs w:val="0"/>
      <w:i w:val="0"/>
      <w:iCs w:val="0"/>
      <w:smallCaps/>
      <w:strike w:val="0"/>
      <w:sz w:val="22"/>
      <w:szCs w:val="22"/>
      <w:lang w:val="en-US"/>
    </w:rPr>
  </w:style>
  <w:style w:type="character" w:customStyle="1" w:styleId="413pt">
    <w:name w:val="Основной текст (4) + 13 pt;Полужирный"/>
    <w:rsid w:val="008A2FF9"/>
    <w:rPr>
      <w:rFonts w:ascii="SimSun" w:eastAsia="SimSun" w:hAnsi="SimSun" w:cs="SimSun"/>
      <w:b/>
      <w:bCs/>
      <w:i w:val="0"/>
      <w:iCs w:val="0"/>
      <w:smallCaps w:val="0"/>
      <w:strike w:val="0"/>
      <w:sz w:val="26"/>
      <w:szCs w:val="26"/>
    </w:rPr>
  </w:style>
  <w:style w:type="character" w:customStyle="1" w:styleId="4Corbel13pt">
    <w:name w:val="Основной текст (4) + Corbel;13 pt;Полужирный;Курсив"/>
    <w:rsid w:val="008A2FF9"/>
    <w:rPr>
      <w:rFonts w:ascii="Corbel" w:eastAsia="Corbel" w:hAnsi="Corbel" w:cs="Corbel"/>
      <w:b/>
      <w:bCs/>
      <w:i/>
      <w:iCs/>
      <w:smallCaps w:val="0"/>
      <w:strike w:val="0"/>
      <w:sz w:val="26"/>
      <w:szCs w:val="26"/>
    </w:rPr>
  </w:style>
  <w:style w:type="paragraph" w:customStyle="1" w:styleId="313">
    <w:name w:val="Основной текст с отступом 31"/>
    <w:basedOn w:val="a2"/>
    <w:rsid w:val="008A2FF9"/>
    <w:pPr>
      <w:spacing w:after="120"/>
      <w:ind w:left="283"/>
    </w:pPr>
    <w:rPr>
      <w:rFonts w:ascii="Times New Roman" w:eastAsia="Times New Roman" w:hAnsi="Times New Roman" w:cs="Times New Roman"/>
      <w:color w:val="auto"/>
      <w:sz w:val="16"/>
      <w:szCs w:val="16"/>
      <w:lang w:val="ru-RU" w:eastAsia="ar-SA"/>
    </w:rPr>
  </w:style>
  <w:style w:type="character" w:customStyle="1" w:styleId="WW8Num12z0">
    <w:name w:val="WW8Num12z0"/>
    <w:rsid w:val="008A2FF9"/>
    <w:rPr>
      <w:rFonts w:ascii="Times New Roman" w:eastAsia="Times New Roman" w:hAnsi="Times New Roman" w:cs="Times New Roman"/>
    </w:rPr>
  </w:style>
  <w:style w:type="character" w:customStyle="1" w:styleId="WW8Num12z1">
    <w:name w:val="WW8Num12z1"/>
    <w:rsid w:val="008A2FF9"/>
    <w:rPr>
      <w:rFonts w:ascii="Courier New" w:hAnsi="Courier New"/>
    </w:rPr>
  </w:style>
  <w:style w:type="character" w:customStyle="1" w:styleId="WW8Num12z2">
    <w:name w:val="WW8Num12z2"/>
    <w:rsid w:val="008A2FF9"/>
    <w:rPr>
      <w:rFonts w:ascii="Wingdings" w:hAnsi="Wingdings"/>
    </w:rPr>
  </w:style>
  <w:style w:type="character" w:customStyle="1" w:styleId="WW8Num12z3">
    <w:name w:val="WW8Num12z3"/>
    <w:rsid w:val="008A2FF9"/>
    <w:rPr>
      <w:rFonts w:ascii="Symbol" w:hAnsi="Symbol"/>
    </w:rPr>
  </w:style>
  <w:style w:type="character" w:customStyle="1" w:styleId="WW8Num17z0">
    <w:name w:val="WW8Num17z0"/>
    <w:rsid w:val="008A2FF9"/>
    <w:rPr>
      <w:rFonts w:ascii="Times New Roman" w:eastAsia="Times New Roman" w:hAnsi="Times New Roman" w:cs="Times New Roman"/>
    </w:rPr>
  </w:style>
  <w:style w:type="character" w:customStyle="1" w:styleId="WW8Num17z1">
    <w:name w:val="WW8Num17z1"/>
    <w:rsid w:val="008A2FF9"/>
    <w:rPr>
      <w:rFonts w:ascii="Courier New" w:hAnsi="Courier New"/>
    </w:rPr>
  </w:style>
  <w:style w:type="character" w:customStyle="1" w:styleId="WW8Num17z2">
    <w:name w:val="WW8Num17z2"/>
    <w:rsid w:val="008A2FF9"/>
    <w:rPr>
      <w:rFonts w:ascii="Wingdings" w:hAnsi="Wingdings"/>
    </w:rPr>
  </w:style>
  <w:style w:type="character" w:customStyle="1" w:styleId="WW8Num17z3">
    <w:name w:val="WW8Num17z3"/>
    <w:rsid w:val="008A2FF9"/>
    <w:rPr>
      <w:rFonts w:ascii="Symbol" w:hAnsi="Symbol"/>
    </w:rPr>
  </w:style>
  <w:style w:type="paragraph" w:customStyle="1" w:styleId="222">
    <w:name w:val="Основной текст с отступом 22"/>
    <w:basedOn w:val="a2"/>
    <w:rsid w:val="008A2FF9"/>
    <w:pPr>
      <w:ind w:firstLine="1134"/>
      <w:jc w:val="both"/>
    </w:pPr>
    <w:rPr>
      <w:rFonts w:ascii="Times New Roman" w:eastAsia="Times New Roman" w:hAnsi="Times New Roman" w:cs="Times New Roman"/>
      <w:color w:val="auto"/>
      <w:sz w:val="26"/>
      <w:szCs w:val="20"/>
      <w:lang w:val="ru-RU" w:eastAsia="ar-SA"/>
    </w:rPr>
  </w:style>
  <w:style w:type="paragraph" w:customStyle="1" w:styleId="1f1">
    <w:name w:val="Цитата1"/>
    <w:basedOn w:val="a2"/>
    <w:rsid w:val="008A2FF9"/>
    <w:pPr>
      <w:ind w:left="709" w:right="-30"/>
      <w:jc w:val="both"/>
    </w:pPr>
    <w:rPr>
      <w:rFonts w:ascii="Times New Roman" w:eastAsia="Times New Roman" w:hAnsi="Times New Roman" w:cs="Times New Roman"/>
      <w:color w:val="auto"/>
      <w:lang w:val="ru-RU" w:eastAsia="ar-SA"/>
    </w:rPr>
  </w:style>
  <w:style w:type="paragraph" w:customStyle="1" w:styleId="affff7">
    <w:name w:val="Формула"/>
    <w:basedOn w:val="a2"/>
    <w:rsid w:val="008A2FF9"/>
    <w:pPr>
      <w:tabs>
        <w:tab w:val="left" w:pos="5245"/>
      </w:tabs>
      <w:spacing w:line="360" w:lineRule="auto"/>
      <w:jc w:val="center"/>
    </w:pPr>
    <w:rPr>
      <w:rFonts w:ascii="Arial" w:eastAsia="Times New Roman" w:hAnsi="Arial" w:cs="Times New Roman"/>
      <w:color w:val="auto"/>
      <w:szCs w:val="20"/>
      <w:lang w:val="en-US"/>
    </w:rPr>
  </w:style>
  <w:style w:type="paragraph" w:customStyle="1" w:styleId="230">
    <w:name w:val="Основной текст с отступом 23"/>
    <w:basedOn w:val="a2"/>
    <w:rsid w:val="008A2FF9"/>
    <w:pPr>
      <w:ind w:firstLine="1134"/>
      <w:jc w:val="both"/>
    </w:pPr>
    <w:rPr>
      <w:rFonts w:ascii="Times New Roman" w:eastAsia="Times New Roman" w:hAnsi="Times New Roman" w:cs="Times New Roman"/>
      <w:color w:val="auto"/>
      <w:sz w:val="26"/>
      <w:szCs w:val="20"/>
      <w:lang w:val="ru-RU" w:eastAsia="ar-SA"/>
    </w:rPr>
  </w:style>
  <w:style w:type="paragraph" w:customStyle="1" w:styleId="ConsPlusTitle">
    <w:name w:val="ConsPlusTitle"/>
    <w:rsid w:val="008A2FF9"/>
    <w:pPr>
      <w:widowControl w:val="0"/>
      <w:autoSpaceDE w:val="0"/>
      <w:autoSpaceDN w:val="0"/>
      <w:adjustRightInd w:val="0"/>
    </w:pPr>
    <w:rPr>
      <w:rFonts w:ascii="Times New Roman" w:eastAsia="Times New Roman" w:hAnsi="Times New Roman" w:cs="Times New Roman"/>
      <w:b/>
      <w:bCs/>
      <w:lang w:val="ru-RU"/>
    </w:rPr>
  </w:style>
  <w:style w:type="paragraph" w:customStyle="1" w:styleId="122">
    <w:name w:val="абзац 12"/>
    <w:basedOn w:val="a2"/>
    <w:rsid w:val="008A2FF9"/>
    <w:pPr>
      <w:spacing w:before="120"/>
      <w:ind w:firstLine="709"/>
      <w:jc w:val="both"/>
    </w:pPr>
    <w:rPr>
      <w:rFonts w:ascii="Times New Roman" w:eastAsia="Times New Roman" w:hAnsi="Times New Roman" w:cs="Times New Roman"/>
      <w:color w:val="auto"/>
      <w:lang w:val="ru-RU"/>
    </w:rPr>
  </w:style>
  <w:style w:type="character" w:customStyle="1" w:styleId="WW8Num8z0">
    <w:name w:val="WW8Num8z0"/>
    <w:rsid w:val="008A2FF9"/>
    <w:rPr>
      <w:rFonts w:ascii="Times New Roman" w:hAnsi="Times New Roman" w:cs="Times New Roman"/>
    </w:rPr>
  </w:style>
  <w:style w:type="character" w:customStyle="1" w:styleId="WW8Num11z0">
    <w:name w:val="WW8Num11z0"/>
    <w:rsid w:val="008A2FF9"/>
    <w:rPr>
      <w:rFonts w:ascii="Symbol" w:hAnsi="Symbol" w:cs="StarSymbol"/>
      <w:sz w:val="18"/>
      <w:szCs w:val="18"/>
    </w:rPr>
  </w:style>
  <w:style w:type="character" w:customStyle="1" w:styleId="WW8Num13z0">
    <w:name w:val="WW8Num13z0"/>
    <w:rsid w:val="008A2FF9"/>
    <w:rPr>
      <w:rFonts w:ascii="Symbol" w:hAnsi="Symbol" w:cs="StarSymbol"/>
      <w:sz w:val="18"/>
      <w:szCs w:val="18"/>
    </w:rPr>
  </w:style>
  <w:style w:type="character" w:customStyle="1" w:styleId="WW8Num14z0">
    <w:name w:val="WW8Num14z0"/>
    <w:rsid w:val="008A2FF9"/>
    <w:rPr>
      <w:rFonts w:ascii="Symbol" w:hAnsi="Symbol" w:cs="StarSymbol"/>
      <w:sz w:val="18"/>
      <w:szCs w:val="18"/>
    </w:rPr>
  </w:style>
  <w:style w:type="character" w:customStyle="1" w:styleId="WW8Num15z0">
    <w:name w:val="WW8Num15z0"/>
    <w:rsid w:val="008A2FF9"/>
    <w:rPr>
      <w:rFonts w:ascii="Symbol" w:hAnsi="Symbol" w:cs="StarSymbol"/>
      <w:sz w:val="18"/>
      <w:szCs w:val="18"/>
    </w:rPr>
  </w:style>
  <w:style w:type="character" w:customStyle="1" w:styleId="WW8Num16z0">
    <w:name w:val="WW8Num16z0"/>
    <w:rsid w:val="008A2FF9"/>
    <w:rPr>
      <w:rFonts w:ascii="Symbol" w:hAnsi="Symbol" w:cs="StarSymbol"/>
      <w:sz w:val="18"/>
      <w:szCs w:val="18"/>
    </w:rPr>
  </w:style>
  <w:style w:type="character" w:customStyle="1" w:styleId="WW8Num18z0">
    <w:name w:val="WW8Num18z0"/>
    <w:rsid w:val="008A2FF9"/>
    <w:rPr>
      <w:rFonts w:ascii="Symbol" w:hAnsi="Symbol" w:cs="StarSymbol"/>
      <w:sz w:val="18"/>
      <w:szCs w:val="18"/>
    </w:rPr>
  </w:style>
  <w:style w:type="character" w:customStyle="1" w:styleId="WW8Num19z0">
    <w:name w:val="WW8Num19z0"/>
    <w:rsid w:val="008A2FF9"/>
    <w:rPr>
      <w:rFonts w:ascii="Symbol" w:hAnsi="Symbol" w:cs="StarSymbol"/>
      <w:sz w:val="18"/>
      <w:szCs w:val="18"/>
    </w:rPr>
  </w:style>
  <w:style w:type="paragraph" w:customStyle="1" w:styleId="240">
    <w:name w:val="Основной текст с отступом 24"/>
    <w:basedOn w:val="a2"/>
    <w:rsid w:val="008A2FF9"/>
    <w:pPr>
      <w:ind w:firstLine="900"/>
      <w:jc w:val="center"/>
    </w:pPr>
    <w:rPr>
      <w:rFonts w:ascii="Times New Roman" w:eastAsia="Times New Roman" w:hAnsi="Times New Roman" w:cs="Times New Roman"/>
      <w:b/>
      <w:bCs/>
      <w:color w:val="auto"/>
      <w:sz w:val="28"/>
      <w:lang w:val="ru-RU" w:eastAsia="ar-SA"/>
    </w:rPr>
  </w:style>
  <w:style w:type="paragraph" w:customStyle="1" w:styleId="ConsNormal">
    <w:name w:val="ConsNormal"/>
    <w:rsid w:val="008A2FF9"/>
    <w:pPr>
      <w:widowControl w:val="0"/>
      <w:autoSpaceDE w:val="0"/>
      <w:autoSpaceDN w:val="0"/>
      <w:adjustRightInd w:val="0"/>
      <w:ind w:firstLine="720"/>
    </w:pPr>
    <w:rPr>
      <w:rFonts w:ascii="Arial" w:eastAsia="Times New Roman" w:hAnsi="Arial" w:cs="Arial"/>
      <w:sz w:val="20"/>
      <w:szCs w:val="20"/>
      <w:lang w:val="ru-RU"/>
    </w:rPr>
  </w:style>
  <w:style w:type="paragraph" w:customStyle="1" w:styleId="n">
    <w:name w:val="n"/>
    <w:basedOn w:val="a2"/>
    <w:rsid w:val="008A2FF9"/>
    <w:pPr>
      <w:spacing w:before="100" w:beforeAutospacing="1" w:after="100" w:afterAutospacing="1"/>
    </w:pPr>
    <w:rPr>
      <w:rFonts w:ascii="Times New Roman" w:eastAsia="Times New Roman" w:hAnsi="Times New Roman" w:cs="Times New Roman"/>
      <w:color w:val="auto"/>
      <w:lang w:val="ru-RU"/>
    </w:rPr>
  </w:style>
  <w:style w:type="paragraph" w:customStyle="1" w:styleId="v">
    <w:name w:val="v"/>
    <w:basedOn w:val="a2"/>
    <w:rsid w:val="008A2FF9"/>
    <w:pPr>
      <w:spacing w:before="100" w:beforeAutospacing="1" w:after="100" w:afterAutospacing="1"/>
    </w:pPr>
    <w:rPr>
      <w:rFonts w:ascii="Times New Roman" w:eastAsia="Times New Roman" w:hAnsi="Times New Roman" w:cs="Times New Roman"/>
      <w:color w:val="auto"/>
      <w:lang w:val="ru-RU"/>
    </w:rPr>
  </w:style>
  <w:style w:type="paragraph" w:customStyle="1" w:styleId="252">
    <w:name w:val="Основной текст с отступом 25"/>
    <w:basedOn w:val="a2"/>
    <w:rsid w:val="008A2FF9"/>
    <w:pPr>
      <w:ind w:left="567"/>
      <w:jc w:val="both"/>
    </w:pPr>
    <w:rPr>
      <w:rFonts w:ascii="Times New Roman" w:eastAsia="Times New Roman" w:hAnsi="Times New Roman" w:cs="Times New Roman"/>
      <w:color w:val="auto"/>
      <w:sz w:val="26"/>
      <w:szCs w:val="20"/>
      <w:lang w:val="ru-RU"/>
    </w:rPr>
  </w:style>
  <w:style w:type="paragraph" w:customStyle="1" w:styleId="131">
    <w:name w:val="РабочийСтиль1.3"/>
    <w:basedOn w:val="a2"/>
    <w:rsid w:val="008A2FF9"/>
    <w:pPr>
      <w:spacing w:line="312" w:lineRule="auto"/>
      <w:ind w:firstLine="720"/>
      <w:jc w:val="both"/>
    </w:pPr>
    <w:rPr>
      <w:rFonts w:ascii="Times New Roman" w:eastAsia="Times New Roman" w:hAnsi="Times New Roman" w:cs="Times New Roman"/>
      <w:color w:val="auto"/>
      <w:sz w:val="28"/>
      <w:szCs w:val="20"/>
      <w:lang w:val="ru-RU"/>
    </w:rPr>
  </w:style>
  <w:style w:type="character" w:customStyle="1" w:styleId="44">
    <w:name w:val="Знак Знак4"/>
    <w:rsid w:val="008A2FF9"/>
    <w:rPr>
      <w:sz w:val="28"/>
      <w:szCs w:val="24"/>
      <w:lang w:val="ru-RU" w:eastAsia="ar-SA" w:bidi="ar-SA"/>
    </w:rPr>
  </w:style>
  <w:style w:type="paragraph" w:styleId="73">
    <w:name w:val="toc 7"/>
    <w:basedOn w:val="a2"/>
    <w:next w:val="a2"/>
    <w:autoRedefine/>
    <w:uiPriority w:val="39"/>
    <w:rsid w:val="008A2FF9"/>
    <w:pPr>
      <w:ind w:left="1440"/>
      <w:jc w:val="right"/>
    </w:pPr>
    <w:rPr>
      <w:rFonts w:ascii="Times New Roman" w:eastAsia="Times New Roman" w:hAnsi="Times New Roman" w:cs="Times New Roman"/>
      <w:color w:val="auto"/>
      <w:sz w:val="18"/>
      <w:szCs w:val="18"/>
      <w:lang w:val="ru-RU"/>
    </w:rPr>
  </w:style>
  <w:style w:type="paragraph" w:styleId="9b">
    <w:name w:val="toc 9"/>
    <w:basedOn w:val="a2"/>
    <w:next w:val="a2"/>
    <w:autoRedefine/>
    <w:uiPriority w:val="39"/>
    <w:rsid w:val="008A2FF9"/>
    <w:pPr>
      <w:ind w:left="1920"/>
      <w:jc w:val="right"/>
    </w:pPr>
    <w:rPr>
      <w:rFonts w:ascii="Times New Roman" w:eastAsia="Times New Roman" w:hAnsi="Times New Roman" w:cs="Times New Roman"/>
      <w:color w:val="auto"/>
      <w:sz w:val="18"/>
      <w:szCs w:val="18"/>
      <w:lang w:val="ru-RU"/>
    </w:rPr>
  </w:style>
  <w:style w:type="paragraph" w:customStyle="1" w:styleId="a0">
    <w:name w:val="Приложение"/>
    <w:basedOn w:val="a2"/>
    <w:link w:val="affff8"/>
    <w:qFormat/>
    <w:rsid w:val="008A2FF9"/>
    <w:pPr>
      <w:numPr>
        <w:ilvl w:val="2"/>
        <w:numId w:val="19"/>
      </w:numPr>
      <w:tabs>
        <w:tab w:val="clear" w:pos="2250"/>
      </w:tabs>
      <w:ind w:left="0" w:firstLine="0"/>
      <w:jc w:val="right"/>
    </w:pPr>
    <w:rPr>
      <w:rFonts w:ascii="Times New Roman" w:eastAsia="Times New Roman" w:hAnsi="Times New Roman" w:cs="Times New Roman"/>
      <w:b/>
      <w:color w:val="auto"/>
      <w:sz w:val="28"/>
      <w:szCs w:val="28"/>
      <w:lang w:val="x-none" w:eastAsia="x-none"/>
    </w:rPr>
  </w:style>
  <w:style w:type="character" w:customStyle="1" w:styleId="affff8">
    <w:name w:val="Приложение Знак"/>
    <w:link w:val="a0"/>
    <w:rsid w:val="008A2FF9"/>
    <w:rPr>
      <w:rFonts w:ascii="Times New Roman" w:eastAsia="Times New Roman" w:hAnsi="Times New Roman" w:cs="Times New Roman"/>
      <w:b/>
      <w:sz w:val="28"/>
      <w:szCs w:val="28"/>
      <w:lang w:val="x-none" w:eastAsia="x-none"/>
    </w:rPr>
  </w:style>
  <w:style w:type="paragraph" w:customStyle="1" w:styleId="justify2">
    <w:name w:val="justify2"/>
    <w:basedOn w:val="a2"/>
    <w:rsid w:val="008A2FF9"/>
    <w:pPr>
      <w:spacing w:before="100" w:beforeAutospacing="1" w:after="100" w:afterAutospacing="1"/>
    </w:pPr>
    <w:rPr>
      <w:rFonts w:ascii="Times New Roman" w:eastAsia="Times New Roman" w:hAnsi="Times New Roman" w:cs="Times New Roman"/>
      <w:lang w:val="ru-RU"/>
    </w:rPr>
  </w:style>
  <w:style w:type="paragraph" w:styleId="2f3">
    <w:name w:val="List Bullet 2"/>
    <w:basedOn w:val="affff9"/>
    <w:autoRedefine/>
    <w:rsid w:val="008A2FF9"/>
    <w:pPr>
      <w:ind w:firstLine="709"/>
      <w:jc w:val="both"/>
    </w:pPr>
  </w:style>
  <w:style w:type="paragraph" w:styleId="affff9">
    <w:name w:val="List Bullet"/>
    <w:basedOn w:val="a2"/>
    <w:autoRedefine/>
    <w:rsid w:val="008A2FF9"/>
    <w:pPr>
      <w:jc w:val="center"/>
    </w:pPr>
    <w:rPr>
      <w:rFonts w:ascii="Arial" w:eastAsia="Times New Roman" w:hAnsi="Arial" w:cs="Times New Roman"/>
      <w:color w:val="auto"/>
      <w:szCs w:val="20"/>
      <w:lang w:val="ru-RU" w:eastAsia="en-US"/>
    </w:rPr>
  </w:style>
  <w:style w:type="character" w:styleId="affffa">
    <w:name w:val="FollowedHyperlink"/>
    <w:uiPriority w:val="99"/>
    <w:rsid w:val="008A2FF9"/>
    <w:rPr>
      <w:color w:val="800080"/>
      <w:u w:val="single"/>
    </w:rPr>
  </w:style>
  <w:style w:type="character" w:customStyle="1" w:styleId="affffb">
    <w:name w:val="номер страницы"/>
    <w:basedOn w:val="aff3"/>
    <w:rsid w:val="008A2FF9"/>
  </w:style>
  <w:style w:type="paragraph" w:customStyle="1" w:styleId="Title1NonTOC">
    <w:name w:val="Title 1 Non TOC"/>
    <w:basedOn w:val="a2"/>
    <w:rsid w:val="008A2FF9"/>
    <w:pPr>
      <w:keepNext/>
      <w:spacing w:before="120" w:after="240"/>
      <w:jc w:val="center"/>
      <w:outlineLvl w:val="0"/>
    </w:pPr>
    <w:rPr>
      <w:rFonts w:ascii="Arial" w:eastAsia="Times New Roman" w:hAnsi="Arial" w:cs="Arial"/>
      <w:b/>
      <w:sz w:val="20"/>
      <w:szCs w:val="20"/>
      <w:lang w:val="ru-RU"/>
    </w:rPr>
  </w:style>
  <w:style w:type="character" w:customStyle="1" w:styleId="67">
    <w:name w:val="Знак Знак6"/>
    <w:rsid w:val="008A2FF9"/>
    <w:rPr>
      <w:rFonts w:cs="Arial"/>
      <w:b/>
      <w:bCs/>
      <w:i/>
      <w:iCs/>
      <w:sz w:val="28"/>
      <w:szCs w:val="28"/>
      <w:lang w:val="ru-RU" w:eastAsia="ru-RU" w:bidi="ar-SA"/>
    </w:rPr>
  </w:style>
  <w:style w:type="paragraph" w:customStyle="1" w:styleId="affffc">
    <w:name w:val="ГИ_Отчетный"/>
    <w:basedOn w:val="a2"/>
    <w:rsid w:val="008A2FF9"/>
    <w:pPr>
      <w:spacing w:line="360" w:lineRule="auto"/>
      <w:ind w:firstLine="720"/>
      <w:jc w:val="both"/>
    </w:pPr>
    <w:rPr>
      <w:rFonts w:ascii="Arial" w:eastAsia="Times New Roman" w:hAnsi="Arial" w:cs="Times New Roman"/>
      <w:color w:val="auto"/>
      <w:szCs w:val="20"/>
      <w:lang w:val="ru-RU"/>
    </w:rPr>
  </w:style>
  <w:style w:type="paragraph" w:styleId="affffd">
    <w:name w:val="Subtitle"/>
    <w:basedOn w:val="a2"/>
    <w:next w:val="a2"/>
    <w:link w:val="affffe"/>
    <w:qFormat/>
    <w:rsid w:val="008A2FF9"/>
    <w:pPr>
      <w:spacing w:after="60"/>
      <w:jc w:val="center"/>
      <w:outlineLvl w:val="1"/>
    </w:pPr>
    <w:rPr>
      <w:rFonts w:ascii="Cambria" w:eastAsia="Times New Roman" w:hAnsi="Cambria" w:cs="Times New Roman"/>
      <w:color w:val="auto"/>
      <w:lang w:val="x-none" w:eastAsia="x-none"/>
    </w:rPr>
  </w:style>
  <w:style w:type="character" w:customStyle="1" w:styleId="affffe">
    <w:name w:val="Подзаголовок Знак"/>
    <w:basedOn w:val="a3"/>
    <w:link w:val="affffd"/>
    <w:rsid w:val="008A2FF9"/>
    <w:rPr>
      <w:rFonts w:ascii="Cambria" w:eastAsia="Times New Roman" w:hAnsi="Cambria" w:cs="Times New Roman"/>
      <w:lang w:val="x-none" w:eastAsia="x-none"/>
    </w:rPr>
  </w:style>
  <w:style w:type="paragraph" w:customStyle="1" w:styleId="1f2">
    <w:name w:val="оглавление 1"/>
    <w:basedOn w:val="a2"/>
    <w:next w:val="a2"/>
    <w:autoRedefine/>
    <w:rsid w:val="008A2FF9"/>
    <w:pPr>
      <w:tabs>
        <w:tab w:val="right" w:leader="dot" w:pos="9071"/>
      </w:tabs>
      <w:autoSpaceDE w:val="0"/>
      <w:autoSpaceDN w:val="0"/>
    </w:pPr>
    <w:rPr>
      <w:rFonts w:ascii="Times New Roman" w:eastAsia="Times New Roman" w:hAnsi="Times New Roman" w:cs="Times New Roman"/>
      <w:color w:val="auto"/>
      <w:sz w:val="26"/>
      <w:szCs w:val="26"/>
      <w:lang w:val="ru-RU"/>
    </w:rPr>
  </w:style>
  <w:style w:type="paragraph" w:customStyle="1" w:styleId="1f3">
    <w:name w:val="Маркированный1 список"/>
    <w:basedOn w:val="a2"/>
    <w:rsid w:val="008A2FF9"/>
    <w:pPr>
      <w:keepLines/>
      <w:tabs>
        <w:tab w:val="num" w:pos="720"/>
      </w:tabs>
      <w:ind w:left="720" w:hanging="360"/>
      <w:jc w:val="both"/>
    </w:pPr>
    <w:rPr>
      <w:rFonts w:ascii="Times New Roman" w:eastAsia="Times New Roman" w:hAnsi="Times New Roman" w:cs="Times New Roman"/>
      <w:color w:val="auto"/>
      <w:sz w:val="27"/>
      <w:szCs w:val="20"/>
      <w:lang w:val="ru-RU"/>
    </w:rPr>
  </w:style>
  <w:style w:type="paragraph" w:customStyle="1" w:styleId="2f4">
    <w:name w:val="заголовок 2"/>
    <w:basedOn w:val="a2"/>
    <w:next w:val="a2"/>
    <w:rsid w:val="008A2FF9"/>
    <w:pPr>
      <w:keepNext/>
      <w:ind w:left="-112" w:right="-168"/>
      <w:outlineLvl w:val="1"/>
    </w:pPr>
    <w:rPr>
      <w:rFonts w:ascii="Times New Roman" w:eastAsia="Times New Roman" w:hAnsi="Times New Roman" w:cs="Times New Roman"/>
      <w:color w:val="auto"/>
      <w:szCs w:val="20"/>
      <w:lang w:val="ru-RU"/>
    </w:rPr>
  </w:style>
  <w:style w:type="paragraph" w:customStyle="1" w:styleId="1f4">
    <w:name w:val="заголовок 1"/>
    <w:basedOn w:val="aff6"/>
    <w:next w:val="af5"/>
    <w:rsid w:val="008A2FF9"/>
    <w:pPr>
      <w:pBdr>
        <w:top w:val="single" w:sz="6" w:space="3" w:color="FFFFFF"/>
        <w:left w:val="single" w:sz="6" w:space="3" w:color="FFFFFF"/>
        <w:bottom w:val="single" w:sz="6" w:space="3" w:color="FFFFFF"/>
        <w:right w:val="single" w:sz="6" w:space="3" w:color="FFFFFF"/>
      </w:pBdr>
      <w:shd w:val="pct10" w:color="auto" w:fill="auto"/>
      <w:autoSpaceDE w:val="0"/>
      <w:autoSpaceDN w:val="0"/>
      <w:spacing w:after="160"/>
      <w:ind w:left="48" w:right="48"/>
      <w:jc w:val="center"/>
      <w:outlineLvl w:val="0"/>
    </w:pPr>
    <w:rPr>
      <w:rFonts w:ascii="Arial" w:hAnsi="Arial" w:cs="Arial"/>
      <w:snapToGrid/>
      <w:spacing w:val="-8"/>
      <w:position w:val="2"/>
      <w:sz w:val="26"/>
      <w:szCs w:val="26"/>
    </w:rPr>
  </w:style>
  <w:style w:type="character" w:customStyle="1" w:styleId="lq">
    <w:name w:val="lq"/>
    <w:rsid w:val="008A2FF9"/>
  </w:style>
  <w:style w:type="paragraph" w:customStyle="1" w:styleId="8a">
    <w:name w:val="ЭКОцентр текст таблицы (8пт)"/>
    <w:basedOn w:val="a2"/>
    <w:qFormat/>
    <w:rsid w:val="008A2FF9"/>
    <w:rPr>
      <w:rFonts w:ascii="Calibri" w:eastAsia="Calibri" w:hAnsi="Calibri" w:cs="Times New Roman"/>
      <w:sz w:val="16"/>
      <w:szCs w:val="16"/>
      <w:lang w:val="ru-RU" w:eastAsia="en-US"/>
    </w:rPr>
  </w:style>
  <w:style w:type="paragraph" w:customStyle="1" w:styleId="afffff">
    <w:name w:val="Таблица шапка"/>
    <w:basedOn w:val="a2"/>
    <w:rsid w:val="008A2FF9"/>
    <w:pPr>
      <w:jc w:val="center"/>
    </w:pPr>
    <w:rPr>
      <w:rFonts w:ascii="Times New Roman" w:eastAsia="Times New Roman" w:hAnsi="Times New Roman" w:cs="Times New Roman"/>
      <w:b/>
      <w:bCs/>
      <w:color w:val="auto"/>
      <w:sz w:val="20"/>
      <w:szCs w:val="20"/>
      <w:lang w:val="ru-RU"/>
    </w:rPr>
  </w:style>
  <w:style w:type="paragraph" w:customStyle="1" w:styleId="afffff0">
    <w:name w:val="ЭКОцентр Обычный"/>
    <w:qFormat/>
    <w:rsid w:val="008A2FF9"/>
    <w:pPr>
      <w:spacing w:line="276" w:lineRule="auto"/>
      <w:jc w:val="both"/>
    </w:pPr>
    <w:rPr>
      <w:rFonts w:ascii="Calibri" w:eastAsia="Calibri" w:hAnsi="Calibri" w:cs="Times New Roman"/>
      <w:color w:val="000000"/>
      <w:sz w:val="22"/>
      <w:szCs w:val="22"/>
      <w:lang w:val="ru-RU" w:eastAsia="en-US"/>
    </w:rPr>
  </w:style>
  <w:style w:type="paragraph" w:customStyle="1" w:styleId="10a">
    <w:name w:val="ЭКОцентр текст таблицы (10пт)"/>
    <w:basedOn w:val="afffff0"/>
    <w:qFormat/>
    <w:rsid w:val="008A2FF9"/>
    <w:pPr>
      <w:spacing w:line="240" w:lineRule="auto"/>
    </w:pPr>
    <w:rPr>
      <w:sz w:val="20"/>
      <w:szCs w:val="20"/>
    </w:rPr>
  </w:style>
  <w:style w:type="character" w:customStyle="1" w:styleId="9pt">
    <w:name w:val="Основной текст + 9 pt"/>
    <w:aliases w:val="Курсив1"/>
    <w:uiPriority w:val="99"/>
    <w:rsid w:val="008A2FF9"/>
    <w:rPr>
      <w:rFonts w:ascii="Arial" w:hAnsi="Arial" w:cs="Arial"/>
      <w:sz w:val="18"/>
      <w:szCs w:val="18"/>
    </w:rPr>
  </w:style>
  <w:style w:type="character" w:customStyle="1" w:styleId="8pt">
    <w:name w:val="Основной текст + 8 pt"/>
    <w:aliases w:val="Полужирный1"/>
    <w:uiPriority w:val="99"/>
    <w:rsid w:val="008A2FF9"/>
    <w:rPr>
      <w:rFonts w:ascii="Arial" w:hAnsi="Arial" w:cs="Arial"/>
      <w:b/>
      <w:bCs/>
      <w:sz w:val="16"/>
      <w:szCs w:val="16"/>
    </w:rPr>
  </w:style>
  <w:style w:type="character" w:customStyle="1" w:styleId="mw-headline">
    <w:name w:val="mw-headline"/>
    <w:rsid w:val="008A2FF9"/>
  </w:style>
  <w:style w:type="character" w:customStyle="1" w:styleId="mw-editsection1">
    <w:name w:val="mw-editsection1"/>
    <w:rsid w:val="008A2FF9"/>
  </w:style>
  <w:style w:type="character" w:customStyle="1" w:styleId="mw-editsection-bracket">
    <w:name w:val="mw-editsection-bracket"/>
    <w:rsid w:val="008A2FF9"/>
  </w:style>
  <w:style w:type="character" w:customStyle="1" w:styleId="mw-editsection-divider1">
    <w:name w:val="mw-editsection-divider1"/>
    <w:rsid w:val="008A2FF9"/>
    <w:rPr>
      <w:color w:val="555555"/>
    </w:rPr>
  </w:style>
  <w:style w:type="paragraph" w:customStyle="1" w:styleId="1111">
    <w:name w:val="Знак1 Знак Знак1 Знак Знак Знак Знак Знак Знак Знак1 Знак Знак Знак Знак Знак Знак"/>
    <w:basedOn w:val="a2"/>
    <w:rsid w:val="008A2FF9"/>
    <w:pPr>
      <w:pageBreakBefore/>
      <w:suppressAutoHyphens/>
      <w:spacing w:after="160" w:line="360" w:lineRule="auto"/>
    </w:pPr>
    <w:rPr>
      <w:rFonts w:ascii="Times New Roman" w:eastAsia="Times New Roman" w:hAnsi="Times New Roman" w:cs="Times New Roman"/>
      <w:color w:val="auto"/>
      <w:sz w:val="28"/>
      <w:szCs w:val="20"/>
      <w:lang w:val="en-US" w:eastAsia="en-US"/>
    </w:rPr>
  </w:style>
  <w:style w:type="paragraph" w:customStyle="1" w:styleId="1f5">
    <w:name w:val="Абзац списка1"/>
    <w:basedOn w:val="a2"/>
    <w:rsid w:val="008A2FF9"/>
    <w:pPr>
      <w:spacing w:after="200" w:line="276" w:lineRule="auto"/>
      <w:ind w:left="720"/>
    </w:pPr>
    <w:rPr>
      <w:rFonts w:ascii="Calibri" w:eastAsia="Times New Roman" w:hAnsi="Calibri" w:cs="Calibri"/>
      <w:color w:val="auto"/>
      <w:sz w:val="22"/>
      <w:szCs w:val="22"/>
      <w:lang w:val="ru-RU" w:eastAsia="ar-SA"/>
    </w:rPr>
  </w:style>
  <w:style w:type="paragraph" w:customStyle="1" w:styleId="1f6">
    <w:name w:val="Без интервала1"/>
    <w:aliases w:val="Для проектов"/>
    <w:rsid w:val="008A2FF9"/>
    <w:pPr>
      <w:suppressAutoHyphens/>
    </w:pPr>
    <w:rPr>
      <w:rFonts w:ascii="Times New Roman" w:eastAsia="Times New Roman" w:hAnsi="Times New Roman" w:cs="Times New Roman"/>
      <w:lang w:val="ru-RU" w:eastAsia="ar-SA"/>
    </w:rPr>
  </w:style>
  <w:style w:type="character" w:customStyle="1" w:styleId="WW8Num5z0">
    <w:name w:val="WW8Num5z0"/>
    <w:rsid w:val="008A2FF9"/>
    <w:rPr>
      <w:rFonts w:ascii="Symbol" w:hAnsi="Symbol"/>
    </w:rPr>
  </w:style>
  <w:style w:type="paragraph" w:customStyle="1" w:styleId="FR2">
    <w:name w:val="FR2"/>
    <w:rsid w:val="008A2FF9"/>
    <w:pPr>
      <w:widowControl w:val="0"/>
      <w:autoSpaceDE w:val="0"/>
      <w:autoSpaceDN w:val="0"/>
      <w:spacing w:before="60"/>
      <w:jc w:val="center"/>
    </w:pPr>
    <w:rPr>
      <w:rFonts w:ascii="Courier New" w:eastAsia="Times New Roman" w:hAnsi="Courier New" w:cs="Courier New"/>
      <w:lang w:val="ru-RU"/>
    </w:rPr>
  </w:style>
  <w:style w:type="paragraph" w:customStyle="1" w:styleId="Standard">
    <w:name w:val="Standard"/>
    <w:rsid w:val="008A2FF9"/>
    <w:pPr>
      <w:widowControl w:val="0"/>
      <w:suppressAutoHyphens/>
      <w:autoSpaceDN w:val="0"/>
      <w:textAlignment w:val="baseline"/>
    </w:pPr>
    <w:rPr>
      <w:rFonts w:ascii="Times New Roman" w:eastAsia="Andale Sans UI" w:hAnsi="Times New Roman" w:cs="Tahoma"/>
      <w:kern w:val="3"/>
      <w:lang w:val="de-DE" w:eastAsia="ja-JP" w:bidi="fa-IR"/>
    </w:rPr>
  </w:style>
  <w:style w:type="paragraph" w:styleId="afffff1">
    <w:name w:val="table of figures"/>
    <w:basedOn w:val="a2"/>
    <w:next w:val="a2"/>
    <w:uiPriority w:val="99"/>
    <w:rsid w:val="008A2FF9"/>
    <w:rPr>
      <w:rFonts w:ascii="Times New Roman" w:eastAsia="Times New Roman" w:hAnsi="Times New Roman" w:cs="Times New Roman"/>
      <w:color w:val="auto"/>
      <w:sz w:val="20"/>
      <w:szCs w:val="20"/>
      <w:lang w:val="ru-RU"/>
    </w:rPr>
  </w:style>
  <w:style w:type="paragraph" w:customStyle="1" w:styleId="afffff2">
    <w:name w:val="Название таблицы"/>
    <w:basedOn w:val="a2"/>
    <w:qFormat/>
    <w:rsid w:val="008A2FF9"/>
    <w:pPr>
      <w:spacing w:before="120" w:after="120"/>
      <w:ind w:firstLine="7655"/>
      <w:jc w:val="center"/>
    </w:pPr>
    <w:rPr>
      <w:rFonts w:ascii="Times New Roman" w:eastAsia="Times New Roman" w:hAnsi="Times New Roman" w:cs="Times New Roman"/>
      <w:color w:val="auto"/>
      <w:lang w:val="ru-RU"/>
    </w:rPr>
  </w:style>
  <w:style w:type="character" w:customStyle="1" w:styleId="copytarget">
    <w:name w:val="copy_target"/>
    <w:rsid w:val="008A2FF9"/>
  </w:style>
  <w:style w:type="paragraph" w:customStyle="1" w:styleId="afffff3">
    <w:name w:val="Таблица_название"/>
    <w:basedOn w:val="a2"/>
    <w:qFormat/>
    <w:rsid w:val="008A2FF9"/>
    <w:pPr>
      <w:spacing w:after="120"/>
      <w:ind w:firstLine="7371"/>
      <w:jc w:val="center"/>
    </w:pPr>
    <w:rPr>
      <w:rFonts w:ascii="Times New Roman" w:eastAsia="Times New Roman" w:hAnsi="Times New Roman" w:cs="Times New Roman"/>
      <w:color w:val="auto"/>
      <w:sz w:val="28"/>
      <w:lang w:val="ru-RU"/>
    </w:rPr>
  </w:style>
  <w:style w:type="character" w:customStyle="1" w:styleId="afffff4">
    <w:name w:val="Основной текст_"/>
    <w:link w:val="45"/>
    <w:rsid w:val="008A2FF9"/>
    <w:rPr>
      <w:sz w:val="23"/>
      <w:szCs w:val="23"/>
      <w:shd w:val="clear" w:color="auto" w:fill="FFFFFF"/>
    </w:rPr>
  </w:style>
  <w:style w:type="paragraph" w:customStyle="1" w:styleId="45">
    <w:name w:val="Основной текст4"/>
    <w:basedOn w:val="a2"/>
    <w:link w:val="afffff4"/>
    <w:rsid w:val="008A2FF9"/>
    <w:pPr>
      <w:widowControl w:val="0"/>
      <w:shd w:val="clear" w:color="auto" w:fill="FFFFFF"/>
      <w:spacing w:before="300" w:line="326" w:lineRule="exact"/>
      <w:jc w:val="both"/>
    </w:pPr>
    <w:rPr>
      <w:color w:val="auto"/>
      <w:sz w:val="23"/>
      <w:szCs w:val="23"/>
    </w:rPr>
  </w:style>
  <w:style w:type="paragraph" w:customStyle="1" w:styleId="afffff5">
    <w:name w:val="Таблица"/>
    <w:basedOn w:val="affff0"/>
    <w:link w:val="afffff6"/>
    <w:rsid w:val="008A2FF9"/>
    <w:pPr>
      <w:jc w:val="center"/>
    </w:pPr>
    <w:rPr>
      <w:rFonts w:ascii="Times New Roman" w:hAnsi="Times New Roman" w:cs="Times New Roman"/>
      <w:sz w:val="24"/>
      <w:szCs w:val="24"/>
      <w:lang w:eastAsia="ru-RU"/>
    </w:rPr>
  </w:style>
  <w:style w:type="character" w:customStyle="1" w:styleId="afffff6">
    <w:name w:val="Таблица Знак"/>
    <w:link w:val="afffff5"/>
    <w:rsid w:val="008A2FF9"/>
    <w:rPr>
      <w:rFonts w:ascii="Times New Roman" w:eastAsia="Times New Roman" w:hAnsi="Times New Roman" w:cs="Times New Roman"/>
      <w:lang w:val="ru-RU"/>
    </w:rPr>
  </w:style>
  <w:style w:type="character" w:customStyle="1" w:styleId="afffff7">
    <w:name w:val="Текст сноски Знак"/>
    <w:link w:val="afffff8"/>
    <w:rsid w:val="008A2FF9"/>
  </w:style>
  <w:style w:type="paragraph" w:styleId="afffff8">
    <w:name w:val="footnote text"/>
    <w:basedOn w:val="a2"/>
    <w:link w:val="afffff7"/>
    <w:unhideWhenUsed/>
    <w:rsid w:val="008A2FF9"/>
    <w:rPr>
      <w:color w:val="auto"/>
    </w:rPr>
  </w:style>
  <w:style w:type="character" w:customStyle="1" w:styleId="1f7">
    <w:name w:val="Текст сноски Знак1"/>
    <w:basedOn w:val="a3"/>
    <w:uiPriority w:val="99"/>
    <w:rsid w:val="008A2FF9"/>
    <w:rPr>
      <w:color w:val="000000"/>
      <w:sz w:val="20"/>
      <w:szCs w:val="20"/>
    </w:rPr>
  </w:style>
  <w:style w:type="paragraph" w:customStyle="1" w:styleId="afffff9">
    <w:name w:val="Название и заголовок таблицы"/>
    <w:basedOn w:val="2"/>
    <w:autoRedefine/>
    <w:rsid w:val="008A2FF9"/>
    <w:pPr>
      <w:keepNext w:val="0"/>
      <w:widowControl w:val="0"/>
      <w:tabs>
        <w:tab w:val="num" w:pos="0"/>
        <w:tab w:val="left" w:pos="6840"/>
        <w:tab w:val="left" w:pos="8280"/>
        <w:tab w:val="left" w:pos="12060"/>
      </w:tabs>
      <w:spacing w:before="0"/>
      <w:jc w:val="both"/>
      <w:outlineLvl w:val="9"/>
    </w:pPr>
    <w:rPr>
      <w:rFonts w:ascii="Times New Roman" w:hAnsi="Times New Roman" w:cs="Times New Roman"/>
      <w:b w:val="0"/>
      <w:i w:val="0"/>
      <w:sz w:val="28"/>
    </w:rPr>
  </w:style>
  <w:style w:type="paragraph" w:customStyle="1" w:styleId="xl63">
    <w:name w:val="xl63"/>
    <w:basedOn w:val="a2"/>
    <w:rsid w:val="008A2FF9"/>
    <w:pPr>
      <w:spacing w:before="100" w:beforeAutospacing="1" w:after="100" w:afterAutospacing="1"/>
    </w:pPr>
    <w:rPr>
      <w:rFonts w:ascii="Times New Roman" w:eastAsia="Times New Roman" w:hAnsi="Times New Roman" w:cs="Times New Roman"/>
      <w:color w:val="auto"/>
      <w:sz w:val="16"/>
      <w:szCs w:val="16"/>
      <w:lang w:val="ru-RU"/>
    </w:rPr>
  </w:style>
  <w:style w:type="paragraph" w:customStyle="1" w:styleId="xl64">
    <w:name w:val="xl64"/>
    <w:basedOn w:val="a2"/>
    <w:rsid w:val="008A2F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65">
    <w:name w:val="xl65"/>
    <w:basedOn w:val="a2"/>
    <w:rsid w:val="008A2F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val="ru-RU"/>
    </w:rPr>
  </w:style>
  <w:style w:type="paragraph" w:customStyle="1" w:styleId="xl66">
    <w:name w:val="xl66"/>
    <w:basedOn w:val="a2"/>
    <w:rsid w:val="008A2F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val="ru-RU"/>
    </w:rPr>
  </w:style>
  <w:style w:type="paragraph" w:customStyle="1" w:styleId="xl67">
    <w:name w:val="xl67"/>
    <w:basedOn w:val="a2"/>
    <w:rsid w:val="008A2FF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68">
    <w:name w:val="xl68"/>
    <w:basedOn w:val="a2"/>
    <w:rsid w:val="008A2F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69">
    <w:name w:val="xl69"/>
    <w:basedOn w:val="a2"/>
    <w:rsid w:val="008A2F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ru-RU"/>
    </w:rPr>
  </w:style>
  <w:style w:type="paragraph" w:customStyle="1" w:styleId="xl70">
    <w:name w:val="xl70"/>
    <w:basedOn w:val="a2"/>
    <w:rsid w:val="008A2F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ru-RU"/>
    </w:rPr>
  </w:style>
  <w:style w:type="paragraph" w:customStyle="1" w:styleId="xl71">
    <w:name w:val="xl71"/>
    <w:basedOn w:val="a2"/>
    <w:rsid w:val="008A2FF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ru-RU"/>
    </w:rPr>
  </w:style>
  <w:style w:type="paragraph" w:customStyle="1" w:styleId="xl72">
    <w:name w:val="xl72"/>
    <w:basedOn w:val="a2"/>
    <w:rsid w:val="008A2FF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73">
    <w:name w:val="xl73"/>
    <w:basedOn w:val="a2"/>
    <w:rsid w:val="008A2F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lang w:val="ru-RU"/>
    </w:rPr>
  </w:style>
  <w:style w:type="paragraph" w:customStyle="1" w:styleId="xl74">
    <w:name w:val="xl74"/>
    <w:basedOn w:val="a2"/>
    <w:rsid w:val="008A2F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ru-RU"/>
    </w:rPr>
  </w:style>
  <w:style w:type="paragraph" w:customStyle="1" w:styleId="xl75">
    <w:name w:val="xl75"/>
    <w:basedOn w:val="a2"/>
    <w:rsid w:val="008A2F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76">
    <w:name w:val="xl76"/>
    <w:basedOn w:val="a2"/>
    <w:rsid w:val="008A2F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ru-RU"/>
    </w:rPr>
  </w:style>
  <w:style w:type="paragraph" w:customStyle="1" w:styleId="xl77">
    <w:name w:val="xl77"/>
    <w:basedOn w:val="a2"/>
    <w:rsid w:val="008A2FF9"/>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ru-RU"/>
    </w:rPr>
  </w:style>
  <w:style w:type="paragraph" w:customStyle="1" w:styleId="xl78">
    <w:name w:val="xl78"/>
    <w:basedOn w:val="a2"/>
    <w:rsid w:val="008A2FF9"/>
    <w:pPr>
      <w:pBdr>
        <w:left w:val="single" w:sz="8"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lang w:val="ru-RU"/>
    </w:rPr>
  </w:style>
  <w:style w:type="paragraph" w:customStyle="1" w:styleId="xl79">
    <w:name w:val="xl79"/>
    <w:basedOn w:val="a2"/>
    <w:rsid w:val="008A2FF9"/>
    <w:pPr>
      <w:pBdr>
        <w:left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lang w:val="ru-RU"/>
    </w:rPr>
  </w:style>
  <w:style w:type="paragraph" w:customStyle="1" w:styleId="xl80">
    <w:name w:val="xl80"/>
    <w:basedOn w:val="a2"/>
    <w:rsid w:val="008A2FF9"/>
    <w:pPr>
      <w:pBdr>
        <w:left w:val="single" w:sz="4" w:space="0" w:color="auto"/>
        <w:right w:val="single" w:sz="8" w:space="0" w:color="auto"/>
      </w:pBdr>
      <w:spacing w:before="100" w:beforeAutospacing="1" w:after="100" w:afterAutospacing="1"/>
    </w:pPr>
    <w:rPr>
      <w:rFonts w:ascii="Times New Roman" w:eastAsia="Times New Roman" w:hAnsi="Times New Roman" w:cs="Times New Roman"/>
      <w:color w:val="auto"/>
      <w:sz w:val="16"/>
      <w:szCs w:val="16"/>
      <w:lang w:val="ru-RU"/>
    </w:rPr>
  </w:style>
  <w:style w:type="paragraph" w:customStyle="1" w:styleId="xl81">
    <w:name w:val="xl81"/>
    <w:basedOn w:val="a2"/>
    <w:rsid w:val="008A2FF9"/>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82">
    <w:name w:val="xl82"/>
    <w:basedOn w:val="a2"/>
    <w:rsid w:val="008A2FF9"/>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16"/>
      <w:szCs w:val="16"/>
      <w:lang w:val="ru-RU"/>
    </w:rPr>
  </w:style>
  <w:style w:type="paragraph" w:customStyle="1" w:styleId="xl83">
    <w:name w:val="xl83"/>
    <w:basedOn w:val="a2"/>
    <w:rsid w:val="008A2FF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84">
    <w:name w:val="xl84"/>
    <w:basedOn w:val="a2"/>
    <w:rsid w:val="008A2FF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85">
    <w:name w:val="xl85"/>
    <w:basedOn w:val="a2"/>
    <w:rsid w:val="008A2FF9"/>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auto"/>
      <w:sz w:val="17"/>
      <w:szCs w:val="17"/>
      <w:lang w:val="ru-RU"/>
    </w:rPr>
  </w:style>
  <w:style w:type="paragraph" w:customStyle="1" w:styleId="xl86">
    <w:name w:val="xl86"/>
    <w:basedOn w:val="a2"/>
    <w:rsid w:val="008A2FF9"/>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sz w:val="17"/>
      <w:szCs w:val="17"/>
      <w:lang w:val="ru-RU"/>
    </w:rPr>
  </w:style>
  <w:style w:type="paragraph" w:customStyle="1" w:styleId="xl87">
    <w:name w:val="xl87"/>
    <w:basedOn w:val="a2"/>
    <w:rsid w:val="008A2FF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val="ru-RU"/>
    </w:rPr>
  </w:style>
  <w:style w:type="paragraph" w:customStyle="1" w:styleId="xl88">
    <w:name w:val="xl88"/>
    <w:basedOn w:val="a2"/>
    <w:rsid w:val="008A2FF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val="ru-RU"/>
    </w:rPr>
  </w:style>
  <w:style w:type="paragraph" w:customStyle="1" w:styleId="xl89">
    <w:name w:val="xl89"/>
    <w:basedOn w:val="a2"/>
    <w:rsid w:val="008A2FF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ru-RU"/>
    </w:rPr>
  </w:style>
  <w:style w:type="paragraph" w:customStyle="1" w:styleId="xl90">
    <w:name w:val="xl90"/>
    <w:basedOn w:val="a2"/>
    <w:rsid w:val="008A2FF9"/>
    <w:pPr>
      <w:pBdr>
        <w:top w:val="single" w:sz="8" w:space="0" w:color="auto"/>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b/>
      <w:bCs/>
      <w:color w:val="auto"/>
      <w:sz w:val="17"/>
      <w:szCs w:val="17"/>
      <w:lang w:val="ru-RU"/>
    </w:rPr>
  </w:style>
  <w:style w:type="paragraph" w:customStyle="1" w:styleId="xl91">
    <w:name w:val="xl91"/>
    <w:basedOn w:val="a2"/>
    <w:rsid w:val="008A2F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7"/>
      <w:szCs w:val="17"/>
      <w:lang w:val="ru-RU"/>
    </w:rPr>
  </w:style>
  <w:style w:type="paragraph" w:customStyle="1" w:styleId="xl92">
    <w:name w:val="xl92"/>
    <w:basedOn w:val="a2"/>
    <w:rsid w:val="008A2FF9"/>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b/>
      <w:bCs/>
      <w:sz w:val="17"/>
      <w:szCs w:val="17"/>
      <w:lang w:val="ru-RU"/>
    </w:rPr>
  </w:style>
  <w:style w:type="paragraph" w:customStyle="1" w:styleId="xl93">
    <w:name w:val="xl93"/>
    <w:basedOn w:val="a2"/>
    <w:rsid w:val="008A2FF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7"/>
      <w:szCs w:val="17"/>
      <w:lang w:val="ru-RU"/>
    </w:rPr>
  </w:style>
  <w:style w:type="paragraph" w:customStyle="1" w:styleId="xl94">
    <w:name w:val="xl94"/>
    <w:basedOn w:val="a2"/>
    <w:rsid w:val="008A2FF9"/>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auto"/>
      <w:sz w:val="17"/>
      <w:szCs w:val="17"/>
      <w:lang w:val="ru-RU"/>
    </w:rPr>
  </w:style>
  <w:style w:type="paragraph" w:customStyle="1" w:styleId="xl95">
    <w:name w:val="xl95"/>
    <w:basedOn w:val="a2"/>
    <w:rsid w:val="008A2FF9"/>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b/>
      <w:bCs/>
      <w:sz w:val="17"/>
      <w:szCs w:val="17"/>
      <w:lang w:val="ru-RU"/>
    </w:rPr>
  </w:style>
  <w:style w:type="paragraph" w:customStyle="1" w:styleId="afffffa">
    <w:name w:val="Основной"/>
    <w:basedOn w:val="a2"/>
    <w:qFormat/>
    <w:rsid w:val="008A2FF9"/>
    <w:pPr>
      <w:spacing w:line="360" w:lineRule="auto"/>
      <w:ind w:firstLine="709"/>
      <w:jc w:val="both"/>
    </w:pPr>
    <w:rPr>
      <w:rFonts w:ascii="Times New Roman" w:eastAsia="Calibri" w:hAnsi="Times New Roman" w:cs="Times New Roman"/>
      <w:color w:val="auto"/>
      <w:szCs w:val="22"/>
      <w:lang w:val="ru-RU" w:eastAsia="en-US"/>
    </w:rPr>
  </w:style>
  <w:style w:type="character" w:customStyle="1" w:styleId="FontStyle225">
    <w:name w:val="Font Style225"/>
    <w:uiPriority w:val="99"/>
    <w:rsid w:val="008A2FF9"/>
    <w:rPr>
      <w:rFonts w:ascii="Times New Roman" w:hAnsi="Times New Roman" w:cs="Times New Roman"/>
      <w:color w:val="000000"/>
      <w:sz w:val="20"/>
      <w:szCs w:val="20"/>
    </w:rPr>
  </w:style>
  <w:style w:type="paragraph" w:customStyle="1" w:styleId="Style66">
    <w:name w:val="Style66"/>
    <w:basedOn w:val="a2"/>
    <w:uiPriority w:val="99"/>
    <w:rsid w:val="008A2FF9"/>
    <w:pPr>
      <w:widowControl w:val="0"/>
      <w:autoSpaceDE w:val="0"/>
      <w:autoSpaceDN w:val="0"/>
      <w:adjustRightInd w:val="0"/>
      <w:spacing w:line="319" w:lineRule="exact"/>
      <w:ind w:firstLine="571"/>
      <w:jc w:val="both"/>
    </w:pPr>
    <w:rPr>
      <w:rFonts w:ascii="Times New Roman" w:eastAsia="Times New Roman" w:hAnsi="Times New Roman" w:cs="Times New Roman"/>
      <w:color w:val="auto"/>
      <w:lang w:val="ru-RU"/>
    </w:rPr>
  </w:style>
  <w:style w:type="character" w:customStyle="1" w:styleId="FontStyle222">
    <w:name w:val="Font Style222"/>
    <w:uiPriority w:val="99"/>
    <w:rsid w:val="008A2FF9"/>
    <w:rPr>
      <w:rFonts w:ascii="Times New Roman" w:hAnsi="Times New Roman" w:cs="Times New Roman"/>
      <w:b/>
      <w:bCs/>
      <w:color w:val="000000"/>
      <w:sz w:val="20"/>
      <w:szCs w:val="20"/>
    </w:rPr>
  </w:style>
  <w:style w:type="paragraph" w:customStyle="1" w:styleId="Style65">
    <w:name w:val="Style65"/>
    <w:basedOn w:val="a2"/>
    <w:uiPriority w:val="99"/>
    <w:rsid w:val="008A2FF9"/>
    <w:pPr>
      <w:widowControl w:val="0"/>
      <w:autoSpaceDE w:val="0"/>
      <w:autoSpaceDN w:val="0"/>
      <w:adjustRightInd w:val="0"/>
      <w:spacing w:line="414" w:lineRule="exact"/>
      <w:ind w:firstLine="557"/>
      <w:jc w:val="both"/>
    </w:pPr>
    <w:rPr>
      <w:rFonts w:ascii="Times New Roman" w:eastAsia="Times New Roman" w:hAnsi="Times New Roman" w:cs="Times New Roman"/>
      <w:color w:val="auto"/>
      <w:lang w:val="ru-RU"/>
    </w:rPr>
  </w:style>
  <w:style w:type="paragraph" w:customStyle="1" w:styleId="Style95">
    <w:name w:val="Style95"/>
    <w:basedOn w:val="a2"/>
    <w:uiPriority w:val="99"/>
    <w:rsid w:val="008A2FF9"/>
    <w:pPr>
      <w:widowControl w:val="0"/>
      <w:autoSpaceDE w:val="0"/>
      <w:autoSpaceDN w:val="0"/>
      <w:adjustRightInd w:val="0"/>
      <w:spacing w:line="414" w:lineRule="exact"/>
      <w:ind w:firstLine="696"/>
      <w:jc w:val="both"/>
    </w:pPr>
    <w:rPr>
      <w:rFonts w:ascii="Times New Roman" w:eastAsia="Times New Roman" w:hAnsi="Times New Roman" w:cs="Times New Roman"/>
      <w:color w:val="auto"/>
      <w:lang w:val="ru-RU"/>
    </w:rPr>
  </w:style>
  <w:style w:type="paragraph" w:styleId="afffffb">
    <w:name w:val="endnote text"/>
    <w:basedOn w:val="a2"/>
    <w:link w:val="afffffc"/>
    <w:uiPriority w:val="99"/>
    <w:unhideWhenUsed/>
    <w:rsid w:val="008A2FF9"/>
    <w:rPr>
      <w:rFonts w:ascii="Times New Roman" w:eastAsia="Times New Roman" w:hAnsi="Times New Roman" w:cs="Times New Roman"/>
      <w:color w:val="auto"/>
      <w:sz w:val="20"/>
      <w:szCs w:val="20"/>
      <w:lang w:val="ru-RU"/>
    </w:rPr>
  </w:style>
  <w:style w:type="character" w:customStyle="1" w:styleId="afffffc">
    <w:name w:val="Текст концевой сноски Знак"/>
    <w:basedOn w:val="a3"/>
    <w:link w:val="afffffb"/>
    <w:uiPriority w:val="99"/>
    <w:rsid w:val="008A2FF9"/>
    <w:rPr>
      <w:rFonts w:ascii="Times New Roman" w:eastAsia="Times New Roman" w:hAnsi="Times New Roman" w:cs="Times New Roman"/>
      <w:sz w:val="20"/>
      <w:szCs w:val="20"/>
      <w:lang w:val="ru-RU"/>
    </w:rPr>
  </w:style>
  <w:style w:type="character" w:styleId="afffffd">
    <w:name w:val="endnote reference"/>
    <w:uiPriority w:val="99"/>
    <w:unhideWhenUsed/>
    <w:rsid w:val="008A2FF9"/>
    <w:rPr>
      <w:vertAlign w:val="superscript"/>
    </w:rPr>
  </w:style>
  <w:style w:type="paragraph" w:customStyle="1" w:styleId="afffffe">
    <w:name w:val="АРИАЛ"/>
    <w:basedOn w:val="a2"/>
    <w:link w:val="affffff"/>
    <w:qFormat/>
    <w:rsid w:val="008A2FF9"/>
    <w:rPr>
      <w:rFonts w:ascii="Arial" w:eastAsia="Times New Roman" w:hAnsi="Arial" w:cs="Arial"/>
      <w:szCs w:val="19"/>
      <w:lang w:val="ru-RU"/>
    </w:rPr>
  </w:style>
  <w:style w:type="character" w:customStyle="1" w:styleId="affffff">
    <w:name w:val="АРИАЛ Знак"/>
    <w:link w:val="afffffe"/>
    <w:rsid w:val="008A2FF9"/>
    <w:rPr>
      <w:rFonts w:ascii="Arial" w:eastAsia="Times New Roman" w:hAnsi="Arial" w:cs="Arial"/>
      <w:color w:val="000000"/>
      <w:szCs w:val="19"/>
      <w:lang w:val="ru-RU"/>
    </w:rPr>
  </w:style>
  <w:style w:type="paragraph" w:customStyle="1" w:styleId="1f8">
    <w:name w:val="_Текст_Стиль1"/>
    <w:basedOn w:val="a2"/>
    <w:link w:val="1f9"/>
    <w:rsid w:val="008A2FF9"/>
    <w:pPr>
      <w:shd w:val="clear" w:color="auto" w:fill="FFFFFF"/>
      <w:suppressAutoHyphens/>
      <w:spacing w:line="360" w:lineRule="auto"/>
      <w:ind w:firstLine="709"/>
      <w:jc w:val="both"/>
    </w:pPr>
    <w:rPr>
      <w:rFonts w:ascii="Times New Roman" w:eastAsia="Times New Roman" w:hAnsi="Times New Roman" w:cs="Times New Roman"/>
      <w:lang w:val="x-none" w:eastAsia="ar-SA"/>
    </w:rPr>
  </w:style>
  <w:style w:type="character" w:customStyle="1" w:styleId="1f9">
    <w:name w:val="_Текст_Стиль1 Знак"/>
    <w:link w:val="1f8"/>
    <w:rsid w:val="008A2FF9"/>
    <w:rPr>
      <w:rFonts w:ascii="Times New Roman" w:eastAsia="Times New Roman" w:hAnsi="Times New Roman" w:cs="Times New Roman"/>
      <w:color w:val="000000"/>
      <w:shd w:val="clear" w:color="auto" w:fill="FFFFFF"/>
      <w:lang w:val="x-none" w:eastAsia="ar-SA"/>
    </w:rPr>
  </w:style>
  <w:style w:type="paragraph" w:customStyle="1" w:styleId="1fa">
    <w:name w:val="Маркированный 1"/>
    <w:basedOn w:val="a2"/>
    <w:rsid w:val="008A2FF9"/>
    <w:pPr>
      <w:tabs>
        <w:tab w:val="num" w:pos="720"/>
        <w:tab w:val="left" w:pos="1260"/>
      </w:tabs>
      <w:spacing w:line="360" w:lineRule="auto"/>
      <w:ind w:left="720" w:hanging="360"/>
      <w:jc w:val="both"/>
    </w:pPr>
    <w:rPr>
      <w:rFonts w:ascii="Times New Roman" w:eastAsia="Times New Roman" w:hAnsi="Times New Roman" w:cs="Times New Roman"/>
      <w:color w:val="auto"/>
      <w:sz w:val="26"/>
      <w:lang w:val="ru-RU"/>
    </w:rPr>
  </w:style>
  <w:style w:type="paragraph" w:styleId="a">
    <w:name w:val="List Number"/>
    <w:basedOn w:val="a2"/>
    <w:uiPriority w:val="99"/>
    <w:unhideWhenUsed/>
    <w:rsid w:val="008A2FF9"/>
    <w:pPr>
      <w:numPr>
        <w:numId w:val="22"/>
      </w:numPr>
      <w:contextualSpacing/>
    </w:pPr>
    <w:rPr>
      <w:rFonts w:ascii="Times New Roman" w:eastAsia="Times New Roman" w:hAnsi="Times New Roman" w:cs="Times New Roman"/>
      <w:color w:val="auto"/>
      <w:lang w:val="ru-RU"/>
    </w:rPr>
  </w:style>
  <w:style w:type="paragraph" w:customStyle="1" w:styleId="Style">
    <w:name w:val="Style"/>
    <w:rsid w:val="008A2FF9"/>
    <w:pPr>
      <w:widowControl w:val="0"/>
      <w:autoSpaceDE w:val="0"/>
      <w:autoSpaceDN w:val="0"/>
      <w:adjustRightInd w:val="0"/>
    </w:pPr>
    <w:rPr>
      <w:rFonts w:ascii="TimesNewRomanPSMT" w:eastAsia="Times New Roman" w:hAnsi="TimesNewRomanPSMT" w:cs="TimesNewRomanPSMT"/>
      <w:lang w:eastAsia="zh-CN"/>
    </w:rPr>
  </w:style>
  <w:style w:type="character" w:customStyle="1" w:styleId="FontStyle197">
    <w:name w:val="Font Style197"/>
    <w:uiPriority w:val="99"/>
    <w:rsid w:val="008A2FF9"/>
    <w:rPr>
      <w:rFonts w:ascii="Times New Roman" w:hAnsi="Times New Roman" w:cs="Times New Roman"/>
      <w:sz w:val="22"/>
      <w:szCs w:val="22"/>
    </w:rPr>
  </w:style>
  <w:style w:type="paragraph" w:customStyle="1" w:styleId="Style78">
    <w:name w:val="Style78"/>
    <w:basedOn w:val="a2"/>
    <w:uiPriority w:val="99"/>
    <w:rsid w:val="008A2FF9"/>
    <w:pPr>
      <w:widowControl w:val="0"/>
      <w:autoSpaceDE w:val="0"/>
      <w:autoSpaceDN w:val="0"/>
      <w:adjustRightInd w:val="0"/>
      <w:jc w:val="both"/>
    </w:pPr>
    <w:rPr>
      <w:rFonts w:ascii="Candara" w:eastAsia="Times New Roman" w:hAnsi="Candara" w:cs="Times New Roman"/>
      <w:color w:val="auto"/>
      <w:lang w:val="ru-RU"/>
    </w:rPr>
  </w:style>
  <w:style w:type="paragraph" w:customStyle="1" w:styleId="ConsTitle">
    <w:name w:val="ConsTitle"/>
    <w:rsid w:val="008A2FF9"/>
    <w:pPr>
      <w:widowControl w:val="0"/>
      <w:autoSpaceDE w:val="0"/>
      <w:autoSpaceDN w:val="0"/>
      <w:adjustRightInd w:val="0"/>
    </w:pPr>
    <w:rPr>
      <w:rFonts w:ascii="Arial" w:eastAsia="Times New Roman" w:hAnsi="Arial" w:cs="Arial"/>
      <w:b/>
      <w:bCs/>
      <w:sz w:val="16"/>
      <w:szCs w:val="16"/>
      <w:lang w:val="ru-RU"/>
    </w:rPr>
  </w:style>
  <w:style w:type="character" w:customStyle="1" w:styleId="46">
    <w:name w:val="Основной текст (4)_"/>
    <w:rsid w:val="008A2FF9"/>
    <w:rPr>
      <w:rFonts w:ascii="Times New Roman" w:eastAsia="Times New Roman" w:hAnsi="Times New Roman"/>
      <w:b/>
      <w:bCs/>
      <w:i/>
      <w:iCs/>
      <w:sz w:val="28"/>
      <w:szCs w:val="28"/>
      <w:shd w:val="clear" w:color="auto" w:fill="FFFFFF"/>
    </w:rPr>
  </w:style>
  <w:style w:type="character" w:customStyle="1" w:styleId="21pt">
    <w:name w:val="Основной текст (2) + Интервал 1 pt"/>
    <w:rsid w:val="008A2FF9"/>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fb">
    <w:name w:val="Заголовок №1_"/>
    <w:link w:val="1fc"/>
    <w:rsid w:val="008A2FF9"/>
    <w:rPr>
      <w:b/>
      <w:bCs/>
      <w:i/>
      <w:iCs/>
      <w:sz w:val="28"/>
      <w:szCs w:val="28"/>
      <w:shd w:val="clear" w:color="auto" w:fill="FFFFFF"/>
    </w:rPr>
  </w:style>
  <w:style w:type="paragraph" w:customStyle="1" w:styleId="1fc">
    <w:name w:val="Заголовок №1"/>
    <w:basedOn w:val="a2"/>
    <w:link w:val="1fb"/>
    <w:rsid w:val="008A2FF9"/>
    <w:pPr>
      <w:widowControl w:val="0"/>
      <w:shd w:val="clear" w:color="auto" w:fill="FFFFFF"/>
      <w:spacing w:line="0" w:lineRule="atLeast"/>
      <w:ind w:firstLine="560"/>
      <w:jc w:val="both"/>
      <w:outlineLvl w:val="0"/>
    </w:pPr>
    <w:rPr>
      <w:b/>
      <w:bCs/>
      <w:i/>
      <w:iCs/>
      <w:color w:val="auto"/>
      <w:sz w:val="28"/>
      <w:szCs w:val="28"/>
    </w:rPr>
  </w:style>
  <w:style w:type="character" w:styleId="affffff0">
    <w:name w:val="annotation reference"/>
    <w:basedOn w:val="a3"/>
    <w:uiPriority w:val="99"/>
    <w:unhideWhenUsed/>
    <w:rsid w:val="008A2FF9"/>
    <w:rPr>
      <w:sz w:val="16"/>
      <w:szCs w:val="16"/>
    </w:rPr>
  </w:style>
  <w:style w:type="paragraph" w:styleId="affffff1">
    <w:name w:val="annotation text"/>
    <w:basedOn w:val="a2"/>
    <w:link w:val="affffff2"/>
    <w:uiPriority w:val="99"/>
    <w:unhideWhenUsed/>
    <w:rsid w:val="008A2FF9"/>
    <w:rPr>
      <w:rFonts w:ascii="Times New Roman" w:eastAsia="Times New Roman" w:hAnsi="Times New Roman" w:cs="Times New Roman"/>
      <w:color w:val="auto"/>
      <w:sz w:val="20"/>
      <w:szCs w:val="20"/>
      <w:lang w:val="ru-RU"/>
    </w:rPr>
  </w:style>
  <w:style w:type="character" w:customStyle="1" w:styleId="affffff2">
    <w:name w:val="Текст примечания Знак"/>
    <w:basedOn w:val="a3"/>
    <w:link w:val="affffff1"/>
    <w:uiPriority w:val="99"/>
    <w:rsid w:val="008A2FF9"/>
    <w:rPr>
      <w:rFonts w:ascii="Times New Roman" w:eastAsia="Times New Roman" w:hAnsi="Times New Roman" w:cs="Times New Roman"/>
      <w:sz w:val="20"/>
      <w:szCs w:val="20"/>
      <w:lang w:val="ru-RU"/>
    </w:rPr>
  </w:style>
  <w:style w:type="paragraph" w:styleId="affffff3">
    <w:name w:val="annotation subject"/>
    <w:basedOn w:val="affffff1"/>
    <w:next w:val="affffff1"/>
    <w:link w:val="affffff4"/>
    <w:uiPriority w:val="99"/>
    <w:unhideWhenUsed/>
    <w:rsid w:val="008A2FF9"/>
    <w:rPr>
      <w:b/>
      <w:bCs/>
    </w:rPr>
  </w:style>
  <w:style w:type="character" w:customStyle="1" w:styleId="affffff4">
    <w:name w:val="Тема примечания Знак"/>
    <w:basedOn w:val="affffff2"/>
    <w:link w:val="affffff3"/>
    <w:uiPriority w:val="99"/>
    <w:rsid w:val="008A2FF9"/>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5772">
      <w:bodyDiv w:val="1"/>
      <w:marLeft w:val="0"/>
      <w:marRight w:val="0"/>
      <w:marTop w:val="0"/>
      <w:marBottom w:val="0"/>
      <w:divBdr>
        <w:top w:val="none" w:sz="0" w:space="0" w:color="auto"/>
        <w:left w:val="none" w:sz="0" w:space="0" w:color="auto"/>
        <w:bottom w:val="none" w:sz="0" w:space="0" w:color="auto"/>
        <w:right w:val="none" w:sz="0" w:space="0" w:color="auto"/>
      </w:divBdr>
    </w:div>
    <w:div w:id="123693442">
      <w:bodyDiv w:val="1"/>
      <w:marLeft w:val="0"/>
      <w:marRight w:val="0"/>
      <w:marTop w:val="0"/>
      <w:marBottom w:val="0"/>
      <w:divBdr>
        <w:top w:val="none" w:sz="0" w:space="0" w:color="auto"/>
        <w:left w:val="none" w:sz="0" w:space="0" w:color="auto"/>
        <w:bottom w:val="none" w:sz="0" w:space="0" w:color="auto"/>
        <w:right w:val="none" w:sz="0" w:space="0" w:color="auto"/>
      </w:divBdr>
    </w:div>
    <w:div w:id="249316354">
      <w:bodyDiv w:val="1"/>
      <w:marLeft w:val="0"/>
      <w:marRight w:val="0"/>
      <w:marTop w:val="0"/>
      <w:marBottom w:val="0"/>
      <w:divBdr>
        <w:top w:val="none" w:sz="0" w:space="0" w:color="auto"/>
        <w:left w:val="none" w:sz="0" w:space="0" w:color="auto"/>
        <w:bottom w:val="none" w:sz="0" w:space="0" w:color="auto"/>
        <w:right w:val="none" w:sz="0" w:space="0" w:color="auto"/>
      </w:divBdr>
    </w:div>
    <w:div w:id="316107563">
      <w:bodyDiv w:val="1"/>
      <w:marLeft w:val="0"/>
      <w:marRight w:val="0"/>
      <w:marTop w:val="0"/>
      <w:marBottom w:val="0"/>
      <w:divBdr>
        <w:top w:val="none" w:sz="0" w:space="0" w:color="auto"/>
        <w:left w:val="none" w:sz="0" w:space="0" w:color="auto"/>
        <w:bottom w:val="none" w:sz="0" w:space="0" w:color="auto"/>
        <w:right w:val="none" w:sz="0" w:space="0" w:color="auto"/>
      </w:divBdr>
    </w:div>
    <w:div w:id="332952008">
      <w:bodyDiv w:val="1"/>
      <w:marLeft w:val="0"/>
      <w:marRight w:val="0"/>
      <w:marTop w:val="0"/>
      <w:marBottom w:val="0"/>
      <w:divBdr>
        <w:top w:val="none" w:sz="0" w:space="0" w:color="auto"/>
        <w:left w:val="none" w:sz="0" w:space="0" w:color="auto"/>
        <w:bottom w:val="none" w:sz="0" w:space="0" w:color="auto"/>
        <w:right w:val="none" w:sz="0" w:space="0" w:color="auto"/>
      </w:divBdr>
    </w:div>
    <w:div w:id="518353438">
      <w:bodyDiv w:val="1"/>
      <w:marLeft w:val="0"/>
      <w:marRight w:val="0"/>
      <w:marTop w:val="0"/>
      <w:marBottom w:val="0"/>
      <w:divBdr>
        <w:top w:val="none" w:sz="0" w:space="0" w:color="auto"/>
        <w:left w:val="none" w:sz="0" w:space="0" w:color="auto"/>
        <w:bottom w:val="none" w:sz="0" w:space="0" w:color="auto"/>
        <w:right w:val="none" w:sz="0" w:space="0" w:color="auto"/>
      </w:divBdr>
    </w:div>
    <w:div w:id="660888778">
      <w:bodyDiv w:val="1"/>
      <w:marLeft w:val="0"/>
      <w:marRight w:val="0"/>
      <w:marTop w:val="0"/>
      <w:marBottom w:val="0"/>
      <w:divBdr>
        <w:top w:val="none" w:sz="0" w:space="0" w:color="auto"/>
        <w:left w:val="none" w:sz="0" w:space="0" w:color="auto"/>
        <w:bottom w:val="none" w:sz="0" w:space="0" w:color="auto"/>
        <w:right w:val="none" w:sz="0" w:space="0" w:color="auto"/>
      </w:divBdr>
    </w:div>
    <w:div w:id="670570498">
      <w:bodyDiv w:val="1"/>
      <w:marLeft w:val="0"/>
      <w:marRight w:val="0"/>
      <w:marTop w:val="0"/>
      <w:marBottom w:val="0"/>
      <w:divBdr>
        <w:top w:val="none" w:sz="0" w:space="0" w:color="auto"/>
        <w:left w:val="none" w:sz="0" w:space="0" w:color="auto"/>
        <w:bottom w:val="none" w:sz="0" w:space="0" w:color="auto"/>
        <w:right w:val="none" w:sz="0" w:space="0" w:color="auto"/>
      </w:divBdr>
    </w:div>
    <w:div w:id="864252574">
      <w:bodyDiv w:val="1"/>
      <w:marLeft w:val="0"/>
      <w:marRight w:val="0"/>
      <w:marTop w:val="0"/>
      <w:marBottom w:val="0"/>
      <w:divBdr>
        <w:top w:val="none" w:sz="0" w:space="0" w:color="auto"/>
        <w:left w:val="none" w:sz="0" w:space="0" w:color="auto"/>
        <w:bottom w:val="none" w:sz="0" w:space="0" w:color="auto"/>
        <w:right w:val="none" w:sz="0" w:space="0" w:color="auto"/>
      </w:divBdr>
    </w:div>
    <w:div w:id="1174804931">
      <w:bodyDiv w:val="1"/>
      <w:marLeft w:val="0"/>
      <w:marRight w:val="0"/>
      <w:marTop w:val="0"/>
      <w:marBottom w:val="0"/>
      <w:divBdr>
        <w:top w:val="none" w:sz="0" w:space="0" w:color="auto"/>
        <w:left w:val="none" w:sz="0" w:space="0" w:color="auto"/>
        <w:bottom w:val="none" w:sz="0" w:space="0" w:color="auto"/>
        <w:right w:val="none" w:sz="0" w:space="0" w:color="auto"/>
      </w:divBdr>
    </w:div>
    <w:div w:id="1237785806">
      <w:bodyDiv w:val="1"/>
      <w:marLeft w:val="0"/>
      <w:marRight w:val="0"/>
      <w:marTop w:val="0"/>
      <w:marBottom w:val="0"/>
      <w:divBdr>
        <w:top w:val="none" w:sz="0" w:space="0" w:color="auto"/>
        <w:left w:val="none" w:sz="0" w:space="0" w:color="auto"/>
        <w:bottom w:val="none" w:sz="0" w:space="0" w:color="auto"/>
        <w:right w:val="none" w:sz="0" w:space="0" w:color="auto"/>
      </w:divBdr>
    </w:div>
    <w:div w:id="1410349098">
      <w:bodyDiv w:val="1"/>
      <w:marLeft w:val="0"/>
      <w:marRight w:val="0"/>
      <w:marTop w:val="0"/>
      <w:marBottom w:val="0"/>
      <w:divBdr>
        <w:top w:val="none" w:sz="0" w:space="0" w:color="auto"/>
        <w:left w:val="none" w:sz="0" w:space="0" w:color="auto"/>
        <w:bottom w:val="none" w:sz="0" w:space="0" w:color="auto"/>
        <w:right w:val="none" w:sz="0" w:space="0" w:color="auto"/>
      </w:divBdr>
    </w:div>
    <w:div w:id="1613435629">
      <w:bodyDiv w:val="1"/>
      <w:marLeft w:val="0"/>
      <w:marRight w:val="0"/>
      <w:marTop w:val="0"/>
      <w:marBottom w:val="0"/>
      <w:divBdr>
        <w:top w:val="none" w:sz="0" w:space="0" w:color="auto"/>
        <w:left w:val="none" w:sz="0" w:space="0" w:color="auto"/>
        <w:bottom w:val="none" w:sz="0" w:space="0" w:color="auto"/>
        <w:right w:val="none" w:sz="0" w:space="0" w:color="auto"/>
      </w:divBdr>
      <w:divsChild>
        <w:div w:id="1002048809">
          <w:marLeft w:val="0"/>
          <w:marRight w:val="0"/>
          <w:marTop w:val="0"/>
          <w:marBottom w:val="0"/>
          <w:divBdr>
            <w:top w:val="none" w:sz="0" w:space="0" w:color="auto"/>
            <w:left w:val="none" w:sz="0" w:space="0" w:color="auto"/>
            <w:bottom w:val="none" w:sz="0" w:space="0" w:color="auto"/>
            <w:right w:val="none" w:sz="0" w:space="0" w:color="auto"/>
          </w:divBdr>
          <w:divsChild>
            <w:div w:id="2016610523">
              <w:marLeft w:val="0"/>
              <w:marRight w:val="0"/>
              <w:marTop w:val="0"/>
              <w:marBottom w:val="0"/>
              <w:divBdr>
                <w:top w:val="none" w:sz="0" w:space="0" w:color="auto"/>
                <w:left w:val="none" w:sz="0" w:space="0" w:color="auto"/>
                <w:bottom w:val="none" w:sz="0" w:space="0" w:color="auto"/>
                <w:right w:val="none" w:sz="0" w:space="0" w:color="auto"/>
              </w:divBdr>
              <w:divsChild>
                <w:div w:id="20026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13954">
      <w:bodyDiv w:val="1"/>
      <w:marLeft w:val="0"/>
      <w:marRight w:val="0"/>
      <w:marTop w:val="0"/>
      <w:marBottom w:val="0"/>
      <w:divBdr>
        <w:top w:val="none" w:sz="0" w:space="0" w:color="auto"/>
        <w:left w:val="none" w:sz="0" w:space="0" w:color="auto"/>
        <w:bottom w:val="none" w:sz="0" w:space="0" w:color="auto"/>
        <w:right w:val="none" w:sz="0" w:space="0" w:color="auto"/>
      </w:divBdr>
    </w:div>
    <w:div w:id="1814134565">
      <w:bodyDiv w:val="1"/>
      <w:marLeft w:val="0"/>
      <w:marRight w:val="0"/>
      <w:marTop w:val="0"/>
      <w:marBottom w:val="0"/>
      <w:divBdr>
        <w:top w:val="none" w:sz="0" w:space="0" w:color="auto"/>
        <w:left w:val="none" w:sz="0" w:space="0" w:color="auto"/>
        <w:bottom w:val="none" w:sz="0" w:space="0" w:color="auto"/>
        <w:right w:val="none" w:sz="0" w:space="0" w:color="auto"/>
      </w:divBdr>
    </w:div>
    <w:div w:id="1831678291">
      <w:bodyDiv w:val="1"/>
      <w:marLeft w:val="0"/>
      <w:marRight w:val="0"/>
      <w:marTop w:val="0"/>
      <w:marBottom w:val="0"/>
      <w:divBdr>
        <w:top w:val="none" w:sz="0" w:space="0" w:color="auto"/>
        <w:left w:val="none" w:sz="0" w:space="0" w:color="auto"/>
        <w:bottom w:val="none" w:sz="0" w:space="0" w:color="auto"/>
        <w:right w:val="none" w:sz="0" w:space="0" w:color="auto"/>
      </w:divBdr>
    </w:div>
    <w:div w:id="1919821721">
      <w:bodyDiv w:val="1"/>
      <w:marLeft w:val="0"/>
      <w:marRight w:val="0"/>
      <w:marTop w:val="0"/>
      <w:marBottom w:val="0"/>
      <w:divBdr>
        <w:top w:val="none" w:sz="0" w:space="0" w:color="auto"/>
        <w:left w:val="none" w:sz="0" w:space="0" w:color="auto"/>
        <w:bottom w:val="none" w:sz="0" w:space="0" w:color="auto"/>
        <w:right w:val="none" w:sz="0" w:space="0" w:color="auto"/>
      </w:divBdr>
    </w:div>
    <w:div w:id="1935937113">
      <w:bodyDiv w:val="1"/>
      <w:marLeft w:val="0"/>
      <w:marRight w:val="0"/>
      <w:marTop w:val="0"/>
      <w:marBottom w:val="0"/>
      <w:divBdr>
        <w:top w:val="none" w:sz="0" w:space="0" w:color="auto"/>
        <w:left w:val="none" w:sz="0" w:space="0" w:color="auto"/>
        <w:bottom w:val="none" w:sz="0" w:space="0" w:color="auto"/>
        <w:right w:val="none" w:sz="0" w:space="0" w:color="auto"/>
      </w:divBdr>
    </w:div>
    <w:div w:id="2085294028">
      <w:bodyDiv w:val="1"/>
      <w:marLeft w:val="0"/>
      <w:marRight w:val="0"/>
      <w:marTop w:val="0"/>
      <w:marBottom w:val="0"/>
      <w:divBdr>
        <w:top w:val="none" w:sz="0" w:space="0" w:color="auto"/>
        <w:left w:val="none" w:sz="0" w:space="0" w:color="auto"/>
        <w:bottom w:val="none" w:sz="0" w:space="0" w:color="auto"/>
        <w:right w:val="none" w:sz="0" w:space="0" w:color="auto"/>
      </w:divBdr>
    </w:div>
    <w:div w:id="2129275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1.wmf"/><Relationship Id="rId44" Type="http://schemas.openxmlformats.org/officeDocument/2006/relationships/image" Target="media/image19.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image" Target="media/image21.png"/><Relationship Id="rId20" Type="http://schemas.openxmlformats.org/officeDocument/2006/relationships/oleObject" Target="embeddings/oleObject4.bin"/><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oleObject" Target="embeddings/oleObject13.bin"/><Relationship Id="rId4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EDB7A-763A-4954-8F0C-1FF61286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Pages>
  <Words>8707</Words>
  <Characters>49632</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Гидрогеолог</cp:lastModifiedBy>
  <cp:revision>46</cp:revision>
  <cp:lastPrinted>2023-06-02T07:55:00Z</cp:lastPrinted>
  <dcterms:created xsi:type="dcterms:W3CDTF">2023-03-13T08:46:00Z</dcterms:created>
  <dcterms:modified xsi:type="dcterms:W3CDTF">2023-06-02T07:55:00Z</dcterms:modified>
</cp:coreProperties>
</file>