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F7" w:rsidRPr="00F95B0F" w:rsidRDefault="002049F7" w:rsidP="00910954">
      <w:pPr>
        <w:spacing w:line="225" w:lineRule="atLeast"/>
        <w:ind w:left="-142" w:firstLine="568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Возмещение части затрат на производство реализ</w:t>
      </w:r>
      <w:r w:rsidR="00D343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уемой продукции животноводства </w:t>
      </w:r>
      <w:r w:rsidRPr="00910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молока коров</w:t>
      </w:r>
      <w:r w:rsidR="00D3431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 w:rsidRPr="00910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коз)</w:t>
      </w:r>
      <w:r w:rsidR="00F95B0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bookmarkStart w:id="0" w:name="_GoBack"/>
      <w:r w:rsidR="00F95B0F" w:rsidRPr="00F95B0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понесенных </w:t>
      </w:r>
      <w:r w:rsidR="00F95B0F" w:rsidRPr="00F95B0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во втором полугодии отчетного года и </w:t>
      </w:r>
      <w:r w:rsidR="00F95B0F" w:rsidRPr="00F95B0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(или) </w:t>
      </w:r>
      <w:r w:rsidR="00F95B0F" w:rsidRPr="00F95B0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текущем финансовом году.</w:t>
      </w:r>
    </w:p>
    <w:bookmarkEnd w:id="0"/>
    <w:p w:rsidR="002049F7" w:rsidRPr="00910954" w:rsidRDefault="002049F7" w:rsidP="00910954">
      <w:pPr>
        <w:spacing w:line="225" w:lineRule="atLeast"/>
        <w:ind w:left="-142"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2049F7" w:rsidRPr="00910954" w:rsidRDefault="002049F7" w:rsidP="00910954">
      <w:pPr>
        <w:spacing w:line="225" w:lineRule="atLeast"/>
        <w:ind w:left="-142" w:firstLine="568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Необходимо:</w:t>
      </w:r>
    </w:p>
    <w:p w:rsidR="002049F7" w:rsidRPr="00910954" w:rsidRDefault="002049F7" w:rsidP="00910954">
      <w:pPr>
        <w:spacing w:line="225" w:lineRule="atLeast"/>
        <w:ind w:left="-142"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КФХ и ИП </w:t>
      </w:r>
      <w:hyperlink r:id="rId5" w:anchor="/document/12184522/entry/54" w:history="1">
        <w:r w:rsidRPr="00910954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eastAsia="ru-RU"/>
          </w:rPr>
          <w:t>усиленная квалифицированная электронная подпись</w:t>
        </w:r>
      </w:hyperlink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руководителя заявителя или уполномоченного им лица;</w:t>
      </w:r>
    </w:p>
    <w:p w:rsidR="002049F7" w:rsidRPr="00910954" w:rsidRDefault="002049F7" w:rsidP="00910954">
      <w:pPr>
        <w:spacing w:line="225" w:lineRule="atLeast"/>
        <w:ind w:left="-142"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ЛПХ простая </w:t>
      </w:r>
      <w:hyperlink r:id="rId6" w:anchor="/document/12184522/entry/21" w:history="1">
        <w:r w:rsidRPr="00910954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lang w:eastAsia="ru-RU"/>
          </w:rPr>
          <w:t>электронная подпись</w:t>
        </w:r>
      </w:hyperlink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подтвержденная учетная записи физического лица в федеральной государственной информационной системе «Единая система идентификации 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 и муниципальных услуг в электронной форме».</w:t>
      </w:r>
    </w:p>
    <w:p w:rsidR="002049F7" w:rsidRPr="00910954" w:rsidRDefault="002049F7" w:rsidP="00910954">
      <w:pPr>
        <w:spacing w:line="225" w:lineRule="atLeast"/>
        <w:ind w:left="-142" w:firstLine="568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ставке 95% от заявленных к субсидированию и подтвержденных затрат, не более 4 рублей за 1 кг (в физическом весе):</w:t>
      </w:r>
    </w:p>
    <w:p w:rsidR="002049F7" w:rsidRPr="00910954" w:rsidRDefault="002049F7" w:rsidP="00910954">
      <w:pPr>
        <w:spacing w:line="225" w:lineRule="atLeast"/>
        <w:ind w:left="-142" w:firstLine="568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крестьянских (фермерских) хозяйств и индивидуальных предпринимателей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осуществляющих деятельность в области сельскохозяйственного производства) не более 100 000 кг в финансовом году;</w:t>
      </w:r>
    </w:p>
    <w:p w:rsidR="002049F7" w:rsidRPr="00910954" w:rsidRDefault="002049F7" w:rsidP="00910954">
      <w:pPr>
        <w:spacing w:line="225" w:lineRule="atLeast"/>
        <w:ind w:left="-142" w:firstLine="568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граждан, ведущих личное подсобное хозяйство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более 10 000 кг в финансовом году;</w:t>
      </w:r>
    </w:p>
    <w:p w:rsidR="002049F7" w:rsidRPr="00910954" w:rsidRDefault="002049F7" w:rsidP="00910954">
      <w:pPr>
        <w:spacing w:line="225" w:lineRule="atLeast"/>
        <w:ind w:left="-142"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граждан, ведущих личное подсобное хозяйство и применяющих специальный налоговый режим «Налог на профессиональный доход»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 направлению государственной поддержки «Мой огород – мой бизнес» не более 25 000 кг в текущем финансовом году.</w:t>
      </w:r>
    </w:p>
    <w:p w:rsidR="002049F7" w:rsidRPr="00910954" w:rsidRDefault="002049F7" w:rsidP="00910954">
      <w:pPr>
        <w:spacing w:line="225" w:lineRule="atLeast"/>
        <w:ind w:left="-142"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Формы приложений размещены на официальном сайте </w:t>
      </w:r>
      <w:r w:rsidR="0055021A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образования</w:t>
      </w:r>
      <w:r w:rsidR="0055021A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Тимашевский муниципальный район Краснодарского края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="0055021A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Тимрегион.РФ</w:t>
      </w:r>
      <w:proofErr w:type="spellEnd"/>
      <w:r w:rsidR="0055021A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/ </w:t>
      </w:r>
      <w:hyperlink r:id="rId7" w:history="1">
        <w:r w:rsidR="008215AF" w:rsidRPr="00910954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 xml:space="preserve">Структурные подразделения </w:t>
        </w:r>
        <w:r w:rsidRPr="00910954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/</w:t>
        </w:r>
      </w:hyperlink>
      <w:r w:rsidR="008215AF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Отдел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хозяйства/</w:t>
      </w:r>
      <w:r w:rsidR="00052064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представление субсидий малым формам хозяйствования ведущим деятельность в области с/х / 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hyperlink r:id="rId8" w:tooltip="Продукция" w:history="1">
        <w:r w:rsidRPr="00910954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Продукция</w:t>
        </w:r>
      </w:hyperlink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/Формы для заполнения/</w:t>
      </w:r>
    </w:p>
    <w:p w:rsidR="002049F7" w:rsidRPr="00910954" w:rsidRDefault="002049F7" w:rsidP="00910954">
      <w:pPr>
        <w:spacing w:line="225" w:lineRule="atLeast"/>
        <w:ind w:left="-142" w:firstLine="56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</w:t>
      </w:r>
      <w:r w:rsidR="00A7027D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Тимашевский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7027D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муниципальный 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 по телефону +7 (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861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 </w:t>
      </w:r>
      <w:r w:rsidR="00C07FA9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30-4-15-48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специалисты 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Рощина Татьяна Александровна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Евсеева Галина Александровна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 адресу: 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Тимашевск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ул. Красная, д. 1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00, 1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этаж, 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каб</w:t>
      </w:r>
      <w:proofErr w:type="spellEnd"/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(здание </w:t>
      </w:r>
      <w:r w:rsidR="00E9449C"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городской администрации</w:t>
      </w:r>
      <w:r w:rsidRPr="009109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Документ, подтверждающий наличие земельного участка (для ЛПХ).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Справка-расчет суммы субсидии (приложение 2).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 xml:space="preserve">Выписка из </w:t>
      </w:r>
      <w:proofErr w:type="spellStart"/>
      <w:r w:rsidRPr="009D5486">
        <w:rPr>
          <w:color w:val="000000"/>
          <w:sz w:val="26"/>
          <w:szCs w:val="26"/>
        </w:rPr>
        <w:t>похозяйственной</w:t>
      </w:r>
      <w:proofErr w:type="spellEnd"/>
      <w:r w:rsidRPr="009D5486">
        <w:rPr>
          <w:color w:val="000000"/>
          <w:sz w:val="26"/>
          <w:szCs w:val="26"/>
        </w:rPr>
        <w:t xml:space="preserve"> книги (для ЛПХ)</w:t>
      </w:r>
      <w:r w:rsidR="00050E18">
        <w:rPr>
          <w:color w:val="000000"/>
          <w:sz w:val="26"/>
          <w:szCs w:val="26"/>
        </w:rPr>
        <w:t xml:space="preserve">, </w:t>
      </w:r>
      <w:r w:rsidR="00050E18">
        <w:rPr>
          <w:color w:val="000000"/>
        </w:rPr>
        <w:t>(</w:t>
      </w:r>
      <w:r w:rsidR="00050E18" w:rsidRPr="008F03B3">
        <w:rPr>
          <w:color w:val="000000"/>
        </w:rPr>
        <w:t xml:space="preserve">сведения выписки из </w:t>
      </w:r>
      <w:proofErr w:type="spellStart"/>
      <w:r w:rsidR="00050E18" w:rsidRPr="008F03B3">
        <w:rPr>
          <w:color w:val="000000"/>
        </w:rPr>
        <w:t>похозяйственной</w:t>
      </w:r>
      <w:proofErr w:type="spellEnd"/>
      <w:r w:rsidR="00050E18" w:rsidRPr="008F03B3">
        <w:rPr>
          <w:color w:val="000000"/>
        </w:rPr>
        <w:t xml:space="preserve"> книги действительны в течении 30 дней после ее формирования</w:t>
      </w:r>
      <w:r w:rsidR="00050E18">
        <w:rPr>
          <w:color w:val="000000"/>
        </w:rPr>
        <w:t>)</w:t>
      </w:r>
      <w:r w:rsidRPr="009D5486">
        <w:rPr>
          <w:color w:val="000000"/>
          <w:sz w:val="26"/>
          <w:szCs w:val="26"/>
        </w:rPr>
        <w:t>.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Сведения о выручке (</w:t>
      </w:r>
      <w:hyperlink r:id="rId9" w:anchor="/document/73879962/entry/2400" w:history="1">
        <w:r w:rsidRPr="009D5486">
          <w:rPr>
            <w:color w:val="000000"/>
            <w:sz w:val="26"/>
            <w:szCs w:val="26"/>
          </w:rPr>
          <w:t>приложение 4</w:t>
        </w:r>
      </w:hyperlink>
      <w:r w:rsidRPr="009D5486">
        <w:rPr>
          <w:color w:val="000000"/>
          <w:sz w:val="26"/>
          <w:szCs w:val="26"/>
        </w:rPr>
        <w:t>) (для ИП).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Информация о поголовье сельскохозяйственных животных (приложение 5).</w:t>
      </w:r>
    </w:p>
    <w:p w:rsidR="00965EFF" w:rsidRDefault="009D5486" w:rsidP="005121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65EFF">
        <w:rPr>
          <w:color w:val="000000"/>
          <w:sz w:val="26"/>
          <w:szCs w:val="26"/>
        </w:rPr>
        <w:t>Форма № 3-фермер «Сведения о производстве продукции животноводства и поголовье скота» за отчетный финансовый год и год, предшествующий отчетному финансовому году (для КФХ и ИП).</w:t>
      </w:r>
    </w:p>
    <w:p w:rsidR="009D5486" w:rsidRPr="00965EFF" w:rsidRDefault="009D5486" w:rsidP="005121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65EFF">
        <w:rPr>
          <w:color w:val="000000"/>
          <w:sz w:val="26"/>
          <w:szCs w:val="26"/>
        </w:rPr>
        <w:t>Заявители, не обеспечившие сохранность поголовья коров, по причине проведения мероприятий по оздоровлению стада от лейкоза крупного рогатого скота, дополнительно предоставляют: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lastRenderedPageBreak/>
        <w:t>- план мероприятий по ликвидации эпизоотического очага лейкоза и предотвращению распространения возбудителя на территории хозяйства, утвержденного приказом департамента ветеринарии Краснодарского края;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копии экспертиз ветеринарной лаборатории результатов серологических исследований каждого животного инфицированного вирусом лейкоза, заверенные заявителем;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ветеринарные сопроводительные документы на животных, которые были отправлены на убой по причине инфицирования вирусом лейкоза.</w:t>
      </w:r>
    </w:p>
    <w:p w:rsidR="009D5486" w:rsidRPr="009D5486" w:rsidRDefault="009D5486" w:rsidP="00632E7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Сведения об объеме произведенного молока (коров, коз) (приложение 6).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0</w:t>
      </w:r>
      <w:r w:rsidRPr="009D5486">
        <w:rPr>
          <w:color w:val="000000"/>
          <w:sz w:val="26"/>
          <w:szCs w:val="26"/>
        </w:rPr>
        <w:t>. Сводный реестр документов, подтверждающих часть фактически понесенных заявителем затрат (приложение 7), подтверждающих часть фактически понесенных затрат на приобретение сельскохозяйственных животных, приобретение кормов (в том числе и премиксов, витаминов, белково-витаминно-минеральных добавок (БМВД) и прочих составляющих комбикормов), средства защиты животных (биопрепараты, медикаменты, дезинфицирующие средства), топливо и энергия на технологические цели, водоснабжение, оплата труда, страховые взносы на обязательное пенсионное страхование, обязательное медицинское страхование, обязательное социальное страхование, содержание основных средств (запасные части и расходные материалы, текущий ремонт), горючие, смазочные материалы, газообразное и другие виды топлива, оплата услуг и работ сторонних организаций, автотранспортные расходы и прочие затраты,</w:t>
      </w:r>
      <w:r w:rsidRPr="009D5486">
        <w:rPr>
          <w:color w:val="000000"/>
          <w:sz w:val="26"/>
          <w:szCs w:val="26"/>
        </w:rPr>
        <w:br/>
        <w:t>с приложением копий документов: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договоры (контракты) на оказание услуг и выполнение работ, а также на приобретение материальных ценностей;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товарные накладные и (или) универсальные передаточные документы и (или) акты выполненных работ и услуг и (или) товарные чеки и (или) прочие документы;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платежные документы, подтверждающие оплату;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первичные учетные документы, подтверждающие списание материальных ценностей: ведомости расхода и (или) акты на списание, рацион кормления, путевые листы, и (или) прочие документы;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- документы, подтверждающие затраты на оплату труда и обязательные начисления на оплату труда: (табель учета рабочего времени, расчетно-платежные ведомости и (или) расчетные ведомости, и (или) платежные ведомости, и (или) расчеты обязательных начислений на оплату труда; платежные поручения и (или) расчетно-кассовый ордер).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1</w:t>
      </w:r>
      <w:r w:rsidRPr="009D5486">
        <w:rPr>
          <w:color w:val="000000"/>
          <w:sz w:val="26"/>
          <w:szCs w:val="26"/>
        </w:rPr>
        <w:t>. Договор на реализацию продукции.</w:t>
      </w:r>
    </w:p>
    <w:p w:rsidR="009D5486" w:rsidRPr="009D5486" w:rsidRDefault="009D5486" w:rsidP="00632E71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2</w:t>
      </w:r>
      <w:r w:rsidRPr="009D5486">
        <w:rPr>
          <w:color w:val="000000"/>
          <w:sz w:val="26"/>
          <w:szCs w:val="26"/>
        </w:rPr>
        <w:t>. Документ, подтверждающий реализацию продукции (приемные квитанции и (или) товарные накладные и другие).</w:t>
      </w:r>
    </w:p>
    <w:p w:rsidR="00095904" w:rsidRDefault="009D5486" w:rsidP="007F335D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 w:rsidRPr="009D5486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3</w:t>
      </w:r>
      <w:r w:rsidRPr="009D5486">
        <w:rPr>
          <w:color w:val="000000"/>
          <w:sz w:val="26"/>
          <w:szCs w:val="26"/>
        </w:rPr>
        <w:t>. Реестр оформленных ветеринарных сопроводительных документов, с указанием номера ВСД, уникального идентификатора ВСД, даты оформления, наименования продукции, количества продукции, даты выработки, отправителя продукции, получателя продукции.</w:t>
      </w:r>
    </w:p>
    <w:p w:rsidR="007F335D" w:rsidRDefault="007F335D" w:rsidP="007F335D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14. </w:t>
      </w:r>
      <w:r w:rsidRPr="007F335D">
        <w:rPr>
          <w:color w:val="000000"/>
          <w:sz w:val="26"/>
          <w:szCs w:val="26"/>
        </w:rPr>
        <w:t>Согласие на обработку персональных данных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1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7F335D" w:rsidRDefault="007F335D" w:rsidP="007F335D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 </w:t>
      </w:r>
      <w:r w:rsidRPr="007F335D">
        <w:rPr>
          <w:color w:val="000000"/>
          <w:sz w:val="26"/>
          <w:szCs w:val="26"/>
        </w:rPr>
        <w:t>Заявление на передачу персональных данных третьим лиц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 w:rsidR="009C614B">
        <w:rPr>
          <w:color w:val="000000"/>
          <w:sz w:val="26"/>
          <w:szCs w:val="26"/>
        </w:rPr>
        <w:t>20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EA5074" w:rsidRDefault="00EA5074" w:rsidP="00EA5074">
      <w:pPr>
        <w:widowControl w:val="0"/>
        <w:rPr>
          <w:rFonts w:ascii="Times New Roman" w:hAnsi="Times New Roman"/>
          <w:strike/>
          <w:sz w:val="28"/>
        </w:rPr>
      </w:pPr>
      <w:r>
        <w:rPr>
          <w:rFonts w:ascii="Times New Roman" w:hAnsi="Times New Roman"/>
          <w:sz w:val="28"/>
        </w:rPr>
        <w:t>Электронная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>
        <w:rPr>
          <w:rFonts w:ascii="Times New Roman" w:hAnsi="Times New Roman"/>
          <w:sz w:val="28"/>
        </w:rPr>
        <w:t>pdf</w:t>
      </w:r>
      <w:proofErr w:type="spellEnd"/>
      <w:r>
        <w:rPr>
          <w:rFonts w:ascii="Times New Roman" w:hAnsi="Times New Roman"/>
          <w:sz w:val="28"/>
        </w:rPr>
        <w:t xml:space="preserve"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файл. </w:t>
      </w:r>
    </w:p>
    <w:p w:rsidR="00EA5074" w:rsidRDefault="00EA5074" w:rsidP="007F335D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6"/>
          <w:szCs w:val="26"/>
        </w:rPr>
      </w:pPr>
    </w:p>
    <w:sectPr w:rsidR="00EA5074" w:rsidSect="00965EF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53130"/>
    <w:multiLevelType w:val="hybridMultilevel"/>
    <w:tmpl w:val="952A0E5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FE56627"/>
    <w:multiLevelType w:val="hybridMultilevel"/>
    <w:tmpl w:val="E8A81694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C8"/>
    <w:rsid w:val="00050E18"/>
    <w:rsid w:val="00052064"/>
    <w:rsid w:val="00095904"/>
    <w:rsid w:val="000A611D"/>
    <w:rsid w:val="000B18F5"/>
    <w:rsid w:val="000C35D4"/>
    <w:rsid w:val="00121ACE"/>
    <w:rsid w:val="002049F7"/>
    <w:rsid w:val="00293A42"/>
    <w:rsid w:val="0029662D"/>
    <w:rsid w:val="00401D6E"/>
    <w:rsid w:val="00491FC3"/>
    <w:rsid w:val="004F5E78"/>
    <w:rsid w:val="004F6ADF"/>
    <w:rsid w:val="00533A5A"/>
    <w:rsid w:val="0055021A"/>
    <w:rsid w:val="0058551F"/>
    <w:rsid w:val="00624657"/>
    <w:rsid w:val="00631CC8"/>
    <w:rsid w:val="00632E71"/>
    <w:rsid w:val="00690812"/>
    <w:rsid w:val="007012D0"/>
    <w:rsid w:val="007042A7"/>
    <w:rsid w:val="007B5879"/>
    <w:rsid w:val="007F335D"/>
    <w:rsid w:val="008215AF"/>
    <w:rsid w:val="00862D0B"/>
    <w:rsid w:val="00887038"/>
    <w:rsid w:val="00910954"/>
    <w:rsid w:val="009178FC"/>
    <w:rsid w:val="00926CC5"/>
    <w:rsid w:val="00965EFF"/>
    <w:rsid w:val="009C614B"/>
    <w:rsid w:val="009D5486"/>
    <w:rsid w:val="00A53DB9"/>
    <w:rsid w:val="00A7027D"/>
    <w:rsid w:val="00AE6D2A"/>
    <w:rsid w:val="00AF7F4B"/>
    <w:rsid w:val="00C07B90"/>
    <w:rsid w:val="00C07FA9"/>
    <w:rsid w:val="00C822B5"/>
    <w:rsid w:val="00D1158D"/>
    <w:rsid w:val="00D34317"/>
    <w:rsid w:val="00D5613A"/>
    <w:rsid w:val="00E5777F"/>
    <w:rsid w:val="00E9449C"/>
    <w:rsid w:val="00E973FF"/>
    <w:rsid w:val="00EA5074"/>
    <w:rsid w:val="00EF7E07"/>
    <w:rsid w:val="00F87DC0"/>
    <w:rsid w:val="00F95B0F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37F40"/>
  <w15:chartTrackingRefBased/>
  <w15:docId w15:val="{5EC4A556-41D2-491F-A589-487C1F54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2064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49F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9F7"/>
    <w:rPr>
      <w:color w:val="0000FF"/>
      <w:u w:val="single"/>
    </w:rPr>
  </w:style>
  <w:style w:type="character" w:styleId="a5">
    <w:name w:val="Strong"/>
    <w:basedOn w:val="a0"/>
    <w:uiPriority w:val="22"/>
    <w:qFormat/>
    <w:rsid w:val="002049F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20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613A"/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613A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5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07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hoveckaya.ru/vlast/administraciya/otdels/department_of_agriculture/subs_mfh/prod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47</cp:revision>
  <cp:lastPrinted>2025-08-22T07:10:00Z</cp:lastPrinted>
  <dcterms:created xsi:type="dcterms:W3CDTF">2025-08-14T08:04:00Z</dcterms:created>
  <dcterms:modified xsi:type="dcterms:W3CDTF">2026-05-21T12:56:00Z</dcterms:modified>
</cp:coreProperties>
</file>