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018" w:rsidRPr="00DE6960" w:rsidRDefault="001F39BA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6960">
        <w:rPr>
          <w:rFonts w:ascii="Times New Roman" w:hAnsi="Times New Roman" w:cs="Times New Roman"/>
          <w:bCs/>
          <w:sz w:val="28"/>
          <w:szCs w:val="28"/>
        </w:rPr>
        <w:t>СВОДН</w:t>
      </w:r>
      <w:r w:rsidR="005E42B5" w:rsidRPr="00DE6960">
        <w:rPr>
          <w:rFonts w:ascii="Times New Roman" w:hAnsi="Times New Roman" w:cs="Times New Roman"/>
          <w:bCs/>
          <w:sz w:val="28"/>
          <w:szCs w:val="28"/>
        </w:rPr>
        <w:t>ЫЙ</w:t>
      </w:r>
      <w:r w:rsidRPr="00DE6960">
        <w:rPr>
          <w:rFonts w:ascii="Times New Roman" w:hAnsi="Times New Roman" w:cs="Times New Roman"/>
          <w:bCs/>
          <w:sz w:val="28"/>
          <w:szCs w:val="28"/>
        </w:rPr>
        <w:t xml:space="preserve"> ОТЧЕТ</w:t>
      </w:r>
    </w:p>
    <w:p w:rsidR="00923018" w:rsidRPr="00DE6960" w:rsidRDefault="00923018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6960">
        <w:rPr>
          <w:rFonts w:ascii="Times New Roman" w:hAnsi="Times New Roman" w:cs="Times New Roman"/>
          <w:bCs/>
          <w:sz w:val="28"/>
          <w:szCs w:val="28"/>
        </w:rPr>
        <w:t>о результатах проведения оценки регулирующего воздействия</w:t>
      </w:r>
    </w:p>
    <w:p w:rsidR="00923018" w:rsidRPr="00DE6960" w:rsidRDefault="00F46CFC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6960">
        <w:rPr>
          <w:rFonts w:ascii="Times New Roman" w:hAnsi="Times New Roman" w:cs="Times New Roman"/>
          <w:bCs/>
          <w:sz w:val="28"/>
          <w:szCs w:val="28"/>
        </w:rPr>
        <w:t>проектов муниципальных нормативных правовых актов</w:t>
      </w:r>
    </w:p>
    <w:p w:rsidR="00895D9D" w:rsidRPr="00DE6960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0D243A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01"/>
      <w:bookmarkEnd w:id="0"/>
      <w:r w:rsidRPr="000D243A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895D9D" w:rsidRPr="000D243A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D97" w:rsidRPr="00E72A11" w:rsidRDefault="00895D9D" w:rsidP="00B7512C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A11">
        <w:rPr>
          <w:rFonts w:ascii="Times New Roman" w:hAnsi="Times New Roman" w:cs="Times New Roman"/>
          <w:sz w:val="28"/>
          <w:szCs w:val="28"/>
        </w:rPr>
        <w:t>Регулирующий орган:</w:t>
      </w:r>
      <w:r w:rsidR="006C5CDF" w:rsidRPr="00E72A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E72A11" w:rsidRDefault="006C5CDF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72A11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6C2159" w:rsidRPr="00E72A11">
        <w:rPr>
          <w:rFonts w:ascii="Times New Roman" w:hAnsi="Times New Roman" w:cs="Times New Roman"/>
          <w:sz w:val="28"/>
          <w:szCs w:val="28"/>
        </w:rPr>
        <w:t>архитектуры и градостроительства</w:t>
      </w:r>
      <w:r w:rsidRPr="00E72A11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Тимашевский район </w:t>
      </w:r>
    </w:p>
    <w:p w:rsidR="006C5CDF" w:rsidRPr="00E72A11" w:rsidRDefault="006C5CDF" w:rsidP="0032653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0D243A" w:rsidRPr="00E72A11" w:rsidRDefault="00E72A11" w:rsidP="00E72A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895D9D" w:rsidRPr="00E72A11">
        <w:rPr>
          <w:rFonts w:ascii="Times New Roman" w:hAnsi="Times New Roman" w:cs="Times New Roman"/>
          <w:sz w:val="28"/>
          <w:szCs w:val="28"/>
        </w:rPr>
        <w:t>Вид и наименование проекта муниципального нормативного правового акта:</w:t>
      </w:r>
      <w:r w:rsidR="006C5CDF" w:rsidRPr="00E72A11">
        <w:rPr>
          <w:rFonts w:ascii="Times New Roman" w:hAnsi="Times New Roman" w:cs="Times New Roman"/>
          <w:sz w:val="28"/>
          <w:szCs w:val="28"/>
        </w:rPr>
        <w:t xml:space="preserve"> </w:t>
      </w:r>
      <w:r w:rsidR="000D243A" w:rsidRPr="00E72A11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муниципального образования Тимашевский район </w:t>
      </w:r>
      <w:r w:rsidRPr="00E72A11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муниципального образования Тимашевский район от 23 марта 2020 г. № 327 «Об утверждении административного регламента предоставления муниципальной услуги «</w:t>
      </w:r>
      <w:r w:rsidRPr="00E72A11">
        <w:rPr>
          <w:rFonts w:ascii="Times New Roman" w:hAnsi="Times New Roman" w:cs="Times New Roman"/>
          <w:spacing w:val="-1"/>
          <w:sz w:val="28"/>
          <w:szCs w:val="28"/>
        </w:rPr>
        <w:t>Выдача разрешений на строительство</w:t>
      </w:r>
      <w:r w:rsidRPr="00E72A11">
        <w:rPr>
          <w:rFonts w:ascii="Times New Roman" w:hAnsi="Times New Roman" w:cs="Times New Roman"/>
          <w:sz w:val="28"/>
          <w:szCs w:val="28"/>
        </w:rPr>
        <w:t>».</w:t>
      </w:r>
    </w:p>
    <w:p w:rsidR="00E72A11" w:rsidRDefault="00E72A11" w:rsidP="00E72A11">
      <w:pPr>
        <w:pStyle w:val="ConsPlusNonformat"/>
        <w:tabs>
          <w:tab w:val="left" w:pos="1134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C44ECE" w:rsidRDefault="00C44ECE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44ECE">
        <w:rPr>
          <w:rFonts w:ascii="Times New Roman" w:hAnsi="Times New Roman" w:cs="Times New Roman"/>
          <w:sz w:val="28"/>
          <w:szCs w:val="28"/>
        </w:rPr>
        <w:t xml:space="preserve">1.3. </w:t>
      </w:r>
      <w:r w:rsidR="00895D9D" w:rsidRPr="00C44ECE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</w:t>
      </w:r>
      <w:r w:rsidR="00242D97" w:rsidRPr="00C44ECE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C44ECE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  <w:r w:rsidRPr="00C44ECE">
        <w:rPr>
          <w:rFonts w:ascii="Times New Roman" w:hAnsi="Times New Roman" w:cs="Times New Roman"/>
          <w:sz w:val="28"/>
          <w:szCs w:val="28"/>
        </w:rPr>
        <w:t>сентябрь</w:t>
      </w:r>
      <w:r w:rsidR="001C1738" w:rsidRPr="00C44ECE">
        <w:rPr>
          <w:rFonts w:ascii="Times New Roman" w:hAnsi="Times New Roman" w:cs="Times New Roman"/>
          <w:sz w:val="28"/>
          <w:szCs w:val="28"/>
        </w:rPr>
        <w:t xml:space="preserve"> </w:t>
      </w:r>
      <w:r w:rsidR="00DA0668" w:rsidRPr="00C44ECE">
        <w:rPr>
          <w:rFonts w:ascii="Times New Roman" w:hAnsi="Times New Roman" w:cs="Times New Roman"/>
          <w:sz w:val="28"/>
          <w:szCs w:val="28"/>
        </w:rPr>
        <w:t>2</w:t>
      </w:r>
      <w:r w:rsidR="006C5CDF" w:rsidRPr="00C44ECE">
        <w:rPr>
          <w:rFonts w:ascii="Times New Roman" w:hAnsi="Times New Roman" w:cs="Times New Roman"/>
          <w:sz w:val="28"/>
          <w:szCs w:val="28"/>
        </w:rPr>
        <w:t>0</w:t>
      </w:r>
      <w:r w:rsidR="001C1738" w:rsidRPr="00C44ECE">
        <w:rPr>
          <w:rFonts w:ascii="Times New Roman" w:hAnsi="Times New Roman" w:cs="Times New Roman"/>
          <w:sz w:val="28"/>
          <w:szCs w:val="28"/>
        </w:rPr>
        <w:t>20</w:t>
      </w:r>
      <w:r w:rsidR="006C5CDF" w:rsidRPr="00C44ECE">
        <w:rPr>
          <w:rFonts w:ascii="Times New Roman" w:hAnsi="Times New Roman" w:cs="Times New Roman"/>
          <w:sz w:val="28"/>
          <w:szCs w:val="28"/>
        </w:rPr>
        <w:t xml:space="preserve"> г</w:t>
      </w:r>
      <w:r w:rsidR="0058736D" w:rsidRPr="00C44ECE">
        <w:rPr>
          <w:rFonts w:ascii="Times New Roman" w:hAnsi="Times New Roman" w:cs="Times New Roman"/>
          <w:sz w:val="28"/>
          <w:szCs w:val="28"/>
        </w:rPr>
        <w:t>.</w:t>
      </w:r>
      <w:r w:rsidR="006C5CDF" w:rsidRPr="00C44E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869" w:rsidRPr="00E72A11" w:rsidRDefault="002E2869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3746F" w:rsidRPr="00DB6A56" w:rsidRDefault="002E2869" w:rsidP="002E28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6A56">
        <w:rPr>
          <w:rFonts w:ascii="Times New Roman" w:hAnsi="Times New Roman" w:cs="Times New Roman"/>
          <w:sz w:val="28"/>
          <w:szCs w:val="28"/>
        </w:rPr>
        <w:t xml:space="preserve">         1.4.</w:t>
      </w:r>
      <w:r w:rsidRPr="00DB6A56">
        <w:rPr>
          <w:rFonts w:ascii="Times New Roman" w:hAnsi="Times New Roman" w:cs="Times New Roman"/>
          <w:sz w:val="22"/>
          <w:szCs w:val="22"/>
        </w:rPr>
        <w:t xml:space="preserve"> </w:t>
      </w:r>
      <w:r w:rsidR="00895D9D" w:rsidRPr="00DB6A56">
        <w:rPr>
          <w:rFonts w:ascii="Times New Roman" w:hAnsi="Times New Roman" w:cs="Times New Roman"/>
          <w:sz w:val="28"/>
          <w:szCs w:val="28"/>
        </w:rPr>
        <w:t xml:space="preserve">Краткое описание проблемы, на решение которой направлено </w:t>
      </w:r>
      <w:r w:rsidR="00F46CFC" w:rsidRPr="00DB6A56">
        <w:rPr>
          <w:rFonts w:ascii="Times New Roman" w:hAnsi="Times New Roman" w:cs="Times New Roman"/>
          <w:sz w:val="28"/>
          <w:szCs w:val="28"/>
        </w:rPr>
        <w:t>п</w:t>
      </w:r>
      <w:r w:rsidR="00895D9D" w:rsidRPr="00DB6A56">
        <w:rPr>
          <w:rFonts w:ascii="Times New Roman" w:hAnsi="Times New Roman" w:cs="Times New Roman"/>
          <w:sz w:val="28"/>
          <w:szCs w:val="28"/>
        </w:rPr>
        <w:t>редлагаемое</w:t>
      </w:r>
      <w:r w:rsidR="00F46CFC" w:rsidRPr="00DB6A56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DB6A56">
        <w:rPr>
          <w:rFonts w:ascii="Times New Roman" w:hAnsi="Times New Roman" w:cs="Times New Roman"/>
          <w:sz w:val="28"/>
          <w:szCs w:val="28"/>
        </w:rPr>
        <w:t>правовое регулирование:</w:t>
      </w:r>
      <w:r w:rsidR="006C5CDF" w:rsidRPr="00DB6A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6A56" w:rsidRPr="009308FE" w:rsidRDefault="002E2869" w:rsidP="00DB6A56">
      <w:pPr>
        <w:widowControl w:val="0"/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B6A56">
        <w:rPr>
          <w:rFonts w:ascii="Times New Roman" w:hAnsi="Times New Roman" w:cs="Times New Roman"/>
          <w:sz w:val="28"/>
          <w:szCs w:val="28"/>
        </w:rPr>
        <w:t xml:space="preserve">       </w:t>
      </w:r>
      <w:r w:rsidR="00DB6A56" w:rsidRPr="00DB6A56">
        <w:rPr>
          <w:rFonts w:ascii="Times New Roman" w:hAnsi="Times New Roman" w:cs="Times New Roman"/>
          <w:sz w:val="28"/>
          <w:szCs w:val="28"/>
        </w:rPr>
        <w:t xml:space="preserve"> В соответствии с п. «б» ч. 5 ст. 11 Федерального закона от 31.07.2020        № 254-ФЗ «Об особенностях регулирования отдельных отношений в целях модернизации</w:t>
      </w:r>
      <w:r w:rsidR="00DB6A56" w:rsidRPr="0001708A">
        <w:rPr>
          <w:rFonts w:ascii="Times New Roman" w:hAnsi="Times New Roman" w:cs="Times New Roman"/>
          <w:sz w:val="28"/>
          <w:szCs w:val="28"/>
        </w:rPr>
        <w:t xml:space="preserve"> и расширения магистральной инфраструктуры и о внесении изменений в отдельные законодательные акты Российской Федерации» вносятся изменения в подпункт 3 пункта 2.6.1 приложения к постановлению: </w:t>
      </w:r>
      <w:r w:rsidR="00DB6A56" w:rsidRPr="00361026">
        <w:rPr>
          <w:rFonts w:ascii="Times New Roman" w:hAnsi="Times New Roman" w:cs="Times New Roman"/>
          <w:sz w:val="28"/>
          <w:szCs w:val="28"/>
        </w:rPr>
        <w:t xml:space="preserve">слова «документации, в соответствии» заменить словами «документации (в части соответствия проектной документации требованиям, указанным в пункте 1 части 5 статьи 49 Градостроительного кодекса </w:t>
      </w:r>
      <w:r w:rsidR="00DB6A56" w:rsidRPr="00361026">
        <w:rPr>
          <w:rFonts w:ascii="Times New Roman" w:eastAsia="Verdana" w:hAnsi="Times New Roman" w:cs="Times New Roman"/>
          <w:sz w:val="28"/>
          <w:szCs w:val="28"/>
        </w:rPr>
        <w:t>Российской Федерации</w:t>
      </w:r>
      <w:r w:rsidR="00DB6A56" w:rsidRPr="00361026">
        <w:rPr>
          <w:rFonts w:ascii="Times New Roman" w:hAnsi="Times New Roman" w:cs="Times New Roman"/>
          <w:sz w:val="28"/>
          <w:szCs w:val="28"/>
        </w:rPr>
        <w:t>), в соответствии»</w:t>
      </w:r>
      <w:r w:rsidR="00DB6A56">
        <w:rPr>
          <w:rFonts w:ascii="Times New Roman" w:hAnsi="Times New Roman" w:cs="Times New Roman"/>
          <w:sz w:val="28"/>
          <w:szCs w:val="28"/>
        </w:rPr>
        <w:t>.</w:t>
      </w:r>
    </w:p>
    <w:p w:rsidR="00DB6A56" w:rsidRPr="000A3DDF" w:rsidRDefault="00DB6A56" w:rsidP="00DB6A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2B785F" w:rsidRDefault="002E2869" w:rsidP="002E28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785F">
        <w:rPr>
          <w:rFonts w:ascii="Times New Roman" w:hAnsi="Times New Roman" w:cs="Times New Roman"/>
          <w:sz w:val="28"/>
          <w:szCs w:val="28"/>
        </w:rPr>
        <w:t xml:space="preserve">       1.5. </w:t>
      </w:r>
      <w:r w:rsidR="00895D9D" w:rsidRPr="002B785F">
        <w:rPr>
          <w:rFonts w:ascii="Times New Roman" w:hAnsi="Times New Roman" w:cs="Times New Roman"/>
          <w:sz w:val="28"/>
          <w:szCs w:val="28"/>
        </w:rPr>
        <w:t>Краткое описание целей предлагаемого правового регулирования:</w:t>
      </w:r>
    </w:p>
    <w:p w:rsidR="00DB6A56" w:rsidRDefault="00172189" w:rsidP="00DB6A5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785F">
        <w:rPr>
          <w:rFonts w:ascii="Times New Roman" w:hAnsi="Times New Roman" w:cs="Times New Roman"/>
          <w:sz w:val="28"/>
          <w:szCs w:val="28"/>
        </w:rPr>
        <w:t xml:space="preserve">Цель предлагаемого правового регулирования </w:t>
      </w:r>
      <w:r w:rsidR="00DB6A56" w:rsidRPr="002B785F">
        <w:rPr>
          <w:rFonts w:ascii="Times New Roman" w:hAnsi="Times New Roman" w:cs="Times New Roman"/>
          <w:sz w:val="28"/>
          <w:szCs w:val="28"/>
        </w:rPr>
        <w:t>-</w:t>
      </w:r>
      <w:r w:rsidR="00D64A99" w:rsidRPr="002B785F">
        <w:rPr>
          <w:rFonts w:ascii="Times New Roman" w:hAnsi="Times New Roman" w:cs="Times New Roman"/>
          <w:sz w:val="28"/>
          <w:szCs w:val="28"/>
        </w:rPr>
        <w:t xml:space="preserve"> </w:t>
      </w:r>
      <w:r w:rsidR="00DB6A56" w:rsidRPr="002B785F">
        <w:rPr>
          <w:rFonts w:ascii="Times New Roman" w:hAnsi="Times New Roman" w:cs="Times New Roman"/>
          <w:sz w:val="28"/>
          <w:szCs w:val="28"/>
        </w:rPr>
        <w:t xml:space="preserve">приведение положений </w:t>
      </w:r>
      <w:r w:rsidR="00DB6A56" w:rsidRPr="002B785F">
        <w:rPr>
          <w:rFonts w:ascii="Times New Roman" w:eastAsia="Times New Roman" w:hAnsi="Times New Roman" w:cs="Times New Roman"/>
          <w:sz w:val="28"/>
          <w:szCs w:val="28"/>
          <w:lang w:bidi="en-US"/>
        </w:rPr>
        <w:t>административного регламента предоставления</w:t>
      </w:r>
      <w:r w:rsidR="00DB6A56" w:rsidRPr="002B785F">
        <w:rPr>
          <w:rFonts w:eastAsia="Times New Roman" w:cs="Times New Roman"/>
          <w:sz w:val="28"/>
          <w:szCs w:val="28"/>
          <w:lang w:bidi="en-US"/>
        </w:rPr>
        <w:t xml:space="preserve"> </w:t>
      </w:r>
      <w:r w:rsidR="00DB6A56" w:rsidRPr="002B785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муниципальной услуги по выдаче </w:t>
      </w:r>
      <w:r w:rsidR="00DB6A56" w:rsidRPr="002B785F">
        <w:rPr>
          <w:rFonts w:ascii="Times New Roman" w:eastAsia="Times New Roman" w:hAnsi="Times New Roman" w:cs="Times New Roman"/>
          <w:spacing w:val="-1"/>
          <w:sz w:val="28"/>
          <w:szCs w:val="28"/>
          <w:lang w:bidi="en-US"/>
        </w:rPr>
        <w:t xml:space="preserve">разрешений на </w:t>
      </w:r>
      <w:r w:rsidR="00C436B8">
        <w:rPr>
          <w:rFonts w:ascii="Times New Roman" w:eastAsia="Times New Roman" w:hAnsi="Times New Roman" w:cs="Times New Roman"/>
          <w:spacing w:val="-1"/>
          <w:sz w:val="28"/>
          <w:szCs w:val="28"/>
          <w:lang w:bidi="en-US"/>
        </w:rPr>
        <w:t xml:space="preserve">строительство </w:t>
      </w:r>
      <w:r w:rsidR="00DB6A56" w:rsidRPr="00FF75B7">
        <w:rPr>
          <w:rFonts w:ascii="Times New Roman" w:hAnsi="Times New Roman" w:cs="Times New Roman"/>
          <w:sz w:val="28"/>
          <w:szCs w:val="28"/>
        </w:rPr>
        <w:t xml:space="preserve">в соответствие с требованиями законодательства Российской Федерации. </w:t>
      </w:r>
    </w:p>
    <w:p w:rsidR="00DB6A56" w:rsidRDefault="00DB6A56" w:rsidP="009A2E41">
      <w:pPr>
        <w:widowControl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2B785F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85F">
        <w:rPr>
          <w:rFonts w:ascii="Times New Roman" w:hAnsi="Times New Roman" w:cs="Times New Roman"/>
          <w:sz w:val="28"/>
          <w:szCs w:val="28"/>
        </w:rPr>
        <w:t>1.6. Краткое описание содержания предлагаемого правового регулирования:</w:t>
      </w:r>
    </w:p>
    <w:p w:rsidR="00EF1280" w:rsidRPr="002B785F" w:rsidRDefault="00EF1280" w:rsidP="00EF12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785F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172189" w:rsidRPr="002B785F">
        <w:rPr>
          <w:rFonts w:ascii="Times New Roman" w:eastAsia="Times New Roman" w:hAnsi="Times New Roman" w:cs="Times New Roman"/>
          <w:sz w:val="28"/>
          <w:szCs w:val="28"/>
        </w:rPr>
        <w:t xml:space="preserve">Проектом администрации муниципального образования Тимашевский район предлагается </w:t>
      </w:r>
      <w:r w:rsidR="002B785F" w:rsidRPr="002B785F">
        <w:rPr>
          <w:rFonts w:ascii="Times New Roman" w:eastAsia="Times New Roman" w:hAnsi="Times New Roman" w:cs="Times New Roman"/>
          <w:sz w:val="28"/>
          <w:szCs w:val="28"/>
        </w:rPr>
        <w:t xml:space="preserve">привести </w:t>
      </w:r>
      <w:r w:rsidR="00172189" w:rsidRPr="002B785F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административный регламент предоставления </w:t>
      </w:r>
      <w:r w:rsidR="00172189" w:rsidRPr="002B785F">
        <w:rPr>
          <w:rFonts w:ascii="Times New Roman" w:hAnsi="Times New Roman"/>
          <w:sz w:val="28"/>
          <w:szCs w:val="28"/>
        </w:rPr>
        <w:t>администрацией муниципального образования Тимашевский район</w:t>
      </w:r>
      <w:r w:rsidR="00172189" w:rsidRPr="002B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2189" w:rsidRPr="002B785F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Pr="002B785F">
        <w:rPr>
          <w:rFonts w:ascii="Times New Roman" w:hAnsi="Times New Roman" w:cs="Times New Roman"/>
          <w:sz w:val="28"/>
          <w:szCs w:val="28"/>
        </w:rPr>
        <w:t>«</w:t>
      </w:r>
      <w:r w:rsidRPr="002B785F">
        <w:rPr>
          <w:rFonts w:ascii="Times New Roman" w:hAnsi="Times New Roman" w:cs="Times New Roman"/>
          <w:spacing w:val="-1"/>
          <w:sz w:val="28"/>
          <w:szCs w:val="28"/>
        </w:rPr>
        <w:t>Выдача разрешений на строительство</w:t>
      </w:r>
      <w:r w:rsidRPr="002B785F">
        <w:rPr>
          <w:rFonts w:ascii="Times New Roman" w:hAnsi="Times New Roman" w:cs="Times New Roman"/>
          <w:sz w:val="28"/>
          <w:szCs w:val="28"/>
        </w:rPr>
        <w:t>»</w:t>
      </w:r>
      <w:r w:rsidR="002B785F" w:rsidRPr="002B785F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законодательства Российской Федерации</w:t>
      </w:r>
      <w:r w:rsidRPr="002B785F">
        <w:rPr>
          <w:rFonts w:ascii="Times New Roman" w:hAnsi="Times New Roman" w:cs="Times New Roman"/>
          <w:sz w:val="28"/>
          <w:szCs w:val="28"/>
        </w:rPr>
        <w:t>.</w:t>
      </w:r>
    </w:p>
    <w:p w:rsidR="00E444A6" w:rsidRPr="00E72A11" w:rsidRDefault="00E444A6" w:rsidP="00D33163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444A6" w:rsidRPr="002B785F" w:rsidRDefault="00E444A6" w:rsidP="00D33163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8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1.6.1.  Степень регулирующего воздействия -  </w:t>
      </w:r>
      <w:r w:rsidR="009C4324" w:rsidRPr="002B785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</w:t>
      </w:r>
      <w:r w:rsidRPr="002B7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785F" w:rsidRDefault="002B785F" w:rsidP="002B78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785F">
        <w:rPr>
          <w:rFonts w:ascii="Times New Roman" w:hAnsi="Times New Roman" w:cs="Times New Roman"/>
          <w:sz w:val="28"/>
          <w:szCs w:val="28"/>
        </w:rPr>
        <w:t>Проект содержит положения, изменяющие ранее предусмотренные муниципальными нормативными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обязанности для субъектов предпринимательской и инвестиционной деятельности.</w:t>
      </w:r>
    </w:p>
    <w:p w:rsidR="00BC7F35" w:rsidRPr="00E72A11" w:rsidRDefault="00BC7F35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555EAC" w:rsidRDefault="00895D9D" w:rsidP="004C78D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5EAC">
        <w:rPr>
          <w:rFonts w:ascii="Times New Roman" w:hAnsi="Times New Roman" w:cs="Times New Roman"/>
          <w:sz w:val="28"/>
          <w:szCs w:val="28"/>
        </w:rPr>
        <w:t>1.7. Контактная информация исполнителя в регулирующем органе:</w:t>
      </w:r>
    </w:p>
    <w:p w:rsidR="00895D9D" w:rsidRPr="00555EAC" w:rsidRDefault="00895D9D" w:rsidP="00555EAC">
      <w:pPr>
        <w:widowControl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55EAC">
        <w:rPr>
          <w:rFonts w:ascii="Times New Roman" w:hAnsi="Times New Roman" w:cs="Times New Roman"/>
          <w:sz w:val="28"/>
          <w:szCs w:val="28"/>
        </w:rPr>
        <w:t xml:space="preserve">Ф.И.О. </w:t>
      </w:r>
      <w:r w:rsidR="00F60A88" w:rsidRPr="00555EAC">
        <w:rPr>
          <w:rFonts w:ascii="Times New Roman" w:hAnsi="Times New Roman" w:cs="Times New Roman"/>
          <w:sz w:val="28"/>
          <w:szCs w:val="28"/>
        </w:rPr>
        <w:t>–</w:t>
      </w:r>
      <w:r w:rsidR="004C78D4" w:rsidRPr="00555EAC">
        <w:rPr>
          <w:rFonts w:ascii="Times New Roman" w:hAnsi="Times New Roman" w:cs="Times New Roman"/>
          <w:sz w:val="28"/>
          <w:szCs w:val="28"/>
        </w:rPr>
        <w:t xml:space="preserve"> </w:t>
      </w:r>
      <w:r w:rsidR="00555EAC" w:rsidRPr="00555EAC">
        <w:rPr>
          <w:rFonts w:ascii="Times New Roman" w:hAnsi="Times New Roman" w:cs="Times New Roman"/>
          <w:sz w:val="28"/>
          <w:szCs w:val="28"/>
        </w:rPr>
        <w:t>Симоненко Марина Михайловна</w:t>
      </w:r>
      <w:r w:rsidR="00F60A88" w:rsidRPr="00555EAC">
        <w:rPr>
          <w:rFonts w:ascii="Times New Roman" w:hAnsi="Times New Roman" w:cs="Times New Roman"/>
          <w:sz w:val="28"/>
          <w:szCs w:val="28"/>
        </w:rPr>
        <w:t>.</w:t>
      </w:r>
      <w:r w:rsidR="00890DFE" w:rsidRPr="00555E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77CE" w:rsidRPr="00555EAC" w:rsidRDefault="00895D9D" w:rsidP="004C78D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5EAC"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="004077CE" w:rsidRPr="00555EAC">
        <w:rPr>
          <w:rFonts w:ascii="Times New Roman" w:hAnsi="Times New Roman" w:cs="Times New Roman"/>
          <w:sz w:val="28"/>
          <w:szCs w:val="28"/>
        </w:rPr>
        <w:t>специалист</w:t>
      </w:r>
      <w:r w:rsidR="004C78D4" w:rsidRPr="00555EAC">
        <w:rPr>
          <w:rFonts w:ascii="Times New Roman" w:hAnsi="Times New Roman" w:cs="Times New Roman"/>
          <w:sz w:val="28"/>
          <w:szCs w:val="28"/>
        </w:rPr>
        <w:t xml:space="preserve"> </w:t>
      </w:r>
      <w:r w:rsidR="00907F29" w:rsidRPr="00555EAC">
        <w:rPr>
          <w:rFonts w:ascii="Times New Roman" w:hAnsi="Times New Roman" w:cs="Times New Roman"/>
          <w:sz w:val="28"/>
          <w:szCs w:val="28"/>
        </w:rPr>
        <w:t xml:space="preserve">1 категории </w:t>
      </w:r>
      <w:r w:rsidR="004077CE" w:rsidRPr="00555EAC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4C78D4" w:rsidRPr="00555EAC">
        <w:rPr>
          <w:rFonts w:ascii="Times New Roman" w:hAnsi="Times New Roman" w:cs="Times New Roman"/>
          <w:sz w:val="28"/>
          <w:szCs w:val="28"/>
        </w:rPr>
        <w:t>архитектуры и градостроительства</w:t>
      </w:r>
      <w:r w:rsidR="004077CE" w:rsidRPr="00555EAC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Тимашевский район</w:t>
      </w:r>
      <w:r w:rsidR="00923584" w:rsidRPr="00555EAC">
        <w:rPr>
          <w:rFonts w:ascii="Times New Roman" w:hAnsi="Times New Roman" w:cs="Times New Roman"/>
          <w:sz w:val="28"/>
          <w:szCs w:val="28"/>
        </w:rPr>
        <w:t>.</w:t>
      </w:r>
      <w:r w:rsidR="004077CE" w:rsidRPr="00555E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1D36" w:rsidRDefault="00895D9D" w:rsidP="004C78D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5EAC">
        <w:rPr>
          <w:rFonts w:ascii="Times New Roman" w:hAnsi="Times New Roman" w:cs="Times New Roman"/>
          <w:sz w:val="28"/>
          <w:szCs w:val="28"/>
        </w:rPr>
        <w:t xml:space="preserve">Тел.: </w:t>
      </w:r>
      <w:r w:rsidR="004077CE" w:rsidRPr="00555EAC">
        <w:rPr>
          <w:rFonts w:ascii="Times New Roman" w:hAnsi="Times New Roman" w:cs="Times New Roman"/>
          <w:sz w:val="28"/>
          <w:szCs w:val="28"/>
        </w:rPr>
        <w:t>(</w:t>
      </w:r>
      <w:r w:rsidR="00774516" w:rsidRPr="00555EAC">
        <w:rPr>
          <w:rFonts w:ascii="Times New Roman" w:hAnsi="Times New Roman" w:cs="Times New Roman"/>
          <w:sz w:val="28"/>
          <w:szCs w:val="28"/>
        </w:rPr>
        <w:t>8-</w:t>
      </w:r>
      <w:r w:rsidR="004077CE" w:rsidRPr="00555EAC">
        <w:rPr>
          <w:rFonts w:ascii="Times New Roman" w:hAnsi="Times New Roman" w:cs="Times New Roman"/>
          <w:sz w:val="28"/>
          <w:szCs w:val="28"/>
        </w:rPr>
        <w:t>86</w:t>
      </w:r>
      <w:r w:rsidR="00774516" w:rsidRPr="00555EAC">
        <w:rPr>
          <w:rFonts w:ascii="Times New Roman" w:hAnsi="Times New Roman" w:cs="Times New Roman"/>
          <w:sz w:val="28"/>
          <w:szCs w:val="28"/>
        </w:rPr>
        <w:t>-</w:t>
      </w:r>
      <w:r w:rsidR="004077CE" w:rsidRPr="00555EAC">
        <w:rPr>
          <w:rFonts w:ascii="Times New Roman" w:hAnsi="Times New Roman" w:cs="Times New Roman"/>
          <w:sz w:val="28"/>
          <w:szCs w:val="28"/>
        </w:rPr>
        <w:t>130</w:t>
      </w:r>
      <w:r w:rsidR="00C87CDE" w:rsidRPr="00555EAC">
        <w:rPr>
          <w:rFonts w:ascii="Times New Roman" w:hAnsi="Times New Roman" w:cs="Times New Roman"/>
          <w:sz w:val="28"/>
          <w:szCs w:val="28"/>
        </w:rPr>
        <w:t xml:space="preserve">) </w:t>
      </w:r>
      <w:r w:rsidR="00131D36">
        <w:rPr>
          <w:rFonts w:ascii="Times New Roman" w:hAnsi="Times New Roman" w:cs="Times New Roman"/>
          <w:sz w:val="28"/>
          <w:szCs w:val="28"/>
        </w:rPr>
        <w:t>4-21-54</w:t>
      </w:r>
    </w:p>
    <w:p w:rsidR="00895D9D" w:rsidRPr="00555EAC" w:rsidRDefault="00895D9D" w:rsidP="004C78D4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5EAC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8" w:history="1">
        <w:r w:rsidR="004C78D4" w:rsidRPr="00555EAC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arch</w:t>
        </w:r>
        <w:r w:rsidR="004C78D4" w:rsidRPr="00555EAC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_</w:t>
        </w:r>
        <w:r w:rsidR="004C78D4" w:rsidRPr="00555EAC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timashevsk</w:t>
        </w:r>
        <w:r w:rsidR="004C78D4" w:rsidRPr="00555EAC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@</w:t>
        </w:r>
        <w:r w:rsidR="004C78D4" w:rsidRPr="00555EAC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mail</w:t>
        </w:r>
        <w:r w:rsidR="004C78D4" w:rsidRPr="00555EAC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="004C78D4" w:rsidRPr="00555EAC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="00923584" w:rsidRPr="00555EAC">
        <w:rPr>
          <w:rStyle w:val="af0"/>
          <w:rFonts w:ascii="Times New Roman" w:hAnsi="Times New Roman" w:cs="Times New Roman"/>
          <w:color w:val="000000" w:themeColor="text1"/>
          <w:sz w:val="28"/>
          <w:szCs w:val="28"/>
          <w:u w:val="none"/>
        </w:rPr>
        <w:t>.</w:t>
      </w:r>
    </w:p>
    <w:p w:rsidR="00B7512C" w:rsidRPr="00E72A11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bookmarkStart w:id="1" w:name="Par228"/>
      <w:bookmarkEnd w:id="1"/>
    </w:p>
    <w:p w:rsidR="000C4B58" w:rsidRPr="00013014" w:rsidRDefault="00FA490B" w:rsidP="00FA490B">
      <w:pPr>
        <w:pStyle w:val="ConsPlusNonformat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013014">
        <w:rPr>
          <w:rFonts w:ascii="Times New Roman" w:hAnsi="Times New Roman" w:cs="Times New Roman"/>
          <w:sz w:val="28"/>
          <w:szCs w:val="28"/>
        </w:rPr>
        <w:t xml:space="preserve">  2. </w:t>
      </w:r>
      <w:r w:rsidR="00895D9D" w:rsidRPr="00013014">
        <w:rPr>
          <w:rFonts w:ascii="Times New Roman" w:hAnsi="Times New Roman" w:cs="Times New Roman"/>
          <w:sz w:val="28"/>
          <w:szCs w:val="28"/>
        </w:rPr>
        <w:t>Описание проблемы, на решение которой направлено предлагаемое правовое</w:t>
      </w:r>
      <w:r w:rsidR="00F46CFC" w:rsidRPr="00013014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013014">
        <w:rPr>
          <w:rFonts w:ascii="Times New Roman" w:hAnsi="Times New Roman" w:cs="Times New Roman"/>
          <w:sz w:val="28"/>
          <w:szCs w:val="28"/>
        </w:rPr>
        <w:t xml:space="preserve">регулирование: </w:t>
      </w:r>
    </w:p>
    <w:p w:rsidR="00013014" w:rsidRDefault="00013014" w:rsidP="000130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3014">
        <w:rPr>
          <w:rFonts w:ascii="Times New Roman" w:hAnsi="Times New Roman" w:cs="Times New Roman"/>
          <w:sz w:val="28"/>
          <w:szCs w:val="28"/>
        </w:rPr>
        <w:t xml:space="preserve">     Приведение положений </w:t>
      </w:r>
      <w:r w:rsidRPr="00013014">
        <w:rPr>
          <w:rFonts w:ascii="Times New Roman" w:eastAsia="Times New Roman" w:hAnsi="Times New Roman" w:cs="Times New Roman"/>
          <w:sz w:val="28"/>
          <w:szCs w:val="28"/>
          <w:lang w:bidi="en-US"/>
        </w:rPr>
        <w:t>административного регламента предоставления</w:t>
      </w:r>
      <w:r w:rsidRPr="00013014">
        <w:rPr>
          <w:rFonts w:eastAsia="Times New Roman" w:cs="Times New Roman"/>
          <w:sz w:val="28"/>
          <w:szCs w:val="28"/>
          <w:lang w:bidi="en-US"/>
        </w:rPr>
        <w:t xml:space="preserve"> </w:t>
      </w:r>
      <w:r w:rsidRPr="0001301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муниципальной услуги по выдаче </w:t>
      </w:r>
      <w:r w:rsidRPr="00013014">
        <w:rPr>
          <w:rFonts w:ascii="Times New Roman" w:eastAsia="Times New Roman" w:hAnsi="Times New Roman" w:cs="Times New Roman"/>
          <w:spacing w:val="-1"/>
          <w:sz w:val="28"/>
          <w:szCs w:val="28"/>
          <w:lang w:bidi="en-US"/>
        </w:rPr>
        <w:t xml:space="preserve">разрешений на строительство </w:t>
      </w:r>
      <w:r w:rsidRPr="00013014">
        <w:rPr>
          <w:rFonts w:ascii="Times New Roman" w:hAnsi="Times New Roman" w:cs="Times New Roman"/>
          <w:sz w:val="28"/>
          <w:szCs w:val="28"/>
        </w:rPr>
        <w:t>в соответствие с требованиями законодательства Российской Федерации.</w:t>
      </w:r>
      <w:r w:rsidRPr="00FF75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2824" w:rsidRPr="00E72A11" w:rsidRDefault="000B2824" w:rsidP="000D765C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DE1AAB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AAB">
        <w:rPr>
          <w:rFonts w:ascii="Times New Roman" w:hAnsi="Times New Roman" w:cs="Times New Roman"/>
          <w:sz w:val="28"/>
          <w:szCs w:val="28"/>
        </w:rPr>
        <w:t>2.1. Формулировка проблемы:</w:t>
      </w:r>
    </w:p>
    <w:p w:rsidR="00DE1AAB" w:rsidRDefault="00DE1AAB" w:rsidP="00DE1A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13014">
        <w:rPr>
          <w:rFonts w:ascii="Times New Roman" w:hAnsi="Times New Roman" w:cs="Times New Roman"/>
          <w:sz w:val="28"/>
          <w:szCs w:val="28"/>
        </w:rPr>
        <w:t xml:space="preserve">     Приведение положений </w:t>
      </w:r>
      <w:r w:rsidRPr="00013014">
        <w:rPr>
          <w:rFonts w:ascii="Times New Roman" w:eastAsia="Times New Roman" w:hAnsi="Times New Roman" w:cs="Times New Roman"/>
          <w:sz w:val="28"/>
          <w:szCs w:val="28"/>
          <w:lang w:bidi="en-US"/>
        </w:rPr>
        <w:t>административного регламента предоставления</w:t>
      </w:r>
      <w:r w:rsidRPr="00013014">
        <w:rPr>
          <w:rFonts w:eastAsia="Times New Roman" w:cs="Times New Roman"/>
          <w:sz w:val="28"/>
          <w:szCs w:val="28"/>
          <w:lang w:bidi="en-US"/>
        </w:rPr>
        <w:t xml:space="preserve"> </w:t>
      </w:r>
      <w:r w:rsidRPr="0001301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муниципальной услуги по выдаче </w:t>
      </w:r>
      <w:r w:rsidRPr="00013014">
        <w:rPr>
          <w:rFonts w:ascii="Times New Roman" w:eastAsia="Times New Roman" w:hAnsi="Times New Roman" w:cs="Times New Roman"/>
          <w:spacing w:val="-1"/>
          <w:sz w:val="28"/>
          <w:szCs w:val="28"/>
          <w:lang w:bidi="en-US"/>
        </w:rPr>
        <w:t xml:space="preserve">разрешений на строительство </w:t>
      </w:r>
      <w:r w:rsidRPr="00013014">
        <w:rPr>
          <w:rFonts w:ascii="Times New Roman" w:hAnsi="Times New Roman" w:cs="Times New Roman"/>
          <w:sz w:val="28"/>
          <w:szCs w:val="28"/>
        </w:rPr>
        <w:t>в соответствие с требованиями законодательства Российской Федерации.</w:t>
      </w:r>
      <w:r w:rsidRPr="00FF75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1B2B" w:rsidRPr="00E72A11" w:rsidRDefault="00BF1B2B" w:rsidP="000D765C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BD19EF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19EF">
        <w:rPr>
          <w:rFonts w:ascii="Times New Roman" w:hAnsi="Times New Roman" w:cs="Times New Roman"/>
          <w:sz w:val="28"/>
          <w:szCs w:val="28"/>
        </w:rPr>
        <w:t>2.2. Информация о возникновении, выявлении проблемы и мерах, принятых</w:t>
      </w:r>
      <w:r w:rsidR="000D765C" w:rsidRPr="00BD19EF">
        <w:rPr>
          <w:rFonts w:ascii="Times New Roman" w:hAnsi="Times New Roman" w:cs="Times New Roman"/>
          <w:sz w:val="28"/>
          <w:szCs w:val="28"/>
        </w:rPr>
        <w:t xml:space="preserve"> </w:t>
      </w:r>
      <w:r w:rsidRPr="00BD19EF">
        <w:rPr>
          <w:rFonts w:ascii="Times New Roman" w:hAnsi="Times New Roman" w:cs="Times New Roman"/>
          <w:sz w:val="28"/>
          <w:szCs w:val="28"/>
        </w:rPr>
        <w:t>ранее для ее решения, достигнутых результатах и затраченных ресурсах:</w:t>
      </w:r>
    </w:p>
    <w:p w:rsidR="00DF00B2" w:rsidRPr="00BD19EF" w:rsidRDefault="00DF00B2" w:rsidP="00141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D19E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30DC6" w:rsidRPr="00BD19EF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</w:t>
      </w:r>
      <w:r w:rsidR="002C78A5" w:rsidRPr="00BD19EF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130DC6" w:rsidRPr="00BD1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 предоставления </w:t>
      </w:r>
      <w:r w:rsidR="00130DC6" w:rsidRPr="00BD19EF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="00FD0028" w:rsidRPr="00BD19EF">
        <w:rPr>
          <w:rFonts w:ascii="Times New Roman" w:hAnsi="Times New Roman"/>
          <w:sz w:val="28"/>
          <w:szCs w:val="28"/>
        </w:rPr>
        <w:t>«</w:t>
      </w:r>
      <w:r w:rsidR="00FD0028" w:rsidRPr="00BD19EF">
        <w:rPr>
          <w:rFonts w:ascii="Times New Roman" w:hAnsi="Times New Roman" w:cs="Times New Roman"/>
          <w:spacing w:val="-1"/>
          <w:sz w:val="28"/>
          <w:szCs w:val="28"/>
        </w:rPr>
        <w:t>Выдача разрешений на строительство</w:t>
      </w:r>
      <w:r w:rsidR="00D32F30" w:rsidRPr="00BD19EF">
        <w:rPr>
          <w:rFonts w:ascii="Times New Roman" w:hAnsi="Times New Roman" w:cs="Times New Roman"/>
          <w:spacing w:val="-1"/>
          <w:sz w:val="28"/>
          <w:szCs w:val="28"/>
        </w:rPr>
        <w:t>»</w:t>
      </w:r>
      <w:r w:rsidR="00FD0028" w:rsidRPr="00BD19EF">
        <w:rPr>
          <w:rFonts w:ascii="Times New Roman" w:hAnsi="Times New Roman" w:cs="Times New Roman"/>
          <w:sz w:val="28"/>
          <w:szCs w:val="28"/>
        </w:rPr>
        <w:t xml:space="preserve"> </w:t>
      </w:r>
      <w:r w:rsidR="002C78A5" w:rsidRPr="00BD19EF">
        <w:rPr>
          <w:rFonts w:ascii="Times New Roman" w:hAnsi="Times New Roman" w:cs="Times New Roman"/>
          <w:sz w:val="28"/>
          <w:szCs w:val="28"/>
        </w:rPr>
        <w:t xml:space="preserve">разработан </w:t>
      </w:r>
      <w:r w:rsidR="00130DC6" w:rsidRPr="00BD19E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921519" w:rsidRPr="00BD19EF">
        <w:rPr>
          <w:rFonts w:ascii="Times New Roman" w:hAnsi="Times New Roman"/>
          <w:sz w:val="28"/>
          <w:szCs w:val="28"/>
        </w:rPr>
        <w:t xml:space="preserve">с </w:t>
      </w:r>
      <w:r w:rsidR="00D32F30" w:rsidRPr="00BD19EF">
        <w:rPr>
          <w:rFonts w:ascii="Times New Roman" w:hAnsi="Times New Roman"/>
          <w:sz w:val="28"/>
          <w:szCs w:val="28"/>
        </w:rPr>
        <w:t>Градостроительным кодексом Российской Федерации, Федеральными законами от 6 октября 2003 г. № 131-ФЗ «Об общих принципах организации местного самоуправления в Российской Федерации», от 27 июля 2010 г. № 210-ФЗ «Об организации предоставления государственных и муниципальных услуг»</w:t>
      </w:r>
      <w:r w:rsidRPr="00BD19EF">
        <w:rPr>
          <w:rFonts w:ascii="Times New Roman" w:hAnsi="Times New Roman"/>
          <w:sz w:val="28"/>
          <w:szCs w:val="28"/>
        </w:rPr>
        <w:t>.</w:t>
      </w:r>
    </w:p>
    <w:p w:rsidR="00D32F30" w:rsidRPr="00E72A11" w:rsidRDefault="00D32F30" w:rsidP="00141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E72A11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895D9D" w:rsidRPr="00BD19EF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19EF">
        <w:rPr>
          <w:rFonts w:ascii="Times New Roman" w:hAnsi="Times New Roman" w:cs="Times New Roman"/>
          <w:sz w:val="28"/>
          <w:szCs w:val="28"/>
        </w:rPr>
        <w:t>2.3. Субъекты общественных отношений, заинтересованные в устранении</w:t>
      </w:r>
    </w:p>
    <w:p w:rsidR="00AD0F6B" w:rsidRPr="00BD19EF" w:rsidRDefault="00895D9D" w:rsidP="00DE6A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19EF">
        <w:rPr>
          <w:rFonts w:ascii="Times New Roman" w:hAnsi="Times New Roman" w:cs="Times New Roman"/>
          <w:sz w:val="28"/>
          <w:szCs w:val="28"/>
        </w:rPr>
        <w:t>проблемы, их количественная оценка:</w:t>
      </w:r>
      <w:r w:rsidR="00AD0F6B" w:rsidRPr="00BD19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43E5" w:rsidRPr="00BD19EF" w:rsidRDefault="00CF43E5" w:rsidP="00CF43E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8"/>
          <w:szCs w:val="28"/>
          <w:lang w:eastAsia="ru-RU"/>
        </w:rPr>
      </w:pPr>
      <w:r w:rsidRPr="00BD19EF">
        <w:rPr>
          <w:rFonts w:ascii="Times New Roman" w:eastAsia="Tahoma" w:hAnsi="Times New Roman" w:cs="Times New Roman"/>
          <w:sz w:val="28"/>
          <w:szCs w:val="28"/>
          <w:lang w:eastAsia="ru-RU"/>
        </w:rPr>
        <w:t>физические и юридические лица, которые являются застройщиками в соответствии с действующим градостроительным законодательством Российской Федерации либо их уполномоченные представители (далее – заявитель, заявители).</w:t>
      </w:r>
    </w:p>
    <w:p w:rsidR="001A3F2E" w:rsidRPr="00E72A11" w:rsidRDefault="001A3F2E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BD19EF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19EF">
        <w:rPr>
          <w:rFonts w:ascii="Times New Roman" w:hAnsi="Times New Roman" w:cs="Times New Roman"/>
          <w:sz w:val="28"/>
          <w:szCs w:val="28"/>
        </w:rPr>
        <w:t>2.4. Характеристика негативных эффектов, возникающих в связи с</w:t>
      </w:r>
      <w:r w:rsidR="00F46CFC" w:rsidRPr="00BD19EF">
        <w:rPr>
          <w:rFonts w:ascii="Times New Roman" w:hAnsi="Times New Roman" w:cs="Times New Roman"/>
          <w:sz w:val="28"/>
          <w:szCs w:val="28"/>
        </w:rPr>
        <w:t xml:space="preserve"> </w:t>
      </w:r>
      <w:r w:rsidRPr="00BD19EF">
        <w:rPr>
          <w:rFonts w:ascii="Times New Roman" w:hAnsi="Times New Roman" w:cs="Times New Roman"/>
          <w:sz w:val="28"/>
          <w:szCs w:val="28"/>
        </w:rPr>
        <w:t>наличием проблемы, их количественная оценка:</w:t>
      </w:r>
    </w:p>
    <w:p w:rsidR="00953E6F" w:rsidRPr="00BD19EF" w:rsidRDefault="004D6B4B" w:rsidP="00953E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19EF">
        <w:rPr>
          <w:rFonts w:ascii="Times New Roman" w:hAnsi="Times New Roman" w:cs="Times New Roman"/>
          <w:sz w:val="28"/>
          <w:szCs w:val="28"/>
        </w:rPr>
        <w:t xml:space="preserve">       </w:t>
      </w:r>
      <w:r w:rsidR="0098257B" w:rsidRPr="00BD19EF">
        <w:rPr>
          <w:rFonts w:ascii="Times New Roman" w:hAnsi="Times New Roman" w:cs="Times New Roman"/>
          <w:sz w:val="28"/>
          <w:szCs w:val="28"/>
        </w:rPr>
        <w:t xml:space="preserve">внесение изменений в </w:t>
      </w:r>
      <w:r w:rsidRPr="00BD19EF">
        <w:rPr>
          <w:rFonts w:ascii="Times New Roman" w:hAnsi="Times New Roman" w:cs="Times New Roman"/>
          <w:sz w:val="28"/>
          <w:szCs w:val="28"/>
        </w:rPr>
        <w:t xml:space="preserve">механизм предоставления </w:t>
      </w:r>
      <w:r w:rsidRPr="00BD19EF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="00953E6F" w:rsidRPr="00BD19EF">
        <w:rPr>
          <w:rFonts w:ascii="Times New Roman" w:hAnsi="Times New Roman" w:cs="Times New Roman"/>
          <w:sz w:val="28"/>
          <w:szCs w:val="28"/>
        </w:rPr>
        <w:t>«</w:t>
      </w:r>
      <w:r w:rsidR="00953E6F" w:rsidRPr="00BD19EF">
        <w:rPr>
          <w:rFonts w:ascii="Times New Roman" w:hAnsi="Times New Roman" w:cs="Times New Roman"/>
          <w:spacing w:val="-1"/>
          <w:sz w:val="28"/>
          <w:szCs w:val="28"/>
        </w:rPr>
        <w:t>Выдача разрешений на строительство</w:t>
      </w:r>
      <w:r w:rsidR="00953E6F" w:rsidRPr="00BD19EF">
        <w:rPr>
          <w:rFonts w:ascii="Times New Roman" w:hAnsi="Times New Roman" w:cs="Times New Roman"/>
          <w:sz w:val="28"/>
          <w:szCs w:val="28"/>
        </w:rPr>
        <w:t>».</w:t>
      </w:r>
    </w:p>
    <w:p w:rsidR="008365B0" w:rsidRPr="00BD19EF" w:rsidRDefault="00953E6F" w:rsidP="00BE33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19EF">
        <w:rPr>
          <w:rFonts w:ascii="Times New Roman" w:hAnsi="Times New Roman"/>
          <w:sz w:val="28"/>
          <w:szCs w:val="28"/>
        </w:rPr>
        <w:t xml:space="preserve"> </w:t>
      </w:r>
    </w:p>
    <w:p w:rsidR="00895D9D" w:rsidRPr="00C436B8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6B8">
        <w:rPr>
          <w:rFonts w:ascii="Times New Roman" w:hAnsi="Times New Roman" w:cs="Times New Roman"/>
          <w:sz w:val="28"/>
          <w:szCs w:val="28"/>
        </w:rPr>
        <w:lastRenderedPageBreak/>
        <w:t>2.5. Причины возникновения проблемы и факторы, поддерживающие ее</w:t>
      </w:r>
    </w:p>
    <w:p w:rsidR="00895D9D" w:rsidRPr="00C436B8" w:rsidRDefault="00895D9D" w:rsidP="00242D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36B8">
        <w:rPr>
          <w:rFonts w:ascii="Times New Roman" w:hAnsi="Times New Roman" w:cs="Times New Roman"/>
          <w:sz w:val="28"/>
          <w:szCs w:val="28"/>
        </w:rPr>
        <w:t>существование:</w:t>
      </w:r>
    </w:p>
    <w:p w:rsidR="00953E6F" w:rsidRPr="00C436B8" w:rsidRDefault="0098257B" w:rsidP="00953E6F">
      <w:pPr>
        <w:widowControl w:val="0"/>
        <w:spacing w:after="0" w:line="240" w:lineRule="auto"/>
        <w:ind w:firstLine="851"/>
        <w:jc w:val="both"/>
        <w:outlineLvl w:val="0"/>
        <w:rPr>
          <w:rFonts w:ascii="Times New Roman" w:eastAsia="Tahoma" w:hAnsi="Times New Roman" w:cs="Times New Roman"/>
          <w:sz w:val="28"/>
          <w:szCs w:val="28"/>
          <w:lang w:eastAsia="ru-RU"/>
        </w:rPr>
      </w:pPr>
      <w:r w:rsidRPr="00C436B8">
        <w:rPr>
          <w:rFonts w:ascii="Times New Roman" w:hAnsi="Times New Roman" w:cs="Times New Roman"/>
          <w:sz w:val="28"/>
          <w:szCs w:val="28"/>
        </w:rPr>
        <w:t xml:space="preserve">внесение изменений в </w:t>
      </w:r>
      <w:r w:rsidR="009C0B9C" w:rsidRPr="00C436B8">
        <w:rPr>
          <w:rFonts w:ascii="Times New Roman" w:hAnsi="Times New Roman" w:cs="Times New Roman"/>
          <w:sz w:val="28"/>
          <w:szCs w:val="28"/>
        </w:rPr>
        <w:t>муниципальн</w:t>
      </w:r>
      <w:r w:rsidRPr="00C436B8">
        <w:rPr>
          <w:rFonts w:ascii="Times New Roman" w:hAnsi="Times New Roman" w:cs="Times New Roman"/>
          <w:sz w:val="28"/>
          <w:szCs w:val="28"/>
        </w:rPr>
        <w:t xml:space="preserve">ый </w:t>
      </w:r>
      <w:r w:rsidR="009C0B9C" w:rsidRPr="00C436B8">
        <w:rPr>
          <w:rFonts w:ascii="Times New Roman" w:hAnsi="Times New Roman" w:cs="Times New Roman"/>
          <w:sz w:val="28"/>
          <w:szCs w:val="28"/>
        </w:rPr>
        <w:t>нормативн</w:t>
      </w:r>
      <w:r w:rsidRPr="00C436B8">
        <w:rPr>
          <w:rFonts w:ascii="Times New Roman" w:hAnsi="Times New Roman" w:cs="Times New Roman"/>
          <w:sz w:val="28"/>
          <w:szCs w:val="28"/>
        </w:rPr>
        <w:t xml:space="preserve">ый </w:t>
      </w:r>
      <w:r w:rsidR="009C0B9C" w:rsidRPr="00C436B8">
        <w:rPr>
          <w:rFonts w:ascii="Times New Roman" w:hAnsi="Times New Roman" w:cs="Times New Roman"/>
          <w:sz w:val="28"/>
          <w:szCs w:val="28"/>
        </w:rPr>
        <w:t>правово</w:t>
      </w:r>
      <w:r w:rsidRPr="00C436B8">
        <w:rPr>
          <w:rFonts w:ascii="Times New Roman" w:hAnsi="Times New Roman" w:cs="Times New Roman"/>
          <w:sz w:val="28"/>
          <w:szCs w:val="28"/>
        </w:rPr>
        <w:t>й</w:t>
      </w:r>
      <w:r w:rsidR="009C0B9C" w:rsidRPr="00C436B8">
        <w:rPr>
          <w:rFonts w:ascii="Times New Roman" w:hAnsi="Times New Roman" w:cs="Times New Roman"/>
          <w:sz w:val="28"/>
          <w:szCs w:val="28"/>
        </w:rPr>
        <w:t xml:space="preserve"> акт, </w:t>
      </w:r>
      <w:r w:rsidR="00740CC8" w:rsidRPr="00C436B8">
        <w:rPr>
          <w:rFonts w:ascii="Times New Roman" w:hAnsi="Times New Roman" w:cs="Times New Roman"/>
          <w:sz w:val="28"/>
          <w:szCs w:val="28"/>
        </w:rPr>
        <w:t xml:space="preserve">  </w:t>
      </w:r>
      <w:r w:rsidR="009C0B9C" w:rsidRPr="00C436B8">
        <w:rPr>
          <w:rFonts w:ascii="Times New Roman" w:hAnsi="Times New Roman" w:cs="Times New Roman"/>
          <w:sz w:val="28"/>
          <w:szCs w:val="28"/>
        </w:rPr>
        <w:t>определяющ</w:t>
      </w:r>
      <w:r w:rsidRPr="00C436B8">
        <w:rPr>
          <w:rFonts w:ascii="Times New Roman" w:hAnsi="Times New Roman" w:cs="Times New Roman"/>
          <w:sz w:val="28"/>
          <w:szCs w:val="28"/>
        </w:rPr>
        <w:t>ий</w:t>
      </w:r>
      <w:r w:rsidR="009C0B9C" w:rsidRPr="00C436B8">
        <w:rPr>
          <w:rFonts w:ascii="Times New Roman" w:hAnsi="Times New Roman" w:cs="Times New Roman"/>
          <w:sz w:val="28"/>
          <w:szCs w:val="28"/>
        </w:rPr>
        <w:t xml:space="preserve"> </w:t>
      </w:r>
      <w:r w:rsidR="00953E6F" w:rsidRPr="00C436B8">
        <w:rPr>
          <w:rFonts w:ascii="Times New Roman" w:eastAsia="Tahoma" w:hAnsi="Times New Roman" w:cs="Times New Roman"/>
          <w:sz w:val="28"/>
          <w:szCs w:val="28"/>
          <w:lang w:eastAsia="ru-RU"/>
        </w:rPr>
        <w:t>стандарты, сроки и последовательность административных процедур (действий) предоставления администрацией муниципального образования Тимашевский район муниципальной услуги по выдаче разрешений на строительство</w:t>
      </w:r>
      <w:r w:rsidR="005E2C6C" w:rsidRPr="00C436B8">
        <w:rPr>
          <w:rFonts w:ascii="Times New Roman" w:eastAsia="Tahoma" w:hAnsi="Times New Roman" w:cs="Times New Roman"/>
          <w:sz w:val="28"/>
          <w:szCs w:val="28"/>
          <w:lang w:eastAsia="ru-RU"/>
        </w:rPr>
        <w:t>.</w:t>
      </w:r>
    </w:p>
    <w:p w:rsidR="00104EE2" w:rsidRPr="00E72A11" w:rsidRDefault="00104EE2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895D9D" w:rsidRPr="00C436B8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6B8">
        <w:rPr>
          <w:rFonts w:ascii="Times New Roman" w:hAnsi="Times New Roman" w:cs="Times New Roman"/>
          <w:sz w:val="28"/>
          <w:szCs w:val="28"/>
        </w:rPr>
        <w:t>2.6.  Причины невозможности решения проблемы участниками соответствующих</w:t>
      </w:r>
      <w:r w:rsidR="00F46CFC" w:rsidRPr="00C436B8">
        <w:rPr>
          <w:rFonts w:ascii="Times New Roman" w:hAnsi="Times New Roman" w:cs="Times New Roman"/>
          <w:sz w:val="28"/>
          <w:szCs w:val="28"/>
        </w:rPr>
        <w:t xml:space="preserve"> </w:t>
      </w:r>
      <w:r w:rsidRPr="00C436B8">
        <w:rPr>
          <w:rFonts w:ascii="Times New Roman" w:hAnsi="Times New Roman" w:cs="Times New Roman"/>
          <w:sz w:val="28"/>
          <w:szCs w:val="28"/>
        </w:rPr>
        <w:t>отношений самостоятельно, без вмешательства органов местного самоуправления</w:t>
      </w:r>
      <w:r w:rsidR="00F46CFC" w:rsidRPr="00C436B8">
        <w:rPr>
          <w:rFonts w:ascii="Times New Roman" w:hAnsi="Times New Roman" w:cs="Times New Roman"/>
          <w:sz w:val="28"/>
          <w:szCs w:val="28"/>
        </w:rPr>
        <w:t xml:space="preserve"> </w:t>
      </w:r>
      <w:r w:rsidRPr="00C436B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46CFC" w:rsidRPr="00C436B8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C436B8">
        <w:rPr>
          <w:rFonts w:ascii="Times New Roman" w:hAnsi="Times New Roman" w:cs="Times New Roman"/>
          <w:sz w:val="28"/>
          <w:szCs w:val="28"/>
        </w:rPr>
        <w:t>:</w:t>
      </w:r>
    </w:p>
    <w:p w:rsidR="00104EE2" w:rsidRPr="00C436B8" w:rsidRDefault="00B7512C" w:rsidP="00B7512C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C436B8">
        <w:rPr>
          <w:rFonts w:ascii="Times New Roman" w:hAnsi="Times New Roman" w:cs="Times New Roman"/>
          <w:sz w:val="28"/>
          <w:szCs w:val="28"/>
        </w:rPr>
        <w:t>н</w:t>
      </w:r>
      <w:r w:rsidR="00104EE2" w:rsidRPr="00C436B8">
        <w:rPr>
          <w:rFonts w:ascii="Times New Roman" w:hAnsi="Times New Roman" w:cs="Times New Roman"/>
          <w:sz w:val="28"/>
          <w:szCs w:val="28"/>
        </w:rPr>
        <w:t>ормативн</w:t>
      </w:r>
      <w:r w:rsidR="000F7CAF" w:rsidRPr="00C436B8">
        <w:rPr>
          <w:rFonts w:ascii="Times New Roman" w:hAnsi="Times New Roman" w:cs="Times New Roman"/>
          <w:sz w:val="28"/>
          <w:szCs w:val="28"/>
        </w:rPr>
        <w:t>ые</w:t>
      </w:r>
      <w:r w:rsidR="00104EE2" w:rsidRPr="00C436B8">
        <w:rPr>
          <w:rFonts w:ascii="Times New Roman" w:hAnsi="Times New Roman" w:cs="Times New Roman"/>
          <w:sz w:val="28"/>
          <w:szCs w:val="28"/>
        </w:rPr>
        <w:t xml:space="preserve"> правовые акты </w:t>
      </w:r>
      <w:r w:rsidR="000F7CAF" w:rsidRPr="00C436B8">
        <w:rPr>
          <w:rFonts w:ascii="Times New Roman" w:hAnsi="Times New Roman"/>
          <w:sz w:val="28"/>
          <w:szCs w:val="28"/>
        </w:rPr>
        <w:t>издают в пределах своей компетенции органы исполнительной власти субъектов Российской Федерации, исполнительные органы местного самоуправления</w:t>
      </w:r>
      <w:r w:rsidR="0022776B" w:rsidRPr="00C436B8">
        <w:rPr>
          <w:rFonts w:ascii="Times New Roman" w:hAnsi="Times New Roman"/>
          <w:sz w:val="28"/>
          <w:szCs w:val="28"/>
        </w:rPr>
        <w:t>.</w:t>
      </w:r>
    </w:p>
    <w:p w:rsidR="00104EE2" w:rsidRPr="00C436B8" w:rsidRDefault="00104EE2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C436B8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6B8">
        <w:rPr>
          <w:rFonts w:ascii="Times New Roman" w:hAnsi="Times New Roman" w:cs="Times New Roman"/>
          <w:sz w:val="28"/>
          <w:szCs w:val="28"/>
        </w:rPr>
        <w:t>2.7.  Опыт решения аналогичных проблем в других субъектах Российской</w:t>
      </w:r>
      <w:r w:rsidR="00737246" w:rsidRPr="00C436B8">
        <w:rPr>
          <w:rFonts w:ascii="Times New Roman" w:hAnsi="Times New Roman" w:cs="Times New Roman"/>
          <w:sz w:val="28"/>
          <w:szCs w:val="28"/>
        </w:rPr>
        <w:t xml:space="preserve"> </w:t>
      </w:r>
      <w:r w:rsidRPr="00C436B8">
        <w:rPr>
          <w:rFonts w:ascii="Times New Roman" w:hAnsi="Times New Roman" w:cs="Times New Roman"/>
          <w:sz w:val="28"/>
          <w:szCs w:val="28"/>
        </w:rPr>
        <w:t>Федерации, муниципальных образованиях Краснодарского края, иностранных</w:t>
      </w:r>
      <w:r w:rsidR="00F46CFC" w:rsidRPr="00C436B8">
        <w:rPr>
          <w:rFonts w:ascii="Times New Roman" w:hAnsi="Times New Roman" w:cs="Times New Roman"/>
          <w:sz w:val="28"/>
          <w:szCs w:val="28"/>
        </w:rPr>
        <w:t xml:space="preserve"> </w:t>
      </w:r>
      <w:r w:rsidRPr="00C436B8">
        <w:rPr>
          <w:rFonts w:ascii="Times New Roman" w:hAnsi="Times New Roman" w:cs="Times New Roman"/>
          <w:sz w:val="28"/>
          <w:szCs w:val="28"/>
        </w:rPr>
        <w:t>государствах:</w:t>
      </w:r>
    </w:p>
    <w:p w:rsidR="00777FAB" w:rsidRPr="00C436B8" w:rsidRDefault="00777FAB" w:rsidP="00777FA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C436B8">
        <w:rPr>
          <w:rFonts w:ascii="Times New Roman" w:hAnsi="Times New Roman" w:cs="Times New Roman"/>
          <w:sz w:val="28"/>
          <w:szCs w:val="28"/>
        </w:rPr>
        <w:t>Постановление администрации Темрюкского городского поселения Темрюкского района от 20 апреля 2018 г</w:t>
      </w:r>
      <w:r w:rsidR="002C3A69" w:rsidRPr="00C436B8">
        <w:rPr>
          <w:rFonts w:ascii="Times New Roman" w:hAnsi="Times New Roman" w:cs="Times New Roman"/>
          <w:sz w:val="28"/>
          <w:szCs w:val="28"/>
        </w:rPr>
        <w:t xml:space="preserve">. </w:t>
      </w:r>
      <w:r w:rsidRPr="00C436B8">
        <w:rPr>
          <w:rFonts w:ascii="Times New Roman" w:hAnsi="Times New Roman" w:cs="Times New Roman"/>
          <w:sz w:val="28"/>
          <w:szCs w:val="28"/>
        </w:rPr>
        <w:t>№ 4</w:t>
      </w:r>
      <w:r w:rsidR="007B1B7E" w:rsidRPr="00C436B8">
        <w:rPr>
          <w:rFonts w:ascii="Times New Roman" w:hAnsi="Times New Roman" w:cs="Times New Roman"/>
          <w:sz w:val="28"/>
          <w:szCs w:val="28"/>
        </w:rPr>
        <w:t>19</w:t>
      </w:r>
      <w:r w:rsidRPr="00C436B8">
        <w:rPr>
          <w:rFonts w:ascii="Times New Roman" w:hAnsi="Times New Roman" w:cs="Times New Roman"/>
          <w:sz w:val="28"/>
          <w:szCs w:val="28"/>
        </w:rPr>
        <w:t xml:space="preserve"> «Об утверждении</w:t>
      </w:r>
      <w:r w:rsidRPr="00C43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 предоставления </w:t>
      </w:r>
      <w:r w:rsidRPr="00C436B8">
        <w:rPr>
          <w:rFonts w:ascii="Times New Roman" w:hAnsi="Times New Roman"/>
          <w:sz w:val="28"/>
          <w:szCs w:val="28"/>
        </w:rPr>
        <w:t xml:space="preserve">муниципальной услуги «Выдача разрешений на </w:t>
      </w:r>
      <w:r w:rsidR="007B1B7E" w:rsidRPr="00C436B8">
        <w:rPr>
          <w:rFonts w:ascii="Times New Roman" w:hAnsi="Times New Roman"/>
          <w:sz w:val="28"/>
          <w:szCs w:val="28"/>
        </w:rPr>
        <w:t>строительство, реконструкцию об</w:t>
      </w:r>
      <w:r w:rsidRPr="00C436B8">
        <w:rPr>
          <w:rFonts w:ascii="Times New Roman" w:hAnsi="Times New Roman"/>
          <w:sz w:val="28"/>
          <w:szCs w:val="28"/>
        </w:rPr>
        <w:t>ъектов капитального строительства».</w:t>
      </w:r>
    </w:p>
    <w:p w:rsidR="00392849" w:rsidRPr="00C436B8" w:rsidRDefault="00392849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512C" w:rsidRPr="00C436B8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6B8">
        <w:rPr>
          <w:rFonts w:ascii="Times New Roman" w:hAnsi="Times New Roman" w:cs="Times New Roman"/>
          <w:sz w:val="28"/>
          <w:szCs w:val="28"/>
        </w:rPr>
        <w:t>2.8. Источники данных:</w:t>
      </w:r>
      <w:r w:rsidR="00B7512C" w:rsidRPr="00C436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2FC5" w:rsidRPr="00C436B8" w:rsidRDefault="00722FC5" w:rsidP="00722FC5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C436B8">
        <w:rPr>
          <w:rFonts w:ascii="Times New Roman" w:hAnsi="Times New Roman" w:cs="Times New Roman"/>
          <w:sz w:val="28"/>
          <w:szCs w:val="28"/>
        </w:rPr>
        <w:t xml:space="preserve">Информация, размещенная на официальных сайтах </w:t>
      </w:r>
      <w:r w:rsidRPr="00C436B8">
        <w:rPr>
          <w:rFonts w:ascii="Times New Roman" w:hAnsi="Times New Roman"/>
          <w:sz w:val="28"/>
          <w:szCs w:val="28"/>
        </w:rPr>
        <w:t>органов исполнительной власти субъектов Российской Федерации, исполнительных органов местного самоуправления.</w:t>
      </w:r>
    </w:p>
    <w:p w:rsidR="008E5AA2" w:rsidRPr="00C436B8" w:rsidRDefault="008E5AA2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C436B8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6B8"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</w:p>
    <w:p w:rsidR="00B7512C" w:rsidRPr="00C436B8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6B8">
        <w:rPr>
          <w:rFonts w:ascii="Times New Roman" w:hAnsi="Times New Roman" w:cs="Times New Roman"/>
          <w:sz w:val="28"/>
          <w:szCs w:val="28"/>
        </w:rPr>
        <w:t>отсутствует</w:t>
      </w:r>
    </w:p>
    <w:p w:rsidR="00B7512C" w:rsidRPr="00C436B8" w:rsidRDefault="00B7512C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ar267"/>
      <w:bookmarkEnd w:id="2"/>
    </w:p>
    <w:p w:rsidR="00895D9D" w:rsidRPr="00C436B8" w:rsidRDefault="00895D9D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436B8">
        <w:rPr>
          <w:rFonts w:ascii="Times New Roman" w:hAnsi="Times New Roman" w:cs="Times New Roman"/>
          <w:sz w:val="28"/>
          <w:szCs w:val="28"/>
        </w:rPr>
        <w:t>3. Определение целей предлагаемого правового регулирования и индикаторов для оценки их достижения</w:t>
      </w:r>
    </w:p>
    <w:p w:rsidR="00895D9D" w:rsidRPr="00E72A11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089"/>
        <w:gridCol w:w="4082"/>
      </w:tblGrid>
      <w:tr w:rsidR="00895D9D" w:rsidRPr="00E72A11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C436B8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B8">
              <w:rPr>
                <w:rFonts w:ascii="Times New Roman" w:hAnsi="Times New Roman" w:cs="Times New Roman"/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C436B8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270"/>
            <w:bookmarkEnd w:id="3"/>
            <w:r w:rsidRPr="00C436B8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C436B8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B8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895D9D" w:rsidRPr="000D2FBF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D2FBF" w:rsidRDefault="000D2FBF" w:rsidP="000D2FB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D2FBF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положений </w:t>
            </w:r>
            <w:r w:rsidRPr="000D2FB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административного регламента предоставления</w:t>
            </w:r>
            <w:r w:rsidRPr="000D2FBF">
              <w:rPr>
                <w:rFonts w:eastAsia="Times New Roman" w:cs="Times New Roman"/>
                <w:sz w:val="24"/>
                <w:szCs w:val="24"/>
                <w:lang w:bidi="en-US"/>
              </w:rPr>
              <w:t xml:space="preserve"> </w:t>
            </w:r>
            <w:r w:rsidRPr="000D2FB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муниципальной услуги по выдаче </w:t>
            </w:r>
            <w:r w:rsidRPr="000D2F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en-US"/>
              </w:rPr>
              <w:t xml:space="preserve">разрешений на строительство </w:t>
            </w:r>
            <w:r w:rsidRPr="000D2FBF">
              <w:rPr>
                <w:rFonts w:ascii="Times New Roman" w:hAnsi="Times New Roman" w:cs="Times New Roman"/>
                <w:sz w:val="24"/>
                <w:szCs w:val="24"/>
              </w:rPr>
              <w:t>в соответствие с тре</w:t>
            </w:r>
            <w:r w:rsidRPr="000D2F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бованиями законодательства Российской Федерации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D2FBF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2F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даты вступления в силу настоящего постановления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D2FBF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2FBF">
              <w:rPr>
                <w:rFonts w:ascii="Times New Roman" w:hAnsi="Times New Roman" w:cs="Times New Roman"/>
                <w:sz w:val="24"/>
                <w:szCs w:val="24"/>
              </w:rPr>
              <w:t xml:space="preserve">В мониторинге достижения </w:t>
            </w:r>
            <w:r w:rsidR="00207192" w:rsidRPr="000D2FBF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0D2FBF">
              <w:rPr>
                <w:rFonts w:ascii="Times New Roman" w:hAnsi="Times New Roman" w:cs="Times New Roman"/>
                <w:sz w:val="24"/>
                <w:szCs w:val="24"/>
              </w:rPr>
              <w:t>ели не нуждается</w:t>
            </w:r>
          </w:p>
        </w:tc>
      </w:tr>
    </w:tbl>
    <w:p w:rsidR="00895D9D" w:rsidRPr="000D2FBF" w:rsidRDefault="00895D9D" w:rsidP="000929F5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07192" w:rsidRPr="008329D9" w:rsidRDefault="00895D9D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29D9">
        <w:rPr>
          <w:rFonts w:ascii="Times New Roman" w:hAnsi="Times New Roman" w:cs="Times New Roman"/>
          <w:sz w:val="28"/>
          <w:szCs w:val="28"/>
        </w:rPr>
        <w:t>3.4.  Действующие нормативные правовые акты, поручения, другие решения, из</w:t>
      </w:r>
      <w:r w:rsidR="00F46CFC" w:rsidRPr="008329D9">
        <w:rPr>
          <w:rFonts w:ascii="Times New Roman" w:hAnsi="Times New Roman" w:cs="Times New Roman"/>
          <w:sz w:val="28"/>
          <w:szCs w:val="28"/>
        </w:rPr>
        <w:t xml:space="preserve"> </w:t>
      </w:r>
      <w:r w:rsidRPr="008329D9">
        <w:rPr>
          <w:rFonts w:ascii="Times New Roman" w:hAnsi="Times New Roman" w:cs="Times New Roman"/>
          <w:sz w:val="28"/>
          <w:szCs w:val="28"/>
        </w:rPr>
        <w:t>которых   вытекает   необходимость   разработки   предлагаемого   правового</w:t>
      </w:r>
      <w:r w:rsidR="00207192" w:rsidRPr="008329D9">
        <w:rPr>
          <w:rFonts w:ascii="Times New Roman" w:hAnsi="Times New Roman" w:cs="Times New Roman"/>
          <w:sz w:val="28"/>
          <w:szCs w:val="28"/>
        </w:rPr>
        <w:t xml:space="preserve"> </w:t>
      </w:r>
      <w:r w:rsidRPr="008329D9">
        <w:rPr>
          <w:rFonts w:ascii="Times New Roman" w:hAnsi="Times New Roman" w:cs="Times New Roman"/>
          <w:sz w:val="28"/>
          <w:szCs w:val="28"/>
        </w:rPr>
        <w:t xml:space="preserve">регулирования в данной области, которые определяют необходимость </w:t>
      </w:r>
      <w:r w:rsidR="00F46CFC" w:rsidRPr="008329D9">
        <w:rPr>
          <w:rFonts w:ascii="Times New Roman" w:hAnsi="Times New Roman" w:cs="Times New Roman"/>
          <w:sz w:val="28"/>
          <w:szCs w:val="28"/>
        </w:rPr>
        <w:t>п</w:t>
      </w:r>
      <w:r w:rsidRPr="008329D9">
        <w:rPr>
          <w:rFonts w:ascii="Times New Roman" w:hAnsi="Times New Roman" w:cs="Times New Roman"/>
          <w:sz w:val="28"/>
          <w:szCs w:val="28"/>
        </w:rPr>
        <w:t>остановки</w:t>
      </w:r>
      <w:r w:rsidR="00F46CFC" w:rsidRPr="008329D9">
        <w:rPr>
          <w:rFonts w:ascii="Times New Roman" w:hAnsi="Times New Roman" w:cs="Times New Roman"/>
          <w:sz w:val="28"/>
          <w:szCs w:val="28"/>
        </w:rPr>
        <w:t xml:space="preserve"> </w:t>
      </w:r>
      <w:r w:rsidRPr="008329D9">
        <w:rPr>
          <w:rFonts w:ascii="Times New Roman" w:hAnsi="Times New Roman" w:cs="Times New Roman"/>
          <w:sz w:val="28"/>
          <w:szCs w:val="28"/>
        </w:rPr>
        <w:t xml:space="preserve">указанных целей: </w:t>
      </w:r>
    </w:p>
    <w:p w:rsidR="00EF156D" w:rsidRPr="008329D9" w:rsidRDefault="008329D9" w:rsidP="00EF15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329D9">
        <w:rPr>
          <w:rFonts w:ascii="Times New Roman" w:hAnsi="Times New Roman"/>
          <w:sz w:val="28"/>
          <w:szCs w:val="28"/>
        </w:rPr>
        <w:t>Статья 55 Г</w:t>
      </w:r>
      <w:r w:rsidR="00EF156D" w:rsidRPr="008329D9">
        <w:rPr>
          <w:rFonts w:ascii="Times New Roman" w:hAnsi="Times New Roman"/>
          <w:sz w:val="28"/>
          <w:szCs w:val="28"/>
        </w:rPr>
        <w:t>радостроительн</w:t>
      </w:r>
      <w:r w:rsidRPr="008329D9">
        <w:rPr>
          <w:rFonts w:ascii="Times New Roman" w:hAnsi="Times New Roman"/>
          <w:sz w:val="28"/>
          <w:szCs w:val="28"/>
        </w:rPr>
        <w:t>ого</w:t>
      </w:r>
      <w:r w:rsidR="00EF156D" w:rsidRPr="008329D9">
        <w:rPr>
          <w:rFonts w:ascii="Times New Roman" w:hAnsi="Times New Roman"/>
          <w:sz w:val="28"/>
          <w:szCs w:val="28"/>
        </w:rPr>
        <w:t xml:space="preserve"> кодекс</w:t>
      </w:r>
      <w:r w:rsidRPr="008329D9">
        <w:rPr>
          <w:rFonts w:ascii="Times New Roman" w:hAnsi="Times New Roman"/>
          <w:sz w:val="28"/>
          <w:szCs w:val="28"/>
        </w:rPr>
        <w:t>а</w:t>
      </w:r>
      <w:r w:rsidR="00EF156D" w:rsidRPr="008329D9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624059" w:rsidRPr="008329D9" w:rsidRDefault="00624059" w:rsidP="006240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329D9">
        <w:rPr>
          <w:rFonts w:ascii="Times New Roman" w:hAnsi="Times New Roman"/>
          <w:sz w:val="28"/>
          <w:szCs w:val="28"/>
        </w:rPr>
        <w:t>Федеральные законы от 6 октября 2003 г. № 131-ФЗ «Об общих принципах организации местного самоуправления в Российской Федерации», от 27 июля 2010 г. № 210-ФЗ «Об организации предоставления государ</w:t>
      </w:r>
      <w:r w:rsidR="008329D9" w:rsidRPr="008329D9">
        <w:rPr>
          <w:rFonts w:ascii="Times New Roman" w:hAnsi="Times New Roman"/>
          <w:sz w:val="28"/>
          <w:szCs w:val="28"/>
        </w:rPr>
        <w:t>ственных и муниципальных услуг».</w:t>
      </w:r>
    </w:p>
    <w:p w:rsidR="003005D5" w:rsidRPr="00E72A11" w:rsidRDefault="003005D5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2976"/>
        <w:gridCol w:w="1560"/>
        <w:gridCol w:w="1785"/>
      </w:tblGrid>
      <w:tr w:rsidR="00895D9D" w:rsidRPr="00E72A11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9D424C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24C">
              <w:rPr>
                <w:rFonts w:ascii="Times New Roman" w:hAnsi="Times New Roman" w:cs="Times New Roman"/>
                <w:sz w:val="24"/>
                <w:szCs w:val="24"/>
              </w:rPr>
              <w:t>3.5. Цели предлагаемого правового регулирования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9D424C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290"/>
            <w:bookmarkEnd w:id="4"/>
            <w:r w:rsidRPr="009D424C">
              <w:rPr>
                <w:rFonts w:ascii="Times New Roman" w:hAnsi="Times New Roman" w:cs="Times New Roman"/>
                <w:sz w:val="24"/>
                <w:szCs w:val="24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9D424C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24C">
              <w:rPr>
                <w:rFonts w:ascii="Times New Roman" w:hAnsi="Times New Roman" w:cs="Times New Roman"/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9D424C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292"/>
            <w:bookmarkEnd w:id="5"/>
            <w:r w:rsidRPr="009D424C">
              <w:rPr>
                <w:rFonts w:ascii="Times New Roman" w:hAnsi="Times New Roman" w:cs="Times New Roman"/>
                <w:sz w:val="24"/>
                <w:szCs w:val="24"/>
              </w:rPr>
              <w:t>3.8. Целевые значения индикаторов по годам</w:t>
            </w:r>
          </w:p>
        </w:tc>
      </w:tr>
      <w:tr w:rsidR="00895D9D" w:rsidRPr="00E72A11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E72A11" w:rsidRDefault="009D424C" w:rsidP="00624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D2FBF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положений </w:t>
            </w:r>
            <w:r w:rsidRPr="000D2FB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административного регламента предоставления</w:t>
            </w:r>
            <w:r w:rsidRPr="000D2FBF">
              <w:rPr>
                <w:rFonts w:eastAsia="Times New Roman" w:cs="Times New Roman"/>
                <w:sz w:val="24"/>
                <w:szCs w:val="24"/>
                <w:lang w:bidi="en-US"/>
              </w:rPr>
              <w:t xml:space="preserve"> </w:t>
            </w:r>
            <w:r w:rsidRPr="000D2FB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муниципальной услуги по выдаче </w:t>
            </w:r>
            <w:r w:rsidRPr="000D2F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en-US"/>
              </w:rPr>
              <w:t xml:space="preserve">разрешений на строительство </w:t>
            </w:r>
            <w:r w:rsidRPr="000D2FBF">
              <w:rPr>
                <w:rFonts w:ascii="Times New Roman" w:hAnsi="Times New Roman" w:cs="Times New Roman"/>
                <w:sz w:val="24"/>
                <w:szCs w:val="24"/>
              </w:rPr>
              <w:t>в соответствие с требованиями законодательства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D424C" w:rsidRDefault="00AF72F1" w:rsidP="009D424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9D424C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постановления администрации муниципального образования Тимашевский район </w:t>
            </w:r>
            <w:r w:rsidR="009D424C" w:rsidRPr="009D424C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постановление администрации муниципального образования Тимашевский район от 23 марта 2020 г. № 327 «Об утверждении административного регламента предоставления муниципальной услуги «</w:t>
            </w:r>
            <w:r w:rsidR="009D424C" w:rsidRPr="009D424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Выдача разрешений на строительство</w:t>
            </w:r>
            <w:r w:rsidR="009D424C" w:rsidRPr="009D42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D424C" w:rsidRDefault="00AF72F1" w:rsidP="00AF72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D424C">
              <w:rPr>
                <w:rFonts w:ascii="Times New Roman" w:hAnsi="Times New Roman" w:cs="Times New Roman"/>
                <w:sz w:val="24"/>
                <w:szCs w:val="28"/>
              </w:rPr>
              <w:t xml:space="preserve">принято/не принято </w:t>
            </w:r>
            <w:r w:rsidRPr="009D424C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образования Тимашевский район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E72A11" w:rsidRDefault="00B64B5F" w:rsidP="00B64B5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9D424C" w:rsidRPr="009F10CA">
              <w:rPr>
                <w:rFonts w:ascii="Times New Roman" w:hAnsi="Times New Roman" w:cs="Times New Roman"/>
                <w:sz w:val="24"/>
                <w:szCs w:val="28"/>
              </w:rPr>
              <w:t xml:space="preserve">ентябрь </w:t>
            </w:r>
            <w:r w:rsidR="00207192" w:rsidRPr="009F10CA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="00C575E8" w:rsidRPr="009F10CA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="00207192" w:rsidRPr="009F10CA">
              <w:rPr>
                <w:rFonts w:ascii="Times New Roman" w:hAnsi="Times New Roman" w:cs="Times New Roman"/>
                <w:sz w:val="24"/>
                <w:szCs w:val="28"/>
              </w:rPr>
              <w:t xml:space="preserve"> г</w:t>
            </w:r>
            <w:r w:rsidR="00C575E8" w:rsidRPr="009F10CA">
              <w:rPr>
                <w:rFonts w:ascii="Times New Roman" w:hAnsi="Times New Roman" w:cs="Times New Roman"/>
                <w:sz w:val="24"/>
                <w:szCs w:val="28"/>
              </w:rPr>
              <w:t xml:space="preserve">. - </w:t>
            </w:r>
            <w:r w:rsidR="002E6571" w:rsidRPr="009F10CA">
              <w:rPr>
                <w:rFonts w:ascii="Times New Roman" w:hAnsi="Times New Roman" w:cs="Times New Roman"/>
                <w:sz w:val="24"/>
                <w:szCs w:val="28"/>
              </w:rPr>
              <w:t xml:space="preserve">принято постановление </w:t>
            </w:r>
            <w:r w:rsidR="002E6571" w:rsidRPr="009F10CA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Тимашевский район</w:t>
            </w:r>
            <w:r w:rsidR="00A17E0B" w:rsidRPr="009F10C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E6571" w:rsidRPr="009F10CA">
              <w:rPr>
                <w:rFonts w:ascii="Times New Roman" w:hAnsi="Times New Roman" w:cs="Times New Roman"/>
                <w:sz w:val="24"/>
                <w:szCs w:val="28"/>
              </w:rPr>
              <w:t>(дата, номер акта)</w:t>
            </w:r>
          </w:p>
        </w:tc>
      </w:tr>
    </w:tbl>
    <w:p w:rsidR="00895D9D" w:rsidRPr="00E72A11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564E1F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E1F">
        <w:rPr>
          <w:rFonts w:ascii="Times New Roman" w:hAnsi="Times New Roman" w:cs="Times New Roman"/>
          <w:sz w:val="28"/>
          <w:szCs w:val="28"/>
        </w:rPr>
        <w:t>3.9.  Методы расчета индикаторов достижения целей предлагаемого правового</w:t>
      </w:r>
      <w:r w:rsidR="00815D92" w:rsidRPr="00564E1F">
        <w:rPr>
          <w:rFonts w:ascii="Times New Roman" w:hAnsi="Times New Roman" w:cs="Times New Roman"/>
          <w:sz w:val="28"/>
          <w:szCs w:val="28"/>
        </w:rPr>
        <w:t xml:space="preserve"> </w:t>
      </w:r>
      <w:r w:rsidRPr="00564E1F">
        <w:rPr>
          <w:rFonts w:ascii="Times New Roman" w:hAnsi="Times New Roman" w:cs="Times New Roman"/>
          <w:sz w:val="28"/>
          <w:szCs w:val="28"/>
        </w:rPr>
        <w:t>регулирования, источники информации для расчетов:</w:t>
      </w:r>
    </w:p>
    <w:p w:rsidR="009D424C" w:rsidRPr="009D424C" w:rsidRDefault="00073A96" w:rsidP="00EE6C2E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564E1F">
        <w:rPr>
          <w:rFonts w:ascii="Times New Roman" w:hAnsi="Times New Roman" w:cs="Times New Roman"/>
          <w:sz w:val="28"/>
          <w:szCs w:val="28"/>
        </w:rPr>
        <w:t xml:space="preserve">        </w:t>
      </w:r>
      <w:r w:rsidR="009D424C" w:rsidRPr="00564E1F">
        <w:rPr>
          <w:rFonts w:ascii="Times New Roman" w:hAnsi="Times New Roman" w:cs="Times New Roman"/>
          <w:sz w:val="28"/>
          <w:szCs w:val="28"/>
        </w:rPr>
        <w:t>принятие постановления администрации муниципального образования Тимашевский район «О внесении изменений в постановление администрации муниципального образования Тимашевский район от 23 марта 2020 г. № 327 «Об утверждении административного регламента предоставления муниципальной услуги «</w:t>
      </w:r>
      <w:r w:rsidR="009D424C" w:rsidRPr="00564E1F">
        <w:rPr>
          <w:rFonts w:ascii="Times New Roman" w:hAnsi="Times New Roman" w:cs="Times New Roman"/>
          <w:spacing w:val="-1"/>
          <w:sz w:val="28"/>
          <w:szCs w:val="28"/>
        </w:rPr>
        <w:t>Выдача разрешений на строительство</w:t>
      </w:r>
      <w:r w:rsidR="009D424C" w:rsidRPr="00564E1F">
        <w:rPr>
          <w:rFonts w:ascii="Times New Roman" w:hAnsi="Times New Roman" w:cs="Times New Roman"/>
          <w:sz w:val="28"/>
          <w:szCs w:val="28"/>
        </w:rPr>
        <w:t>».</w:t>
      </w:r>
      <w:r w:rsidR="009D424C" w:rsidRPr="009D42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7221" w:rsidRPr="00E72A11" w:rsidRDefault="00B17221" w:rsidP="00815D92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895D9D" w:rsidRPr="003758B2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8B2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целей</w:t>
      </w:r>
    </w:p>
    <w:p w:rsidR="00815D92" w:rsidRPr="003758B2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58B2">
        <w:rPr>
          <w:rFonts w:ascii="Times New Roman" w:hAnsi="Times New Roman" w:cs="Times New Roman"/>
          <w:sz w:val="28"/>
          <w:szCs w:val="28"/>
        </w:rPr>
        <w:t>предлагаемого правового регулирования:</w:t>
      </w:r>
      <w:r w:rsidR="00E6092C" w:rsidRPr="003758B2">
        <w:rPr>
          <w:rFonts w:ascii="Times New Roman" w:hAnsi="Times New Roman" w:cs="Times New Roman"/>
          <w:sz w:val="28"/>
          <w:szCs w:val="28"/>
        </w:rPr>
        <w:t xml:space="preserve"> дополнительные затраты не потребуются.</w:t>
      </w:r>
    </w:p>
    <w:p w:rsidR="00815D92" w:rsidRPr="003758B2" w:rsidRDefault="00815D92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ar319"/>
      <w:bookmarkEnd w:id="6"/>
    </w:p>
    <w:p w:rsidR="00895D9D" w:rsidRPr="003758B2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758B2">
        <w:rPr>
          <w:rFonts w:ascii="Times New Roman" w:hAnsi="Times New Roman" w:cs="Times New Roman"/>
          <w:sz w:val="28"/>
          <w:szCs w:val="28"/>
        </w:rPr>
        <w:lastRenderedPageBreak/>
        <w:t>4. Качественная характеристика и оценка численности потенциальных адресатов предлагаемого правового регулирования (их групп):</w:t>
      </w:r>
    </w:p>
    <w:p w:rsidR="00895D9D" w:rsidRPr="00E72A11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175"/>
        <w:gridCol w:w="3629"/>
      </w:tblGrid>
      <w:tr w:rsidR="00895D9D" w:rsidRPr="00E72A11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3758B2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r321"/>
            <w:bookmarkEnd w:id="7"/>
            <w:r w:rsidRPr="003758B2">
              <w:rPr>
                <w:rFonts w:ascii="Times New Roman" w:hAnsi="Times New Roman" w:cs="Times New Roman"/>
                <w:sz w:val="24"/>
                <w:szCs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3758B2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8B2"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3758B2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8B2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895D9D" w:rsidRPr="00E72A11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7761" w:rsidRPr="003758B2" w:rsidRDefault="00EC7761" w:rsidP="00EC776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</w:pPr>
            <w:r w:rsidRPr="003758B2"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  <w:t xml:space="preserve">физические и юридические лица, которые являются застройщиками в соответствии с действующим градостроительным законодательством Российской Федерации либо их уполномоченные представители </w:t>
            </w:r>
          </w:p>
          <w:p w:rsidR="00895D9D" w:rsidRPr="003758B2" w:rsidRDefault="00895D9D" w:rsidP="00EE6C2E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3758B2" w:rsidRDefault="00815D92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8B2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D92" w:rsidRPr="003758B2" w:rsidRDefault="007A14E3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8B2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815D92" w:rsidRPr="003758B2" w:rsidRDefault="00815D92" w:rsidP="00B17221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5D9D" w:rsidRPr="00E72A11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3758B2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ar334"/>
      <w:bookmarkEnd w:id="8"/>
      <w:r w:rsidRPr="003758B2">
        <w:rPr>
          <w:rFonts w:ascii="Times New Roman" w:hAnsi="Times New Roman" w:cs="Times New Roman"/>
          <w:sz w:val="28"/>
          <w:szCs w:val="28"/>
        </w:rPr>
        <w:t xml:space="preserve">5. Изменение функций (полномочий, обязанностей, прав) органов местного самоуправления муниципального образования </w:t>
      </w:r>
      <w:r w:rsidR="00F46CFC" w:rsidRPr="003758B2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3758B2">
        <w:rPr>
          <w:rFonts w:ascii="Times New Roman" w:hAnsi="Times New Roman" w:cs="Times New Roman"/>
          <w:sz w:val="28"/>
          <w:szCs w:val="28"/>
        </w:rPr>
        <w:t>, а также порядка их реализации в связи с введением предлагаемого правового регулирования: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092"/>
        <w:gridCol w:w="2019"/>
        <w:gridCol w:w="1723"/>
        <w:gridCol w:w="1757"/>
      </w:tblGrid>
      <w:tr w:rsidR="00895D9D" w:rsidRPr="00E72A11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3758B2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ar336"/>
            <w:bookmarkEnd w:id="9"/>
            <w:r w:rsidRPr="003758B2">
              <w:rPr>
                <w:rFonts w:ascii="Times New Roman" w:hAnsi="Times New Roman" w:cs="Times New Roman"/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3758B2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8B2">
              <w:rPr>
                <w:rFonts w:ascii="Times New Roman" w:hAnsi="Times New Roman" w:cs="Times New Roman"/>
                <w:sz w:val="24"/>
                <w:szCs w:val="24"/>
              </w:rPr>
              <w:t>5.2. Характер функции (новая /изменяемая/отменяемая)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3758B2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8B2">
              <w:rPr>
                <w:rFonts w:ascii="Times New Roman" w:hAnsi="Times New Roman" w:cs="Times New Roman"/>
                <w:sz w:val="24"/>
                <w:szCs w:val="24"/>
              </w:rPr>
              <w:t>5.3. Предполагае</w:t>
            </w:r>
            <w:r w:rsidR="00F46CFC" w:rsidRPr="003758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758B2">
              <w:rPr>
                <w:rFonts w:ascii="Times New Roman" w:hAnsi="Times New Roman" w:cs="Times New Roman"/>
                <w:sz w:val="24"/>
                <w:szCs w:val="24"/>
              </w:rPr>
              <w:t>мый порядок реализации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3758B2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8B2">
              <w:rPr>
                <w:rFonts w:ascii="Times New Roman" w:hAnsi="Times New Roman" w:cs="Times New Roman"/>
                <w:sz w:val="24"/>
                <w:szCs w:val="24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3758B2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8B2">
              <w:rPr>
                <w:rFonts w:ascii="Times New Roman" w:hAnsi="Times New Roman" w:cs="Times New Roman"/>
                <w:sz w:val="24"/>
                <w:szCs w:val="24"/>
              </w:rPr>
              <w:t>5.5. Оценка изменения потребностей в других ресурсах</w:t>
            </w:r>
          </w:p>
        </w:tc>
      </w:tr>
      <w:tr w:rsidR="00895D9D" w:rsidRPr="00E72A11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3758B2" w:rsidRDefault="009074FA" w:rsidP="000821D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3758B2">
              <w:rPr>
                <w:rFonts w:ascii="Times New Roman" w:hAnsi="Times New Roman"/>
                <w:sz w:val="24"/>
                <w:szCs w:val="24"/>
              </w:rPr>
              <w:t xml:space="preserve">предоставление администрацией муниципального образования Тимашевский район муниципальной услуги </w:t>
            </w:r>
            <w:r w:rsidR="007B2B16" w:rsidRPr="003758B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B2B16" w:rsidRPr="003758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Выдача разрешений на строительство</w:t>
            </w:r>
            <w:r w:rsidR="007B2B16" w:rsidRPr="003758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B2B16" w:rsidRPr="003758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3758B2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758B2">
              <w:rPr>
                <w:rFonts w:ascii="Times New Roman" w:hAnsi="Times New Roman" w:cs="Times New Roman"/>
                <w:sz w:val="24"/>
                <w:szCs w:val="28"/>
              </w:rPr>
              <w:t>не изменяется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3758B2" w:rsidRDefault="003454B6" w:rsidP="00082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8B2">
              <w:rPr>
                <w:rFonts w:ascii="Times New Roman" w:hAnsi="Times New Roman" w:cs="Times New Roman"/>
                <w:sz w:val="24"/>
                <w:szCs w:val="24"/>
              </w:rPr>
              <w:t>Согласно утвержденному</w:t>
            </w:r>
            <w:r w:rsidR="008A4AD3" w:rsidRPr="0037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административн</w:t>
            </w:r>
            <w:r w:rsidR="00B84B79" w:rsidRPr="0037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ому</w:t>
            </w:r>
            <w:r w:rsidR="008A4AD3" w:rsidRPr="0037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регламент</w:t>
            </w:r>
            <w:r w:rsidR="00B84B79" w:rsidRPr="0037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8A4AD3" w:rsidRPr="0037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предоставления </w:t>
            </w:r>
            <w:r w:rsidR="008A4AD3" w:rsidRPr="003758B2">
              <w:rPr>
                <w:rFonts w:ascii="Times New Roman" w:hAnsi="Times New Roman"/>
                <w:sz w:val="24"/>
                <w:szCs w:val="24"/>
              </w:rPr>
              <w:t xml:space="preserve">муниципальной услуги </w:t>
            </w:r>
            <w:r w:rsidR="007B2B16" w:rsidRPr="003758B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B2B16" w:rsidRPr="003758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Выдача разрешений на строительство</w:t>
            </w:r>
            <w:r w:rsidR="007B2B16" w:rsidRPr="003758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B2B16" w:rsidRPr="003758B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3758B2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758B2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3758B2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758B2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CA4DDD" w:rsidRPr="00E72A11" w:rsidRDefault="00CA4DD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10" w:name="Par364"/>
      <w:bookmarkEnd w:id="10"/>
    </w:p>
    <w:p w:rsidR="00895D9D" w:rsidRPr="003758B2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758B2">
        <w:rPr>
          <w:rFonts w:ascii="Times New Roman" w:hAnsi="Times New Roman" w:cs="Times New Roman"/>
          <w:sz w:val="28"/>
          <w:szCs w:val="28"/>
        </w:rPr>
        <w:t xml:space="preserve">6. Оценка дополнительных расходов (доходов) </w:t>
      </w:r>
      <w:r w:rsidR="00425876" w:rsidRPr="003758B2">
        <w:rPr>
          <w:rFonts w:ascii="Times New Roman" w:hAnsi="Times New Roman" w:cs="Times New Roman"/>
          <w:sz w:val="28"/>
          <w:szCs w:val="28"/>
        </w:rPr>
        <w:t>районного</w:t>
      </w:r>
      <w:r w:rsidRPr="003758B2">
        <w:rPr>
          <w:rFonts w:ascii="Times New Roman" w:hAnsi="Times New Roman" w:cs="Times New Roman"/>
          <w:sz w:val="28"/>
          <w:szCs w:val="28"/>
        </w:rPr>
        <w:t xml:space="preserve"> бюджета (бюджета муниципального образования </w:t>
      </w:r>
      <w:r w:rsidR="00F46CFC" w:rsidRPr="003758B2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3758B2">
        <w:rPr>
          <w:rFonts w:ascii="Times New Roman" w:hAnsi="Times New Roman" w:cs="Times New Roman"/>
          <w:sz w:val="28"/>
          <w:szCs w:val="28"/>
        </w:rPr>
        <w:t>), связанных с введением предлагаемого правового регулирования:</w:t>
      </w:r>
    </w:p>
    <w:p w:rsidR="004A63CC" w:rsidRPr="003758B2" w:rsidRDefault="004A63CC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758B2">
        <w:rPr>
          <w:rFonts w:ascii="Times New Roman" w:hAnsi="Times New Roman" w:cs="Times New Roman"/>
          <w:sz w:val="28"/>
          <w:szCs w:val="28"/>
        </w:rPr>
        <w:t>Дополнительные расходы (доходы) районного бюджета (бюджета муници</w:t>
      </w:r>
      <w:r w:rsidRPr="003758B2">
        <w:rPr>
          <w:rFonts w:ascii="Times New Roman" w:hAnsi="Times New Roman" w:cs="Times New Roman"/>
          <w:sz w:val="28"/>
          <w:szCs w:val="28"/>
        </w:rPr>
        <w:lastRenderedPageBreak/>
        <w:t>пального образования Тимашевский район), связанные с введением предлагаемого правового регулирования отсутствуют</w:t>
      </w:r>
      <w:r w:rsidR="00C94D4E" w:rsidRPr="003758B2">
        <w:rPr>
          <w:rFonts w:ascii="Times New Roman" w:hAnsi="Times New Roman" w:cs="Times New Roman"/>
          <w:sz w:val="28"/>
          <w:szCs w:val="28"/>
        </w:rPr>
        <w:t>.</w:t>
      </w:r>
    </w:p>
    <w:p w:rsidR="00895D9D" w:rsidRPr="003758B2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8B2">
        <w:rPr>
          <w:rFonts w:ascii="Times New Roman" w:hAnsi="Times New Roman" w:cs="Times New Roman"/>
          <w:sz w:val="28"/>
          <w:szCs w:val="28"/>
        </w:rPr>
        <w:t xml:space="preserve">6.4.  Другие  сведения о дополнительных расходах (доходах) </w:t>
      </w:r>
      <w:r w:rsidR="000706D4" w:rsidRPr="003758B2">
        <w:rPr>
          <w:rFonts w:ascii="Times New Roman" w:hAnsi="Times New Roman" w:cs="Times New Roman"/>
          <w:sz w:val="28"/>
          <w:szCs w:val="28"/>
        </w:rPr>
        <w:t>районного</w:t>
      </w:r>
      <w:r w:rsidRPr="003758B2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706D4" w:rsidRPr="003758B2">
        <w:rPr>
          <w:rFonts w:ascii="Times New Roman" w:hAnsi="Times New Roman" w:cs="Times New Roman"/>
          <w:sz w:val="28"/>
          <w:szCs w:val="28"/>
        </w:rPr>
        <w:t xml:space="preserve"> </w:t>
      </w:r>
      <w:r w:rsidRPr="003758B2">
        <w:rPr>
          <w:rFonts w:ascii="Times New Roman" w:hAnsi="Times New Roman" w:cs="Times New Roman"/>
          <w:sz w:val="28"/>
          <w:szCs w:val="28"/>
        </w:rPr>
        <w:t xml:space="preserve">(бюджета муниципального образования </w:t>
      </w:r>
      <w:r w:rsidR="000706D4" w:rsidRPr="003758B2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3758B2">
        <w:rPr>
          <w:rFonts w:ascii="Times New Roman" w:hAnsi="Times New Roman" w:cs="Times New Roman"/>
          <w:sz w:val="28"/>
          <w:szCs w:val="28"/>
        </w:rPr>
        <w:t>), возникающих в связи с</w:t>
      </w:r>
      <w:r w:rsidR="000706D4" w:rsidRPr="003758B2">
        <w:rPr>
          <w:rFonts w:ascii="Times New Roman" w:hAnsi="Times New Roman" w:cs="Times New Roman"/>
          <w:sz w:val="28"/>
          <w:szCs w:val="28"/>
        </w:rPr>
        <w:t xml:space="preserve"> </w:t>
      </w:r>
      <w:r w:rsidRPr="003758B2">
        <w:rPr>
          <w:rFonts w:ascii="Times New Roman" w:hAnsi="Times New Roman" w:cs="Times New Roman"/>
          <w:sz w:val="28"/>
          <w:szCs w:val="28"/>
        </w:rPr>
        <w:t>введением предлагаемого правового регулирования:</w:t>
      </w:r>
    </w:p>
    <w:p w:rsidR="001B3524" w:rsidRPr="003758B2" w:rsidRDefault="001B3524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8B2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3758B2">
        <w:rPr>
          <w:rFonts w:ascii="Times New Roman" w:hAnsi="Times New Roman" w:cs="Times New Roman"/>
          <w:sz w:val="28"/>
          <w:szCs w:val="28"/>
        </w:rPr>
        <w:t>.</w:t>
      </w:r>
    </w:p>
    <w:p w:rsidR="00895D9D" w:rsidRPr="003758B2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8B2">
        <w:rPr>
          <w:rFonts w:ascii="Times New Roman" w:hAnsi="Times New Roman" w:cs="Times New Roman"/>
          <w:sz w:val="28"/>
          <w:szCs w:val="28"/>
        </w:rPr>
        <w:t>6.5. Источники данных:</w:t>
      </w:r>
    </w:p>
    <w:p w:rsidR="001B3524" w:rsidRPr="003758B2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58B2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3758B2">
        <w:rPr>
          <w:rFonts w:ascii="Times New Roman" w:hAnsi="Times New Roman" w:cs="Times New Roman"/>
          <w:sz w:val="28"/>
          <w:szCs w:val="28"/>
        </w:rPr>
        <w:t>.</w:t>
      </w:r>
    </w:p>
    <w:p w:rsidR="001B3524" w:rsidRPr="003758B2" w:rsidRDefault="001B3524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3758B2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ar400"/>
      <w:bookmarkEnd w:id="11"/>
      <w:r w:rsidRPr="003758B2">
        <w:rPr>
          <w:rFonts w:ascii="Times New Roman" w:hAnsi="Times New Roman" w:cs="Times New Roman"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  <w:r w:rsidR="004A63CC" w:rsidRPr="003758B2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1B3524" w:rsidRPr="003758B2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8B2">
        <w:rPr>
          <w:rFonts w:ascii="Times New Roman" w:hAnsi="Times New Roman" w:cs="Times New Roman"/>
          <w:sz w:val="28"/>
          <w:szCs w:val="28"/>
        </w:rPr>
        <w:t>7.5.  Издержки и выгоды адресатов предлагаемого правового регулирования, не</w:t>
      </w:r>
      <w:r w:rsidR="0041572D" w:rsidRPr="003758B2">
        <w:rPr>
          <w:rFonts w:ascii="Times New Roman" w:hAnsi="Times New Roman" w:cs="Times New Roman"/>
          <w:sz w:val="28"/>
          <w:szCs w:val="28"/>
        </w:rPr>
        <w:t xml:space="preserve"> </w:t>
      </w:r>
      <w:r w:rsidRPr="003758B2">
        <w:rPr>
          <w:rFonts w:ascii="Times New Roman" w:hAnsi="Times New Roman" w:cs="Times New Roman"/>
          <w:sz w:val="28"/>
          <w:szCs w:val="28"/>
        </w:rPr>
        <w:t>поддающиеся количественной оценке:</w:t>
      </w:r>
      <w:r w:rsidR="001B3524" w:rsidRPr="003758B2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1B3524" w:rsidRPr="003758B2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8B2">
        <w:rPr>
          <w:rFonts w:ascii="Times New Roman" w:hAnsi="Times New Roman" w:cs="Times New Roman"/>
          <w:sz w:val="28"/>
          <w:szCs w:val="28"/>
        </w:rPr>
        <w:t xml:space="preserve"> 7.6. Источники данных:</w:t>
      </w:r>
      <w:r w:rsidR="001B3524" w:rsidRPr="003758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524" w:rsidRPr="003758B2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58B2">
        <w:rPr>
          <w:rFonts w:ascii="Times New Roman" w:hAnsi="Times New Roman" w:cs="Times New Roman"/>
          <w:sz w:val="28"/>
          <w:szCs w:val="28"/>
        </w:rPr>
        <w:t>отсутству</w:t>
      </w:r>
      <w:r w:rsidR="0041572D" w:rsidRPr="003758B2">
        <w:rPr>
          <w:rFonts w:ascii="Times New Roman" w:hAnsi="Times New Roman" w:cs="Times New Roman"/>
          <w:sz w:val="28"/>
          <w:szCs w:val="28"/>
        </w:rPr>
        <w:t>ю</w:t>
      </w:r>
      <w:r w:rsidRPr="003758B2">
        <w:rPr>
          <w:rFonts w:ascii="Times New Roman" w:hAnsi="Times New Roman" w:cs="Times New Roman"/>
          <w:sz w:val="28"/>
          <w:szCs w:val="28"/>
        </w:rPr>
        <w:t>т</w:t>
      </w:r>
    </w:p>
    <w:p w:rsidR="00895D9D" w:rsidRPr="00E72A11" w:rsidRDefault="00895D9D" w:rsidP="001B3524">
      <w:pPr>
        <w:pStyle w:val="ConsPlusNonformat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  <w:r w:rsidRPr="00E72A11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895D9D" w:rsidRPr="003758B2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429"/>
      <w:bookmarkEnd w:id="12"/>
      <w:r w:rsidRPr="003758B2"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 применения предлагаемого правового регулирования:</w:t>
      </w:r>
    </w:p>
    <w:p w:rsidR="00895D9D" w:rsidRPr="003758B2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679"/>
        <w:gridCol w:w="1644"/>
        <w:gridCol w:w="2665"/>
      </w:tblGrid>
      <w:tr w:rsidR="00895D9D" w:rsidRPr="003758B2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3758B2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8B2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3758B2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8B2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3758B2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8B2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рисков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3758B2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8B2">
              <w:rPr>
                <w:rFonts w:ascii="Times New Roman" w:hAnsi="Times New Roman" w:cs="Times New Roman"/>
                <w:sz w:val="24"/>
                <w:szCs w:val="24"/>
              </w:rPr>
              <w:t>8.4. Степень контроля рисков (полный/частичный/от</w:t>
            </w:r>
            <w:r w:rsidR="000706D4" w:rsidRPr="003758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758B2">
              <w:rPr>
                <w:rFonts w:ascii="Times New Roman" w:hAnsi="Times New Roman" w:cs="Times New Roman"/>
                <w:sz w:val="24"/>
                <w:szCs w:val="24"/>
              </w:rPr>
              <w:t>сутствует)</w:t>
            </w:r>
          </w:p>
        </w:tc>
      </w:tr>
      <w:tr w:rsidR="00895D9D" w:rsidRPr="003758B2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3758B2" w:rsidRDefault="001B3524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758B2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3758B2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758B2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3758B2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758B2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3758B2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758B2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</w:tr>
    </w:tbl>
    <w:p w:rsidR="00895D9D" w:rsidRPr="003758B2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3524" w:rsidRPr="003758B2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58B2">
        <w:rPr>
          <w:rFonts w:ascii="Times New Roman" w:hAnsi="Times New Roman" w:cs="Times New Roman"/>
          <w:sz w:val="28"/>
          <w:szCs w:val="28"/>
        </w:rPr>
        <w:t xml:space="preserve">8.5. Источники данных: </w:t>
      </w:r>
      <w:r w:rsidR="001B3524" w:rsidRPr="003758B2">
        <w:rPr>
          <w:rFonts w:ascii="Times New Roman" w:hAnsi="Times New Roman" w:cs="Times New Roman"/>
          <w:sz w:val="28"/>
          <w:szCs w:val="28"/>
        </w:rPr>
        <w:t>отсутствуют</w:t>
      </w:r>
    </w:p>
    <w:p w:rsidR="00F85BB7" w:rsidRPr="00E72A11" w:rsidRDefault="00F85BB7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13" w:name="Par447"/>
      <w:bookmarkEnd w:id="13"/>
    </w:p>
    <w:p w:rsidR="00895D9D" w:rsidRPr="006664BD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664BD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проблемы:</w:t>
      </w:r>
    </w:p>
    <w:p w:rsidR="00895D9D" w:rsidRPr="006664BD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2835"/>
        <w:gridCol w:w="2551"/>
      </w:tblGrid>
      <w:tr w:rsidR="001B3524" w:rsidRPr="006664BD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6664BD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6664BD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664BD">
              <w:rPr>
                <w:rFonts w:ascii="Times New Roman" w:hAnsi="Times New Roman" w:cs="Times New Roman"/>
                <w:sz w:val="24"/>
                <w:szCs w:val="28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6664BD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664BD">
              <w:rPr>
                <w:rFonts w:ascii="Times New Roman" w:hAnsi="Times New Roman" w:cs="Times New Roman"/>
                <w:sz w:val="24"/>
                <w:szCs w:val="28"/>
              </w:rPr>
              <w:t>Вариант 2</w:t>
            </w:r>
          </w:p>
        </w:tc>
      </w:tr>
      <w:tr w:rsidR="001B3524" w:rsidRPr="00E72A11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6664BD" w:rsidRDefault="001B3524" w:rsidP="00C25C7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664BD">
              <w:rPr>
                <w:rFonts w:ascii="Times New Roman" w:hAnsi="Times New Roman" w:cs="Times New Roman"/>
                <w:sz w:val="24"/>
                <w:szCs w:val="28"/>
              </w:rPr>
              <w:t>9.1. Содержание варианта решения проблемы</w:t>
            </w:r>
            <w:r w:rsidR="0055622D" w:rsidRPr="006664BD"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:rsidR="0055622D" w:rsidRPr="006664BD" w:rsidRDefault="007F3420" w:rsidP="002B616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6664BD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муниципального нормативного правового акта, </w:t>
            </w:r>
            <w:r w:rsidR="003758B2" w:rsidRPr="006664BD">
              <w:rPr>
                <w:rFonts w:ascii="Times New Roman" w:hAnsi="Times New Roman" w:cs="Times New Roman"/>
                <w:sz w:val="24"/>
                <w:szCs w:val="24"/>
              </w:rPr>
              <w:t xml:space="preserve">вносящего изменения в </w:t>
            </w:r>
            <w:r w:rsidRPr="0066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административный регламент предоставления </w:t>
            </w:r>
            <w:r w:rsidRPr="006664BD">
              <w:rPr>
                <w:rFonts w:ascii="Times New Roman" w:hAnsi="Times New Roman"/>
                <w:sz w:val="24"/>
                <w:szCs w:val="24"/>
              </w:rPr>
              <w:t>администрацией муниципального образования Тимашевский район</w:t>
            </w:r>
            <w:r w:rsidRPr="0066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64BD">
              <w:rPr>
                <w:rFonts w:ascii="Times New Roman" w:hAnsi="Times New Roman"/>
                <w:sz w:val="24"/>
                <w:szCs w:val="24"/>
              </w:rPr>
              <w:t>муниципальной услуги</w:t>
            </w:r>
            <w:r w:rsidR="002D1BE4" w:rsidRPr="006664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1BE4" w:rsidRPr="006664B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D1BE4" w:rsidRPr="006664B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Выдача разрешений на строительство</w:t>
            </w:r>
            <w:r w:rsidR="002D1BE4" w:rsidRPr="006664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D1BE4" w:rsidRPr="006664B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6664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6664BD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664BD">
              <w:rPr>
                <w:rFonts w:ascii="Times New Roman" w:hAnsi="Times New Roman" w:cs="Times New Roman"/>
                <w:sz w:val="24"/>
                <w:szCs w:val="28"/>
              </w:rPr>
              <w:t xml:space="preserve">Принятие муниципального </w:t>
            </w:r>
            <w:r w:rsidR="00AD1B9A" w:rsidRPr="006664BD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6664BD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2B6161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664BD">
              <w:rPr>
                <w:rFonts w:ascii="Times New Roman" w:hAnsi="Times New Roman" w:cs="Times New Roman"/>
                <w:sz w:val="24"/>
                <w:szCs w:val="28"/>
              </w:rPr>
              <w:t xml:space="preserve">Непринятие муниципального </w:t>
            </w:r>
            <w:r w:rsidR="00AD1B9A" w:rsidRPr="006664BD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6664BD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</w:p>
        </w:tc>
      </w:tr>
      <w:tr w:rsidR="001B3524" w:rsidRPr="00E72A11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2B6161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B6161">
              <w:rPr>
                <w:rFonts w:ascii="Times New Roman" w:hAnsi="Times New Roman" w:cs="Times New Roman"/>
                <w:sz w:val="24"/>
                <w:szCs w:val="28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</w:t>
            </w:r>
            <w:r w:rsidRPr="002B616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риоде (1 - 3 года)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2B6161" w:rsidRDefault="00385A6B" w:rsidP="00385A6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B6161"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  <w:lastRenderedPageBreak/>
              <w:t>физические и юридические лица, которые являются застройщиками в соответствии с действу</w:t>
            </w:r>
            <w:r w:rsidRPr="002B6161"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  <w:lastRenderedPageBreak/>
              <w:t xml:space="preserve">ющим градостроительным законодательством Российской Федерации либо их уполномоченные представители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2B6161" w:rsidRDefault="00F32901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B616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отсутствует</w:t>
            </w:r>
          </w:p>
        </w:tc>
      </w:tr>
      <w:tr w:rsidR="001B3524" w:rsidRPr="00E72A11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2B6161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B6161">
              <w:rPr>
                <w:rFonts w:ascii="Times New Roman" w:hAnsi="Times New Roman" w:cs="Times New Roman"/>
                <w:sz w:val="24"/>
                <w:szCs w:val="28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2B6161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B6161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2B616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2B6161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регулирования</w:t>
            </w:r>
            <w:r w:rsidR="00B470BA" w:rsidRPr="002B616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2B6161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2B6161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B6161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2B616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2B6161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регулирования</w:t>
            </w:r>
            <w:r w:rsidR="00B470BA" w:rsidRPr="002B616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2B6161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</w:tr>
      <w:tr w:rsidR="001B3524" w:rsidRPr="00E72A11" w:rsidTr="00A17E0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2B6161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B6161">
              <w:rPr>
                <w:rFonts w:ascii="Times New Roman" w:hAnsi="Times New Roman" w:cs="Times New Roman"/>
                <w:sz w:val="24"/>
                <w:szCs w:val="28"/>
              </w:rPr>
              <w:t>9.4. Оценка расходов (доходов) районного бюджета (бюджета муниципального образования Тимашевский район),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2B6161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B6161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2B6161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B6161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E72A11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2B6161" w:rsidRDefault="001B3524" w:rsidP="00EF761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2B6161">
              <w:rPr>
                <w:rFonts w:ascii="Times New Roman" w:hAnsi="Times New Roman" w:cs="Times New Roman"/>
                <w:sz w:val="24"/>
                <w:szCs w:val="28"/>
              </w:rPr>
              <w:t>9.5. Оценка возможности достижения заявленных целей регулирования (</w:t>
            </w:r>
            <w:hyperlink w:anchor="Par267" w:tooltip="Ссылка на текущий документ" w:history="1">
              <w:r w:rsidRPr="002B6161">
                <w:rPr>
                  <w:rFonts w:ascii="Times New Roman" w:hAnsi="Times New Roman" w:cs="Times New Roman"/>
                  <w:sz w:val="24"/>
                  <w:szCs w:val="28"/>
                </w:rPr>
                <w:t>пункт 3</w:t>
              </w:r>
            </w:hyperlink>
            <w:r w:rsidRPr="002B6161">
              <w:rPr>
                <w:rFonts w:ascii="Times New Roman" w:hAnsi="Times New Roman" w:cs="Times New Roman"/>
                <w:sz w:val="24"/>
                <w:szCs w:val="28"/>
              </w:rPr>
              <w:t xml:space="preserve"> настоящего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2B6161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B6161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будет достигнута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2B6161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B6161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не будет достигнута</w:t>
            </w:r>
          </w:p>
        </w:tc>
      </w:tr>
      <w:tr w:rsidR="001B3524" w:rsidRPr="00E72A11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2B6161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B6161">
              <w:rPr>
                <w:rFonts w:ascii="Times New Roman" w:hAnsi="Times New Roman" w:cs="Times New Roman"/>
                <w:sz w:val="24"/>
                <w:szCs w:val="28"/>
              </w:rPr>
              <w:t>9.6. Оценка рисков неблагоприятных последствий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2B6161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B6161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2B6161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B6161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E72A11" w:rsidRDefault="00C841CC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72A11">
        <w:rPr>
          <w:rFonts w:ascii="Times New Roman" w:hAnsi="Times New Roman" w:cs="Times New Roman"/>
          <w:sz w:val="28"/>
          <w:szCs w:val="28"/>
          <w:highlight w:val="yellow"/>
        </w:rPr>
        <w:t xml:space="preserve">      </w:t>
      </w:r>
    </w:p>
    <w:p w:rsidR="00895D9D" w:rsidRPr="002B6161" w:rsidRDefault="00C841CC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161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2B6161">
        <w:rPr>
          <w:rFonts w:ascii="Times New Roman" w:hAnsi="Times New Roman" w:cs="Times New Roman"/>
          <w:sz w:val="28"/>
          <w:szCs w:val="28"/>
        </w:rPr>
        <w:t>9.7. Обоснование выбора предпочтительного варианта решения выявленной</w:t>
      </w:r>
    </w:p>
    <w:p w:rsidR="001B3524" w:rsidRPr="002B6161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161">
        <w:rPr>
          <w:rFonts w:ascii="Times New Roman" w:hAnsi="Times New Roman" w:cs="Times New Roman"/>
          <w:sz w:val="28"/>
          <w:szCs w:val="28"/>
        </w:rPr>
        <w:t xml:space="preserve">проблемы: </w:t>
      </w:r>
      <w:r w:rsidR="001B3524" w:rsidRPr="002B6161">
        <w:rPr>
          <w:rFonts w:ascii="Times New Roman" w:hAnsi="Times New Roman" w:cs="Times New Roman"/>
          <w:sz w:val="28"/>
          <w:szCs w:val="28"/>
        </w:rPr>
        <w:t>выявленная проблема может быть решена исключительно посредством введения предполагаемого правового регулирования</w:t>
      </w:r>
      <w:r w:rsidR="00340513" w:rsidRPr="002B6161">
        <w:rPr>
          <w:rFonts w:ascii="Times New Roman" w:hAnsi="Times New Roman" w:cs="Times New Roman"/>
          <w:sz w:val="28"/>
          <w:szCs w:val="28"/>
        </w:rPr>
        <w:t>.</w:t>
      </w:r>
    </w:p>
    <w:p w:rsidR="002B6161" w:rsidRPr="00E72A11" w:rsidRDefault="002B6161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B3524" w:rsidRPr="002B6161" w:rsidRDefault="00C841CC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161">
        <w:rPr>
          <w:rFonts w:ascii="Times New Roman" w:hAnsi="Times New Roman" w:cs="Times New Roman"/>
          <w:sz w:val="28"/>
          <w:szCs w:val="28"/>
        </w:rPr>
        <w:t xml:space="preserve">      </w:t>
      </w:r>
      <w:r w:rsidR="00895D9D" w:rsidRPr="002B6161">
        <w:rPr>
          <w:rFonts w:ascii="Times New Roman" w:hAnsi="Times New Roman" w:cs="Times New Roman"/>
          <w:sz w:val="28"/>
          <w:szCs w:val="28"/>
        </w:rPr>
        <w:t>9.8. Детальное описание предлагаемого варианта решения проблемы:</w:t>
      </w:r>
    </w:p>
    <w:p w:rsidR="002B6161" w:rsidRPr="002B6161" w:rsidRDefault="001B3524" w:rsidP="00C841CC">
      <w:pPr>
        <w:pStyle w:val="ConsPlusNonformat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B6161">
        <w:rPr>
          <w:rFonts w:ascii="Times New Roman" w:hAnsi="Times New Roman" w:cs="Times New Roman"/>
          <w:sz w:val="28"/>
          <w:szCs w:val="28"/>
        </w:rPr>
        <w:t xml:space="preserve">Проект постановления предусматривает </w:t>
      </w:r>
      <w:r w:rsidR="002B6161" w:rsidRPr="002B6161">
        <w:rPr>
          <w:rFonts w:ascii="Times New Roman" w:hAnsi="Times New Roman" w:cs="Times New Roman"/>
          <w:sz w:val="28"/>
          <w:szCs w:val="28"/>
        </w:rPr>
        <w:t xml:space="preserve">приведение положений </w:t>
      </w:r>
      <w:r w:rsidR="00CF36AF" w:rsidRPr="002B6161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 предоставления м</w:t>
      </w:r>
      <w:r w:rsidR="00CF36AF" w:rsidRPr="002B6161">
        <w:rPr>
          <w:rFonts w:ascii="Times New Roman" w:hAnsi="Times New Roman"/>
          <w:sz w:val="28"/>
          <w:szCs w:val="28"/>
        </w:rPr>
        <w:t xml:space="preserve">униципальной услуги </w:t>
      </w:r>
      <w:r w:rsidR="002B6161" w:rsidRPr="002B6161">
        <w:rPr>
          <w:rFonts w:ascii="Times New Roman" w:hAnsi="Times New Roman"/>
          <w:sz w:val="28"/>
          <w:szCs w:val="28"/>
        </w:rPr>
        <w:t xml:space="preserve">по выдаче </w:t>
      </w:r>
      <w:r w:rsidR="00C841CC" w:rsidRPr="002B6161">
        <w:rPr>
          <w:rFonts w:ascii="Times New Roman" w:hAnsi="Times New Roman" w:cs="Times New Roman"/>
          <w:spacing w:val="-1"/>
          <w:sz w:val="28"/>
          <w:szCs w:val="28"/>
        </w:rPr>
        <w:t>разрешений на строительство</w:t>
      </w:r>
      <w:r w:rsidR="002B6161" w:rsidRPr="002B6161">
        <w:rPr>
          <w:rFonts w:ascii="Times New Roman" w:hAnsi="Times New Roman" w:cs="Times New Roman"/>
          <w:spacing w:val="-1"/>
          <w:sz w:val="28"/>
          <w:szCs w:val="28"/>
        </w:rPr>
        <w:t xml:space="preserve"> в соответствие с требованиями законодательства Российской Федерации</w:t>
      </w:r>
      <w:r w:rsidR="002B6161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C841CC" w:rsidRPr="002B6161" w:rsidRDefault="00C841CC" w:rsidP="00C841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8E320F" w:rsidRDefault="00C841CC" w:rsidP="00C831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20F">
        <w:rPr>
          <w:rFonts w:ascii="Times New Roman" w:hAnsi="Times New Roman" w:cs="Times New Roman"/>
          <w:sz w:val="28"/>
          <w:szCs w:val="28"/>
        </w:rPr>
        <w:t xml:space="preserve">        </w:t>
      </w:r>
      <w:r w:rsidR="00895D9D" w:rsidRPr="008E320F">
        <w:rPr>
          <w:rFonts w:ascii="Times New Roman" w:hAnsi="Times New Roman" w:cs="Times New Roman"/>
          <w:sz w:val="28"/>
          <w:szCs w:val="28"/>
        </w:rPr>
        <w:t>10.  Оценка необходимости установления переходного периода и (или) отсрочки</w:t>
      </w:r>
      <w:r w:rsidR="000706D4" w:rsidRPr="008E320F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8E320F">
        <w:rPr>
          <w:rFonts w:ascii="Times New Roman" w:hAnsi="Times New Roman" w:cs="Times New Roman"/>
          <w:sz w:val="28"/>
          <w:szCs w:val="28"/>
        </w:rPr>
        <w:t xml:space="preserve">вступления   в   силу   муниципального нормативного правового акта </w:t>
      </w:r>
      <w:r w:rsidR="008E320F">
        <w:rPr>
          <w:rFonts w:ascii="Times New Roman" w:hAnsi="Times New Roman" w:cs="Times New Roman"/>
          <w:sz w:val="28"/>
          <w:szCs w:val="28"/>
        </w:rPr>
        <w:t>л</w:t>
      </w:r>
      <w:r w:rsidR="00895D9D" w:rsidRPr="008E320F">
        <w:rPr>
          <w:rFonts w:ascii="Times New Roman" w:hAnsi="Times New Roman" w:cs="Times New Roman"/>
          <w:sz w:val="28"/>
          <w:szCs w:val="28"/>
        </w:rPr>
        <w:t>ибо</w:t>
      </w:r>
      <w:r w:rsidR="000706D4" w:rsidRPr="008E320F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8E320F">
        <w:rPr>
          <w:rFonts w:ascii="Times New Roman" w:hAnsi="Times New Roman" w:cs="Times New Roman"/>
          <w:sz w:val="28"/>
          <w:szCs w:val="28"/>
        </w:rPr>
        <w:t xml:space="preserve">необходимость распространения предлагаемого правового регулирования </w:t>
      </w:r>
      <w:r w:rsidR="008E320F">
        <w:rPr>
          <w:rFonts w:ascii="Times New Roman" w:hAnsi="Times New Roman" w:cs="Times New Roman"/>
          <w:sz w:val="28"/>
          <w:szCs w:val="28"/>
        </w:rPr>
        <w:t>н</w:t>
      </w:r>
      <w:r w:rsidR="00895D9D" w:rsidRPr="008E320F">
        <w:rPr>
          <w:rFonts w:ascii="Times New Roman" w:hAnsi="Times New Roman" w:cs="Times New Roman"/>
          <w:sz w:val="28"/>
          <w:szCs w:val="28"/>
        </w:rPr>
        <w:t>а</w:t>
      </w:r>
      <w:r w:rsidR="000706D4" w:rsidRPr="008E320F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8E320F">
        <w:rPr>
          <w:rFonts w:ascii="Times New Roman" w:hAnsi="Times New Roman" w:cs="Times New Roman"/>
          <w:sz w:val="28"/>
          <w:szCs w:val="28"/>
        </w:rPr>
        <w:t>ранее возникшие отношения:</w:t>
      </w:r>
    </w:p>
    <w:p w:rsidR="004B73F8" w:rsidRPr="008E320F" w:rsidRDefault="00C841CC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320F">
        <w:rPr>
          <w:rFonts w:ascii="Times New Roman" w:hAnsi="Times New Roman" w:cs="Times New Roman"/>
          <w:sz w:val="28"/>
          <w:szCs w:val="28"/>
        </w:rPr>
        <w:t xml:space="preserve">      </w:t>
      </w:r>
      <w:r w:rsidR="00895D9D" w:rsidRPr="008E320F">
        <w:rPr>
          <w:rFonts w:ascii="Times New Roman" w:hAnsi="Times New Roman" w:cs="Times New Roman"/>
          <w:sz w:val="28"/>
          <w:szCs w:val="28"/>
        </w:rPr>
        <w:t>10.1.  Предполагаемая дата вступления в силу муниципального нормативного</w:t>
      </w:r>
      <w:r w:rsidR="002B6161" w:rsidRPr="008E320F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8E320F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  <w:r w:rsidR="002B6161" w:rsidRPr="008E320F">
        <w:rPr>
          <w:rFonts w:ascii="Times New Roman" w:hAnsi="Times New Roman" w:cs="Times New Roman"/>
          <w:sz w:val="28"/>
          <w:szCs w:val="28"/>
        </w:rPr>
        <w:t>сентябрь</w:t>
      </w:r>
      <w:r w:rsidR="00C22A04" w:rsidRPr="008E320F">
        <w:rPr>
          <w:rFonts w:ascii="Times New Roman" w:hAnsi="Times New Roman" w:cs="Times New Roman"/>
          <w:sz w:val="28"/>
          <w:szCs w:val="28"/>
        </w:rPr>
        <w:t xml:space="preserve"> </w:t>
      </w:r>
      <w:r w:rsidR="004B73F8" w:rsidRPr="008E320F">
        <w:rPr>
          <w:rFonts w:ascii="Times New Roman" w:hAnsi="Times New Roman" w:cs="Times New Roman"/>
          <w:sz w:val="28"/>
          <w:szCs w:val="28"/>
        </w:rPr>
        <w:t>20</w:t>
      </w:r>
      <w:r w:rsidR="00C22A04" w:rsidRPr="008E320F">
        <w:rPr>
          <w:rFonts w:ascii="Times New Roman" w:hAnsi="Times New Roman" w:cs="Times New Roman"/>
          <w:sz w:val="28"/>
          <w:szCs w:val="28"/>
        </w:rPr>
        <w:t>20</w:t>
      </w:r>
      <w:r w:rsidR="004B73F8" w:rsidRPr="008E320F">
        <w:rPr>
          <w:rFonts w:ascii="Times New Roman" w:hAnsi="Times New Roman" w:cs="Times New Roman"/>
          <w:sz w:val="28"/>
          <w:szCs w:val="28"/>
        </w:rPr>
        <w:t xml:space="preserve"> года</w:t>
      </w:r>
      <w:r w:rsidR="00340513" w:rsidRPr="008E320F">
        <w:rPr>
          <w:rFonts w:ascii="Times New Roman" w:hAnsi="Times New Roman" w:cs="Times New Roman"/>
          <w:sz w:val="28"/>
          <w:szCs w:val="28"/>
        </w:rPr>
        <w:t>.</w:t>
      </w:r>
    </w:p>
    <w:p w:rsidR="00895D9D" w:rsidRPr="008E320F" w:rsidRDefault="00C841CC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320F">
        <w:rPr>
          <w:rFonts w:ascii="Times New Roman" w:hAnsi="Times New Roman" w:cs="Times New Roman"/>
          <w:sz w:val="28"/>
          <w:szCs w:val="28"/>
        </w:rPr>
        <w:t xml:space="preserve">      </w:t>
      </w:r>
      <w:r w:rsidR="00895D9D" w:rsidRPr="008E320F">
        <w:rPr>
          <w:rFonts w:ascii="Times New Roman" w:hAnsi="Times New Roman" w:cs="Times New Roman"/>
          <w:sz w:val="28"/>
          <w:szCs w:val="28"/>
        </w:rPr>
        <w:t>10.2.  Необходимость установления переходного периода и (или) отсрочки</w:t>
      </w:r>
    </w:p>
    <w:p w:rsidR="00895D9D" w:rsidRPr="008E320F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320F">
        <w:rPr>
          <w:rFonts w:ascii="Times New Roman" w:hAnsi="Times New Roman" w:cs="Times New Roman"/>
          <w:sz w:val="28"/>
          <w:szCs w:val="28"/>
        </w:rPr>
        <w:t>введения предлагаемого правового регулирования: нет</w:t>
      </w:r>
    </w:p>
    <w:p w:rsidR="00895D9D" w:rsidRPr="008E320F" w:rsidRDefault="00C841CC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320F">
        <w:rPr>
          <w:rFonts w:ascii="Times New Roman" w:hAnsi="Times New Roman" w:cs="Times New Roman"/>
          <w:sz w:val="28"/>
          <w:szCs w:val="28"/>
        </w:rPr>
        <w:t xml:space="preserve">     </w:t>
      </w:r>
      <w:r w:rsidR="00895D9D" w:rsidRPr="008E320F">
        <w:rPr>
          <w:rFonts w:ascii="Times New Roman" w:hAnsi="Times New Roman" w:cs="Times New Roman"/>
          <w:sz w:val="28"/>
          <w:szCs w:val="28"/>
        </w:rPr>
        <w:t>10.3. Необходимость распространения предлагаемого правового регулирования</w:t>
      </w:r>
      <w:r w:rsidR="00045209" w:rsidRPr="008E320F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8E320F">
        <w:rPr>
          <w:rFonts w:ascii="Times New Roman" w:hAnsi="Times New Roman" w:cs="Times New Roman"/>
          <w:sz w:val="28"/>
          <w:szCs w:val="28"/>
        </w:rPr>
        <w:t>на ранее возникшие отношения: нет.</w:t>
      </w:r>
    </w:p>
    <w:p w:rsidR="004B73F8" w:rsidRPr="00AF61DD" w:rsidRDefault="00C841CC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61DD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895D9D" w:rsidRPr="00AF61DD">
        <w:rPr>
          <w:rFonts w:ascii="Times New Roman" w:hAnsi="Times New Roman" w:cs="Times New Roman"/>
          <w:sz w:val="28"/>
          <w:szCs w:val="28"/>
        </w:rPr>
        <w:t>10.4.  Обоснование необходимости установления переходного периода и (или)</w:t>
      </w:r>
      <w:r w:rsidR="00340513" w:rsidRPr="00AF61DD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AF61DD">
        <w:rPr>
          <w:rFonts w:ascii="Times New Roman" w:hAnsi="Times New Roman" w:cs="Times New Roman"/>
          <w:sz w:val="28"/>
          <w:szCs w:val="28"/>
        </w:rPr>
        <w:t>отсрочки вступления в силу муниципального нормативного правового акта либо</w:t>
      </w:r>
      <w:r w:rsidR="00045209" w:rsidRPr="00AF61DD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AF61DD">
        <w:rPr>
          <w:rFonts w:ascii="Times New Roman" w:hAnsi="Times New Roman" w:cs="Times New Roman"/>
          <w:sz w:val="28"/>
          <w:szCs w:val="28"/>
        </w:rPr>
        <w:t xml:space="preserve">необходимости распространения предлагаемого правового </w:t>
      </w:r>
      <w:r w:rsidR="00045209" w:rsidRPr="00AF61DD">
        <w:rPr>
          <w:rFonts w:ascii="Times New Roman" w:hAnsi="Times New Roman" w:cs="Times New Roman"/>
          <w:sz w:val="28"/>
          <w:szCs w:val="28"/>
        </w:rPr>
        <w:t>р</w:t>
      </w:r>
      <w:r w:rsidR="00895D9D" w:rsidRPr="00AF61DD">
        <w:rPr>
          <w:rFonts w:ascii="Times New Roman" w:hAnsi="Times New Roman" w:cs="Times New Roman"/>
          <w:sz w:val="28"/>
          <w:szCs w:val="28"/>
        </w:rPr>
        <w:t>егулирования на</w:t>
      </w:r>
      <w:r w:rsidR="00045209" w:rsidRPr="00AF61DD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AF61DD">
        <w:rPr>
          <w:rFonts w:ascii="Times New Roman" w:hAnsi="Times New Roman" w:cs="Times New Roman"/>
          <w:sz w:val="28"/>
          <w:szCs w:val="28"/>
        </w:rPr>
        <w:t>ранее возникшие отношения:</w:t>
      </w:r>
      <w:r w:rsidR="004B73F8" w:rsidRPr="00AF61DD">
        <w:rPr>
          <w:rFonts w:ascii="Times New Roman" w:hAnsi="Times New Roman" w:cs="Times New Roman"/>
          <w:sz w:val="28"/>
          <w:szCs w:val="28"/>
        </w:rPr>
        <w:t xml:space="preserve"> отсутствует</w:t>
      </w:r>
    </w:p>
    <w:p w:rsidR="00895D9D" w:rsidRPr="00AF61DD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61DD">
        <w:rPr>
          <w:rFonts w:ascii="Times New Roman" w:hAnsi="Times New Roman" w:cs="Times New Roman"/>
          <w:sz w:val="28"/>
          <w:szCs w:val="28"/>
        </w:rPr>
        <w:t xml:space="preserve"> </w:t>
      </w:r>
      <w:r w:rsidR="00045209" w:rsidRPr="00AF61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3F8" w:rsidRPr="00E72A11" w:rsidRDefault="004B73F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2A11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4B73F8" w:rsidRPr="00E72A11" w:rsidRDefault="00180782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2A11">
        <w:rPr>
          <w:rFonts w:ascii="Times New Roman" w:hAnsi="Times New Roman" w:cs="Times New Roman"/>
          <w:sz w:val="28"/>
          <w:szCs w:val="28"/>
        </w:rPr>
        <w:t xml:space="preserve">архитектуры и градостроительства </w:t>
      </w:r>
      <w:r w:rsidR="004B73F8" w:rsidRPr="00E72A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3F8" w:rsidRPr="00E72A11" w:rsidRDefault="004B73F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2A11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4B73F8" w:rsidRPr="00E72A11" w:rsidRDefault="004B73F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2A11">
        <w:rPr>
          <w:rFonts w:ascii="Times New Roman" w:hAnsi="Times New Roman" w:cs="Times New Roman"/>
          <w:sz w:val="28"/>
          <w:szCs w:val="28"/>
        </w:rPr>
        <w:t xml:space="preserve">образования Тимашевский район                      </w:t>
      </w:r>
      <w:r w:rsidR="001C7441" w:rsidRPr="00E72A1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72A11" w:rsidRPr="00E72A11">
        <w:rPr>
          <w:rFonts w:ascii="Times New Roman" w:hAnsi="Times New Roman" w:cs="Times New Roman"/>
          <w:sz w:val="28"/>
          <w:szCs w:val="28"/>
        </w:rPr>
        <w:t>С.В. Лопатин</w:t>
      </w:r>
    </w:p>
    <w:p w:rsidR="004B73F8" w:rsidRPr="00E72A11" w:rsidRDefault="004B73F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A1F5C" w:rsidRPr="00895D9D" w:rsidRDefault="009F797D" w:rsidP="009F797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72A11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AF61D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E72A11">
        <w:rPr>
          <w:rFonts w:ascii="Times New Roman" w:hAnsi="Times New Roman" w:cs="Times New Roman"/>
          <w:sz w:val="28"/>
          <w:szCs w:val="28"/>
        </w:rPr>
        <w:t xml:space="preserve">  </w:t>
      </w:r>
      <w:r w:rsidR="00E72A11" w:rsidRPr="00E72A11">
        <w:rPr>
          <w:rFonts w:ascii="Times New Roman" w:hAnsi="Times New Roman" w:cs="Times New Roman"/>
          <w:sz w:val="28"/>
          <w:szCs w:val="28"/>
        </w:rPr>
        <w:t>2</w:t>
      </w:r>
      <w:r w:rsidR="008D5753">
        <w:rPr>
          <w:rFonts w:ascii="Times New Roman" w:hAnsi="Times New Roman" w:cs="Times New Roman"/>
          <w:sz w:val="28"/>
          <w:szCs w:val="28"/>
        </w:rPr>
        <w:t>1</w:t>
      </w:r>
      <w:bookmarkStart w:id="14" w:name="_GoBack"/>
      <w:bookmarkEnd w:id="14"/>
      <w:r w:rsidR="006F7C37" w:rsidRPr="00E72A11">
        <w:rPr>
          <w:rFonts w:ascii="Times New Roman" w:hAnsi="Times New Roman" w:cs="Times New Roman"/>
          <w:sz w:val="28"/>
          <w:szCs w:val="28"/>
        </w:rPr>
        <w:t>.0</w:t>
      </w:r>
      <w:r w:rsidR="00E72A11" w:rsidRPr="00E72A11">
        <w:rPr>
          <w:rFonts w:ascii="Times New Roman" w:hAnsi="Times New Roman" w:cs="Times New Roman"/>
          <w:sz w:val="28"/>
          <w:szCs w:val="28"/>
        </w:rPr>
        <w:t>8</w:t>
      </w:r>
      <w:r w:rsidR="006F7C37" w:rsidRPr="00E72A11">
        <w:rPr>
          <w:rFonts w:ascii="Times New Roman" w:hAnsi="Times New Roman" w:cs="Times New Roman"/>
          <w:sz w:val="28"/>
          <w:szCs w:val="28"/>
        </w:rPr>
        <w:t>.20</w:t>
      </w:r>
      <w:r w:rsidRPr="00E72A11">
        <w:rPr>
          <w:rFonts w:ascii="Times New Roman" w:hAnsi="Times New Roman" w:cs="Times New Roman"/>
          <w:sz w:val="28"/>
          <w:szCs w:val="28"/>
        </w:rPr>
        <w:t>20</w:t>
      </w:r>
      <w:r w:rsidR="002611BC">
        <w:rPr>
          <w:rFonts w:ascii="Times New Roman" w:hAnsi="Times New Roman" w:cs="Times New Roman"/>
          <w:sz w:val="28"/>
          <w:szCs w:val="28"/>
        </w:rPr>
        <w:tab/>
      </w:r>
      <w:r w:rsidR="002611BC">
        <w:rPr>
          <w:rFonts w:ascii="Times New Roman" w:hAnsi="Times New Roman" w:cs="Times New Roman"/>
          <w:sz w:val="28"/>
          <w:szCs w:val="28"/>
        </w:rPr>
        <w:tab/>
      </w:r>
      <w:r w:rsidR="002611BC">
        <w:rPr>
          <w:rFonts w:ascii="Times New Roman" w:hAnsi="Times New Roman" w:cs="Times New Roman"/>
          <w:sz w:val="28"/>
          <w:szCs w:val="28"/>
        </w:rPr>
        <w:tab/>
      </w:r>
    </w:p>
    <w:sectPr w:rsidR="00CA1F5C" w:rsidRPr="00895D9D" w:rsidSect="00C71F8A">
      <w:headerReference w:type="default" r:id="rId9"/>
      <w:pgSz w:w="11905" w:h="16838"/>
      <w:pgMar w:top="1134" w:right="565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089" w:rsidRDefault="00333089" w:rsidP="00C71F8A">
      <w:pPr>
        <w:spacing w:after="0" w:line="240" w:lineRule="auto"/>
      </w:pPr>
      <w:r>
        <w:separator/>
      </w:r>
    </w:p>
  </w:endnote>
  <w:endnote w:type="continuationSeparator" w:id="0">
    <w:p w:rsidR="00333089" w:rsidRDefault="00333089" w:rsidP="00C7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089" w:rsidRDefault="00333089" w:rsidP="00C71F8A">
      <w:pPr>
        <w:spacing w:after="0" w:line="240" w:lineRule="auto"/>
      </w:pPr>
      <w:r>
        <w:separator/>
      </w:r>
    </w:p>
  </w:footnote>
  <w:footnote w:type="continuationSeparator" w:id="0">
    <w:p w:rsidR="00333089" w:rsidRDefault="00333089" w:rsidP="00C71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99299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07F29" w:rsidRPr="00DB1395" w:rsidRDefault="00907F29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B139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B139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D5753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07F29" w:rsidRDefault="00907F2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B630E954"/>
    <w:lvl w:ilvl="0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1" w15:restartNumberingAfterBreak="0">
    <w:nsid w:val="0000000F"/>
    <w:multiLevelType w:val="multilevel"/>
    <w:tmpl w:val="0000000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2" w15:restartNumberingAfterBreak="0">
    <w:nsid w:val="0AAE550B"/>
    <w:multiLevelType w:val="hybridMultilevel"/>
    <w:tmpl w:val="8DFCA272"/>
    <w:lvl w:ilvl="0" w:tplc="BF3AC260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3" w15:restartNumberingAfterBreak="0">
    <w:nsid w:val="226D57F2"/>
    <w:multiLevelType w:val="hybridMultilevel"/>
    <w:tmpl w:val="74844CCC"/>
    <w:lvl w:ilvl="0" w:tplc="BF3AC2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DC440AB"/>
    <w:multiLevelType w:val="hybridMultilevel"/>
    <w:tmpl w:val="F962EB06"/>
    <w:lvl w:ilvl="0" w:tplc="40D6CBAC">
      <w:start w:val="2017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411A4DF2"/>
    <w:multiLevelType w:val="multilevel"/>
    <w:tmpl w:val="1AACC0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4C3E35E2"/>
    <w:multiLevelType w:val="multilevel"/>
    <w:tmpl w:val="C78E108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001855"/>
    <w:multiLevelType w:val="hybridMultilevel"/>
    <w:tmpl w:val="1096C8D0"/>
    <w:lvl w:ilvl="0" w:tplc="78609072">
      <w:start w:val="2018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 w15:restartNumberingAfterBreak="0">
    <w:nsid w:val="7F0E1418"/>
    <w:multiLevelType w:val="multilevel"/>
    <w:tmpl w:val="4028CC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</w:num>
  <w:num w:numId="5">
    <w:abstractNumId w:val="3"/>
  </w:num>
  <w:num w:numId="6">
    <w:abstractNumId w:val="8"/>
  </w:num>
  <w:num w:numId="7">
    <w:abstractNumId w:val="4"/>
  </w:num>
  <w:num w:numId="8">
    <w:abstractNumId w:val="9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EA"/>
    <w:rsid w:val="000029AB"/>
    <w:rsid w:val="00004B27"/>
    <w:rsid w:val="000074F7"/>
    <w:rsid w:val="00011388"/>
    <w:rsid w:val="00013014"/>
    <w:rsid w:val="00020159"/>
    <w:rsid w:val="00021E66"/>
    <w:rsid w:val="00033AFB"/>
    <w:rsid w:val="000356C6"/>
    <w:rsid w:val="00041E72"/>
    <w:rsid w:val="000447B7"/>
    <w:rsid w:val="00045209"/>
    <w:rsid w:val="000478DA"/>
    <w:rsid w:val="00050277"/>
    <w:rsid w:val="00053CB7"/>
    <w:rsid w:val="00055B8E"/>
    <w:rsid w:val="000706D4"/>
    <w:rsid w:val="00071E11"/>
    <w:rsid w:val="00073A96"/>
    <w:rsid w:val="000754A6"/>
    <w:rsid w:val="000821D4"/>
    <w:rsid w:val="00085C33"/>
    <w:rsid w:val="000929F5"/>
    <w:rsid w:val="00096D41"/>
    <w:rsid w:val="000A249A"/>
    <w:rsid w:val="000A5C71"/>
    <w:rsid w:val="000B2824"/>
    <w:rsid w:val="000B3DB2"/>
    <w:rsid w:val="000B41C9"/>
    <w:rsid w:val="000C1A15"/>
    <w:rsid w:val="000C4B58"/>
    <w:rsid w:val="000D0252"/>
    <w:rsid w:val="000D02A4"/>
    <w:rsid w:val="000D1002"/>
    <w:rsid w:val="000D243A"/>
    <w:rsid w:val="000D2FBF"/>
    <w:rsid w:val="000D765C"/>
    <w:rsid w:val="000E7BF0"/>
    <w:rsid w:val="000F1566"/>
    <w:rsid w:val="000F41C0"/>
    <w:rsid w:val="000F714C"/>
    <w:rsid w:val="000F7CAF"/>
    <w:rsid w:val="00101B9C"/>
    <w:rsid w:val="00101FA4"/>
    <w:rsid w:val="00104EE2"/>
    <w:rsid w:val="00104F5C"/>
    <w:rsid w:val="001052E0"/>
    <w:rsid w:val="00115736"/>
    <w:rsid w:val="001171BA"/>
    <w:rsid w:val="00120834"/>
    <w:rsid w:val="00130DC6"/>
    <w:rsid w:val="00131D36"/>
    <w:rsid w:val="001345B1"/>
    <w:rsid w:val="0013746F"/>
    <w:rsid w:val="00140CB2"/>
    <w:rsid w:val="0014172D"/>
    <w:rsid w:val="00161FC8"/>
    <w:rsid w:val="00164069"/>
    <w:rsid w:val="00172189"/>
    <w:rsid w:val="00174CD8"/>
    <w:rsid w:val="00180782"/>
    <w:rsid w:val="00183785"/>
    <w:rsid w:val="001910FF"/>
    <w:rsid w:val="00196DFC"/>
    <w:rsid w:val="001A13F7"/>
    <w:rsid w:val="001A3F2E"/>
    <w:rsid w:val="001A6A49"/>
    <w:rsid w:val="001A79A7"/>
    <w:rsid w:val="001B2811"/>
    <w:rsid w:val="001B3524"/>
    <w:rsid w:val="001C1738"/>
    <w:rsid w:val="001C1B17"/>
    <w:rsid w:val="001C7441"/>
    <w:rsid w:val="001C7A8C"/>
    <w:rsid w:val="001D453D"/>
    <w:rsid w:val="001E2545"/>
    <w:rsid w:val="001E4E22"/>
    <w:rsid w:val="001E581F"/>
    <w:rsid w:val="001F39BA"/>
    <w:rsid w:val="00202219"/>
    <w:rsid w:val="00206D72"/>
    <w:rsid w:val="00207192"/>
    <w:rsid w:val="002142CE"/>
    <w:rsid w:val="0022042D"/>
    <w:rsid w:val="00223B44"/>
    <w:rsid w:val="0022776B"/>
    <w:rsid w:val="0023593B"/>
    <w:rsid w:val="00240607"/>
    <w:rsid w:val="00242D97"/>
    <w:rsid w:val="00244C25"/>
    <w:rsid w:val="0025376B"/>
    <w:rsid w:val="0025569D"/>
    <w:rsid w:val="00261107"/>
    <w:rsid w:val="002611BC"/>
    <w:rsid w:val="00264755"/>
    <w:rsid w:val="0026767F"/>
    <w:rsid w:val="00273A6E"/>
    <w:rsid w:val="00275010"/>
    <w:rsid w:val="00283205"/>
    <w:rsid w:val="00284426"/>
    <w:rsid w:val="002872C7"/>
    <w:rsid w:val="00290E31"/>
    <w:rsid w:val="002943EA"/>
    <w:rsid w:val="002B168D"/>
    <w:rsid w:val="002B364D"/>
    <w:rsid w:val="002B394F"/>
    <w:rsid w:val="002B5FC5"/>
    <w:rsid w:val="002B6161"/>
    <w:rsid w:val="002B785F"/>
    <w:rsid w:val="002C3A69"/>
    <w:rsid w:val="002C78A5"/>
    <w:rsid w:val="002D011C"/>
    <w:rsid w:val="002D1BE4"/>
    <w:rsid w:val="002D5411"/>
    <w:rsid w:val="002D546F"/>
    <w:rsid w:val="002D6297"/>
    <w:rsid w:val="002E1BD4"/>
    <w:rsid w:val="002E2869"/>
    <w:rsid w:val="002E301D"/>
    <w:rsid w:val="002E6571"/>
    <w:rsid w:val="003005D5"/>
    <w:rsid w:val="00301F40"/>
    <w:rsid w:val="00312ED6"/>
    <w:rsid w:val="00317EC8"/>
    <w:rsid w:val="0032057D"/>
    <w:rsid w:val="003238C7"/>
    <w:rsid w:val="00326534"/>
    <w:rsid w:val="003307FA"/>
    <w:rsid w:val="003324F6"/>
    <w:rsid w:val="00333089"/>
    <w:rsid w:val="00340513"/>
    <w:rsid w:val="00340B74"/>
    <w:rsid w:val="00343B3A"/>
    <w:rsid w:val="003454B6"/>
    <w:rsid w:val="003468FB"/>
    <w:rsid w:val="00351153"/>
    <w:rsid w:val="00356529"/>
    <w:rsid w:val="003626DE"/>
    <w:rsid w:val="00366745"/>
    <w:rsid w:val="00367889"/>
    <w:rsid w:val="003758B2"/>
    <w:rsid w:val="00382478"/>
    <w:rsid w:val="003834A7"/>
    <w:rsid w:val="00385754"/>
    <w:rsid w:val="00385A6B"/>
    <w:rsid w:val="00386E4D"/>
    <w:rsid w:val="00390B20"/>
    <w:rsid w:val="00392849"/>
    <w:rsid w:val="00394CC8"/>
    <w:rsid w:val="003A6714"/>
    <w:rsid w:val="003B4B2F"/>
    <w:rsid w:val="003C4973"/>
    <w:rsid w:val="003C57A8"/>
    <w:rsid w:val="003D24C2"/>
    <w:rsid w:val="003D49AF"/>
    <w:rsid w:val="003D5FF5"/>
    <w:rsid w:val="003D7C46"/>
    <w:rsid w:val="003E2A71"/>
    <w:rsid w:val="004077CE"/>
    <w:rsid w:val="0041541F"/>
    <w:rsid w:val="0041572D"/>
    <w:rsid w:val="00422346"/>
    <w:rsid w:val="00425876"/>
    <w:rsid w:val="00426669"/>
    <w:rsid w:val="00434C33"/>
    <w:rsid w:val="00442AAE"/>
    <w:rsid w:val="00444B9C"/>
    <w:rsid w:val="00447FB4"/>
    <w:rsid w:val="00450806"/>
    <w:rsid w:val="004679F2"/>
    <w:rsid w:val="0047469D"/>
    <w:rsid w:val="00485C09"/>
    <w:rsid w:val="00495C96"/>
    <w:rsid w:val="004A63CC"/>
    <w:rsid w:val="004A7B01"/>
    <w:rsid w:val="004B0B1D"/>
    <w:rsid w:val="004B4A29"/>
    <w:rsid w:val="004B73F8"/>
    <w:rsid w:val="004C2CEE"/>
    <w:rsid w:val="004C312D"/>
    <w:rsid w:val="004C4AF0"/>
    <w:rsid w:val="004C78D4"/>
    <w:rsid w:val="004D6B4B"/>
    <w:rsid w:val="004E42ED"/>
    <w:rsid w:val="004E6D01"/>
    <w:rsid w:val="004F35D1"/>
    <w:rsid w:val="004F525E"/>
    <w:rsid w:val="005012C4"/>
    <w:rsid w:val="00506A4E"/>
    <w:rsid w:val="00510DFF"/>
    <w:rsid w:val="00512BCB"/>
    <w:rsid w:val="00514F20"/>
    <w:rsid w:val="005224BB"/>
    <w:rsid w:val="005269B2"/>
    <w:rsid w:val="00532521"/>
    <w:rsid w:val="00534B32"/>
    <w:rsid w:val="0054267D"/>
    <w:rsid w:val="005467F6"/>
    <w:rsid w:val="00550789"/>
    <w:rsid w:val="00554425"/>
    <w:rsid w:val="00555EAC"/>
    <w:rsid w:val="00556179"/>
    <w:rsid w:val="0055622D"/>
    <w:rsid w:val="00561CEA"/>
    <w:rsid w:val="00561F14"/>
    <w:rsid w:val="00564E1F"/>
    <w:rsid w:val="005657EA"/>
    <w:rsid w:val="005741A4"/>
    <w:rsid w:val="00574227"/>
    <w:rsid w:val="00577BB9"/>
    <w:rsid w:val="00583D0E"/>
    <w:rsid w:val="0058736D"/>
    <w:rsid w:val="0059257D"/>
    <w:rsid w:val="00596FC9"/>
    <w:rsid w:val="005A5D7E"/>
    <w:rsid w:val="005C2465"/>
    <w:rsid w:val="005D5395"/>
    <w:rsid w:val="005D64E5"/>
    <w:rsid w:val="005D7C04"/>
    <w:rsid w:val="005E2C6C"/>
    <w:rsid w:val="005E42B5"/>
    <w:rsid w:val="00606611"/>
    <w:rsid w:val="00615A7E"/>
    <w:rsid w:val="00616FBE"/>
    <w:rsid w:val="00617D1F"/>
    <w:rsid w:val="00620A12"/>
    <w:rsid w:val="00624059"/>
    <w:rsid w:val="006470B9"/>
    <w:rsid w:val="00655816"/>
    <w:rsid w:val="0066144C"/>
    <w:rsid w:val="006628E3"/>
    <w:rsid w:val="006664BD"/>
    <w:rsid w:val="00687560"/>
    <w:rsid w:val="006A561A"/>
    <w:rsid w:val="006A56AF"/>
    <w:rsid w:val="006A7983"/>
    <w:rsid w:val="006A7A45"/>
    <w:rsid w:val="006B3AF8"/>
    <w:rsid w:val="006C0218"/>
    <w:rsid w:val="006C2159"/>
    <w:rsid w:val="006C39BF"/>
    <w:rsid w:val="006C5CDF"/>
    <w:rsid w:val="006C6F11"/>
    <w:rsid w:val="006E58C8"/>
    <w:rsid w:val="006F1D4F"/>
    <w:rsid w:val="006F4BF5"/>
    <w:rsid w:val="006F4D4B"/>
    <w:rsid w:val="006F6D95"/>
    <w:rsid w:val="006F7C37"/>
    <w:rsid w:val="00706501"/>
    <w:rsid w:val="00707F4D"/>
    <w:rsid w:val="00715E28"/>
    <w:rsid w:val="00722FC5"/>
    <w:rsid w:val="00734867"/>
    <w:rsid w:val="00737246"/>
    <w:rsid w:val="0074002B"/>
    <w:rsid w:val="00740CC8"/>
    <w:rsid w:val="0075347A"/>
    <w:rsid w:val="00754E2B"/>
    <w:rsid w:val="00756006"/>
    <w:rsid w:val="00763C46"/>
    <w:rsid w:val="007656D6"/>
    <w:rsid w:val="0076572E"/>
    <w:rsid w:val="0077153A"/>
    <w:rsid w:val="00771D89"/>
    <w:rsid w:val="00772F6D"/>
    <w:rsid w:val="00774516"/>
    <w:rsid w:val="00777FAB"/>
    <w:rsid w:val="00792159"/>
    <w:rsid w:val="007A14E3"/>
    <w:rsid w:val="007A7E8E"/>
    <w:rsid w:val="007B1B7E"/>
    <w:rsid w:val="007B2B16"/>
    <w:rsid w:val="007B7A14"/>
    <w:rsid w:val="007B7E36"/>
    <w:rsid w:val="007C1011"/>
    <w:rsid w:val="007C7D3B"/>
    <w:rsid w:val="007E1C48"/>
    <w:rsid w:val="007E21F5"/>
    <w:rsid w:val="007E4856"/>
    <w:rsid w:val="007E5D92"/>
    <w:rsid w:val="007E6AAB"/>
    <w:rsid w:val="007F3420"/>
    <w:rsid w:val="007F5086"/>
    <w:rsid w:val="007F564A"/>
    <w:rsid w:val="00810FCA"/>
    <w:rsid w:val="00814423"/>
    <w:rsid w:val="00815D92"/>
    <w:rsid w:val="00817B4C"/>
    <w:rsid w:val="008203AA"/>
    <w:rsid w:val="00820607"/>
    <w:rsid w:val="008215E5"/>
    <w:rsid w:val="008329D9"/>
    <w:rsid w:val="008332FE"/>
    <w:rsid w:val="008365B0"/>
    <w:rsid w:val="0083702B"/>
    <w:rsid w:val="008372D9"/>
    <w:rsid w:val="00846A77"/>
    <w:rsid w:val="0085237A"/>
    <w:rsid w:val="008561A9"/>
    <w:rsid w:val="00862696"/>
    <w:rsid w:val="00865BED"/>
    <w:rsid w:val="00867757"/>
    <w:rsid w:val="00872066"/>
    <w:rsid w:val="008763D1"/>
    <w:rsid w:val="00884417"/>
    <w:rsid w:val="00884822"/>
    <w:rsid w:val="00890DFE"/>
    <w:rsid w:val="00891F3E"/>
    <w:rsid w:val="0089456E"/>
    <w:rsid w:val="00895D9D"/>
    <w:rsid w:val="008A3225"/>
    <w:rsid w:val="008A3750"/>
    <w:rsid w:val="008A4AD3"/>
    <w:rsid w:val="008A7D9A"/>
    <w:rsid w:val="008B3A24"/>
    <w:rsid w:val="008C1B8B"/>
    <w:rsid w:val="008D4AE1"/>
    <w:rsid w:val="008D4C0F"/>
    <w:rsid w:val="008D4FF9"/>
    <w:rsid w:val="008D5753"/>
    <w:rsid w:val="008E320F"/>
    <w:rsid w:val="008E5AA2"/>
    <w:rsid w:val="008F0CF7"/>
    <w:rsid w:val="008F356E"/>
    <w:rsid w:val="008F5925"/>
    <w:rsid w:val="009001D7"/>
    <w:rsid w:val="0090356E"/>
    <w:rsid w:val="009074FA"/>
    <w:rsid w:val="00907F29"/>
    <w:rsid w:val="00911F66"/>
    <w:rsid w:val="00921519"/>
    <w:rsid w:val="00923018"/>
    <w:rsid w:val="00923584"/>
    <w:rsid w:val="0092457C"/>
    <w:rsid w:val="00935B5A"/>
    <w:rsid w:val="00937FE7"/>
    <w:rsid w:val="00945E42"/>
    <w:rsid w:val="00953814"/>
    <w:rsid w:val="00953E6F"/>
    <w:rsid w:val="0095513D"/>
    <w:rsid w:val="0096003A"/>
    <w:rsid w:val="00976F06"/>
    <w:rsid w:val="00977AB4"/>
    <w:rsid w:val="0098062B"/>
    <w:rsid w:val="00982446"/>
    <w:rsid w:val="0098257B"/>
    <w:rsid w:val="009933BC"/>
    <w:rsid w:val="009A2E41"/>
    <w:rsid w:val="009B4836"/>
    <w:rsid w:val="009C0B9C"/>
    <w:rsid w:val="009C3C2D"/>
    <w:rsid w:val="009C4324"/>
    <w:rsid w:val="009C45FE"/>
    <w:rsid w:val="009C6E00"/>
    <w:rsid w:val="009D31EF"/>
    <w:rsid w:val="009D424C"/>
    <w:rsid w:val="009D52F9"/>
    <w:rsid w:val="009E1DEE"/>
    <w:rsid w:val="009F0295"/>
    <w:rsid w:val="009F10CA"/>
    <w:rsid w:val="009F128C"/>
    <w:rsid w:val="009F797D"/>
    <w:rsid w:val="00A03A25"/>
    <w:rsid w:val="00A073A7"/>
    <w:rsid w:val="00A148AF"/>
    <w:rsid w:val="00A15DAB"/>
    <w:rsid w:val="00A17E0B"/>
    <w:rsid w:val="00A2055E"/>
    <w:rsid w:val="00A22469"/>
    <w:rsid w:val="00A26E85"/>
    <w:rsid w:val="00A31A18"/>
    <w:rsid w:val="00A31B86"/>
    <w:rsid w:val="00A31F08"/>
    <w:rsid w:val="00A40607"/>
    <w:rsid w:val="00A670C2"/>
    <w:rsid w:val="00A71CBE"/>
    <w:rsid w:val="00A75996"/>
    <w:rsid w:val="00A76077"/>
    <w:rsid w:val="00A7797E"/>
    <w:rsid w:val="00A85AC5"/>
    <w:rsid w:val="00A87604"/>
    <w:rsid w:val="00A933DA"/>
    <w:rsid w:val="00AA0759"/>
    <w:rsid w:val="00AB1894"/>
    <w:rsid w:val="00AB25C8"/>
    <w:rsid w:val="00AB2F9A"/>
    <w:rsid w:val="00AB4ADE"/>
    <w:rsid w:val="00AC6A7E"/>
    <w:rsid w:val="00AD0F6B"/>
    <w:rsid w:val="00AD1B9A"/>
    <w:rsid w:val="00AD5263"/>
    <w:rsid w:val="00AD575D"/>
    <w:rsid w:val="00AE615D"/>
    <w:rsid w:val="00AF61DD"/>
    <w:rsid w:val="00AF72F1"/>
    <w:rsid w:val="00B002FC"/>
    <w:rsid w:val="00B00992"/>
    <w:rsid w:val="00B01CA6"/>
    <w:rsid w:val="00B044AC"/>
    <w:rsid w:val="00B16014"/>
    <w:rsid w:val="00B17221"/>
    <w:rsid w:val="00B20E2D"/>
    <w:rsid w:val="00B23F96"/>
    <w:rsid w:val="00B24718"/>
    <w:rsid w:val="00B45BF7"/>
    <w:rsid w:val="00B470BA"/>
    <w:rsid w:val="00B50960"/>
    <w:rsid w:val="00B51F58"/>
    <w:rsid w:val="00B52F82"/>
    <w:rsid w:val="00B55D05"/>
    <w:rsid w:val="00B606F2"/>
    <w:rsid w:val="00B62A9C"/>
    <w:rsid w:val="00B64B45"/>
    <w:rsid w:val="00B64B5F"/>
    <w:rsid w:val="00B7512C"/>
    <w:rsid w:val="00B7621D"/>
    <w:rsid w:val="00B84B79"/>
    <w:rsid w:val="00B8694E"/>
    <w:rsid w:val="00B910CD"/>
    <w:rsid w:val="00B942C7"/>
    <w:rsid w:val="00BB1774"/>
    <w:rsid w:val="00BB2176"/>
    <w:rsid w:val="00BB5413"/>
    <w:rsid w:val="00BB69E8"/>
    <w:rsid w:val="00BC7F35"/>
    <w:rsid w:val="00BD19EF"/>
    <w:rsid w:val="00BD204A"/>
    <w:rsid w:val="00BE3397"/>
    <w:rsid w:val="00BE7E1A"/>
    <w:rsid w:val="00BF03BC"/>
    <w:rsid w:val="00BF15FF"/>
    <w:rsid w:val="00BF1B2B"/>
    <w:rsid w:val="00BF4AEB"/>
    <w:rsid w:val="00BF4D8A"/>
    <w:rsid w:val="00BF690A"/>
    <w:rsid w:val="00BF7E06"/>
    <w:rsid w:val="00C10CB0"/>
    <w:rsid w:val="00C22A04"/>
    <w:rsid w:val="00C25C72"/>
    <w:rsid w:val="00C4270E"/>
    <w:rsid w:val="00C436B8"/>
    <w:rsid w:val="00C44ECE"/>
    <w:rsid w:val="00C575E8"/>
    <w:rsid w:val="00C57EC7"/>
    <w:rsid w:val="00C6491B"/>
    <w:rsid w:val="00C67E56"/>
    <w:rsid w:val="00C71498"/>
    <w:rsid w:val="00C71F8A"/>
    <w:rsid w:val="00C8108B"/>
    <w:rsid w:val="00C831A7"/>
    <w:rsid w:val="00C841CC"/>
    <w:rsid w:val="00C85DD0"/>
    <w:rsid w:val="00C868B5"/>
    <w:rsid w:val="00C87CDE"/>
    <w:rsid w:val="00C94D4E"/>
    <w:rsid w:val="00CA1F5C"/>
    <w:rsid w:val="00CA20AE"/>
    <w:rsid w:val="00CA4CD5"/>
    <w:rsid w:val="00CA4DDD"/>
    <w:rsid w:val="00CA5998"/>
    <w:rsid w:val="00CB6590"/>
    <w:rsid w:val="00CB7EFD"/>
    <w:rsid w:val="00CC3A16"/>
    <w:rsid w:val="00CC47EA"/>
    <w:rsid w:val="00CC4F5A"/>
    <w:rsid w:val="00CD1379"/>
    <w:rsid w:val="00CD25B9"/>
    <w:rsid w:val="00CD31B4"/>
    <w:rsid w:val="00CD34F7"/>
    <w:rsid w:val="00CD3C37"/>
    <w:rsid w:val="00CD6E3D"/>
    <w:rsid w:val="00CE5ABC"/>
    <w:rsid w:val="00CE68B2"/>
    <w:rsid w:val="00CF36AF"/>
    <w:rsid w:val="00CF43E5"/>
    <w:rsid w:val="00D01BBA"/>
    <w:rsid w:val="00D078F5"/>
    <w:rsid w:val="00D07A3A"/>
    <w:rsid w:val="00D13BDE"/>
    <w:rsid w:val="00D1619C"/>
    <w:rsid w:val="00D17A41"/>
    <w:rsid w:val="00D32F30"/>
    <w:rsid w:val="00D33163"/>
    <w:rsid w:val="00D46B99"/>
    <w:rsid w:val="00D50B41"/>
    <w:rsid w:val="00D5162D"/>
    <w:rsid w:val="00D64A99"/>
    <w:rsid w:val="00D84E77"/>
    <w:rsid w:val="00D92AFE"/>
    <w:rsid w:val="00D94C19"/>
    <w:rsid w:val="00D96429"/>
    <w:rsid w:val="00D96DA4"/>
    <w:rsid w:val="00DA0668"/>
    <w:rsid w:val="00DA3348"/>
    <w:rsid w:val="00DB0DB1"/>
    <w:rsid w:val="00DB0FEF"/>
    <w:rsid w:val="00DB1395"/>
    <w:rsid w:val="00DB2153"/>
    <w:rsid w:val="00DB61B1"/>
    <w:rsid w:val="00DB6A56"/>
    <w:rsid w:val="00DC086F"/>
    <w:rsid w:val="00DE1AAB"/>
    <w:rsid w:val="00DE3E85"/>
    <w:rsid w:val="00DE6960"/>
    <w:rsid w:val="00DE6AD6"/>
    <w:rsid w:val="00DF00B2"/>
    <w:rsid w:val="00DF157A"/>
    <w:rsid w:val="00DF2329"/>
    <w:rsid w:val="00DF245E"/>
    <w:rsid w:val="00E045BD"/>
    <w:rsid w:val="00E04A90"/>
    <w:rsid w:val="00E061AA"/>
    <w:rsid w:val="00E10A5F"/>
    <w:rsid w:val="00E12C50"/>
    <w:rsid w:val="00E16FEF"/>
    <w:rsid w:val="00E27428"/>
    <w:rsid w:val="00E342FA"/>
    <w:rsid w:val="00E362D2"/>
    <w:rsid w:val="00E444A6"/>
    <w:rsid w:val="00E5127B"/>
    <w:rsid w:val="00E6092C"/>
    <w:rsid w:val="00E659FD"/>
    <w:rsid w:val="00E669E1"/>
    <w:rsid w:val="00E72A11"/>
    <w:rsid w:val="00E768F4"/>
    <w:rsid w:val="00E80251"/>
    <w:rsid w:val="00E81BE7"/>
    <w:rsid w:val="00E82E87"/>
    <w:rsid w:val="00E857B3"/>
    <w:rsid w:val="00EB05E0"/>
    <w:rsid w:val="00EB6E9E"/>
    <w:rsid w:val="00EC603E"/>
    <w:rsid w:val="00EC7761"/>
    <w:rsid w:val="00ED4B96"/>
    <w:rsid w:val="00EE2ABF"/>
    <w:rsid w:val="00EE6C2E"/>
    <w:rsid w:val="00EE7772"/>
    <w:rsid w:val="00EF1280"/>
    <w:rsid w:val="00EF156D"/>
    <w:rsid w:val="00EF51D3"/>
    <w:rsid w:val="00EF5466"/>
    <w:rsid w:val="00EF6699"/>
    <w:rsid w:val="00EF761A"/>
    <w:rsid w:val="00EF79F2"/>
    <w:rsid w:val="00F01CA9"/>
    <w:rsid w:val="00F106AC"/>
    <w:rsid w:val="00F11D0D"/>
    <w:rsid w:val="00F17399"/>
    <w:rsid w:val="00F2051B"/>
    <w:rsid w:val="00F32901"/>
    <w:rsid w:val="00F34C4A"/>
    <w:rsid w:val="00F46CFC"/>
    <w:rsid w:val="00F60A88"/>
    <w:rsid w:val="00F64FA6"/>
    <w:rsid w:val="00F67F35"/>
    <w:rsid w:val="00F727C5"/>
    <w:rsid w:val="00F759EB"/>
    <w:rsid w:val="00F76B16"/>
    <w:rsid w:val="00F77767"/>
    <w:rsid w:val="00F84BD7"/>
    <w:rsid w:val="00F85BB7"/>
    <w:rsid w:val="00F86E4A"/>
    <w:rsid w:val="00F90A43"/>
    <w:rsid w:val="00FA490B"/>
    <w:rsid w:val="00FC19C8"/>
    <w:rsid w:val="00FC5671"/>
    <w:rsid w:val="00FD0028"/>
    <w:rsid w:val="00FD45BA"/>
    <w:rsid w:val="00FF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152E22-1AEF-4DF6-A44C-E8CE4DFF5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paragraph" w:styleId="af">
    <w:name w:val="Normal (Web)"/>
    <w:basedOn w:val="a"/>
    <w:rsid w:val="00E3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6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890DF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90DFE"/>
    <w:rPr>
      <w:sz w:val="16"/>
      <w:szCs w:val="16"/>
    </w:rPr>
  </w:style>
  <w:style w:type="character" w:styleId="af0">
    <w:name w:val="Hyperlink"/>
    <w:rsid w:val="004C78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_timashevsk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ACD19-2905-4A6C-9C5F-A08D6319B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8</Pages>
  <Words>2157</Words>
  <Characters>12297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Верещагина</cp:lastModifiedBy>
  <cp:revision>590</cp:revision>
  <cp:lastPrinted>2019-07-29T12:02:00Z</cp:lastPrinted>
  <dcterms:created xsi:type="dcterms:W3CDTF">2016-01-27T07:24:00Z</dcterms:created>
  <dcterms:modified xsi:type="dcterms:W3CDTF">2020-08-21T09:36:00Z</dcterms:modified>
</cp:coreProperties>
</file>