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организации детского оздоровительного </w:t>
            </w:r>
            <w:r w:rsidRPr="00B31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обеспечению жильем молодых </w:t>
            </w:r>
            <w:r w:rsidRPr="004A4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путевок для организации отдыха учащихся 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экономической самостоятельности молодых граждан, социальное обслуживание, организации трудового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</w:t>
            </w:r>
            <w:r w:rsidRPr="00BF7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982CE7" w:rsidRPr="00E45F2E" w:rsidRDefault="00982CE7" w:rsidP="00937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982CE7" w:rsidRPr="00E45F2E" w:rsidRDefault="00982CE7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982CE7" w:rsidRPr="00E45F2E" w:rsidRDefault="00982CE7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  <w:bookmarkStart w:id="0" w:name="_GoBack"/>
            <w:bookmarkEnd w:id="0"/>
          </w:p>
        </w:tc>
      </w:tr>
      <w:tr w:rsidR="00982CE7" w:rsidRPr="00E45F2E" w:rsidTr="00CF78E7">
        <w:tc>
          <w:tcPr>
            <w:tcW w:w="1694" w:type="dxa"/>
          </w:tcPr>
          <w:p w:rsidR="00982CE7" w:rsidRPr="00FD78FC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982CE7" w:rsidRPr="00E45F2E" w:rsidRDefault="00982CE7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982CE7" w:rsidRPr="00E45F2E" w:rsidRDefault="00982CE7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отдела строительства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1130100190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82CE7" w:rsidRPr="002E5B70" w:rsidRDefault="00982CE7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E5B70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982CE7" w:rsidRPr="002E5B70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6A7D51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982CE7" w:rsidRPr="000F03D6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982CE7" w:rsidRPr="00330739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82CE7" w:rsidRPr="008C5100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C83064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982CE7" w:rsidRPr="008C5100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982CE7" w:rsidRPr="00330739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982CE7" w:rsidRPr="00330739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982CE7" w:rsidRPr="00330739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982CE7" w:rsidRPr="00D71EFC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D71EFC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982CE7" w:rsidRPr="00D71EFC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по муниципальной собственности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982CE7" w:rsidRPr="00E45F2E" w:rsidTr="00CF78E7">
        <w:trPr>
          <w:trHeight w:val="734"/>
        </w:trPr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982CE7" w:rsidRPr="00F056CA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982CE7" w:rsidRPr="00F056CA" w:rsidRDefault="00982CE7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982CE7" w:rsidRPr="00E45F2E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982CE7" w:rsidRPr="00E45F2E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3F4704" w:rsidRDefault="00982CE7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982CE7" w:rsidRPr="00F056CA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82CE7" w:rsidRPr="00F056CA" w:rsidRDefault="00982CE7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82CE7" w:rsidRPr="00F056CA" w:rsidRDefault="00982CE7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335E1F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982CE7" w:rsidRPr="002D1279" w:rsidRDefault="00982CE7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982CE7" w:rsidRPr="00E45F2E" w:rsidRDefault="00982CE7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982CE7" w:rsidRPr="00E45F2E" w:rsidRDefault="00982CE7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82CE7" w:rsidRPr="009F0CCC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982CE7" w:rsidRPr="00E45F2E" w:rsidRDefault="00982CE7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982CE7" w:rsidRPr="00E45F2E" w:rsidRDefault="00982CE7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982CE7" w:rsidRPr="00E45F2E" w:rsidRDefault="00982CE7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982CE7" w:rsidRPr="00E45F2E" w:rsidRDefault="00982CE7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FC77A7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1710210420</w:t>
            </w:r>
          </w:p>
        </w:tc>
        <w:tc>
          <w:tcPr>
            <w:tcW w:w="7660" w:type="dxa"/>
          </w:tcPr>
          <w:p w:rsidR="00982CE7" w:rsidRPr="00FC77A7" w:rsidRDefault="00982CE7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982CE7" w:rsidRPr="00E45F2E" w:rsidRDefault="00982CE7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федеральных судов общей юрисдикции в Российской Федерации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5220060870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982CE7" w:rsidRPr="00DF3E0C" w:rsidRDefault="00982CE7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BE07CD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152EC1" w:rsidRDefault="00982C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982CE7" w:rsidRPr="00E45F2E" w:rsidRDefault="00982CE7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982CE7" w:rsidRPr="00B86365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7040000000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мобилизационной готовности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E45F2E" w:rsidRDefault="00982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82CE7" w:rsidRPr="00E45F2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982CE7" w:rsidRPr="00162C24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982CE7" w:rsidRPr="004A46BB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982CE7" w:rsidRPr="00A32F5E" w:rsidRDefault="00982CE7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0C654C" w:rsidRDefault="00982CE7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982CE7" w:rsidRPr="00280ADC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280ADC" w:rsidRDefault="00982CE7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982CE7" w:rsidRPr="00A32F5E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982CE7" w:rsidRPr="00E45F2E" w:rsidTr="00CF78E7">
        <w:tc>
          <w:tcPr>
            <w:tcW w:w="1694" w:type="dxa"/>
          </w:tcPr>
          <w:p w:rsidR="00982CE7" w:rsidRPr="00A32F5E" w:rsidRDefault="00982CE7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982CE7" w:rsidRPr="002F1E32" w:rsidRDefault="00982CE7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CE7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982CE7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2CE7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0A51D-B04F-4E37-96B5-C6C6887D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29</Pages>
  <Words>9297</Words>
  <Characters>52999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151</cp:revision>
  <cp:lastPrinted>2020-12-24T12:24:00Z</cp:lastPrinted>
  <dcterms:created xsi:type="dcterms:W3CDTF">2019-09-05T12:52:00Z</dcterms:created>
  <dcterms:modified xsi:type="dcterms:W3CDTF">2022-02-03T09:09:00Z</dcterms:modified>
</cp:coreProperties>
</file>