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г.  №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9600F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272447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Тимашевского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 направленным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>Ж, И, К, Л, М, Н, П,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 xml:space="preserve">У, Ф, Ц, Ч, Ш, Щ, Э, Ю, Я, </w:t>
      </w:r>
      <w:r w:rsidR="00530195" w:rsidRPr="00344EF2">
        <w:rPr>
          <w:rFonts w:ascii="Times New Roman" w:hAnsi="Times New Roman"/>
          <w:sz w:val="28"/>
          <w:szCs w:val="28"/>
        </w:rPr>
        <w:lastRenderedPageBreak/>
        <w:t>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 xml:space="preserve">, </w:t>
      </w:r>
      <w:r w:rsidR="00AF5783">
        <w:rPr>
          <w:rFonts w:ascii="Times New Roman" w:hAnsi="Times New Roman" w:cs="Times New Roman"/>
          <w:sz w:val="28"/>
          <w:szCs w:val="28"/>
        </w:rPr>
        <w:lastRenderedPageBreak/>
        <w:t>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Тимашевский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софинансирования расходного обязательства муниципального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случае,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>дении управления образования администрации муниципального образования Тимашевский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>вания Тимашевский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>дукции с символикой Тимашевского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территории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>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«Совершенствование деятельности муници-пальных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</w:t>
      </w:r>
      <w:r w:rsidR="005146B0" w:rsidRPr="00E45F2E">
        <w:rPr>
          <w:rFonts w:ascii="Times New Roman" w:hAnsi="Times New Roman" w:cs="Times New Roman"/>
          <w:sz w:val="28"/>
          <w:szCs w:val="28"/>
        </w:rPr>
        <w:lastRenderedPageBreak/>
        <w:t>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социальной поддержки семьи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</w:t>
      </w:r>
      <w:r w:rsidRPr="00B73267">
        <w:rPr>
          <w:rFonts w:ascii="Times New Roman" w:hAnsi="Times New Roman" w:cs="Times New Roman"/>
          <w:sz w:val="28"/>
          <w:szCs w:val="28"/>
        </w:rPr>
        <w:lastRenderedPageBreak/>
        <w:t>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единоборств в г.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>риальных ресурсов муниципального образования Тимашевский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>Мероприятия по утилизации медицинского резерва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Тимашевский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2 00 0000 Капитальный ремонт, ремонт и содержание автомобил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данной целевой статье отражаются расходы районного бюджета на реализацию подпрограммы «Капитальный ремонт, ремонт и содержание авт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Тимашевский район» по </w:t>
      </w:r>
      <w:r>
        <w:rPr>
          <w:rFonts w:ascii="Times New Roman" w:hAnsi="Times New Roman" w:cs="Times New Roman"/>
          <w:sz w:val="28"/>
          <w:szCs w:val="28"/>
        </w:rPr>
        <w:t>следующим мероприятиям</w:t>
      </w:r>
      <w:r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11 2 01 00000 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          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10140  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содержание автомобильных дорог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1B1322" w:rsidRDefault="001B1322" w:rsidP="001B132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«Осуществление фу</w:t>
      </w:r>
      <w:bookmarkStart w:id="0" w:name="_GoBack"/>
      <w:bookmarkEnd w:id="0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>ципальную собственность муниципального образования Тимашевский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муниципального образования Тимашевский район и населением 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муниципального образования Тимашевский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10 420 Поощрение победителей краевого конкурса «Лучшая организация работы по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Pr="00C746E2">
        <w:rPr>
          <w:rFonts w:ascii="Times New Roman" w:hAnsi="Times New Roman" w:cs="Times New Roman"/>
          <w:sz w:val="28"/>
          <w:szCs w:val="28"/>
        </w:rPr>
        <w:t xml:space="preserve">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lastRenderedPageBreak/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>а Медведовского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>у Медведовского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Тимашевский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lastRenderedPageBreak/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>ственного контроля администрации  муниципального образования 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Тимашевский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«Почетный гражданин Тимашевского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Тимашевского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Тимашевский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>За доблестный труд на благо 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разовательных организаций муниципального образования Тимашевский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>новременной выплате молодым педагогам муниципальных образовательных организаций муниципального образования Тимашевский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>ления образования администрации муниципального образования Тимашевский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разования Тимашевский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лений Тимашевского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>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годав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зования Тимашевский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>чайной  ситуации, вызванной неблагоприятными погодными явлениями  на территории Новокорсунского и Незаймановского сельских поселений 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>латы муниципального образования Тима</w:t>
      </w:r>
      <w:r w:rsidR="003239E4">
        <w:rPr>
          <w:rFonts w:ascii="Times New Roman" w:hAnsi="Times New Roman" w:cs="Times New Roman"/>
          <w:sz w:val="28"/>
          <w:szCs w:val="28"/>
        </w:rPr>
        <w:t>шевский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>, аудиторов Контрольно-счетной палаты муниципального образования 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Тимашевский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lastRenderedPageBreak/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постинтернатного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 xml:space="preserve">ципальных  образовательных организаций, расположенных на территории </w:t>
      </w:r>
      <w:r w:rsidRPr="00162C24">
        <w:rPr>
          <w:rFonts w:ascii="Times New Roman" w:hAnsi="Times New Roman"/>
          <w:sz w:val="28"/>
          <w:szCs w:val="28"/>
        </w:rPr>
        <w:lastRenderedPageBreak/>
        <w:t>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 xml:space="preserve">зорных животных на территории муниципальных образований Краснодарского </w:t>
      </w:r>
      <w:r w:rsidRPr="00162C24">
        <w:rPr>
          <w:rFonts w:ascii="Times New Roman" w:hAnsi="Times New Roman"/>
          <w:sz w:val="28"/>
          <w:szCs w:val="28"/>
        </w:rPr>
        <w:lastRenderedPageBreak/>
        <w:t>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E7" w:rsidRDefault="007540E7" w:rsidP="00E44E61">
      <w:pPr>
        <w:spacing w:after="0" w:line="240" w:lineRule="auto"/>
      </w:pPr>
      <w:r>
        <w:separator/>
      </w:r>
    </w:p>
  </w:endnote>
  <w:end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E7" w:rsidRDefault="007540E7" w:rsidP="00E44E61">
      <w:pPr>
        <w:spacing w:after="0" w:line="240" w:lineRule="auto"/>
      </w:pPr>
      <w:r>
        <w:separator/>
      </w:r>
    </w:p>
  </w:footnote>
  <w:foot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540E7" w:rsidRDefault="007540E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FB3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7540E7" w:rsidRDefault="00754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322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10B1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28AC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7C3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5FB3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2A74-5139-4740-A659-CFBAA98B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2921</TotalTime>
  <Pages>55</Pages>
  <Words>19760</Words>
  <Characters>112632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302</cp:revision>
  <cp:lastPrinted>2020-09-09T12:14:00Z</cp:lastPrinted>
  <dcterms:created xsi:type="dcterms:W3CDTF">2019-08-29T10:36:00Z</dcterms:created>
  <dcterms:modified xsi:type="dcterms:W3CDTF">2022-02-03T09:03:00Z</dcterms:modified>
</cp:coreProperties>
</file>