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840A74" w:rsidRDefault="00FE0CAC" w:rsidP="000245AC">
      <w:pPr>
        <w:ind w:right="94"/>
        <w:jc w:val="center"/>
        <w:rPr>
          <w:b/>
          <w:sz w:val="28"/>
          <w:szCs w:val="28"/>
        </w:rPr>
      </w:pPr>
      <w:r w:rsidRPr="00840A74">
        <w:rPr>
          <w:b/>
          <w:sz w:val="28"/>
          <w:szCs w:val="28"/>
        </w:rPr>
        <w:t>Заключение</w:t>
      </w:r>
      <w:r w:rsidR="00CB0376" w:rsidRPr="00840A74">
        <w:rPr>
          <w:b/>
          <w:sz w:val="28"/>
          <w:szCs w:val="28"/>
        </w:rPr>
        <w:t xml:space="preserve"> № </w:t>
      </w:r>
      <w:r w:rsidR="003A4473">
        <w:rPr>
          <w:b/>
          <w:sz w:val="28"/>
          <w:szCs w:val="28"/>
        </w:rPr>
        <w:t>9</w:t>
      </w:r>
      <w:r w:rsidR="00305DE6" w:rsidRPr="00840A74">
        <w:rPr>
          <w:b/>
          <w:sz w:val="28"/>
          <w:szCs w:val="28"/>
        </w:rPr>
        <w:t>/</w:t>
      </w:r>
      <w:r w:rsidR="008C5D00">
        <w:rPr>
          <w:b/>
          <w:sz w:val="28"/>
          <w:szCs w:val="28"/>
        </w:rPr>
        <w:t>254</w:t>
      </w:r>
      <w:bookmarkStart w:id="0" w:name="_GoBack"/>
      <w:bookmarkEnd w:id="0"/>
      <w:r w:rsidR="00CB0376" w:rsidRPr="00840A74">
        <w:rPr>
          <w:b/>
          <w:sz w:val="28"/>
          <w:szCs w:val="28"/>
        </w:rPr>
        <w:t xml:space="preserve"> от </w:t>
      </w:r>
      <w:r w:rsidR="003A4473">
        <w:rPr>
          <w:b/>
          <w:sz w:val="28"/>
          <w:szCs w:val="28"/>
        </w:rPr>
        <w:t xml:space="preserve">16 августа </w:t>
      </w:r>
      <w:r w:rsidR="00CB0376" w:rsidRPr="00840A74">
        <w:rPr>
          <w:b/>
          <w:sz w:val="28"/>
          <w:szCs w:val="28"/>
        </w:rPr>
        <w:t>201</w:t>
      </w:r>
      <w:r w:rsidR="003A4473">
        <w:rPr>
          <w:b/>
          <w:sz w:val="28"/>
          <w:szCs w:val="28"/>
        </w:rPr>
        <w:t>9</w:t>
      </w:r>
      <w:r w:rsidR="00CB0376" w:rsidRPr="00840A74">
        <w:rPr>
          <w:b/>
          <w:sz w:val="28"/>
          <w:szCs w:val="28"/>
        </w:rPr>
        <w:t xml:space="preserve"> года</w:t>
      </w:r>
    </w:p>
    <w:p w:rsidR="00FE0CAC" w:rsidRPr="00840A74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40A74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40A74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40A74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CF4875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</w:pPr>
      <w:r w:rsidRPr="00840A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Об утверждении административного регламента предоставления мун</w:t>
      </w:r>
      <w:r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и</w:t>
      </w:r>
      <w:r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ципальной услуги «</w:t>
      </w:r>
      <w:r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 xml:space="preserve">Выдача разрешений на </w:t>
      </w:r>
      <w:r w:rsidR="00AD7978"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 xml:space="preserve">строительство, </w:t>
      </w:r>
    </w:p>
    <w:p w:rsidR="008E2B71" w:rsidRPr="00840A74" w:rsidRDefault="00AD7978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 xml:space="preserve">реконструкцию </w:t>
      </w:r>
      <w:r w:rsidR="006D1EDC" w:rsidRPr="00840A74">
        <w:rPr>
          <w:rFonts w:ascii="Times New Roman" w:hAnsi="Times New Roman" w:cs="Times New Roman"/>
          <w:b/>
          <w:spacing w:val="-1"/>
          <w:sz w:val="28"/>
          <w:szCs w:val="28"/>
          <w:lang w:eastAsia="en-US" w:bidi="en-US"/>
        </w:rPr>
        <w:t>объектов капитального строительства</w:t>
      </w:r>
      <w:r w:rsidR="006D1EDC" w:rsidRPr="00840A74">
        <w:rPr>
          <w:rFonts w:ascii="Times New Roman" w:hAnsi="Times New Roman" w:cs="Times New Roman"/>
          <w:b/>
          <w:sz w:val="28"/>
          <w:szCs w:val="28"/>
          <w:lang w:eastAsia="en-US" w:bidi="en-US"/>
        </w:rPr>
        <w:t>»</w:t>
      </w:r>
    </w:p>
    <w:p w:rsidR="006D1EDC" w:rsidRPr="00840A74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B26CB4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661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E2D1D" w:rsidRPr="00B26CB4">
        <w:rPr>
          <w:rFonts w:ascii="Times New Roman" w:hAnsi="Times New Roman" w:cs="Times New Roman"/>
          <w:sz w:val="28"/>
          <w:szCs w:val="28"/>
        </w:rPr>
        <w:t>О</w:t>
      </w:r>
      <w:r w:rsidR="00DA5835" w:rsidRPr="00B26CB4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B26CB4">
        <w:rPr>
          <w:rFonts w:ascii="Times New Roman" w:hAnsi="Times New Roman" w:cs="Times New Roman"/>
          <w:sz w:val="28"/>
          <w:szCs w:val="28"/>
        </w:rPr>
        <w:t>,</w:t>
      </w:r>
      <w:r w:rsidR="00DA5835" w:rsidRPr="00B26CB4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B26C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B26CB4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B26CB4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B26CB4">
        <w:rPr>
          <w:rFonts w:ascii="Times New Roman" w:hAnsi="Times New Roman" w:cs="Times New Roman"/>
          <w:sz w:val="28"/>
          <w:szCs w:val="28"/>
        </w:rPr>
        <w:t>и</w:t>
      </w:r>
      <w:r w:rsidR="004B36B6" w:rsidRPr="00B26CB4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B26CB4">
        <w:rPr>
          <w:rFonts w:ascii="Times New Roman" w:hAnsi="Times New Roman" w:cs="Times New Roman"/>
          <w:sz w:val="28"/>
          <w:szCs w:val="28"/>
        </w:rPr>
        <w:t>а</w:t>
      </w:r>
      <w:r w:rsidR="004B36B6" w:rsidRPr="00B26CB4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B26CB4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B26CB4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B26CB4">
        <w:rPr>
          <w:rFonts w:ascii="Times New Roman" w:hAnsi="Times New Roman" w:cs="Times New Roman"/>
          <w:sz w:val="28"/>
          <w:szCs w:val="28"/>
        </w:rPr>
        <w:t>,</w:t>
      </w:r>
      <w:r w:rsidR="00653AEF" w:rsidRPr="00B26CB4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B26CB4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B26CB4">
        <w:rPr>
          <w:rFonts w:ascii="Times New Roman" w:hAnsi="Times New Roman" w:cs="Times New Roman"/>
          <w:sz w:val="28"/>
          <w:szCs w:val="28"/>
        </w:rPr>
        <w:t xml:space="preserve">29 июля </w:t>
      </w:r>
      <w:r w:rsidR="00516B94" w:rsidRPr="00B26CB4">
        <w:rPr>
          <w:rFonts w:ascii="Times New Roman" w:hAnsi="Times New Roman" w:cs="Times New Roman"/>
          <w:sz w:val="28"/>
          <w:szCs w:val="28"/>
        </w:rPr>
        <w:t>201</w:t>
      </w:r>
      <w:r w:rsidR="00B26CB4">
        <w:rPr>
          <w:rFonts w:ascii="Times New Roman" w:hAnsi="Times New Roman" w:cs="Times New Roman"/>
          <w:sz w:val="28"/>
          <w:szCs w:val="28"/>
        </w:rPr>
        <w:t>9</w:t>
      </w:r>
      <w:r w:rsidR="00516B94" w:rsidRPr="00B26C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B26CB4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B26CB4">
        <w:rPr>
          <w:rFonts w:ascii="Times New Roman" w:hAnsi="Times New Roman" w:cs="Times New Roman"/>
          <w:sz w:val="28"/>
          <w:szCs w:val="28"/>
        </w:rPr>
        <w:t>и</w:t>
      </w:r>
      <w:r w:rsidR="00DA0ECA" w:rsidRPr="00B26CB4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B26CB4">
        <w:rPr>
          <w:rFonts w:ascii="Times New Roman" w:hAnsi="Times New Roman" w:cs="Times New Roman"/>
          <w:sz w:val="28"/>
          <w:szCs w:val="28"/>
        </w:rPr>
        <w:t xml:space="preserve"> </w:t>
      </w:r>
      <w:r w:rsidRPr="00B26CB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26CB4">
        <w:rPr>
          <w:rFonts w:ascii="Times New Roman" w:hAnsi="Times New Roman" w:cs="Times New Roman"/>
          <w:sz w:val="28"/>
          <w:szCs w:val="28"/>
          <w:lang w:eastAsia="en-US" w:bidi="en-US"/>
        </w:rPr>
        <w:t>Об</w:t>
      </w:r>
      <w:proofErr w:type="gramEnd"/>
      <w:r w:rsidRPr="00B26C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B26CB4">
        <w:rPr>
          <w:rFonts w:ascii="Times New Roman" w:hAnsi="Times New Roman" w:cs="Times New Roman"/>
          <w:sz w:val="28"/>
          <w:szCs w:val="28"/>
          <w:lang w:eastAsia="en-US" w:bidi="en-US"/>
        </w:rPr>
        <w:t>утверждении административного регламента предоставления муниципальной услуги «</w:t>
      </w:r>
      <w:r w:rsidRPr="00B26CB4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Выд</w:t>
      </w:r>
      <w:r w:rsidRPr="00B26CB4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а</w:t>
      </w:r>
      <w:r w:rsidRPr="00B26CB4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ча разрешений на </w:t>
      </w:r>
      <w:r w:rsidR="002364EF" w:rsidRPr="00B26CB4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 xml:space="preserve">строительство, реконструкцию </w:t>
      </w:r>
      <w:r w:rsidRPr="00B26CB4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объектов капитального стро</w:t>
      </w:r>
      <w:r w:rsidRPr="00B26CB4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и</w:t>
      </w:r>
      <w:r w:rsidRPr="00B26CB4">
        <w:rPr>
          <w:rFonts w:ascii="Times New Roman" w:hAnsi="Times New Roman" w:cs="Times New Roman"/>
          <w:spacing w:val="-1"/>
          <w:sz w:val="28"/>
          <w:szCs w:val="28"/>
          <w:lang w:eastAsia="en-US" w:bidi="en-US"/>
        </w:rPr>
        <w:t>тельства</w:t>
      </w:r>
      <w:r w:rsidRPr="00B26C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="00653AEF" w:rsidRPr="00B26CB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B26CB4">
        <w:rPr>
          <w:rFonts w:ascii="Times New Roman" w:hAnsi="Times New Roman" w:cs="Times New Roman"/>
          <w:sz w:val="28"/>
          <w:szCs w:val="28"/>
        </w:rPr>
        <w:t>П</w:t>
      </w:r>
      <w:r w:rsidR="00516B94" w:rsidRPr="00B26CB4">
        <w:rPr>
          <w:rFonts w:ascii="Times New Roman" w:hAnsi="Times New Roman" w:cs="Times New Roman"/>
          <w:sz w:val="28"/>
          <w:szCs w:val="28"/>
        </w:rPr>
        <w:t>роект</w:t>
      </w:r>
      <w:r w:rsidR="00653AEF" w:rsidRPr="00B26CB4">
        <w:rPr>
          <w:rFonts w:ascii="Times New Roman" w:hAnsi="Times New Roman" w:cs="Times New Roman"/>
          <w:sz w:val="28"/>
          <w:szCs w:val="28"/>
        </w:rPr>
        <w:t>)</w:t>
      </w:r>
      <w:r w:rsidR="00710892" w:rsidRPr="00B26CB4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B26CB4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97536" w:rsidRPr="00B26CB4">
        <w:rPr>
          <w:rFonts w:ascii="Times New Roman" w:hAnsi="Times New Roman" w:cs="Times New Roman"/>
          <w:sz w:val="28"/>
          <w:szCs w:val="28"/>
        </w:rPr>
        <w:t>архитектуры и градостро</w:t>
      </w:r>
      <w:r w:rsidR="00097536" w:rsidRPr="00B26CB4">
        <w:rPr>
          <w:rFonts w:ascii="Times New Roman" w:hAnsi="Times New Roman" w:cs="Times New Roman"/>
          <w:sz w:val="28"/>
          <w:szCs w:val="28"/>
        </w:rPr>
        <w:t>и</w:t>
      </w:r>
      <w:r w:rsidR="00097536" w:rsidRPr="00B26CB4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710892" w:rsidRPr="00B26CB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</w:t>
      </w:r>
      <w:r w:rsidR="00710892" w:rsidRPr="00B26CB4">
        <w:rPr>
          <w:rFonts w:ascii="Times New Roman" w:hAnsi="Times New Roman" w:cs="Times New Roman"/>
          <w:sz w:val="28"/>
          <w:szCs w:val="28"/>
        </w:rPr>
        <w:t>а</w:t>
      </w:r>
      <w:r w:rsidR="00710892" w:rsidRPr="00B26CB4">
        <w:rPr>
          <w:rFonts w:ascii="Times New Roman" w:hAnsi="Times New Roman" w:cs="Times New Roman"/>
          <w:sz w:val="28"/>
          <w:szCs w:val="28"/>
        </w:rPr>
        <w:t>лее - Разработчик)</w:t>
      </w:r>
      <w:r w:rsidR="00AC2A0D" w:rsidRPr="00B26CB4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</w:t>
      </w:r>
      <w:r w:rsidR="00AC2A0D" w:rsidRPr="00B26C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C2A0D" w:rsidRPr="00B26CB4">
        <w:rPr>
          <w:rFonts w:ascii="Times New Roman" w:hAnsi="Times New Roman" w:cs="Times New Roman"/>
          <w:sz w:val="28"/>
          <w:szCs w:val="28"/>
        </w:rPr>
        <w:t>ющее</w:t>
      </w:r>
      <w:r w:rsidR="00653AEF" w:rsidRPr="00B26CB4">
        <w:rPr>
          <w:rFonts w:ascii="Times New Roman" w:hAnsi="Times New Roman" w:cs="Times New Roman"/>
          <w:sz w:val="28"/>
          <w:szCs w:val="28"/>
        </w:rPr>
        <w:t>.</w:t>
      </w:r>
    </w:p>
    <w:p w:rsidR="003B5BDC" w:rsidRPr="00F243D7" w:rsidRDefault="003B5BDC" w:rsidP="003B5BDC">
      <w:pPr>
        <w:ind w:firstLine="708"/>
        <w:jc w:val="both"/>
        <w:rPr>
          <w:sz w:val="28"/>
          <w:szCs w:val="28"/>
        </w:rPr>
      </w:pPr>
      <w:proofErr w:type="gramStart"/>
      <w:r w:rsidRPr="00F243D7">
        <w:rPr>
          <w:sz w:val="28"/>
          <w:szCs w:val="28"/>
        </w:rPr>
        <w:t>В соответствии с Порядком проведения оценки регулирующего возде</w:t>
      </w:r>
      <w:r w:rsidRPr="00F243D7">
        <w:rPr>
          <w:sz w:val="28"/>
          <w:szCs w:val="28"/>
        </w:rPr>
        <w:t>й</w:t>
      </w:r>
      <w:r w:rsidRPr="00F243D7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F243D7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Pr="00F243D7">
        <w:rPr>
          <w:sz w:val="28"/>
          <w:szCs w:val="28"/>
        </w:rPr>
        <w:t>о</w:t>
      </w:r>
      <w:r w:rsidRPr="00F243D7">
        <w:rPr>
          <w:sz w:val="28"/>
          <w:szCs w:val="28"/>
        </w:rPr>
        <w:t>сти, утвержденным постановлением администрации муни</w:t>
      </w:r>
      <w:r w:rsidRPr="00F243D7">
        <w:rPr>
          <w:sz w:val="28"/>
          <w:szCs w:val="28"/>
        </w:rPr>
        <w:softHyphen/>
        <w:t>ципального образов</w:t>
      </w:r>
      <w:r w:rsidRPr="00F243D7">
        <w:rPr>
          <w:sz w:val="28"/>
          <w:szCs w:val="28"/>
        </w:rPr>
        <w:t>а</w:t>
      </w:r>
      <w:r w:rsidRPr="00F243D7">
        <w:rPr>
          <w:sz w:val="28"/>
          <w:szCs w:val="28"/>
        </w:rPr>
        <w:t>ния Тимашевский район от 29 декабря 2018 г. № 1686 (далее – Порядок) проект подлежит проведению оценки регулирующего воздействия.</w:t>
      </w:r>
      <w:proofErr w:type="gramEnd"/>
    </w:p>
    <w:p w:rsidR="00EF5238" w:rsidRPr="003B5BDC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DC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3B5BDC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3B5BDC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3B5BD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B5BD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3B5BDC">
        <w:rPr>
          <w:rFonts w:eastAsiaTheme="minorEastAsia"/>
          <w:sz w:val="28"/>
          <w:szCs w:val="28"/>
        </w:rPr>
        <w:t>П</w:t>
      </w:r>
      <w:r w:rsidRPr="003B5BD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3B5BD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B5BD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B5BD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B5BD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3B5BDC">
        <w:rPr>
          <w:rFonts w:eastAsiaTheme="minorEastAsia"/>
          <w:sz w:val="28"/>
          <w:szCs w:val="28"/>
        </w:rPr>
        <w:t xml:space="preserve"> </w:t>
      </w:r>
      <w:r w:rsidRPr="003B5BDC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3B5BDC">
        <w:rPr>
          <w:rFonts w:eastAsiaTheme="minorEastAsia"/>
          <w:sz w:val="28"/>
          <w:szCs w:val="28"/>
        </w:rPr>
        <w:t>регулирующим орг</w:t>
      </w:r>
      <w:r w:rsidR="00B34005" w:rsidRPr="003B5BDC">
        <w:rPr>
          <w:rFonts w:eastAsiaTheme="minorEastAsia"/>
          <w:sz w:val="28"/>
          <w:szCs w:val="28"/>
        </w:rPr>
        <w:t>а</w:t>
      </w:r>
      <w:r w:rsidR="00B34005" w:rsidRPr="003B5BDC">
        <w:rPr>
          <w:rFonts w:eastAsiaTheme="minorEastAsia"/>
          <w:sz w:val="28"/>
          <w:szCs w:val="28"/>
        </w:rPr>
        <w:t xml:space="preserve">ном </w:t>
      </w:r>
      <w:r w:rsidRPr="003B5BDC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3B5BDC">
        <w:rPr>
          <w:rFonts w:eastAsiaTheme="minorEastAsia"/>
          <w:sz w:val="28"/>
          <w:szCs w:val="28"/>
        </w:rPr>
        <w:t>е</w:t>
      </w:r>
      <w:r w:rsidRPr="003B5BDC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3B5BDC">
        <w:rPr>
          <w:rFonts w:eastAsiaTheme="minorEastAsia"/>
          <w:sz w:val="28"/>
          <w:szCs w:val="28"/>
        </w:rPr>
        <w:t>й</w:t>
      </w:r>
      <w:r w:rsidRPr="003B5BDC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3B5BDC">
        <w:rPr>
          <w:rFonts w:eastAsiaTheme="minorEastAsia"/>
          <w:sz w:val="28"/>
          <w:szCs w:val="28"/>
        </w:rPr>
        <w:t>й</w:t>
      </w:r>
      <w:r w:rsidRPr="003B5BDC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3B5BDC">
        <w:rPr>
          <w:rFonts w:eastAsiaTheme="minorEastAsia"/>
          <w:sz w:val="28"/>
          <w:szCs w:val="28"/>
        </w:rPr>
        <w:t>о</w:t>
      </w:r>
      <w:r w:rsidRPr="003B5BDC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3B5BDC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B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3B5BDC">
        <w:rPr>
          <w:rFonts w:ascii="Times New Roman" w:hAnsi="Times New Roman" w:cs="Times New Roman"/>
          <w:sz w:val="28"/>
          <w:szCs w:val="28"/>
        </w:rPr>
        <w:t>Р</w:t>
      </w:r>
      <w:r w:rsidR="00722999" w:rsidRPr="003B5BDC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3B5BDC">
        <w:rPr>
          <w:rFonts w:ascii="Times New Roman" w:hAnsi="Times New Roman" w:cs="Times New Roman"/>
          <w:sz w:val="28"/>
          <w:szCs w:val="28"/>
        </w:rPr>
        <w:t>пр</w:t>
      </w:r>
      <w:r w:rsidR="00F172F2" w:rsidRPr="003B5BDC">
        <w:rPr>
          <w:rFonts w:ascii="Times New Roman" w:hAnsi="Times New Roman" w:cs="Times New Roman"/>
          <w:sz w:val="28"/>
          <w:szCs w:val="28"/>
        </w:rPr>
        <w:t>и</w:t>
      </w:r>
      <w:r w:rsidR="00F172F2" w:rsidRPr="003B5BDC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утверждающего </w:t>
      </w:r>
      <w:r w:rsidR="00F172F2" w:rsidRPr="003B5BDC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3B5B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3B5B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стративный регламент предоставления </w:t>
      </w:r>
      <w:r w:rsidR="00F172F2" w:rsidRPr="003B5BDC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3B5BDC">
        <w:rPr>
          <w:rFonts w:ascii="Times New Roman" w:hAnsi="Times New Roman"/>
          <w:sz w:val="28"/>
          <w:szCs w:val="28"/>
        </w:rPr>
        <w:t>а</w:t>
      </w:r>
      <w:r w:rsidR="00F172F2" w:rsidRPr="003B5BDC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3B5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3B5BDC">
        <w:rPr>
          <w:rFonts w:ascii="Times New Roman" w:hAnsi="Times New Roman"/>
          <w:sz w:val="28"/>
          <w:szCs w:val="28"/>
        </w:rPr>
        <w:t xml:space="preserve">муниципальной услуги «Выдача разрешений на </w:t>
      </w:r>
      <w:r w:rsidR="00496BF5" w:rsidRPr="003B5BDC">
        <w:rPr>
          <w:rFonts w:ascii="Times New Roman" w:hAnsi="Times New Roman"/>
          <w:sz w:val="28"/>
          <w:szCs w:val="28"/>
        </w:rPr>
        <w:t xml:space="preserve">строительство, реконструкцию </w:t>
      </w:r>
      <w:r w:rsidR="00F172F2" w:rsidRPr="003B5BDC">
        <w:rPr>
          <w:rFonts w:ascii="Times New Roman" w:hAnsi="Times New Roman"/>
          <w:sz w:val="28"/>
          <w:szCs w:val="28"/>
        </w:rPr>
        <w:t>объектов капитального строительства»</w:t>
      </w:r>
      <w:r w:rsidR="006C4D81" w:rsidRPr="003B5BDC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3B5B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3B5BD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D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B5BD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D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B5BDC">
        <w:rPr>
          <w:rFonts w:ascii="Times New Roman" w:hAnsi="Times New Roman" w:cs="Times New Roman"/>
          <w:sz w:val="28"/>
          <w:szCs w:val="28"/>
        </w:rPr>
        <w:t>В</w:t>
      </w:r>
      <w:r w:rsidR="00722999" w:rsidRPr="003B5BDC">
        <w:rPr>
          <w:rFonts w:ascii="Times New Roman" w:hAnsi="Times New Roman" w:cs="Times New Roman"/>
          <w:sz w:val="28"/>
          <w:szCs w:val="28"/>
        </w:rPr>
        <w:t>ы</w:t>
      </w:r>
      <w:r w:rsidR="00722999" w:rsidRPr="003B5BDC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3B5BD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B5BDC">
        <w:rPr>
          <w:rFonts w:ascii="Times New Roman" w:hAnsi="Times New Roman" w:cs="Times New Roman"/>
          <w:sz w:val="28"/>
          <w:szCs w:val="28"/>
        </w:rPr>
        <w:t>ой</w:t>
      </w:r>
      <w:r w:rsidR="005A6E6C" w:rsidRPr="003B5BD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B5BDC">
        <w:rPr>
          <w:rFonts w:ascii="Times New Roman" w:hAnsi="Times New Roman" w:cs="Times New Roman"/>
          <w:sz w:val="28"/>
          <w:szCs w:val="28"/>
        </w:rPr>
        <w:t>и</w:t>
      </w:r>
      <w:r w:rsidR="005A6E6C" w:rsidRPr="003B5BD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B5BD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3B5BDC">
        <w:rPr>
          <w:rFonts w:ascii="Times New Roman" w:hAnsi="Times New Roman" w:cs="Times New Roman"/>
          <w:sz w:val="28"/>
          <w:szCs w:val="28"/>
        </w:rPr>
        <w:t>е</w:t>
      </w:r>
      <w:r w:rsidR="00FC22E3" w:rsidRPr="003B5BDC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3B5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B5BD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B5BD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B5BDC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3B5BDC">
        <w:rPr>
          <w:rFonts w:eastAsiaTheme="minorEastAsia"/>
          <w:sz w:val="28"/>
          <w:szCs w:val="28"/>
        </w:rPr>
        <w:t>е</w:t>
      </w:r>
      <w:r w:rsidR="00FC22E3" w:rsidRPr="003B5BDC">
        <w:rPr>
          <w:rFonts w:eastAsiaTheme="minorEastAsia"/>
          <w:sz w:val="28"/>
          <w:szCs w:val="28"/>
        </w:rPr>
        <w:t xml:space="preserve">гулирования, </w:t>
      </w:r>
      <w:r w:rsidRPr="003B5BDC">
        <w:rPr>
          <w:rFonts w:eastAsiaTheme="minorEastAsia"/>
          <w:sz w:val="28"/>
          <w:szCs w:val="28"/>
        </w:rPr>
        <w:t>основанн</w:t>
      </w:r>
      <w:r w:rsidR="00FC22E3" w:rsidRPr="003B5BDC">
        <w:rPr>
          <w:rFonts w:eastAsiaTheme="minorEastAsia"/>
          <w:sz w:val="28"/>
          <w:szCs w:val="28"/>
        </w:rPr>
        <w:t>ого</w:t>
      </w:r>
      <w:r w:rsidRPr="003B5BD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3B5BD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D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B5BDC">
        <w:rPr>
          <w:rFonts w:ascii="Times New Roman" w:hAnsi="Times New Roman" w:cs="Times New Roman"/>
          <w:sz w:val="28"/>
          <w:szCs w:val="28"/>
        </w:rPr>
        <w:t>п</w:t>
      </w:r>
      <w:r w:rsidR="00A513C3" w:rsidRPr="003B5BD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B5BD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B5BDC">
        <w:rPr>
          <w:rFonts w:ascii="Times New Roman" w:hAnsi="Times New Roman" w:cs="Times New Roman"/>
          <w:sz w:val="28"/>
          <w:szCs w:val="28"/>
        </w:rPr>
        <w:t>;</w:t>
      </w:r>
    </w:p>
    <w:p w:rsidR="00314F93" w:rsidRPr="00CF43E5" w:rsidRDefault="0098698D" w:rsidP="00314F93">
      <w:pPr>
        <w:ind w:firstLine="709"/>
        <w:jc w:val="both"/>
        <w:rPr>
          <w:rFonts w:eastAsia="Tahoma"/>
          <w:sz w:val="28"/>
          <w:szCs w:val="28"/>
        </w:rPr>
      </w:pPr>
      <w:r w:rsidRPr="00314F93">
        <w:rPr>
          <w:sz w:val="28"/>
          <w:szCs w:val="28"/>
        </w:rPr>
        <w:t xml:space="preserve">2. </w:t>
      </w:r>
      <w:r w:rsidR="00A513C3" w:rsidRPr="00314F93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314F93">
        <w:rPr>
          <w:sz w:val="28"/>
          <w:szCs w:val="28"/>
        </w:rPr>
        <w:t>и</w:t>
      </w:r>
      <w:r w:rsidR="00A513C3" w:rsidRPr="00314F93">
        <w:rPr>
          <w:sz w:val="28"/>
          <w:szCs w:val="28"/>
        </w:rPr>
        <w:t>ро</w:t>
      </w:r>
      <w:r w:rsidR="00F128D6" w:rsidRPr="00314F93">
        <w:rPr>
          <w:sz w:val="28"/>
          <w:szCs w:val="28"/>
        </w:rPr>
        <w:t>вания:</w:t>
      </w:r>
      <w:r w:rsidR="00F172F2" w:rsidRPr="00314F93">
        <w:rPr>
          <w:sz w:val="28"/>
          <w:szCs w:val="28"/>
        </w:rPr>
        <w:t xml:space="preserve"> </w:t>
      </w:r>
      <w:r w:rsidR="006F33E6" w:rsidRPr="00314F93">
        <w:rPr>
          <w:sz w:val="28"/>
          <w:szCs w:val="28"/>
        </w:rPr>
        <w:t xml:space="preserve"> </w:t>
      </w:r>
      <w:r w:rsidR="00314F93" w:rsidRPr="00314F93">
        <w:rPr>
          <w:rFonts w:eastAsia="Tahoma"/>
          <w:sz w:val="28"/>
          <w:szCs w:val="28"/>
        </w:rPr>
        <w:t>физические и юридические лица, которые являются застройщиками в соответствии с</w:t>
      </w:r>
      <w:r w:rsidR="00314F93" w:rsidRPr="00CF43E5">
        <w:rPr>
          <w:rFonts w:eastAsia="Tahoma"/>
          <w:sz w:val="28"/>
          <w:szCs w:val="28"/>
        </w:rPr>
        <w:t xml:space="preserve"> действующим градостроительным законодательством Росси</w:t>
      </w:r>
      <w:r w:rsidR="00314F93" w:rsidRPr="00CF43E5">
        <w:rPr>
          <w:rFonts w:eastAsia="Tahoma"/>
          <w:sz w:val="28"/>
          <w:szCs w:val="28"/>
        </w:rPr>
        <w:t>й</w:t>
      </w:r>
      <w:r w:rsidR="00314F93" w:rsidRPr="00CF43E5">
        <w:rPr>
          <w:rFonts w:eastAsia="Tahoma"/>
          <w:sz w:val="28"/>
          <w:szCs w:val="28"/>
        </w:rPr>
        <w:t>ской Федерации либо их уполномоченные представители (далее – заявитель, заявители).</w:t>
      </w:r>
    </w:p>
    <w:p w:rsidR="00314F93" w:rsidRPr="00CF43E5" w:rsidRDefault="00314F93" w:rsidP="00314F93">
      <w:pPr>
        <w:ind w:firstLine="709"/>
        <w:jc w:val="both"/>
        <w:rPr>
          <w:rFonts w:eastAsia="Verdana"/>
          <w:sz w:val="28"/>
          <w:szCs w:val="28"/>
        </w:rPr>
      </w:pPr>
      <w:proofErr w:type="gramStart"/>
      <w:r w:rsidRPr="00CF43E5">
        <w:rPr>
          <w:rFonts w:eastAsia="Tahoma"/>
          <w:sz w:val="28"/>
          <w:szCs w:val="28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CF43E5">
        <w:rPr>
          <w:rFonts w:eastAsia="Tahoma"/>
          <w:sz w:val="28"/>
          <w:szCs w:val="28"/>
        </w:rPr>
        <w:t>о</w:t>
      </w:r>
      <w:r w:rsidRPr="00CF43E5">
        <w:rPr>
          <w:rFonts w:eastAsia="Tahoma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CF43E5">
        <w:rPr>
          <w:rFonts w:eastAsia="Tahoma"/>
          <w:sz w:val="28"/>
          <w:szCs w:val="28"/>
        </w:rPr>
        <w:t>ь</w:t>
      </w:r>
      <w:r w:rsidRPr="00CF43E5">
        <w:rPr>
          <w:rFonts w:eastAsia="Tahoma"/>
          <w:sz w:val="28"/>
          <w:szCs w:val="28"/>
        </w:rPr>
        <w:t>ством Российской Федерации, на основании соглашений свои полномочия м</w:t>
      </w:r>
      <w:r w:rsidRPr="00CF43E5">
        <w:rPr>
          <w:rFonts w:eastAsia="Tahoma"/>
          <w:sz w:val="28"/>
          <w:szCs w:val="28"/>
        </w:rPr>
        <w:t>у</w:t>
      </w:r>
      <w:r w:rsidRPr="00CF43E5">
        <w:rPr>
          <w:rFonts w:eastAsia="Tahoma"/>
          <w:sz w:val="28"/>
          <w:szCs w:val="28"/>
        </w:rPr>
        <w:t xml:space="preserve">ниципального заказчика </w:t>
      </w:r>
      <w:r w:rsidRPr="00CF43E5">
        <w:rPr>
          <w:rFonts w:eastAsia="Verdana"/>
          <w:sz w:val="28"/>
          <w:szCs w:val="28"/>
        </w:rPr>
        <w:t xml:space="preserve">или которому в соответствии со </w:t>
      </w:r>
      <w:hyperlink r:id="rId9" w:history="1">
        <w:r w:rsidRPr="00CF43E5">
          <w:rPr>
            <w:rFonts w:eastAsia="Verdana"/>
            <w:color w:val="000000" w:themeColor="text1"/>
            <w:sz w:val="28"/>
            <w:szCs w:val="28"/>
          </w:rPr>
          <w:t>статьей 13.3</w:t>
        </w:r>
      </w:hyperlink>
      <w:r w:rsidRPr="00CF43E5">
        <w:rPr>
          <w:rFonts w:eastAsia="Verdana"/>
          <w:sz w:val="28"/>
          <w:szCs w:val="28"/>
        </w:rPr>
        <w:t xml:space="preserve"> Фед</w:t>
      </w:r>
      <w:r w:rsidRPr="00CF43E5">
        <w:rPr>
          <w:rFonts w:eastAsia="Verdana"/>
          <w:sz w:val="28"/>
          <w:szCs w:val="28"/>
        </w:rPr>
        <w:t>е</w:t>
      </w:r>
      <w:r w:rsidRPr="00CF43E5">
        <w:rPr>
          <w:rFonts w:eastAsia="Verdana"/>
          <w:sz w:val="28"/>
          <w:szCs w:val="28"/>
        </w:rPr>
        <w:t>рального закона от 29 июля 2017</w:t>
      </w:r>
      <w:proofErr w:type="gramEnd"/>
      <w:r w:rsidRPr="00CF43E5">
        <w:rPr>
          <w:rFonts w:eastAsia="Verdana"/>
          <w:sz w:val="28"/>
          <w:szCs w:val="28"/>
        </w:rPr>
        <w:t xml:space="preserve"> </w:t>
      </w:r>
      <w:proofErr w:type="gramStart"/>
      <w:r w:rsidRPr="00CF43E5">
        <w:rPr>
          <w:rFonts w:eastAsia="Verdana"/>
          <w:sz w:val="28"/>
          <w:szCs w:val="28"/>
        </w:rPr>
        <w:t>г. № 218-ФЗ «О публично-правовой компании по защите прав граждан - участников долевого строительства при несосто</w:t>
      </w:r>
      <w:r w:rsidRPr="00CF43E5">
        <w:rPr>
          <w:rFonts w:eastAsia="Verdana"/>
          <w:sz w:val="28"/>
          <w:szCs w:val="28"/>
        </w:rPr>
        <w:t>я</w:t>
      </w:r>
      <w:r w:rsidRPr="00CF43E5">
        <w:rPr>
          <w:rFonts w:eastAsia="Verdana"/>
          <w:sz w:val="28"/>
          <w:szCs w:val="28"/>
        </w:rPr>
        <w:t>тельности (банкротстве) застройщиков и о внесении изменений в отдельные з</w:t>
      </w:r>
      <w:r w:rsidRPr="00CF43E5">
        <w:rPr>
          <w:rFonts w:eastAsia="Verdana"/>
          <w:sz w:val="28"/>
          <w:szCs w:val="28"/>
        </w:rPr>
        <w:t>а</w:t>
      </w:r>
      <w:r w:rsidRPr="00CF43E5">
        <w:rPr>
          <w:rFonts w:eastAsia="Verdana"/>
          <w:sz w:val="28"/>
          <w:szCs w:val="28"/>
        </w:rPr>
        <w:t>конодательные акты Российской Федерации" передали на основании соглаш</w:t>
      </w:r>
      <w:r w:rsidRPr="00CF43E5">
        <w:rPr>
          <w:rFonts w:eastAsia="Verdana"/>
          <w:sz w:val="28"/>
          <w:szCs w:val="28"/>
        </w:rPr>
        <w:t>е</w:t>
      </w:r>
      <w:r w:rsidRPr="00CF43E5">
        <w:rPr>
          <w:rFonts w:eastAsia="Verdana"/>
          <w:sz w:val="28"/>
          <w:szCs w:val="28"/>
        </w:rPr>
        <w:t xml:space="preserve">ний свои функции застройщика) </w:t>
      </w:r>
      <w:r w:rsidRPr="00CF43E5">
        <w:rPr>
          <w:rFonts w:eastAsia="Tahoma"/>
          <w:sz w:val="28"/>
          <w:szCs w:val="28"/>
        </w:rPr>
        <w:t>строительство, реконструкцию, капитальный ремонт, снос объектов капитального строительства, а также выполнение инж</w:t>
      </w:r>
      <w:r w:rsidRPr="00CF43E5">
        <w:rPr>
          <w:rFonts w:eastAsia="Tahoma"/>
          <w:sz w:val="28"/>
          <w:szCs w:val="28"/>
        </w:rPr>
        <w:t>е</w:t>
      </w:r>
      <w:r w:rsidRPr="00CF43E5">
        <w:rPr>
          <w:rFonts w:eastAsia="Tahoma"/>
          <w:sz w:val="28"/>
          <w:szCs w:val="28"/>
        </w:rPr>
        <w:t>нерных изысканий, подготовку проектной документации для их строительства, реконструкции, капитального ремонта.</w:t>
      </w:r>
      <w:proofErr w:type="gramEnd"/>
      <w:r w:rsidRPr="00CF43E5">
        <w:rPr>
          <w:rFonts w:eastAsia="Tahoma"/>
          <w:sz w:val="28"/>
          <w:szCs w:val="28"/>
        </w:rPr>
        <w:t xml:space="preserve"> Застройщик вправе передать свои фун</w:t>
      </w:r>
      <w:r w:rsidRPr="00CF43E5">
        <w:rPr>
          <w:rFonts w:eastAsia="Tahoma"/>
          <w:sz w:val="28"/>
          <w:szCs w:val="28"/>
        </w:rPr>
        <w:t>к</w:t>
      </w:r>
      <w:r w:rsidRPr="00CF43E5">
        <w:rPr>
          <w:rFonts w:eastAsia="Tahoma"/>
          <w:sz w:val="28"/>
          <w:szCs w:val="28"/>
        </w:rPr>
        <w:t>ции, предусмотренные законодательством о градостроительной деятельности, техническому заказчику.</w:t>
      </w:r>
    </w:p>
    <w:p w:rsidR="00B66716" w:rsidRPr="00314F93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/>
          <w:sz w:val="28"/>
          <w:szCs w:val="28"/>
        </w:rPr>
        <w:t xml:space="preserve">     </w:t>
      </w:r>
      <w:r w:rsidR="0098698D" w:rsidRPr="00314F93">
        <w:rPr>
          <w:rFonts w:ascii="Times New Roman" w:hAnsi="Times New Roman"/>
          <w:sz w:val="28"/>
          <w:szCs w:val="28"/>
        </w:rPr>
        <w:t xml:space="preserve"> </w:t>
      </w:r>
      <w:r w:rsidRPr="00314F93">
        <w:rPr>
          <w:rFonts w:ascii="Times New Roman" w:hAnsi="Times New Roman"/>
          <w:sz w:val="28"/>
          <w:szCs w:val="28"/>
        </w:rPr>
        <w:t xml:space="preserve"> </w:t>
      </w:r>
      <w:r w:rsidR="0098698D" w:rsidRPr="00314F93">
        <w:rPr>
          <w:rFonts w:ascii="Times New Roman" w:hAnsi="Times New Roman"/>
          <w:sz w:val="28"/>
          <w:szCs w:val="28"/>
        </w:rPr>
        <w:t xml:space="preserve">3. </w:t>
      </w:r>
      <w:r w:rsidR="00B66716" w:rsidRPr="00314F93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314F93">
        <w:rPr>
          <w:rFonts w:ascii="Times New Roman" w:hAnsi="Times New Roman" w:cs="Times New Roman"/>
          <w:sz w:val="28"/>
          <w:szCs w:val="28"/>
        </w:rPr>
        <w:t>ая</w:t>
      </w:r>
      <w:r w:rsidR="00B66716" w:rsidRPr="00314F9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314F93">
        <w:rPr>
          <w:rFonts w:ascii="Times New Roman" w:hAnsi="Times New Roman" w:cs="Times New Roman"/>
          <w:sz w:val="28"/>
          <w:szCs w:val="28"/>
        </w:rPr>
        <w:t>а</w:t>
      </w:r>
      <w:r w:rsidR="00B66716" w:rsidRPr="00314F93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314F93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314F93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14F93">
        <w:rPr>
          <w:rFonts w:ascii="Times New Roman" w:hAnsi="Times New Roman" w:cs="Times New Roman"/>
          <w:sz w:val="28"/>
          <w:szCs w:val="28"/>
        </w:rPr>
        <w:t>цел</w:t>
      </w:r>
      <w:r w:rsidR="00184E7E" w:rsidRPr="00314F93">
        <w:rPr>
          <w:rFonts w:ascii="Times New Roman" w:hAnsi="Times New Roman" w:cs="Times New Roman"/>
          <w:sz w:val="28"/>
          <w:szCs w:val="28"/>
        </w:rPr>
        <w:t>ь</w:t>
      </w:r>
      <w:r w:rsidR="00B66716" w:rsidRPr="00314F9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14F9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314F93">
        <w:rPr>
          <w:rFonts w:ascii="Times New Roman" w:hAnsi="Times New Roman" w:cs="Times New Roman"/>
          <w:sz w:val="28"/>
          <w:szCs w:val="28"/>
        </w:rPr>
        <w:t>ъ</w:t>
      </w:r>
      <w:r w:rsidR="00184E7E" w:rsidRPr="00314F93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314F9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14F93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314F93">
        <w:rPr>
          <w:rFonts w:ascii="Times New Roman" w:hAnsi="Times New Roman" w:cs="Times New Roman"/>
          <w:sz w:val="28"/>
          <w:szCs w:val="28"/>
        </w:rPr>
        <w:t>е</w:t>
      </w:r>
      <w:r w:rsidRPr="00314F93">
        <w:rPr>
          <w:rFonts w:ascii="Times New Roman" w:hAnsi="Times New Roman" w:cs="Times New Roman"/>
          <w:sz w:val="28"/>
          <w:szCs w:val="28"/>
        </w:rPr>
        <w:t>ния</w:t>
      </w:r>
      <w:r w:rsidR="00094EAB" w:rsidRPr="00314F9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314F9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314F93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314F93">
        <w:rPr>
          <w:rFonts w:ascii="Times New Roman" w:hAnsi="Times New Roman" w:cs="Times New Roman"/>
          <w:sz w:val="28"/>
          <w:szCs w:val="28"/>
        </w:rPr>
        <w:t>о</w:t>
      </w:r>
      <w:r w:rsidR="00094EAB" w:rsidRPr="00314F93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314F9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14F93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314F93">
        <w:rPr>
          <w:rFonts w:ascii="Times New Roman" w:hAnsi="Times New Roman" w:cs="Times New Roman"/>
          <w:sz w:val="28"/>
          <w:szCs w:val="28"/>
        </w:rPr>
        <w:t>о</w:t>
      </w:r>
      <w:r w:rsidRPr="00314F93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314F93">
        <w:rPr>
          <w:rFonts w:ascii="Times New Roman" w:hAnsi="Times New Roman" w:cs="Times New Roman"/>
          <w:sz w:val="28"/>
          <w:szCs w:val="28"/>
        </w:rPr>
        <w:t>и</w:t>
      </w:r>
      <w:r w:rsidRPr="00314F93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Тимашевский район), связанных</w:t>
      </w:r>
      <w:r w:rsidR="00B03A55" w:rsidRPr="00314F93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314F93">
        <w:rPr>
          <w:rFonts w:ascii="Times New Roman" w:hAnsi="Times New Roman" w:cs="Times New Roman"/>
          <w:sz w:val="28"/>
          <w:szCs w:val="28"/>
        </w:rPr>
        <w:t>е</w:t>
      </w:r>
      <w:r w:rsidR="00B03A55" w:rsidRPr="00314F93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314F9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314F9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A3CCC" w:rsidRPr="00314F93" w:rsidRDefault="00B03A55" w:rsidP="00314F93">
      <w:pPr>
        <w:ind w:firstLine="709"/>
        <w:jc w:val="both"/>
        <w:rPr>
          <w:sz w:val="28"/>
          <w:szCs w:val="28"/>
        </w:rPr>
      </w:pPr>
      <w:r w:rsidRPr="00314F93">
        <w:rPr>
          <w:sz w:val="28"/>
          <w:szCs w:val="28"/>
        </w:rPr>
        <w:t>1. Потенциальными группами участников общественных отношений, и</w:t>
      </w:r>
      <w:r w:rsidRPr="00314F93">
        <w:rPr>
          <w:sz w:val="28"/>
          <w:szCs w:val="28"/>
        </w:rPr>
        <w:t>н</w:t>
      </w:r>
      <w:r w:rsidRPr="00314F93">
        <w:rPr>
          <w:sz w:val="28"/>
          <w:szCs w:val="28"/>
        </w:rPr>
        <w:t>тересы которых будут затронуты правовым регулированием, являются</w:t>
      </w:r>
      <w:r w:rsidR="00C34A14" w:rsidRPr="00314F93">
        <w:rPr>
          <w:rFonts w:eastAsia="Calibri"/>
          <w:sz w:val="28"/>
          <w:szCs w:val="28"/>
        </w:rPr>
        <w:t xml:space="preserve"> </w:t>
      </w:r>
      <w:r w:rsidR="00314F93" w:rsidRPr="00314F93">
        <w:rPr>
          <w:rFonts w:eastAsia="Tahoma"/>
          <w:sz w:val="28"/>
          <w:szCs w:val="28"/>
        </w:rPr>
        <w:t>физич</w:t>
      </w:r>
      <w:r w:rsidR="00314F93" w:rsidRPr="00314F93">
        <w:rPr>
          <w:rFonts w:eastAsia="Tahoma"/>
          <w:sz w:val="28"/>
          <w:szCs w:val="28"/>
        </w:rPr>
        <w:t>е</w:t>
      </w:r>
      <w:r w:rsidR="00314F93" w:rsidRPr="00314F93">
        <w:rPr>
          <w:rFonts w:eastAsia="Tahoma"/>
          <w:sz w:val="28"/>
          <w:szCs w:val="28"/>
        </w:rPr>
        <w:t xml:space="preserve">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представители. </w:t>
      </w:r>
    </w:p>
    <w:p w:rsidR="00B03A55" w:rsidRPr="00314F9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314F93">
        <w:rPr>
          <w:rFonts w:ascii="Times New Roman" w:hAnsi="Times New Roman" w:cs="Times New Roman"/>
          <w:sz w:val="28"/>
          <w:szCs w:val="28"/>
        </w:rPr>
        <w:t>а</w:t>
      </w:r>
      <w:r w:rsidRPr="00314F93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314F93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14F93">
        <w:rPr>
          <w:rFonts w:ascii="Times New Roman" w:hAnsi="Times New Roman" w:cs="Times New Roman"/>
          <w:sz w:val="28"/>
          <w:szCs w:val="28"/>
        </w:rPr>
        <w:t>:</w:t>
      </w:r>
    </w:p>
    <w:p w:rsidR="00314F93" w:rsidRPr="00314F93" w:rsidRDefault="00990DC1" w:rsidP="00314F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F93">
        <w:rPr>
          <w:rFonts w:ascii="Times New Roman" w:hAnsi="Times New Roman" w:cs="Times New Roman"/>
          <w:sz w:val="28"/>
          <w:szCs w:val="28"/>
        </w:rPr>
        <w:t xml:space="preserve">      </w:t>
      </w:r>
      <w:r w:rsidR="00BE006D" w:rsidRPr="00314F93">
        <w:rPr>
          <w:rFonts w:ascii="Times New Roman" w:hAnsi="Times New Roman" w:cs="Times New Roman"/>
          <w:sz w:val="28"/>
          <w:szCs w:val="28"/>
        </w:rPr>
        <w:t xml:space="preserve"> </w:t>
      </w:r>
      <w:r w:rsidR="00314F93" w:rsidRPr="00314F93">
        <w:rPr>
          <w:rFonts w:ascii="Times New Roman" w:hAnsi="Times New Roman" w:cs="Times New Roman"/>
          <w:sz w:val="28"/>
          <w:szCs w:val="28"/>
        </w:rPr>
        <w:t xml:space="preserve"> Внесение изменений в механизм предоставления </w:t>
      </w:r>
      <w:r w:rsidR="00314F93" w:rsidRPr="00314F9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14F93" w:rsidRPr="00314F93">
        <w:rPr>
          <w:rFonts w:ascii="Times New Roman" w:hAnsi="Times New Roman" w:cs="Times New Roman"/>
          <w:sz w:val="28"/>
          <w:szCs w:val="28"/>
        </w:rPr>
        <w:t>«</w:t>
      </w:r>
      <w:r w:rsidR="00314F93" w:rsidRPr="00314F93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314F93" w:rsidRPr="00314F93">
        <w:rPr>
          <w:rFonts w:ascii="Times New Roman" w:hAnsi="Times New Roman" w:cs="Times New Roman"/>
          <w:sz w:val="28"/>
          <w:szCs w:val="28"/>
        </w:rPr>
        <w:t>».</w:t>
      </w:r>
    </w:p>
    <w:p w:rsidR="00314F93" w:rsidRPr="00F60A88" w:rsidRDefault="00314F93" w:rsidP="00314F93">
      <w:pPr>
        <w:ind w:firstLine="851"/>
        <w:jc w:val="both"/>
        <w:outlineLvl w:val="0"/>
        <w:rPr>
          <w:rFonts w:eastAsia="Tahoma"/>
          <w:sz w:val="28"/>
          <w:szCs w:val="28"/>
        </w:rPr>
      </w:pPr>
      <w:proofErr w:type="gramStart"/>
      <w:r w:rsidRPr="00314F93">
        <w:rPr>
          <w:rFonts w:eastAsia="Tahoma"/>
          <w:sz w:val="28"/>
          <w:szCs w:val="28"/>
        </w:rPr>
        <w:t>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</w:t>
      </w:r>
      <w:r w:rsidRPr="00F60A88">
        <w:rPr>
          <w:rFonts w:eastAsia="Tahoma"/>
          <w:sz w:val="28"/>
          <w:szCs w:val="28"/>
        </w:rPr>
        <w:t>» определяет стандарты, сроки и последовательность админ</w:t>
      </w:r>
      <w:r w:rsidRPr="00F60A88">
        <w:rPr>
          <w:rFonts w:eastAsia="Tahoma"/>
          <w:sz w:val="28"/>
          <w:szCs w:val="28"/>
        </w:rPr>
        <w:t>и</w:t>
      </w:r>
      <w:r w:rsidRPr="00F60A88">
        <w:rPr>
          <w:rFonts w:eastAsia="Tahoma"/>
          <w:sz w:val="28"/>
          <w:szCs w:val="28"/>
        </w:rPr>
        <w:t>стративных процедур (действий) предоставления администрацией муниципал</w:t>
      </w:r>
      <w:r w:rsidRPr="00F60A88">
        <w:rPr>
          <w:rFonts w:eastAsia="Tahoma"/>
          <w:sz w:val="28"/>
          <w:szCs w:val="28"/>
        </w:rPr>
        <w:t>ь</w:t>
      </w:r>
      <w:r w:rsidRPr="00F60A88">
        <w:rPr>
          <w:rFonts w:eastAsia="Tahoma"/>
          <w:sz w:val="28"/>
          <w:szCs w:val="28"/>
        </w:rPr>
        <w:t>ного образования Тимашевский район муниципальной услуги по выдаче ра</w:t>
      </w:r>
      <w:r w:rsidRPr="00F60A88">
        <w:rPr>
          <w:rFonts w:eastAsia="Tahoma"/>
          <w:sz w:val="28"/>
          <w:szCs w:val="28"/>
        </w:rPr>
        <w:t>з</w:t>
      </w:r>
      <w:r w:rsidRPr="00F60A88">
        <w:rPr>
          <w:rFonts w:eastAsia="Tahoma"/>
          <w:sz w:val="28"/>
          <w:szCs w:val="28"/>
        </w:rPr>
        <w:t>решений на строительство, реконструкцию объектов капитального строител</w:t>
      </w:r>
      <w:r w:rsidRPr="00F60A88">
        <w:rPr>
          <w:rFonts w:eastAsia="Tahoma"/>
          <w:sz w:val="28"/>
          <w:szCs w:val="28"/>
        </w:rPr>
        <w:t>ь</w:t>
      </w:r>
      <w:r w:rsidRPr="00F60A88">
        <w:rPr>
          <w:rFonts w:eastAsia="Tahoma"/>
          <w:sz w:val="28"/>
          <w:szCs w:val="28"/>
        </w:rPr>
        <w:t>ства, в том числе по внесению изменений в разрешение на строительство, р</w:t>
      </w:r>
      <w:r w:rsidRPr="00F60A88">
        <w:rPr>
          <w:rFonts w:eastAsia="Tahoma"/>
          <w:sz w:val="28"/>
          <w:szCs w:val="28"/>
        </w:rPr>
        <w:t>е</w:t>
      </w:r>
      <w:r w:rsidRPr="00F60A88">
        <w:rPr>
          <w:rFonts w:eastAsia="Tahoma"/>
          <w:sz w:val="28"/>
          <w:szCs w:val="28"/>
        </w:rPr>
        <w:t>конструкцию объектов капитального строительства.</w:t>
      </w:r>
      <w:proofErr w:type="gramEnd"/>
    </w:p>
    <w:p w:rsidR="00314F93" w:rsidRPr="00F60A88" w:rsidRDefault="00314F93" w:rsidP="00314F93">
      <w:pPr>
        <w:ind w:firstLine="720"/>
        <w:jc w:val="both"/>
        <w:rPr>
          <w:sz w:val="28"/>
          <w:szCs w:val="28"/>
        </w:rPr>
      </w:pPr>
      <w:r w:rsidRPr="00F60A88">
        <w:rPr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F60A88">
        <w:rPr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F60A88">
        <w:rPr>
          <w:sz w:val="28"/>
          <w:szCs w:val="28"/>
        </w:rPr>
        <w:t>отраслевой (функциональный) орган администрации муниципального образования Тимашевский район – о</w:t>
      </w:r>
      <w:r w:rsidRPr="00F60A88">
        <w:rPr>
          <w:sz w:val="28"/>
          <w:szCs w:val="28"/>
        </w:rPr>
        <w:t>т</w:t>
      </w:r>
      <w:r w:rsidRPr="00F60A88">
        <w:rPr>
          <w:sz w:val="28"/>
          <w:szCs w:val="28"/>
        </w:rPr>
        <w:t>дел архитектуры и градостроительства администрации муниципального обр</w:t>
      </w:r>
      <w:r w:rsidRPr="00F60A88">
        <w:rPr>
          <w:sz w:val="28"/>
          <w:szCs w:val="28"/>
        </w:rPr>
        <w:t>а</w:t>
      </w:r>
      <w:r w:rsidRPr="00F60A88">
        <w:rPr>
          <w:sz w:val="28"/>
          <w:szCs w:val="28"/>
        </w:rPr>
        <w:t>зования Тимашевский район.</w:t>
      </w:r>
    </w:p>
    <w:p w:rsidR="00314F93" w:rsidRPr="009A7121" w:rsidRDefault="00314F93" w:rsidP="00314F93">
      <w:pPr>
        <w:ind w:firstLine="709"/>
        <w:jc w:val="both"/>
        <w:rPr>
          <w:sz w:val="28"/>
          <w:szCs w:val="28"/>
        </w:rPr>
      </w:pPr>
      <w:r w:rsidRPr="00A92E89">
        <w:rPr>
          <w:sz w:val="28"/>
          <w:szCs w:val="28"/>
        </w:rPr>
        <w:t xml:space="preserve">Результатом предоставления </w:t>
      </w:r>
      <w:r w:rsidRPr="009A7121">
        <w:rPr>
          <w:sz w:val="28"/>
          <w:szCs w:val="28"/>
        </w:rPr>
        <w:t>муниципальной услуги является выдача з</w:t>
      </w:r>
      <w:r w:rsidRPr="009A7121">
        <w:rPr>
          <w:sz w:val="28"/>
          <w:szCs w:val="28"/>
        </w:rPr>
        <w:t>а</w:t>
      </w:r>
      <w:r w:rsidRPr="009A7121">
        <w:rPr>
          <w:sz w:val="28"/>
          <w:szCs w:val="28"/>
        </w:rPr>
        <w:t>явителю:</w:t>
      </w:r>
    </w:p>
    <w:p w:rsidR="00314F93" w:rsidRPr="009A7121" w:rsidRDefault="00314F93" w:rsidP="00314F93">
      <w:pPr>
        <w:numPr>
          <w:ilvl w:val="0"/>
          <w:numId w:val="6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7121">
        <w:rPr>
          <w:sz w:val="28"/>
          <w:szCs w:val="28"/>
        </w:rPr>
        <w:t>ри принятии решения о выдаче (отказе в выдаче) разрешения на стр</w:t>
      </w:r>
      <w:r w:rsidRPr="009A7121">
        <w:rPr>
          <w:sz w:val="28"/>
          <w:szCs w:val="28"/>
        </w:rPr>
        <w:t>о</w:t>
      </w:r>
      <w:r w:rsidRPr="009A7121">
        <w:rPr>
          <w:sz w:val="28"/>
          <w:szCs w:val="28"/>
        </w:rPr>
        <w:t>ительство:</w:t>
      </w:r>
    </w:p>
    <w:p w:rsidR="00314F93" w:rsidRPr="00314F93" w:rsidRDefault="00314F93" w:rsidP="00314F93">
      <w:pPr>
        <w:ind w:firstLine="709"/>
        <w:jc w:val="both"/>
        <w:rPr>
          <w:sz w:val="28"/>
          <w:szCs w:val="28"/>
        </w:rPr>
      </w:pPr>
      <w:r w:rsidRPr="00314F93">
        <w:rPr>
          <w:sz w:val="28"/>
          <w:szCs w:val="28"/>
        </w:rPr>
        <w:t>разрешения на строительство, по форме утвержденной приказом Мин</w:t>
      </w:r>
      <w:r w:rsidRPr="00314F93">
        <w:rPr>
          <w:sz w:val="28"/>
          <w:szCs w:val="28"/>
        </w:rPr>
        <w:t>и</w:t>
      </w:r>
      <w:r w:rsidRPr="00314F93">
        <w:rPr>
          <w:sz w:val="28"/>
          <w:szCs w:val="28"/>
        </w:rPr>
        <w:t>стерства строительства и жилищно-коммунального хозяйства Российской Ф</w:t>
      </w:r>
      <w:r w:rsidRPr="00314F93">
        <w:rPr>
          <w:sz w:val="28"/>
          <w:szCs w:val="28"/>
        </w:rPr>
        <w:t>е</w:t>
      </w:r>
      <w:r w:rsidRPr="00314F93">
        <w:rPr>
          <w:sz w:val="28"/>
          <w:szCs w:val="28"/>
        </w:rPr>
        <w:t>дерации от 19 февраля 2015 г. № 117/</w:t>
      </w:r>
      <w:proofErr w:type="spellStart"/>
      <w:proofErr w:type="gramStart"/>
      <w:r w:rsidRPr="00314F93">
        <w:rPr>
          <w:sz w:val="28"/>
          <w:szCs w:val="28"/>
        </w:rPr>
        <w:t>пр</w:t>
      </w:r>
      <w:proofErr w:type="spellEnd"/>
      <w:proofErr w:type="gramEnd"/>
      <w:r w:rsidRPr="00314F93">
        <w:rPr>
          <w:sz w:val="28"/>
          <w:szCs w:val="28"/>
        </w:rPr>
        <w:t>, или</w:t>
      </w:r>
    </w:p>
    <w:p w:rsidR="00314F93" w:rsidRPr="00A92E89" w:rsidRDefault="00314F93" w:rsidP="00314F93">
      <w:pPr>
        <w:ind w:firstLine="709"/>
        <w:jc w:val="both"/>
        <w:rPr>
          <w:sz w:val="28"/>
          <w:szCs w:val="28"/>
        </w:rPr>
      </w:pPr>
      <w:r w:rsidRPr="00314F93">
        <w:rPr>
          <w:sz w:val="28"/>
          <w:szCs w:val="28"/>
        </w:rPr>
        <w:t>уведомления администрации муниципального</w:t>
      </w:r>
      <w:r w:rsidRPr="00DD2E2B">
        <w:rPr>
          <w:sz w:val="28"/>
          <w:szCs w:val="28"/>
        </w:rPr>
        <w:t xml:space="preserve"> образования Тимашевский район об отказе в </w:t>
      </w:r>
      <w:r>
        <w:rPr>
          <w:sz w:val="28"/>
          <w:szCs w:val="28"/>
        </w:rPr>
        <w:t>выдаче разрешения на строительство</w:t>
      </w:r>
      <w:r w:rsidRPr="00DD2E2B">
        <w:rPr>
          <w:sz w:val="28"/>
          <w:szCs w:val="28"/>
        </w:rPr>
        <w:t xml:space="preserve"> с указанием причин </w:t>
      </w:r>
      <w:r w:rsidRPr="00033394">
        <w:rPr>
          <w:sz w:val="28"/>
          <w:szCs w:val="28"/>
        </w:rPr>
        <w:t>о</w:t>
      </w:r>
      <w:r w:rsidRPr="00033394">
        <w:rPr>
          <w:sz w:val="28"/>
          <w:szCs w:val="28"/>
        </w:rPr>
        <w:t>т</w:t>
      </w:r>
      <w:r w:rsidRPr="00033394">
        <w:rPr>
          <w:sz w:val="28"/>
          <w:szCs w:val="28"/>
        </w:rPr>
        <w:t>каза</w:t>
      </w:r>
      <w:r>
        <w:rPr>
          <w:sz w:val="28"/>
          <w:szCs w:val="28"/>
        </w:rPr>
        <w:t>;</w:t>
      </w:r>
    </w:p>
    <w:p w:rsidR="00314F93" w:rsidRPr="00A92E89" w:rsidRDefault="00314F93" w:rsidP="00314F93">
      <w:pPr>
        <w:numPr>
          <w:ilvl w:val="0"/>
          <w:numId w:val="6"/>
        </w:numPr>
        <w:tabs>
          <w:tab w:val="num" w:pos="0"/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2E89">
        <w:rPr>
          <w:sz w:val="28"/>
          <w:szCs w:val="28"/>
        </w:rPr>
        <w:t xml:space="preserve">ри принятии решения о внесении изменений </w:t>
      </w:r>
      <w:r>
        <w:rPr>
          <w:sz w:val="28"/>
          <w:szCs w:val="28"/>
        </w:rPr>
        <w:t>(отказе во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менений) </w:t>
      </w:r>
      <w:r w:rsidRPr="00A92E89">
        <w:rPr>
          <w:sz w:val="28"/>
          <w:szCs w:val="28"/>
        </w:rPr>
        <w:t>в разрешение на строительство:</w:t>
      </w:r>
    </w:p>
    <w:p w:rsidR="00314F93" w:rsidRPr="00033394" w:rsidRDefault="00314F93" w:rsidP="00314F93">
      <w:pPr>
        <w:ind w:firstLine="709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уведомления администрации муниципального образования Тимашевский район о внесении изменений в раз</w:t>
      </w:r>
      <w:r>
        <w:rPr>
          <w:sz w:val="28"/>
          <w:szCs w:val="28"/>
        </w:rPr>
        <w:t xml:space="preserve">решение на строительство </w:t>
      </w:r>
      <w:r w:rsidRPr="00033394">
        <w:rPr>
          <w:sz w:val="28"/>
          <w:szCs w:val="28"/>
        </w:rPr>
        <w:t>(далее – уведомл</w:t>
      </w:r>
      <w:r w:rsidRPr="00033394">
        <w:rPr>
          <w:sz w:val="28"/>
          <w:szCs w:val="28"/>
        </w:rPr>
        <w:t>е</w:t>
      </w:r>
      <w:r w:rsidRPr="00033394">
        <w:rPr>
          <w:sz w:val="28"/>
          <w:szCs w:val="28"/>
        </w:rPr>
        <w:t>ние о</w:t>
      </w:r>
      <w:r w:rsidRPr="00033394">
        <w:t xml:space="preserve"> </w:t>
      </w:r>
      <w:r w:rsidRPr="00033394">
        <w:rPr>
          <w:sz w:val="28"/>
          <w:szCs w:val="28"/>
        </w:rPr>
        <w:t>внесении изменений в разрешение на строительство), или</w:t>
      </w:r>
    </w:p>
    <w:p w:rsidR="00314F93" w:rsidRDefault="00314F93" w:rsidP="00314F93">
      <w:pPr>
        <w:ind w:firstLine="709"/>
        <w:jc w:val="both"/>
        <w:rPr>
          <w:sz w:val="28"/>
          <w:szCs w:val="28"/>
        </w:rPr>
      </w:pPr>
      <w:r w:rsidRPr="00033394">
        <w:rPr>
          <w:sz w:val="28"/>
          <w:szCs w:val="28"/>
        </w:rPr>
        <w:t xml:space="preserve">уведомления администрации муниципального образования Тимашевский район </w:t>
      </w:r>
      <w:proofErr w:type="gramStart"/>
      <w:r w:rsidRPr="00033394">
        <w:rPr>
          <w:sz w:val="28"/>
          <w:szCs w:val="28"/>
        </w:rPr>
        <w:t>об отказе во внесении изменений в разрешение на строительство с указ</w:t>
      </w:r>
      <w:r w:rsidRPr="00033394">
        <w:rPr>
          <w:sz w:val="28"/>
          <w:szCs w:val="28"/>
        </w:rPr>
        <w:t>а</w:t>
      </w:r>
      <w:r w:rsidRPr="00033394">
        <w:rPr>
          <w:sz w:val="28"/>
          <w:szCs w:val="28"/>
        </w:rPr>
        <w:t>нием</w:t>
      </w:r>
      <w:proofErr w:type="gramEnd"/>
      <w:r w:rsidRPr="00033394">
        <w:rPr>
          <w:sz w:val="28"/>
          <w:szCs w:val="28"/>
        </w:rPr>
        <w:t xml:space="preserve"> причин отказа.</w:t>
      </w:r>
    </w:p>
    <w:p w:rsidR="00D24FAE" w:rsidRPr="0009478A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78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24FAE" w:rsidRPr="0009478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09478A">
        <w:rPr>
          <w:rFonts w:ascii="Times New Roman" w:hAnsi="Times New Roman" w:cs="Times New Roman"/>
          <w:sz w:val="28"/>
          <w:szCs w:val="28"/>
        </w:rPr>
        <w:t>з</w:t>
      </w:r>
      <w:r w:rsidR="00D24FAE" w:rsidRPr="0009478A">
        <w:rPr>
          <w:rFonts w:ascii="Times New Roman" w:hAnsi="Times New Roman" w:cs="Times New Roman"/>
          <w:sz w:val="28"/>
          <w:szCs w:val="28"/>
        </w:rPr>
        <w:t>можным.</w:t>
      </w:r>
    </w:p>
    <w:p w:rsidR="008D7FEF" w:rsidRPr="008D7FEF" w:rsidRDefault="00D24FAE" w:rsidP="008D7FEF">
      <w:pPr>
        <w:pStyle w:val="ConsPlusNonformat"/>
        <w:ind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D7FEF">
        <w:rPr>
          <w:rFonts w:ascii="Times New Roman" w:hAnsi="Times New Roman" w:cs="Times New Roman"/>
          <w:sz w:val="28"/>
          <w:szCs w:val="28"/>
        </w:rPr>
        <w:t xml:space="preserve">3. </w:t>
      </w:r>
      <w:r w:rsidR="00F97A8B" w:rsidRPr="008D7FEF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8D7FEF" w:rsidRPr="008D7FEF">
        <w:rPr>
          <w:sz w:val="28"/>
          <w:szCs w:val="28"/>
        </w:rPr>
        <w:t xml:space="preserve">- </w:t>
      </w:r>
      <w:r w:rsidR="008D7FEF" w:rsidRPr="008D7FEF">
        <w:rPr>
          <w:rFonts w:ascii="Times New Roman" w:hAnsi="Times New Roman" w:cs="Times New Roman"/>
          <w:sz w:val="28"/>
          <w:szCs w:val="28"/>
        </w:rPr>
        <w:t xml:space="preserve">определить  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станда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р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ты, сроки и последовательность административных процедур (действий) пред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о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разрешений на строительство, реконстру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к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цию объектов капитального строительства, в том числе внесению изменений в разрешение на строительство, реконструкцию объектов капитального стро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и</w:t>
      </w:r>
      <w:r w:rsidR="008D7FEF" w:rsidRPr="008D7FEF">
        <w:rPr>
          <w:rFonts w:ascii="Times New Roman" w:eastAsia="Tahoma" w:hAnsi="Times New Roman" w:cs="Times New Roman"/>
          <w:sz w:val="28"/>
          <w:szCs w:val="28"/>
        </w:rPr>
        <w:t>тельства.</w:t>
      </w:r>
    </w:p>
    <w:p w:rsidR="00F50B52" w:rsidRPr="008D7FE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FEF">
        <w:rPr>
          <w:rFonts w:ascii="Times New Roman" w:hAnsi="Times New Roman" w:cs="Times New Roman"/>
          <w:sz w:val="28"/>
          <w:szCs w:val="28"/>
        </w:rPr>
        <w:t>Цел</w:t>
      </w:r>
      <w:r w:rsidR="00F80C12" w:rsidRPr="008D7FEF">
        <w:rPr>
          <w:rFonts w:ascii="Times New Roman" w:hAnsi="Times New Roman" w:cs="Times New Roman"/>
          <w:sz w:val="28"/>
          <w:szCs w:val="28"/>
        </w:rPr>
        <w:t>ь</w:t>
      </w:r>
      <w:r w:rsidRPr="008D7FEF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D7FE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8D7FEF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8D7FEF">
        <w:rPr>
          <w:rFonts w:ascii="Times New Roman" w:hAnsi="Times New Roman" w:cs="Times New Roman"/>
          <w:sz w:val="28"/>
          <w:szCs w:val="28"/>
        </w:rPr>
        <w:t>у</w:t>
      </w:r>
      <w:r w:rsidRPr="008D7FEF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8D7FE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D7FEF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8D7FEF">
        <w:rPr>
          <w:rFonts w:ascii="Times New Roman" w:hAnsi="Times New Roman" w:cs="Times New Roman"/>
          <w:sz w:val="28"/>
          <w:szCs w:val="28"/>
        </w:rPr>
        <w:t>е</w:t>
      </w:r>
      <w:r w:rsidRPr="008D7FEF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8D7FEF">
        <w:rPr>
          <w:rFonts w:ascii="Times New Roman" w:hAnsi="Times New Roman" w:cs="Times New Roman"/>
          <w:sz w:val="28"/>
          <w:szCs w:val="28"/>
        </w:rPr>
        <w:t xml:space="preserve"> и </w:t>
      </w:r>
      <w:r w:rsidRPr="008D7FEF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B03246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46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B032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03246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B03246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B03246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B03246">
        <w:rPr>
          <w:rFonts w:ascii="Times New Roman" w:hAnsi="Times New Roman" w:cs="Times New Roman"/>
          <w:sz w:val="28"/>
          <w:szCs w:val="28"/>
        </w:rPr>
        <w:t>прав</w:t>
      </w:r>
      <w:r w:rsidR="00907FCE" w:rsidRPr="00B03246">
        <w:rPr>
          <w:rFonts w:ascii="Times New Roman" w:hAnsi="Times New Roman" w:cs="Times New Roman"/>
          <w:sz w:val="28"/>
          <w:szCs w:val="28"/>
        </w:rPr>
        <w:t>а</w:t>
      </w:r>
      <w:r w:rsidR="00753C15" w:rsidRPr="00B0324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B03246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B03246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B03246">
        <w:rPr>
          <w:rFonts w:ascii="Times New Roman" w:hAnsi="Times New Roman" w:cs="Times New Roman"/>
          <w:sz w:val="28"/>
          <w:szCs w:val="28"/>
        </w:rPr>
        <w:t>о</w:t>
      </w:r>
      <w:r w:rsidR="00753C15" w:rsidRPr="00B03246">
        <w:rPr>
          <w:rFonts w:ascii="Times New Roman" w:hAnsi="Times New Roman" w:cs="Times New Roman"/>
          <w:sz w:val="28"/>
          <w:szCs w:val="28"/>
        </w:rPr>
        <w:t>вания.</w:t>
      </w:r>
    </w:p>
    <w:p w:rsidR="002F26BB" w:rsidRDefault="002F26BB" w:rsidP="002F26BB">
      <w:pPr>
        <w:pStyle w:val="ae"/>
        <w:widowControl w:val="0"/>
        <w:ind w:left="139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A92E89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выдаче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6BB" w:rsidRPr="00A92E89" w:rsidRDefault="002F26BB" w:rsidP="002F26BB">
      <w:pPr>
        <w:pStyle w:val="ae"/>
        <w:widowControl w:val="0"/>
        <w:ind w:left="139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A92E8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2F26BB" w:rsidRPr="003C322B" w:rsidRDefault="002F26BB" w:rsidP="002F26BB">
      <w:pPr>
        <w:ind w:firstLine="709"/>
        <w:jc w:val="both"/>
        <w:rPr>
          <w:sz w:val="28"/>
          <w:szCs w:val="28"/>
        </w:rPr>
      </w:pPr>
      <w:r w:rsidRPr="00A92E89">
        <w:rPr>
          <w:sz w:val="28"/>
          <w:szCs w:val="28"/>
        </w:rPr>
        <w:t>1) правоустанавливающие документы на земельный участок</w:t>
      </w:r>
      <w:r w:rsidRPr="003C322B">
        <w:rPr>
          <w:sz w:val="28"/>
          <w:szCs w:val="28"/>
        </w:rPr>
        <w:t>, в том числе соглашение об установлении сервитута, решение об установлении публичного сервитута (копия, 1 экземпляр):</w:t>
      </w:r>
    </w:p>
    <w:p w:rsidR="002F26BB" w:rsidRDefault="002F26BB" w:rsidP="002F26BB">
      <w:pPr>
        <w:ind w:firstLine="720"/>
        <w:jc w:val="both"/>
        <w:rPr>
          <w:sz w:val="28"/>
          <w:szCs w:val="28"/>
        </w:rPr>
      </w:pPr>
      <w:r w:rsidRPr="003C322B">
        <w:rPr>
          <w:sz w:val="28"/>
          <w:szCs w:val="28"/>
        </w:rPr>
        <w:t xml:space="preserve">1.1) при наличии соглашения о передаче в случаях, установленных </w:t>
      </w:r>
      <w:hyperlink r:id="rId10" w:history="1">
        <w:r w:rsidRPr="003C322B">
          <w:rPr>
            <w:sz w:val="28"/>
            <w:szCs w:val="28"/>
          </w:rPr>
          <w:t>бю</w:t>
        </w:r>
        <w:r w:rsidRPr="003C322B">
          <w:rPr>
            <w:sz w:val="28"/>
            <w:szCs w:val="28"/>
          </w:rPr>
          <w:t>д</w:t>
        </w:r>
        <w:r w:rsidRPr="003C322B">
          <w:rPr>
            <w:sz w:val="28"/>
            <w:szCs w:val="28"/>
          </w:rPr>
          <w:t>жетным законодательством</w:t>
        </w:r>
      </w:hyperlink>
      <w:r w:rsidRPr="003C322B">
        <w:rPr>
          <w:sz w:val="28"/>
          <w:szCs w:val="28"/>
        </w:rPr>
        <w:t xml:space="preserve"> Российской Федерации, органом местного сам</w:t>
      </w:r>
      <w:r w:rsidRPr="003C322B">
        <w:rPr>
          <w:sz w:val="28"/>
          <w:szCs w:val="28"/>
        </w:rPr>
        <w:t>о</w:t>
      </w:r>
      <w:r w:rsidRPr="003C322B">
        <w:rPr>
          <w:sz w:val="28"/>
          <w:szCs w:val="28"/>
        </w:rPr>
        <w:t xml:space="preserve">управления полномочий </w:t>
      </w:r>
      <w:r>
        <w:rPr>
          <w:sz w:val="28"/>
          <w:szCs w:val="28"/>
        </w:rPr>
        <w:t>муниципального</w:t>
      </w:r>
      <w:r w:rsidRPr="003C322B">
        <w:rPr>
          <w:sz w:val="28"/>
          <w:szCs w:val="28"/>
        </w:rPr>
        <w:t xml:space="preserve"> заказчика, заключенного</w:t>
      </w:r>
      <w:r w:rsidRPr="008B4EE7">
        <w:rPr>
          <w:sz w:val="28"/>
          <w:szCs w:val="28"/>
        </w:rPr>
        <w:t xml:space="preserve"> при ос</w:t>
      </w:r>
      <w:r w:rsidRPr="008B4EE7">
        <w:rPr>
          <w:sz w:val="28"/>
          <w:szCs w:val="28"/>
        </w:rPr>
        <w:t>у</w:t>
      </w:r>
      <w:r w:rsidRPr="008B4EE7">
        <w:rPr>
          <w:sz w:val="28"/>
          <w:szCs w:val="28"/>
        </w:rPr>
        <w:t>ществлении бюджетных инвестиций, - указанное соглашение, правоустанавл</w:t>
      </w:r>
      <w:r w:rsidRPr="008B4EE7">
        <w:rPr>
          <w:sz w:val="28"/>
          <w:szCs w:val="28"/>
        </w:rPr>
        <w:t>и</w:t>
      </w:r>
      <w:r w:rsidRPr="008B4EE7">
        <w:rPr>
          <w:sz w:val="28"/>
          <w:szCs w:val="28"/>
        </w:rPr>
        <w:t>вающие документы на земельный участок правообладателя, с которым закл</w:t>
      </w:r>
      <w:r w:rsidRPr="008B4EE7">
        <w:rPr>
          <w:sz w:val="28"/>
          <w:szCs w:val="28"/>
        </w:rPr>
        <w:t>ю</w:t>
      </w:r>
      <w:r w:rsidRPr="008B4EE7">
        <w:rPr>
          <w:sz w:val="28"/>
          <w:szCs w:val="28"/>
        </w:rPr>
        <w:t>чено это соглашение (копия, 1 экземпляр);</w:t>
      </w:r>
    </w:p>
    <w:p w:rsidR="002F26BB" w:rsidRPr="00A92E89" w:rsidRDefault="002F26BB" w:rsidP="002F26BB">
      <w:pPr>
        <w:ind w:firstLine="720"/>
        <w:jc w:val="both"/>
        <w:rPr>
          <w:sz w:val="28"/>
          <w:szCs w:val="28"/>
        </w:rPr>
      </w:pPr>
      <w:r w:rsidRPr="00976B9F">
        <w:rPr>
          <w:sz w:val="28"/>
          <w:szCs w:val="28"/>
        </w:rPr>
        <w:t xml:space="preserve">2) </w:t>
      </w:r>
      <w:r w:rsidRPr="00976B9F">
        <w:rPr>
          <w:rFonts w:eastAsia="Verdana"/>
          <w:sz w:val="28"/>
          <w:szCs w:val="28"/>
        </w:rPr>
        <w:t>результаты инженерных изысканий и следующие материалы, соде</w:t>
      </w:r>
      <w:r w:rsidRPr="00976B9F">
        <w:rPr>
          <w:rFonts w:eastAsia="Verdana"/>
          <w:sz w:val="28"/>
          <w:szCs w:val="28"/>
        </w:rPr>
        <w:t>р</w:t>
      </w:r>
      <w:r w:rsidRPr="00976B9F">
        <w:rPr>
          <w:rFonts w:eastAsia="Verdana"/>
          <w:sz w:val="28"/>
          <w:szCs w:val="28"/>
        </w:rPr>
        <w:t xml:space="preserve">жащиеся в утвержденной в соответствии с </w:t>
      </w:r>
      <w:hyperlink r:id="rId11" w:history="1">
        <w:r w:rsidRPr="00976B9F">
          <w:rPr>
            <w:rFonts w:eastAsia="Verdana"/>
            <w:sz w:val="28"/>
            <w:szCs w:val="28"/>
          </w:rPr>
          <w:t>частью 15 статьи 48</w:t>
        </w:r>
      </w:hyperlink>
      <w:r w:rsidRPr="00976B9F">
        <w:rPr>
          <w:rFonts w:eastAsia="Verdana"/>
          <w:sz w:val="28"/>
          <w:szCs w:val="28"/>
        </w:rPr>
        <w:t xml:space="preserve"> Градостро</w:t>
      </w:r>
      <w:r w:rsidRPr="00976B9F">
        <w:rPr>
          <w:rFonts w:eastAsia="Verdana"/>
          <w:sz w:val="28"/>
          <w:szCs w:val="28"/>
        </w:rPr>
        <w:t>и</w:t>
      </w:r>
      <w:r w:rsidRPr="00976B9F">
        <w:rPr>
          <w:rFonts w:eastAsia="Verdana"/>
          <w:sz w:val="28"/>
          <w:szCs w:val="28"/>
        </w:rPr>
        <w:t>тельного кодекса Российской Федерации проектной документации</w:t>
      </w:r>
      <w:r w:rsidRPr="00976B9F">
        <w:rPr>
          <w:sz w:val="28"/>
          <w:szCs w:val="28"/>
        </w:rPr>
        <w:t xml:space="preserve"> (подлинн</w:t>
      </w:r>
      <w:r w:rsidRPr="00976B9F">
        <w:rPr>
          <w:sz w:val="28"/>
          <w:szCs w:val="28"/>
        </w:rPr>
        <w:t>и</w:t>
      </w:r>
      <w:r w:rsidRPr="00976B9F">
        <w:rPr>
          <w:sz w:val="28"/>
          <w:szCs w:val="28"/>
        </w:rPr>
        <w:t>ки, 1 экземпляр):</w:t>
      </w:r>
    </w:p>
    <w:p w:rsidR="002F26BB" w:rsidRDefault="002F26BB" w:rsidP="002F26BB">
      <w:pPr>
        <w:ind w:firstLine="720"/>
        <w:jc w:val="both"/>
        <w:rPr>
          <w:sz w:val="28"/>
          <w:szCs w:val="28"/>
        </w:rPr>
      </w:pPr>
      <w:r w:rsidRPr="00A92E89">
        <w:rPr>
          <w:sz w:val="28"/>
          <w:szCs w:val="28"/>
        </w:rPr>
        <w:t xml:space="preserve">а) </w:t>
      </w:r>
      <w:r>
        <w:rPr>
          <w:sz w:val="28"/>
          <w:szCs w:val="28"/>
        </w:rPr>
        <w:t>пояснительная записка;</w:t>
      </w:r>
    </w:p>
    <w:p w:rsidR="002F26BB" w:rsidRPr="00976B9F" w:rsidRDefault="002F26BB" w:rsidP="002F26BB">
      <w:pPr>
        <w:ind w:firstLine="720"/>
        <w:jc w:val="both"/>
        <w:rPr>
          <w:sz w:val="28"/>
          <w:szCs w:val="28"/>
        </w:rPr>
      </w:pPr>
      <w:proofErr w:type="gramStart"/>
      <w:r w:rsidRPr="00A92E89">
        <w:rPr>
          <w:sz w:val="28"/>
          <w:szCs w:val="28"/>
        </w:rPr>
        <w:t xml:space="preserve">б) </w:t>
      </w:r>
      <w:r w:rsidRPr="00A92E89">
        <w:rPr>
          <w:rFonts w:eastAsia="SchoolBook"/>
          <w:sz w:val="28"/>
          <w:szCs w:val="28"/>
        </w:rPr>
        <w:t xml:space="preserve">схема планировочной организации земельного участка, выполненная в </w:t>
      </w:r>
      <w:r w:rsidRPr="00976B9F">
        <w:rPr>
          <w:rFonts w:eastAsia="SchoolBook"/>
          <w:sz w:val="28"/>
          <w:szCs w:val="28"/>
        </w:rPr>
        <w:t xml:space="preserve">соответствии с информацией, указанной в градостроительном плане земельного участка, </w:t>
      </w:r>
      <w:r w:rsidRPr="00976B9F">
        <w:rPr>
          <w:rFonts w:eastAsia="Verdana"/>
          <w:sz w:val="28"/>
          <w:szCs w:val="28"/>
        </w:rPr>
        <w:t>а в случае подготовки проектной документации применительно к л</w:t>
      </w:r>
      <w:r w:rsidRPr="00976B9F">
        <w:rPr>
          <w:rFonts w:eastAsia="Verdana"/>
          <w:sz w:val="28"/>
          <w:szCs w:val="28"/>
        </w:rPr>
        <w:t>и</w:t>
      </w:r>
      <w:r w:rsidRPr="00976B9F">
        <w:rPr>
          <w:rFonts w:eastAsia="Verdana"/>
          <w:sz w:val="28"/>
          <w:szCs w:val="28"/>
        </w:rPr>
        <w:t>нейным объектам проект полосы отвода, выполненный в соответствии с прое</w:t>
      </w:r>
      <w:r w:rsidRPr="00976B9F">
        <w:rPr>
          <w:rFonts w:eastAsia="Verdana"/>
          <w:sz w:val="28"/>
          <w:szCs w:val="28"/>
        </w:rPr>
        <w:t>к</w:t>
      </w:r>
      <w:r w:rsidRPr="00976B9F">
        <w:rPr>
          <w:rFonts w:eastAsia="Verdana"/>
          <w:sz w:val="28"/>
          <w:szCs w:val="28"/>
        </w:rPr>
        <w:t>том планировки территории (за исключением случаев, при которых для стро</w:t>
      </w:r>
      <w:r w:rsidRPr="00976B9F">
        <w:rPr>
          <w:rFonts w:eastAsia="Verdana"/>
          <w:sz w:val="28"/>
          <w:szCs w:val="28"/>
        </w:rPr>
        <w:t>и</w:t>
      </w:r>
      <w:r w:rsidRPr="00976B9F">
        <w:rPr>
          <w:rFonts w:eastAsia="Verdana"/>
          <w:sz w:val="28"/>
          <w:szCs w:val="28"/>
        </w:rPr>
        <w:t>тельства, реконструкции линейного объекта не требуется подготовка докуме</w:t>
      </w:r>
      <w:r w:rsidRPr="00976B9F">
        <w:rPr>
          <w:rFonts w:eastAsia="Verdana"/>
          <w:sz w:val="28"/>
          <w:szCs w:val="28"/>
        </w:rPr>
        <w:t>н</w:t>
      </w:r>
      <w:r w:rsidRPr="00976B9F">
        <w:rPr>
          <w:rFonts w:eastAsia="Verdana"/>
          <w:sz w:val="28"/>
          <w:szCs w:val="28"/>
        </w:rPr>
        <w:t>тации по планировке территории);</w:t>
      </w:r>
      <w:proofErr w:type="gramEnd"/>
    </w:p>
    <w:p w:rsidR="002F26BB" w:rsidRPr="00976B9F" w:rsidRDefault="002F26BB" w:rsidP="002F26BB">
      <w:pPr>
        <w:ind w:firstLine="720"/>
        <w:jc w:val="both"/>
        <w:rPr>
          <w:rFonts w:eastAsia="Verdana"/>
          <w:sz w:val="28"/>
          <w:szCs w:val="28"/>
        </w:rPr>
      </w:pPr>
      <w:proofErr w:type="gramStart"/>
      <w:r w:rsidRPr="00976B9F">
        <w:rPr>
          <w:rFonts w:eastAsia="Verdana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</w:t>
      </w:r>
      <w:r w:rsidRPr="00976B9F">
        <w:rPr>
          <w:rFonts w:eastAsia="Verdana"/>
          <w:sz w:val="28"/>
          <w:szCs w:val="28"/>
        </w:rPr>
        <w:t>и</w:t>
      </w:r>
      <w:r w:rsidRPr="00976B9F">
        <w:rPr>
          <w:rFonts w:eastAsia="Verdana"/>
          <w:sz w:val="28"/>
          <w:szCs w:val="28"/>
        </w:rPr>
        <w:t>дов к объекту капитального строительства (в случае подготовки проектной д</w:t>
      </w:r>
      <w:r w:rsidRPr="00976B9F">
        <w:rPr>
          <w:rFonts w:eastAsia="Verdana"/>
          <w:sz w:val="28"/>
          <w:szCs w:val="28"/>
        </w:rPr>
        <w:t>о</w:t>
      </w:r>
      <w:r w:rsidRPr="00976B9F">
        <w:rPr>
          <w:rFonts w:eastAsia="Verdana"/>
          <w:sz w:val="28"/>
          <w:szCs w:val="28"/>
        </w:rPr>
        <w:t>кументации применительно к объектам здравоохранения, образования, культ</w:t>
      </w:r>
      <w:r w:rsidRPr="00976B9F">
        <w:rPr>
          <w:rFonts w:eastAsia="Verdana"/>
          <w:sz w:val="28"/>
          <w:szCs w:val="28"/>
        </w:rPr>
        <w:t>у</w:t>
      </w:r>
      <w:r w:rsidRPr="00976B9F">
        <w:rPr>
          <w:rFonts w:eastAsia="Verdana"/>
          <w:sz w:val="28"/>
          <w:szCs w:val="28"/>
        </w:rPr>
        <w:t>ры, отдыха, спорта и иным объектам социально-культурного и коммунально-</w:t>
      </w:r>
      <w:r w:rsidRPr="00976B9F">
        <w:rPr>
          <w:rFonts w:eastAsia="Verdana"/>
          <w:sz w:val="28"/>
          <w:szCs w:val="28"/>
        </w:rPr>
        <w:lastRenderedPageBreak/>
        <w:t>бытового назначения, объектам транспорта, торговли, общественного питания, объектам делового, административного, финансового, религиозного назнач</w:t>
      </w:r>
      <w:r w:rsidRPr="00976B9F">
        <w:rPr>
          <w:rFonts w:eastAsia="Verdana"/>
          <w:sz w:val="28"/>
          <w:szCs w:val="28"/>
        </w:rPr>
        <w:t>е</w:t>
      </w:r>
      <w:r w:rsidRPr="00976B9F">
        <w:rPr>
          <w:rFonts w:eastAsia="Verdana"/>
          <w:sz w:val="28"/>
          <w:szCs w:val="28"/>
        </w:rPr>
        <w:t>ния, объектам жилищного фонда)</w:t>
      </w:r>
      <w:proofErr w:type="gramEnd"/>
    </w:p>
    <w:p w:rsidR="002F26BB" w:rsidRPr="00976B9F" w:rsidRDefault="002F26BB" w:rsidP="002F26BB">
      <w:pPr>
        <w:ind w:firstLine="720"/>
        <w:jc w:val="both"/>
        <w:rPr>
          <w:rFonts w:eastAsia="Verdana"/>
          <w:sz w:val="28"/>
          <w:szCs w:val="28"/>
        </w:rPr>
      </w:pPr>
      <w:r w:rsidRPr="00976B9F">
        <w:rPr>
          <w:rFonts w:eastAsia="Verdana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976B9F">
        <w:rPr>
          <w:rFonts w:eastAsia="Verdana"/>
          <w:sz w:val="28"/>
          <w:szCs w:val="28"/>
        </w:rPr>
        <w:t>ь</w:t>
      </w:r>
      <w:r w:rsidRPr="00976B9F">
        <w:rPr>
          <w:rFonts w:eastAsia="Verdana"/>
          <w:sz w:val="28"/>
          <w:szCs w:val="28"/>
        </w:rPr>
        <w:t>ства, их частей в случае необходимости сноса объектов капитального стро</w:t>
      </w:r>
      <w:r w:rsidRPr="00976B9F">
        <w:rPr>
          <w:rFonts w:eastAsia="Verdana"/>
          <w:sz w:val="28"/>
          <w:szCs w:val="28"/>
        </w:rPr>
        <w:t>и</w:t>
      </w:r>
      <w:r w:rsidRPr="00976B9F">
        <w:rPr>
          <w:rFonts w:eastAsia="Verdana"/>
          <w:sz w:val="28"/>
          <w:szCs w:val="28"/>
        </w:rPr>
        <w:t>тельства, их частей для строительства, реконструкции других объектов кап</w:t>
      </w:r>
      <w:r w:rsidRPr="00976B9F">
        <w:rPr>
          <w:rFonts w:eastAsia="Verdana"/>
          <w:sz w:val="28"/>
          <w:szCs w:val="28"/>
        </w:rPr>
        <w:t>и</w:t>
      </w:r>
      <w:r w:rsidRPr="00976B9F">
        <w:rPr>
          <w:rFonts w:eastAsia="Verdana"/>
          <w:sz w:val="28"/>
          <w:szCs w:val="28"/>
        </w:rPr>
        <w:t>тального строительства);</w:t>
      </w:r>
    </w:p>
    <w:p w:rsidR="002F26BB" w:rsidRPr="00976B9F" w:rsidRDefault="002F26BB" w:rsidP="002F26BB">
      <w:pPr>
        <w:ind w:firstLine="720"/>
        <w:jc w:val="both"/>
        <w:rPr>
          <w:rFonts w:eastAsia="Verdana"/>
          <w:sz w:val="28"/>
          <w:szCs w:val="28"/>
        </w:rPr>
      </w:pPr>
      <w:proofErr w:type="gramStart"/>
      <w:r w:rsidRPr="00976B9F">
        <w:rPr>
          <w:rFonts w:eastAsia="SchoolBook"/>
          <w:sz w:val="28"/>
          <w:szCs w:val="28"/>
        </w:rPr>
        <w:t xml:space="preserve">3) положительное заключение экспертизы проектной документации </w:t>
      </w:r>
      <w:r w:rsidRPr="00976B9F">
        <w:rPr>
          <w:rFonts w:eastAsia="Verdana"/>
          <w:sz w:val="28"/>
          <w:szCs w:val="28"/>
        </w:rPr>
        <w:t>в с</w:t>
      </w:r>
      <w:r w:rsidRPr="00976B9F">
        <w:rPr>
          <w:rFonts w:eastAsia="Verdana"/>
          <w:sz w:val="28"/>
          <w:szCs w:val="28"/>
        </w:rPr>
        <w:t>о</w:t>
      </w:r>
      <w:r w:rsidRPr="00976B9F">
        <w:rPr>
          <w:rFonts w:eastAsia="Verdana"/>
          <w:sz w:val="28"/>
          <w:szCs w:val="28"/>
        </w:rPr>
        <w:t>ответствии с которой осуществляются строительство, реконструкция объекта капитального строительства, в том числе в случае, если данной проектной д</w:t>
      </w:r>
      <w:r w:rsidRPr="00976B9F">
        <w:rPr>
          <w:rFonts w:eastAsia="Verdana"/>
          <w:sz w:val="28"/>
          <w:szCs w:val="28"/>
        </w:rPr>
        <w:t>о</w:t>
      </w:r>
      <w:r w:rsidRPr="00976B9F">
        <w:rPr>
          <w:rFonts w:eastAsia="Verdana"/>
          <w:sz w:val="28"/>
          <w:szCs w:val="28"/>
        </w:rPr>
        <w:t>кументацией предусмотрены строительство или реконструкция иных объектов капитального строительства, включая линейные объекты</w:t>
      </w:r>
      <w:r w:rsidRPr="00976B9F">
        <w:rPr>
          <w:rFonts w:eastAsia="SchoolBook"/>
          <w:sz w:val="28"/>
          <w:szCs w:val="28"/>
        </w:rPr>
        <w:t xml:space="preserve"> (применительно к о</w:t>
      </w:r>
      <w:r w:rsidRPr="00976B9F">
        <w:rPr>
          <w:rFonts w:eastAsia="SchoolBook"/>
          <w:sz w:val="28"/>
          <w:szCs w:val="28"/>
        </w:rPr>
        <w:t>т</w:t>
      </w:r>
      <w:r w:rsidRPr="00976B9F">
        <w:rPr>
          <w:rFonts w:eastAsia="SchoolBook"/>
          <w:sz w:val="28"/>
          <w:szCs w:val="28"/>
        </w:rPr>
        <w:t xml:space="preserve">дельным этапам строительства в случае, предусмотренном </w:t>
      </w:r>
      <w:hyperlink r:id="rId12" w:history="1">
        <w:r w:rsidRPr="00976B9F">
          <w:rPr>
            <w:rFonts w:eastAsia="SchoolBook"/>
            <w:sz w:val="28"/>
            <w:szCs w:val="28"/>
          </w:rPr>
          <w:t>частью 12.1 статьи 48</w:t>
        </w:r>
      </w:hyperlink>
      <w:r w:rsidRPr="00976B9F">
        <w:rPr>
          <w:rFonts w:eastAsia="SchoolBook"/>
          <w:sz w:val="28"/>
          <w:szCs w:val="28"/>
        </w:rPr>
        <w:t xml:space="preserve"> Градостроительного кодекса РФ), если такая проектная документация по</w:t>
      </w:r>
      <w:r w:rsidRPr="00976B9F">
        <w:rPr>
          <w:rFonts w:eastAsia="SchoolBook"/>
          <w:sz w:val="28"/>
          <w:szCs w:val="28"/>
        </w:rPr>
        <w:t>д</w:t>
      </w:r>
      <w:r w:rsidRPr="00976B9F">
        <w:rPr>
          <w:rFonts w:eastAsia="SchoolBook"/>
          <w:sz w:val="28"/>
          <w:szCs w:val="28"/>
        </w:rPr>
        <w:t>лежит экспертизе в соответствии со</w:t>
      </w:r>
      <w:proofErr w:type="gramEnd"/>
      <w:r w:rsidRPr="00976B9F">
        <w:rPr>
          <w:rFonts w:eastAsia="SchoolBook"/>
          <w:sz w:val="28"/>
          <w:szCs w:val="28"/>
        </w:rPr>
        <w:t xml:space="preserve"> </w:t>
      </w:r>
      <w:hyperlink r:id="rId13" w:history="1">
        <w:r w:rsidRPr="00976B9F">
          <w:rPr>
            <w:rFonts w:eastAsia="SchoolBook"/>
            <w:sz w:val="28"/>
            <w:szCs w:val="28"/>
          </w:rPr>
          <w:t>статьей 49</w:t>
        </w:r>
      </w:hyperlink>
      <w:r w:rsidRPr="00976B9F">
        <w:rPr>
          <w:rFonts w:eastAsia="SchoolBook"/>
          <w:sz w:val="28"/>
          <w:szCs w:val="28"/>
        </w:rPr>
        <w:t xml:space="preserve"> Градостроительного кодекса РФ, положительное заключение государственной экспертизы проектной докуме</w:t>
      </w:r>
      <w:r w:rsidRPr="00976B9F">
        <w:rPr>
          <w:rFonts w:eastAsia="SchoolBook"/>
          <w:sz w:val="28"/>
          <w:szCs w:val="28"/>
        </w:rPr>
        <w:t>н</w:t>
      </w:r>
      <w:r w:rsidRPr="00976B9F">
        <w:rPr>
          <w:rFonts w:eastAsia="SchoolBook"/>
          <w:sz w:val="28"/>
          <w:szCs w:val="28"/>
        </w:rPr>
        <w:t xml:space="preserve">тации в случаях, предусмотренных </w:t>
      </w:r>
      <w:hyperlink r:id="rId14" w:history="1">
        <w:r w:rsidRPr="00976B9F">
          <w:rPr>
            <w:rFonts w:eastAsia="SchoolBook"/>
            <w:sz w:val="28"/>
            <w:szCs w:val="28"/>
          </w:rPr>
          <w:t>частью 3.4 статьи 49</w:t>
        </w:r>
      </w:hyperlink>
      <w:r w:rsidRPr="00976B9F">
        <w:rPr>
          <w:rFonts w:eastAsia="SchoolBook"/>
          <w:sz w:val="28"/>
          <w:szCs w:val="28"/>
        </w:rPr>
        <w:t xml:space="preserve"> Градостроительного кодекса РФ, положительное заключение государственной экологической эк</w:t>
      </w:r>
      <w:r w:rsidRPr="00976B9F">
        <w:rPr>
          <w:rFonts w:eastAsia="SchoolBook"/>
          <w:sz w:val="28"/>
          <w:szCs w:val="28"/>
        </w:rPr>
        <w:t>с</w:t>
      </w:r>
      <w:r w:rsidRPr="00976B9F">
        <w:rPr>
          <w:rFonts w:eastAsia="SchoolBook"/>
          <w:sz w:val="28"/>
          <w:szCs w:val="28"/>
        </w:rPr>
        <w:t xml:space="preserve">пертизы проектной документации в случаях, предусмотренных </w:t>
      </w:r>
      <w:hyperlink r:id="rId15" w:history="1">
        <w:r w:rsidRPr="00976B9F">
          <w:rPr>
            <w:rFonts w:eastAsia="SchoolBook"/>
            <w:sz w:val="28"/>
            <w:szCs w:val="28"/>
          </w:rPr>
          <w:t>частью 6 статьи 49</w:t>
        </w:r>
      </w:hyperlink>
      <w:r w:rsidRPr="00976B9F">
        <w:rPr>
          <w:rFonts w:eastAsia="SchoolBook"/>
          <w:sz w:val="28"/>
          <w:szCs w:val="28"/>
        </w:rPr>
        <w:t xml:space="preserve"> Градостроительного кодекса РФ (подлинник, 1 экземпляр);</w:t>
      </w:r>
    </w:p>
    <w:p w:rsidR="002F26BB" w:rsidRPr="00976B9F" w:rsidRDefault="002F26BB" w:rsidP="002F26BB">
      <w:pPr>
        <w:ind w:firstLine="720"/>
        <w:jc w:val="both"/>
        <w:rPr>
          <w:sz w:val="28"/>
          <w:szCs w:val="28"/>
        </w:rPr>
      </w:pPr>
      <w:r w:rsidRPr="00976B9F">
        <w:rPr>
          <w:sz w:val="28"/>
          <w:szCs w:val="28"/>
        </w:rPr>
        <w:t xml:space="preserve">4) согласие всех правообладателей объекта капитального строительства в случае реконструкции такого объекта, за исключением указанных в подпункте </w:t>
      </w:r>
      <w:hyperlink w:anchor="sub_510762" w:history="1"/>
      <w:r w:rsidRPr="00976B9F">
        <w:rPr>
          <w:color w:val="000000"/>
          <w:sz w:val="28"/>
          <w:szCs w:val="28"/>
        </w:rPr>
        <w:t>6</w:t>
      </w:r>
      <w:r w:rsidRPr="00976B9F">
        <w:rPr>
          <w:sz w:val="28"/>
          <w:szCs w:val="28"/>
        </w:rPr>
        <w:t xml:space="preserve"> пункта 2.6.1 случаев реконструкции многоквартирного дома (подлинник, 1 экземпляр);</w:t>
      </w:r>
    </w:p>
    <w:p w:rsidR="002F26BB" w:rsidRPr="00976B9F" w:rsidRDefault="002F26BB" w:rsidP="002F26BB">
      <w:pPr>
        <w:ind w:firstLine="720"/>
        <w:jc w:val="both"/>
        <w:rPr>
          <w:sz w:val="28"/>
          <w:szCs w:val="28"/>
        </w:rPr>
      </w:pPr>
      <w:proofErr w:type="gramStart"/>
      <w:r w:rsidRPr="00976B9F">
        <w:rPr>
          <w:sz w:val="28"/>
          <w:szCs w:val="28"/>
        </w:rPr>
        <w:t>5) в случае проведения реконструкции (муниципальным) заказчиком, я</w:t>
      </w:r>
      <w:r w:rsidRPr="00976B9F">
        <w:rPr>
          <w:sz w:val="28"/>
          <w:szCs w:val="28"/>
        </w:rPr>
        <w:t>в</w:t>
      </w:r>
      <w:r w:rsidRPr="00976B9F">
        <w:rPr>
          <w:sz w:val="28"/>
          <w:szCs w:val="28"/>
        </w:rPr>
        <w:t>ляющимся органом местного самоуправления, на объекте капитального стро</w:t>
      </w:r>
      <w:r w:rsidRPr="00976B9F">
        <w:rPr>
          <w:sz w:val="28"/>
          <w:szCs w:val="28"/>
        </w:rPr>
        <w:t>и</w:t>
      </w:r>
      <w:r w:rsidRPr="00976B9F">
        <w:rPr>
          <w:sz w:val="28"/>
          <w:szCs w:val="28"/>
        </w:rPr>
        <w:t>тельства (муниципальной) собственности, правообладателем которого является (муниципальное) унитарное предприятие, (муниципальное) бюджетное или а</w:t>
      </w:r>
      <w:r w:rsidRPr="00976B9F">
        <w:rPr>
          <w:sz w:val="28"/>
          <w:szCs w:val="28"/>
        </w:rPr>
        <w:t>в</w:t>
      </w:r>
      <w:r w:rsidRPr="00976B9F">
        <w:rPr>
          <w:sz w:val="28"/>
          <w:szCs w:val="28"/>
        </w:rPr>
        <w:t>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</w:t>
      </w:r>
      <w:proofErr w:type="gramEnd"/>
      <w:r w:rsidRPr="00976B9F">
        <w:rPr>
          <w:sz w:val="28"/>
          <w:szCs w:val="28"/>
        </w:rPr>
        <w:t xml:space="preserve"> при осуществлении реконструкции;</w:t>
      </w:r>
    </w:p>
    <w:p w:rsidR="002F26BB" w:rsidRPr="00976B9F" w:rsidRDefault="002F26BB" w:rsidP="002F26BB">
      <w:pPr>
        <w:ind w:firstLine="720"/>
        <w:jc w:val="both"/>
        <w:rPr>
          <w:sz w:val="28"/>
          <w:szCs w:val="28"/>
        </w:rPr>
      </w:pPr>
      <w:r w:rsidRPr="00976B9F">
        <w:rPr>
          <w:sz w:val="28"/>
          <w:szCs w:val="28"/>
        </w:rPr>
        <w:t xml:space="preserve">6) решение общего собрания собственников помещений и </w:t>
      </w:r>
      <w:proofErr w:type="spellStart"/>
      <w:r w:rsidRPr="00976B9F">
        <w:rPr>
          <w:sz w:val="28"/>
          <w:szCs w:val="28"/>
        </w:rPr>
        <w:t>машино</w:t>
      </w:r>
      <w:proofErr w:type="spellEnd"/>
      <w:r w:rsidRPr="00976B9F">
        <w:rPr>
          <w:sz w:val="28"/>
          <w:szCs w:val="28"/>
        </w:rPr>
        <w:t>-мест в многоквартирном доме, принятое в соответствии с жилищным законодател</w:t>
      </w:r>
      <w:r w:rsidRPr="00976B9F">
        <w:rPr>
          <w:sz w:val="28"/>
          <w:szCs w:val="28"/>
        </w:rPr>
        <w:t>ь</w:t>
      </w:r>
      <w:r w:rsidRPr="00976B9F">
        <w:rPr>
          <w:sz w:val="28"/>
          <w:szCs w:val="28"/>
        </w:rPr>
        <w:t xml:space="preserve">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76B9F">
        <w:rPr>
          <w:sz w:val="28"/>
          <w:szCs w:val="28"/>
        </w:rPr>
        <w:t>машино</w:t>
      </w:r>
      <w:proofErr w:type="spellEnd"/>
      <w:r w:rsidRPr="00976B9F">
        <w:rPr>
          <w:sz w:val="28"/>
          <w:szCs w:val="28"/>
        </w:rPr>
        <w:t>-мест в многоквартирном доме;</w:t>
      </w:r>
    </w:p>
    <w:p w:rsidR="002F26BB" w:rsidRPr="00976B9F" w:rsidRDefault="002F26BB" w:rsidP="002F26BB">
      <w:pPr>
        <w:ind w:firstLine="720"/>
        <w:jc w:val="both"/>
        <w:rPr>
          <w:sz w:val="28"/>
          <w:szCs w:val="28"/>
        </w:rPr>
      </w:pPr>
      <w:r w:rsidRPr="00976B9F">
        <w:rPr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976B9F">
        <w:rPr>
          <w:sz w:val="28"/>
          <w:szCs w:val="28"/>
        </w:rPr>
        <w:t>у</w:t>
      </w:r>
      <w:r w:rsidRPr="00976B9F">
        <w:rPr>
          <w:sz w:val="28"/>
          <w:szCs w:val="28"/>
        </w:rPr>
        <w:t>ментации, в случае, если представлено заключение негосударственной экспе</w:t>
      </w:r>
      <w:r w:rsidRPr="00976B9F">
        <w:rPr>
          <w:sz w:val="28"/>
          <w:szCs w:val="28"/>
        </w:rPr>
        <w:t>р</w:t>
      </w:r>
      <w:r w:rsidRPr="00976B9F">
        <w:rPr>
          <w:sz w:val="28"/>
          <w:szCs w:val="28"/>
        </w:rPr>
        <w:t>тизы проектной документации;</w:t>
      </w:r>
    </w:p>
    <w:p w:rsidR="002F26BB" w:rsidRPr="00A92E89" w:rsidRDefault="002F26BB" w:rsidP="002F26BB">
      <w:pPr>
        <w:ind w:firstLine="720"/>
        <w:jc w:val="both"/>
        <w:rPr>
          <w:sz w:val="28"/>
          <w:szCs w:val="28"/>
        </w:rPr>
      </w:pPr>
      <w:r w:rsidRPr="00976B9F">
        <w:rPr>
          <w:sz w:val="28"/>
          <w:szCs w:val="28"/>
        </w:rPr>
        <w:t xml:space="preserve">8) документы, предусмотренные </w:t>
      </w:r>
      <w:hyperlink r:id="rId16" w:history="1">
        <w:r w:rsidRPr="00976B9F">
          <w:rPr>
            <w:sz w:val="28"/>
            <w:szCs w:val="28"/>
          </w:rPr>
          <w:t>законодательством</w:t>
        </w:r>
      </w:hyperlink>
      <w:r w:rsidRPr="00976B9F">
        <w:rPr>
          <w:sz w:val="28"/>
          <w:szCs w:val="28"/>
        </w:rPr>
        <w:t xml:space="preserve"> Российской Федер</w:t>
      </w:r>
      <w:r w:rsidRPr="00976B9F">
        <w:rPr>
          <w:sz w:val="28"/>
          <w:szCs w:val="28"/>
        </w:rPr>
        <w:t>а</w:t>
      </w:r>
      <w:r w:rsidRPr="00976B9F">
        <w:rPr>
          <w:sz w:val="28"/>
          <w:szCs w:val="28"/>
        </w:rPr>
        <w:lastRenderedPageBreak/>
        <w:t>ции об</w:t>
      </w:r>
      <w:r w:rsidRPr="00A92E89">
        <w:rPr>
          <w:sz w:val="28"/>
          <w:szCs w:val="28"/>
        </w:rPr>
        <w:t xml:space="preserve">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26D37" w:rsidRPr="00976B9F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B9F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976B9F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976B9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976B9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976B9F">
        <w:rPr>
          <w:rFonts w:ascii="Times New Roman" w:hAnsi="Times New Roman" w:cs="Times New Roman"/>
          <w:sz w:val="28"/>
          <w:szCs w:val="28"/>
        </w:rPr>
        <w:t>ж</w:t>
      </w:r>
      <w:r w:rsidR="00F26D37" w:rsidRPr="00976B9F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976B9F">
        <w:rPr>
          <w:rFonts w:ascii="Times New Roman" w:hAnsi="Times New Roman" w:cs="Times New Roman"/>
          <w:sz w:val="28"/>
          <w:szCs w:val="28"/>
        </w:rPr>
        <w:t>о</w:t>
      </w:r>
      <w:r w:rsidR="00F26D37" w:rsidRPr="00976B9F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976B9F">
        <w:rPr>
          <w:rFonts w:ascii="Times New Roman" w:hAnsi="Times New Roman" w:cs="Times New Roman"/>
          <w:sz w:val="28"/>
          <w:szCs w:val="28"/>
        </w:rPr>
        <w:t>т</w:t>
      </w:r>
      <w:r w:rsidR="00F26D37" w:rsidRPr="00976B9F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976B9F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B9F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976B9F">
        <w:rPr>
          <w:rFonts w:ascii="Times New Roman" w:hAnsi="Times New Roman" w:cs="Times New Roman"/>
          <w:sz w:val="28"/>
          <w:szCs w:val="28"/>
        </w:rPr>
        <w:t>д</w:t>
      </w:r>
      <w:r w:rsidRPr="00976B9F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5F36FB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6FB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5F36FB">
        <w:rPr>
          <w:rFonts w:ascii="Times New Roman" w:hAnsi="Times New Roman" w:cs="Times New Roman"/>
          <w:sz w:val="28"/>
          <w:szCs w:val="28"/>
        </w:rPr>
        <w:t>а</w:t>
      </w:r>
      <w:r w:rsidRPr="005F36FB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5F36FB">
        <w:rPr>
          <w:rFonts w:ascii="Times New Roman" w:hAnsi="Times New Roman" w:cs="Times New Roman"/>
          <w:sz w:val="28"/>
          <w:szCs w:val="28"/>
        </w:rPr>
        <w:t>д</w:t>
      </w:r>
      <w:r w:rsidRPr="005F36FB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5F36FB">
        <w:rPr>
          <w:rFonts w:ascii="Times New Roman" w:hAnsi="Times New Roman" w:cs="Times New Roman"/>
          <w:sz w:val="28"/>
          <w:szCs w:val="28"/>
        </w:rPr>
        <w:t>у</w:t>
      </w:r>
      <w:r w:rsidRPr="005F36FB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</w:t>
      </w:r>
      <w:r w:rsidR="00DF16A4" w:rsidRPr="005F36FB">
        <w:rPr>
          <w:rFonts w:ascii="Times New Roman" w:hAnsi="Times New Roman" w:cs="Times New Roman"/>
          <w:sz w:val="28"/>
          <w:szCs w:val="28"/>
        </w:rPr>
        <w:t xml:space="preserve">заявлений о выдаче  разрешений на </w:t>
      </w:r>
      <w:r w:rsidR="00B66171" w:rsidRPr="005F36FB">
        <w:rPr>
          <w:rFonts w:ascii="Times New Roman" w:hAnsi="Times New Roman" w:cs="Times New Roman"/>
          <w:sz w:val="28"/>
          <w:szCs w:val="28"/>
        </w:rPr>
        <w:t>строительство, реконструкцию объектов капитального стро</w:t>
      </w:r>
      <w:r w:rsidR="00B66171" w:rsidRPr="005F36FB">
        <w:rPr>
          <w:rFonts w:ascii="Times New Roman" w:hAnsi="Times New Roman" w:cs="Times New Roman"/>
          <w:sz w:val="28"/>
          <w:szCs w:val="28"/>
        </w:rPr>
        <w:t>и</w:t>
      </w:r>
      <w:r w:rsidR="00B66171" w:rsidRPr="005F36FB">
        <w:rPr>
          <w:rFonts w:ascii="Times New Roman" w:hAnsi="Times New Roman" w:cs="Times New Roman"/>
          <w:sz w:val="28"/>
          <w:szCs w:val="28"/>
        </w:rPr>
        <w:t>тельства,</w:t>
      </w:r>
      <w:r w:rsidRPr="005F36FB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5F36FB" w:rsidRPr="005F36FB">
        <w:rPr>
          <w:rFonts w:ascii="Times New Roman" w:hAnsi="Times New Roman" w:cs="Times New Roman"/>
          <w:sz w:val="28"/>
          <w:szCs w:val="28"/>
        </w:rPr>
        <w:t>155,55</w:t>
      </w:r>
      <w:r w:rsidRPr="005F36FB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BB362C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62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BB362C">
        <w:rPr>
          <w:rFonts w:ascii="Times New Roman" w:hAnsi="Times New Roman" w:cs="Times New Roman"/>
          <w:sz w:val="28"/>
          <w:szCs w:val="28"/>
        </w:rPr>
        <w:t>и</w:t>
      </w:r>
      <w:r w:rsidRPr="00BB362C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BB362C">
        <w:rPr>
          <w:rFonts w:ascii="Times New Roman" w:hAnsi="Times New Roman" w:cs="Times New Roman"/>
          <w:sz w:val="28"/>
          <w:szCs w:val="28"/>
        </w:rPr>
        <w:t>с</w:t>
      </w:r>
      <w:r w:rsidRPr="00BB362C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BB362C">
        <w:rPr>
          <w:rFonts w:ascii="Times New Roman" w:hAnsi="Times New Roman" w:cs="Times New Roman"/>
          <w:sz w:val="28"/>
          <w:szCs w:val="28"/>
        </w:rPr>
        <w:t>р</w:t>
      </w:r>
      <w:r w:rsidRPr="00BB362C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BB362C">
        <w:rPr>
          <w:rFonts w:ascii="Times New Roman" w:hAnsi="Times New Roman" w:cs="Times New Roman"/>
          <w:sz w:val="28"/>
          <w:szCs w:val="28"/>
        </w:rPr>
        <w:t>о</w:t>
      </w:r>
      <w:r w:rsidRPr="00BB362C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CF26CE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6CE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CF26CE">
        <w:rPr>
          <w:rFonts w:ascii="Times New Roman" w:hAnsi="Times New Roman" w:cs="Times New Roman"/>
          <w:sz w:val="28"/>
          <w:szCs w:val="28"/>
        </w:rPr>
        <w:t>ь</w:t>
      </w:r>
      <w:r w:rsidRPr="00CF26CE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CF26CE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CF26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26C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F26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26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F26CE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CF26CE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CF26CE">
        <w:rPr>
          <w:sz w:val="28"/>
          <w:szCs w:val="28"/>
        </w:rPr>
        <w:t xml:space="preserve">        название требования: подача </w:t>
      </w:r>
      <w:r w:rsidR="00DD4ABB" w:rsidRPr="00CF26CE">
        <w:rPr>
          <w:sz w:val="28"/>
          <w:szCs w:val="28"/>
        </w:rPr>
        <w:t xml:space="preserve">заявления о выдаче разрешения на </w:t>
      </w:r>
      <w:r w:rsidR="006E1A20" w:rsidRPr="00CF26CE">
        <w:rPr>
          <w:sz w:val="28"/>
          <w:szCs w:val="28"/>
        </w:rPr>
        <w:t>строител</w:t>
      </w:r>
      <w:r w:rsidR="006E1A20" w:rsidRPr="00CF26CE">
        <w:rPr>
          <w:sz w:val="28"/>
          <w:szCs w:val="28"/>
        </w:rPr>
        <w:t>ь</w:t>
      </w:r>
      <w:r w:rsidR="006E1A20" w:rsidRPr="00CF26CE">
        <w:rPr>
          <w:sz w:val="28"/>
          <w:szCs w:val="28"/>
        </w:rPr>
        <w:t>ство, реконструкцию объектов капитального строительства</w:t>
      </w:r>
      <w:r w:rsidRPr="00CF26CE">
        <w:rPr>
          <w:sz w:val="28"/>
          <w:szCs w:val="28"/>
        </w:rPr>
        <w:t xml:space="preserve">; </w:t>
      </w:r>
    </w:p>
    <w:p w:rsidR="0069274C" w:rsidRPr="00CF26CE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CF26CE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CF26CE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CF26CE">
        <w:rPr>
          <w:sz w:val="28"/>
          <w:szCs w:val="28"/>
        </w:rPr>
        <w:t xml:space="preserve">        раздел требования: </w:t>
      </w:r>
      <w:proofErr w:type="gramStart"/>
      <w:r w:rsidRPr="00CF26CE">
        <w:rPr>
          <w:sz w:val="28"/>
          <w:szCs w:val="28"/>
        </w:rPr>
        <w:t>информационное</w:t>
      </w:r>
      <w:proofErr w:type="gramEnd"/>
    </w:p>
    <w:p w:rsidR="006F2CCD" w:rsidRPr="00CF26CE" w:rsidRDefault="0069274C" w:rsidP="006F2CCD">
      <w:pPr>
        <w:widowControl/>
        <w:autoSpaceDE/>
        <w:autoSpaceDN/>
        <w:adjustRightInd/>
        <w:rPr>
          <w:sz w:val="28"/>
          <w:szCs w:val="28"/>
        </w:rPr>
      </w:pPr>
      <w:r w:rsidRPr="00CF26CE">
        <w:rPr>
          <w:sz w:val="28"/>
          <w:szCs w:val="28"/>
        </w:rPr>
        <w:t xml:space="preserve">        информационный элемент: </w:t>
      </w:r>
      <w:r w:rsidR="006F2CCD" w:rsidRPr="00CF26CE">
        <w:rPr>
          <w:sz w:val="28"/>
          <w:szCs w:val="28"/>
        </w:rPr>
        <w:t>заявлени</w:t>
      </w:r>
      <w:r w:rsidR="006E1A20" w:rsidRPr="00CF26CE">
        <w:rPr>
          <w:sz w:val="28"/>
          <w:szCs w:val="28"/>
        </w:rPr>
        <w:t>е о выдаче разрешения на строител</w:t>
      </w:r>
      <w:r w:rsidR="006E1A20" w:rsidRPr="00CF26CE">
        <w:rPr>
          <w:sz w:val="28"/>
          <w:szCs w:val="28"/>
        </w:rPr>
        <w:t>ь</w:t>
      </w:r>
      <w:r w:rsidR="006E1A20" w:rsidRPr="00CF26CE">
        <w:rPr>
          <w:sz w:val="28"/>
          <w:szCs w:val="28"/>
        </w:rPr>
        <w:t>ство, реконструкцию объектов капитального строительства</w:t>
      </w:r>
      <w:r w:rsidR="006F2CCD" w:rsidRPr="00CF26CE">
        <w:rPr>
          <w:sz w:val="28"/>
          <w:szCs w:val="28"/>
        </w:rPr>
        <w:t xml:space="preserve">; </w:t>
      </w:r>
    </w:p>
    <w:p w:rsidR="005F36FB" w:rsidRPr="00754994" w:rsidRDefault="005F36FB" w:rsidP="005F36FB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bCs/>
          <w:sz w:val="28"/>
          <w:szCs w:val="28"/>
        </w:rPr>
        <w:t xml:space="preserve">        масштаб:</w:t>
      </w:r>
      <w:r w:rsidRPr="00754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подача заявления </w:t>
      </w:r>
      <w:r w:rsidRPr="00754994">
        <w:rPr>
          <w:sz w:val="28"/>
          <w:szCs w:val="28"/>
        </w:rPr>
        <w:t xml:space="preserve">- 1 ед. </w:t>
      </w:r>
    </w:p>
    <w:p w:rsidR="005F36FB" w:rsidRPr="00754994" w:rsidRDefault="005F36FB" w:rsidP="005F36FB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54994">
        <w:rPr>
          <w:bCs/>
          <w:sz w:val="28"/>
          <w:szCs w:val="28"/>
        </w:rPr>
        <w:t>частота:</w:t>
      </w:r>
      <w:r w:rsidRPr="00754994">
        <w:rPr>
          <w:sz w:val="28"/>
          <w:szCs w:val="28"/>
        </w:rPr>
        <w:t xml:space="preserve"> 1 раз   </w:t>
      </w:r>
    </w:p>
    <w:p w:rsidR="005F36FB" w:rsidRDefault="005F36FB" w:rsidP="005F36FB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54994">
        <w:rPr>
          <w:bCs/>
          <w:sz w:val="28"/>
          <w:szCs w:val="28"/>
        </w:rPr>
        <w:t>Действия:</w:t>
      </w:r>
      <w:r w:rsidRPr="00754994">
        <w:rPr>
          <w:sz w:val="28"/>
          <w:szCs w:val="28"/>
        </w:rPr>
        <w:t xml:space="preserve"> </w:t>
      </w:r>
    </w:p>
    <w:p w:rsidR="005F36FB" w:rsidRPr="00B30232" w:rsidRDefault="005F36FB" w:rsidP="005F36FB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B30232">
        <w:rPr>
          <w:color w:val="000000" w:themeColor="text1"/>
          <w:sz w:val="28"/>
          <w:szCs w:val="28"/>
        </w:rPr>
        <w:t>Подача документа (пакета документов) в орган государственной власти, уполномоченную организацию - 0,10 чел./часов.</w:t>
      </w:r>
    </w:p>
    <w:p w:rsidR="005F36FB" w:rsidRPr="00B30232" w:rsidRDefault="005F36FB" w:rsidP="005F36FB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sz w:val="28"/>
          <w:szCs w:val="28"/>
        </w:rPr>
        <w:t xml:space="preserve">           Написание любого документа низкого уровня сложности (менее 5 стр. печатного текста) - 0,50 чел./часов.</w:t>
      </w:r>
    </w:p>
    <w:p w:rsidR="005F36FB" w:rsidRPr="00B30232" w:rsidRDefault="005F36FB" w:rsidP="005F36FB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sz w:val="28"/>
          <w:szCs w:val="28"/>
        </w:rPr>
        <w:t xml:space="preserve">          Копирование документов - 0,10 чел./часов.</w:t>
      </w:r>
    </w:p>
    <w:p w:rsidR="005F36FB" w:rsidRPr="00B30232" w:rsidRDefault="005F36FB" w:rsidP="005F36FB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bCs/>
          <w:sz w:val="28"/>
          <w:szCs w:val="28"/>
        </w:rPr>
        <w:t xml:space="preserve">          Список приобретений:</w:t>
      </w:r>
      <w:r w:rsidRPr="00B30232">
        <w:rPr>
          <w:sz w:val="28"/>
          <w:szCs w:val="28"/>
        </w:rPr>
        <w:t xml:space="preserve"> Нет </w:t>
      </w:r>
    </w:p>
    <w:p w:rsidR="005F36FB" w:rsidRPr="00754994" w:rsidRDefault="005F36FB" w:rsidP="005F36FB">
      <w:pPr>
        <w:widowControl/>
        <w:autoSpaceDE/>
        <w:autoSpaceDN/>
        <w:adjustRightInd/>
        <w:rPr>
          <w:sz w:val="28"/>
          <w:szCs w:val="28"/>
        </w:rPr>
      </w:pPr>
      <w:r w:rsidRPr="00754994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754994">
        <w:rPr>
          <w:bCs/>
          <w:sz w:val="28"/>
          <w:szCs w:val="28"/>
        </w:rPr>
        <w:t>а</w:t>
      </w:r>
      <w:r w:rsidRPr="00754994">
        <w:rPr>
          <w:bCs/>
          <w:sz w:val="28"/>
          <w:szCs w:val="28"/>
        </w:rPr>
        <w:t>ций по Краснодарскому краю за май  2019 года согласно данным Федеральной службы государственной статистики:</w:t>
      </w:r>
      <w:r w:rsidRPr="00754994">
        <w:rPr>
          <w:sz w:val="28"/>
          <w:szCs w:val="28"/>
        </w:rPr>
        <w:t xml:space="preserve"> 37332,00 руб. </w:t>
      </w:r>
    </w:p>
    <w:p w:rsidR="005F36FB" w:rsidRPr="00B30232" w:rsidRDefault="005F36FB" w:rsidP="005F36FB">
      <w:pPr>
        <w:widowControl/>
        <w:autoSpaceDE/>
        <w:autoSpaceDN/>
        <w:adjustRightInd/>
        <w:rPr>
          <w:sz w:val="28"/>
          <w:szCs w:val="28"/>
        </w:rPr>
      </w:pPr>
      <w:r w:rsidRPr="00B30232">
        <w:rPr>
          <w:bCs/>
          <w:sz w:val="28"/>
          <w:szCs w:val="28"/>
        </w:rPr>
        <w:t xml:space="preserve">         Средняя стоимость часа работы:</w:t>
      </w:r>
      <w:r w:rsidRPr="00B30232">
        <w:rPr>
          <w:sz w:val="28"/>
          <w:szCs w:val="28"/>
        </w:rPr>
        <w:t xml:space="preserve"> 222,21 руб. </w:t>
      </w:r>
    </w:p>
    <w:p w:rsidR="005F36FB" w:rsidRPr="00A9080A" w:rsidRDefault="005F36FB" w:rsidP="005F36FB">
      <w:pPr>
        <w:widowControl/>
        <w:autoSpaceDE/>
        <w:autoSpaceDN/>
        <w:adjustRightInd/>
        <w:rPr>
          <w:sz w:val="28"/>
          <w:szCs w:val="28"/>
        </w:rPr>
      </w:pPr>
      <w:r w:rsidRPr="00A9080A">
        <w:rPr>
          <w:sz w:val="28"/>
          <w:szCs w:val="28"/>
        </w:rPr>
        <w:lastRenderedPageBreak/>
        <w:t xml:space="preserve">          Общая стоимость требования: 155,55 руб.</w:t>
      </w:r>
    </w:p>
    <w:p w:rsidR="005F36FB" w:rsidRPr="00A9080A" w:rsidRDefault="005F36FB" w:rsidP="005F36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0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9080A">
        <w:rPr>
          <w:rFonts w:ascii="Times New Roman" w:hAnsi="Times New Roman" w:cs="Times New Roman"/>
          <w:sz w:val="28"/>
          <w:szCs w:val="28"/>
        </w:rPr>
        <w:t>о</w:t>
      </w:r>
      <w:r w:rsidRPr="00A9080A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BB362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62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BB362C">
        <w:rPr>
          <w:rFonts w:ascii="Times New Roman" w:hAnsi="Times New Roman" w:cs="Times New Roman"/>
          <w:sz w:val="28"/>
          <w:szCs w:val="28"/>
        </w:rPr>
        <w:t xml:space="preserve"> </w:t>
      </w:r>
      <w:r w:rsidR="00BB362C" w:rsidRPr="00BB362C">
        <w:rPr>
          <w:rFonts w:ascii="Times New Roman" w:hAnsi="Times New Roman" w:cs="Times New Roman"/>
          <w:sz w:val="28"/>
          <w:szCs w:val="28"/>
        </w:rPr>
        <w:t xml:space="preserve">30 июля </w:t>
      </w:r>
      <w:r w:rsidRPr="00BB362C">
        <w:rPr>
          <w:rFonts w:ascii="Times New Roman" w:hAnsi="Times New Roman" w:cs="Times New Roman"/>
          <w:sz w:val="28"/>
          <w:szCs w:val="28"/>
        </w:rPr>
        <w:t>201</w:t>
      </w:r>
      <w:r w:rsidR="00BB362C" w:rsidRPr="00BB362C">
        <w:rPr>
          <w:rFonts w:ascii="Times New Roman" w:hAnsi="Times New Roman" w:cs="Times New Roman"/>
          <w:sz w:val="28"/>
          <w:szCs w:val="28"/>
        </w:rPr>
        <w:t>9</w:t>
      </w:r>
      <w:r w:rsidRPr="00BB36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B362C" w:rsidRPr="00BB362C"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Pr="00BB362C">
        <w:rPr>
          <w:rFonts w:ascii="Times New Roman" w:hAnsi="Times New Roman" w:cs="Times New Roman"/>
          <w:sz w:val="28"/>
          <w:szCs w:val="28"/>
        </w:rPr>
        <w:t>201</w:t>
      </w:r>
      <w:r w:rsidR="00BB362C" w:rsidRPr="00BB362C">
        <w:rPr>
          <w:rFonts w:ascii="Times New Roman" w:hAnsi="Times New Roman" w:cs="Times New Roman"/>
          <w:sz w:val="28"/>
          <w:szCs w:val="28"/>
        </w:rPr>
        <w:t>9</w:t>
      </w:r>
      <w:r w:rsidRPr="00BB36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77213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13F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7213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7213F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7213F">
        <w:rPr>
          <w:rFonts w:ascii="Times New Roman" w:hAnsi="Times New Roman" w:cs="Times New Roman"/>
          <w:sz w:val="28"/>
          <w:szCs w:val="28"/>
        </w:rPr>
        <w:t>а</w:t>
      </w:r>
      <w:r w:rsidRPr="0077213F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7" w:history="1">
        <w:r w:rsidRPr="0077213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7213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7213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7213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7213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7213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7213F" w:rsidRPr="00AF0E81" w:rsidRDefault="0077213F" w:rsidP="007721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3A9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EF73A9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EF73A9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EF73A9">
        <w:rPr>
          <w:rFonts w:ascii="Times New Roman" w:hAnsi="Times New Roman" w:cs="Times New Roman"/>
          <w:sz w:val="28"/>
          <w:szCs w:val="28"/>
        </w:rPr>
        <w:t>а</w:t>
      </w:r>
      <w:r w:rsidRPr="00EF73A9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EF73A9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AF0E81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AF0E81">
        <w:rPr>
          <w:rFonts w:ascii="Times New Roman" w:hAnsi="Times New Roman" w:cs="Times New Roman"/>
          <w:sz w:val="28"/>
          <w:szCs w:val="28"/>
        </w:rPr>
        <w:t>о</w:t>
      </w:r>
      <w:r w:rsidRPr="00AF0E81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AF0E81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F0E81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AF0E81">
        <w:rPr>
          <w:rFonts w:ascii="Times New Roman" w:hAnsi="Times New Roman" w:cs="Times New Roman"/>
          <w:sz w:val="28"/>
          <w:szCs w:val="28"/>
        </w:rPr>
        <w:t>е</w:t>
      </w:r>
      <w:r w:rsidRPr="00AF0E81">
        <w:rPr>
          <w:rFonts w:ascii="Times New Roman" w:hAnsi="Times New Roman" w:cs="Times New Roman"/>
          <w:sz w:val="28"/>
          <w:szCs w:val="28"/>
        </w:rPr>
        <w:t>еву, индивидуальному предпринимателю О.И. Волошиной, индивидуальному</w:t>
      </w:r>
      <w:r w:rsidRPr="00EF73A9">
        <w:rPr>
          <w:rFonts w:ascii="Times New Roman" w:hAnsi="Times New Roman" w:cs="Times New Roman"/>
          <w:sz w:val="28"/>
          <w:szCs w:val="28"/>
        </w:rPr>
        <w:t xml:space="preserve"> предпринимателю Н.А. Горшковой, индивидуальному предпринимателю В.В. </w:t>
      </w:r>
      <w:r w:rsidRPr="00AF0E81">
        <w:rPr>
          <w:rFonts w:ascii="Times New Roman" w:hAnsi="Times New Roman" w:cs="Times New Roman"/>
          <w:sz w:val="28"/>
          <w:szCs w:val="28"/>
        </w:rPr>
        <w:t>Озерову,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AF0E81">
        <w:rPr>
          <w:rFonts w:ascii="Times New Roman" w:hAnsi="Times New Roman" w:cs="Times New Roman"/>
          <w:sz w:val="28"/>
          <w:szCs w:val="28"/>
        </w:rPr>
        <w:t>и</w:t>
      </w:r>
      <w:r w:rsidRPr="00AF0E81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AF0E81">
        <w:rPr>
          <w:rFonts w:ascii="Times New Roman" w:hAnsi="Times New Roman" w:cs="Times New Roman"/>
          <w:sz w:val="28"/>
          <w:szCs w:val="28"/>
        </w:rPr>
        <w:t xml:space="preserve"> Д.А. Ананьеву,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А.Н. </w:t>
      </w:r>
      <w:r w:rsidRPr="00AF0E81">
        <w:rPr>
          <w:rFonts w:ascii="Times New Roman" w:hAnsi="Times New Roman" w:cs="Times New Roman"/>
          <w:sz w:val="28"/>
          <w:szCs w:val="28"/>
        </w:rPr>
        <w:t>Трошину  с которыми заключены соглашения о взаимодействии при проведении оценки регулирующего возде</w:t>
      </w:r>
      <w:r w:rsidRPr="00AF0E81">
        <w:rPr>
          <w:rFonts w:ascii="Times New Roman" w:hAnsi="Times New Roman" w:cs="Times New Roman"/>
          <w:sz w:val="28"/>
          <w:szCs w:val="28"/>
        </w:rPr>
        <w:t>й</w:t>
      </w:r>
      <w:r w:rsidRPr="00AF0E81">
        <w:rPr>
          <w:rFonts w:ascii="Times New Roman" w:hAnsi="Times New Roman" w:cs="Times New Roman"/>
          <w:sz w:val="28"/>
          <w:szCs w:val="28"/>
        </w:rPr>
        <w:t>ствия.</w:t>
      </w:r>
    </w:p>
    <w:p w:rsidR="00F53EB3" w:rsidRPr="004578C3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C3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4578C3">
        <w:rPr>
          <w:rFonts w:ascii="Times New Roman" w:hAnsi="Times New Roman" w:cs="Times New Roman"/>
          <w:sz w:val="28"/>
          <w:szCs w:val="28"/>
        </w:rPr>
        <w:t>е</w:t>
      </w:r>
      <w:r w:rsidRPr="004578C3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1758E" w:rsidRDefault="00F53EB3" w:rsidP="00C17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758E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="00C1758E" w:rsidRPr="00C1758E">
        <w:rPr>
          <w:rFonts w:ascii="Times New Roman" w:hAnsi="Times New Roman" w:cs="Times New Roman"/>
          <w:sz w:val="28"/>
          <w:szCs w:val="28"/>
        </w:rPr>
        <w:t>По результатам</w:t>
      </w:r>
      <w:r w:rsidR="00C1758E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сделаны выводы об отсутствии в представленном проекте положений, вводящих избыточные адм</w:t>
      </w:r>
      <w:r w:rsidR="00C1758E">
        <w:rPr>
          <w:rFonts w:ascii="Times New Roman" w:hAnsi="Times New Roman" w:cs="Times New Roman"/>
          <w:sz w:val="28"/>
          <w:szCs w:val="28"/>
        </w:rPr>
        <w:t>и</w:t>
      </w:r>
      <w:r w:rsidR="00C1758E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C1758E">
        <w:rPr>
          <w:rFonts w:ascii="Times New Roman" w:hAnsi="Times New Roman"/>
          <w:sz w:val="28"/>
          <w:szCs w:val="28"/>
        </w:rPr>
        <w:t>юридических лиц</w:t>
      </w:r>
      <w:r w:rsidR="00C1758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="00C1758E">
        <w:rPr>
          <w:rFonts w:ascii="Times New Roman" w:hAnsi="Times New Roman"/>
          <w:sz w:val="28"/>
          <w:szCs w:val="28"/>
        </w:rPr>
        <w:t>юридических лиц, а также необосн</w:t>
      </w:r>
      <w:r w:rsidR="00C1758E">
        <w:rPr>
          <w:rFonts w:ascii="Times New Roman" w:hAnsi="Times New Roman"/>
          <w:sz w:val="28"/>
          <w:szCs w:val="28"/>
        </w:rPr>
        <w:t>о</w:t>
      </w:r>
      <w:r w:rsidR="00C1758E">
        <w:rPr>
          <w:rFonts w:ascii="Times New Roman" w:hAnsi="Times New Roman"/>
          <w:sz w:val="28"/>
          <w:szCs w:val="28"/>
        </w:rPr>
        <w:t>ванных расходов местного бюджета (бюджета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FF3A71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07C5" w:rsidRDefault="00F50B52" w:rsidP="00A93C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3A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82A6D" w:rsidRPr="00FF3A71" w:rsidRDefault="00082A6D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</w:p>
    <w:p w:rsidR="00B60E53" w:rsidRPr="00C1758E" w:rsidRDefault="00CB0376" w:rsidP="00114638">
      <w:pPr>
        <w:ind w:left="-284"/>
        <w:jc w:val="both"/>
        <w:rPr>
          <w:sz w:val="28"/>
          <w:szCs w:val="28"/>
        </w:rPr>
      </w:pPr>
      <w:r w:rsidRPr="00C1758E">
        <w:rPr>
          <w:sz w:val="28"/>
          <w:szCs w:val="28"/>
        </w:rPr>
        <w:t xml:space="preserve">Начальник </w:t>
      </w:r>
      <w:r w:rsidR="00B60E53" w:rsidRPr="00C1758E">
        <w:rPr>
          <w:sz w:val="28"/>
          <w:szCs w:val="28"/>
        </w:rPr>
        <w:t>отдела экономики</w:t>
      </w:r>
    </w:p>
    <w:p w:rsidR="00B60E53" w:rsidRPr="00C1758E" w:rsidRDefault="00B60E53" w:rsidP="00114638">
      <w:pPr>
        <w:ind w:left="-284"/>
        <w:jc w:val="both"/>
        <w:rPr>
          <w:sz w:val="28"/>
          <w:szCs w:val="28"/>
        </w:rPr>
      </w:pPr>
      <w:r w:rsidRPr="00C1758E">
        <w:rPr>
          <w:sz w:val="28"/>
          <w:szCs w:val="28"/>
        </w:rPr>
        <w:t xml:space="preserve">и прогнозирования администрации </w:t>
      </w:r>
    </w:p>
    <w:p w:rsidR="00413578" w:rsidRPr="00C1758E" w:rsidRDefault="00413578" w:rsidP="00114638">
      <w:pPr>
        <w:ind w:left="-284"/>
        <w:jc w:val="both"/>
        <w:rPr>
          <w:sz w:val="28"/>
          <w:szCs w:val="28"/>
        </w:rPr>
      </w:pPr>
      <w:r w:rsidRPr="00C1758E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C1758E">
        <w:rPr>
          <w:sz w:val="28"/>
          <w:szCs w:val="28"/>
        </w:rPr>
        <w:t>Тимашевский район</w:t>
      </w:r>
      <w:r w:rsidR="005D0E45" w:rsidRPr="00C1758E">
        <w:rPr>
          <w:sz w:val="28"/>
          <w:szCs w:val="28"/>
        </w:rPr>
        <w:t xml:space="preserve">                                                     </w:t>
      </w:r>
      <w:r w:rsidR="0093683A" w:rsidRPr="00C1758E">
        <w:rPr>
          <w:sz w:val="28"/>
          <w:szCs w:val="28"/>
        </w:rPr>
        <w:t xml:space="preserve">  </w:t>
      </w:r>
      <w:r w:rsidR="009C52A0" w:rsidRPr="00C1758E">
        <w:rPr>
          <w:sz w:val="28"/>
          <w:szCs w:val="28"/>
        </w:rPr>
        <w:t xml:space="preserve">   </w:t>
      </w:r>
      <w:r w:rsidR="005D0E45" w:rsidRPr="00C1758E">
        <w:rPr>
          <w:sz w:val="28"/>
          <w:szCs w:val="28"/>
        </w:rPr>
        <w:t xml:space="preserve"> </w:t>
      </w:r>
      <w:r w:rsidR="00591E03" w:rsidRPr="00C1758E">
        <w:rPr>
          <w:sz w:val="28"/>
          <w:szCs w:val="28"/>
        </w:rPr>
        <w:t xml:space="preserve">  </w:t>
      </w:r>
      <w:r w:rsidR="00114638" w:rsidRPr="00C1758E">
        <w:rPr>
          <w:sz w:val="28"/>
          <w:szCs w:val="28"/>
        </w:rPr>
        <w:t xml:space="preserve">   </w:t>
      </w:r>
      <w:r w:rsidR="005D0E45" w:rsidRPr="00C1758E">
        <w:rPr>
          <w:sz w:val="28"/>
          <w:szCs w:val="28"/>
        </w:rPr>
        <w:t xml:space="preserve">      </w:t>
      </w:r>
      <w:r w:rsidR="00CB0376" w:rsidRPr="00C1758E">
        <w:rPr>
          <w:sz w:val="28"/>
          <w:szCs w:val="28"/>
        </w:rPr>
        <w:t>М.А.</w:t>
      </w:r>
      <w:r w:rsidR="00C516F9" w:rsidRPr="00C1758E">
        <w:rPr>
          <w:sz w:val="28"/>
          <w:szCs w:val="28"/>
        </w:rPr>
        <w:t xml:space="preserve"> </w:t>
      </w:r>
      <w:r w:rsidR="00CB0376" w:rsidRPr="00C1758E">
        <w:rPr>
          <w:sz w:val="28"/>
          <w:szCs w:val="28"/>
        </w:rPr>
        <w:t>Остапенко</w:t>
      </w:r>
    </w:p>
    <w:sectPr w:rsidR="00413578" w:rsidSect="00B708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D1" w:rsidRDefault="002F09D1" w:rsidP="00EA4018">
      <w:r>
        <w:separator/>
      </w:r>
    </w:p>
  </w:endnote>
  <w:endnote w:type="continuationSeparator" w:id="0">
    <w:p w:rsidR="002F09D1" w:rsidRDefault="002F09D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D1" w:rsidRDefault="002F09D1" w:rsidP="00EA4018">
      <w:r>
        <w:separator/>
      </w:r>
    </w:p>
  </w:footnote>
  <w:footnote w:type="continuationSeparator" w:id="0">
    <w:p w:rsidR="002F09D1" w:rsidRDefault="002F09D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00">
          <w:rPr>
            <w:noProof/>
          </w:rPr>
          <w:t>7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7478C"/>
    <w:rsid w:val="00082A6D"/>
    <w:rsid w:val="000846DA"/>
    <w:rsid w:val="000869E3"/>
    <w:rsid w:val="00090919"/>
    <w:rsid w:val="0009478A"/>
    <w:rsid w:val="00094EAB"/>
    <w:rsid w:val="00095827"/>
    <w:rsid w:val="00097536"/>
    <w:rsid w:val="000A0A25"/>
    <w:rsid w:val="000B0203"/>
    <w:rsid w:val="000C17B7"/>
    <w:rsid w:val="000C1C4A"/>
    <w:rsid w:val="000C1D43"/>
    <w:rsid w:val="000D3341"/>
    <w:rsid w:val="000D6AB2"/>
    <w:rsid w:val="000E4F6B"/>
    <w:rsid w:val="000F2A6A"/>
    <w:rsid w:val="000F494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9"/>
    <w:rsid w:val="0014717A"/>
    <w:rsid w:val="0015082D"/>
    <w:rsid w:val="001806AF"/>
    <w:rsid w:val="00184E7E"/>
    <w:rsid w:val="00191C5F"/>
    <w:rsid w:val="001951D6"/>
    <w:rsid w:val="001A2F24"/>
    <w:rsid w:val="001A45C0"/>
    <w:rsid w:val="001A6391"/>
    <w:rsid w:val="001A6882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3BEC"/>
    <w:rsid w:val="001F4D1C"/>
    <w:rsid w:val="001F7020"/>
    <w:rsid w:val="00222EEE"/>
    <w:rsid w:val="00226DDD"/>
    <w:rsid w:val="002364EF"/>
    <w:rsid w:val="00242C54"/>
    <w:rsid w:val="00242F28"/>
    <w:rsid w:val="00253457"/>
    <w:rsid w:val="002648BE"/>
    <w:rsid w:val="002768B4"/>
    <w:rsid w:val="002803E1"/>
    <w:rsid w:val="00294C96"/>
    <w:rsid w:val="00296747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09D1"/>
    <w:rsid w:val="002F2448"/>
    <w:rsid w:val="002F26BB"/>
    <w:rsid w:val="002F7D2C"/>
    <w:rsid w:val="00305DE6"/>
    <w:rsid w:val="00312656"/>
    <w:rsid w:val="0031425D"/>
    <w:rsid w:val="00314F93"/>
    <w:rsid w:val="00315EE3"/>
    <w:rsid w:val="0032485B"/>
    <w:rsid w:val="003323CC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91ED7"/>
    <w:rsid w:val="003923A3"/>
    <w:rsid w:val="003A0D5E"/>
    <w:rsid w:val="003A16FC"/>
    <w:rsid w:val="003A4473"/>
    <w:rsid w:val="003B3E4B"/>
    <w:rsid w:val="003B5BDC"/>
    <w:rsid w:val="003B6DD7"/>
    <w:rsid w:val="003C1074"/>
    <w:rsid w:val="003C77F2"/>
    <w:rsid w:val="003D58CE"/>
    <w:rsid w:val="003D6D10"/>
    <w:rsid w:val="003E19F6"/>
    <w:rsid w:val="003E2D1D"/>
    <w:rsid w:val="003E5A3F"/>
    <w:rsid w:val="003F5E5A"/>
    <w:rsid w:val="00403B1C"/>
    <w:rsid w:val="00406AEB"/>
    <w:rsid w:val="00407729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578C3"/>
    <w:rsid w:val="004620A2"/>
    <w:rsid w:val="00462734"/>
    <w:rsid w:val="00462CC9"/>
    <w:rsid w:val="0046749E"/>
    <w:rsid w:val="004718D5"/>
    <w:rsid w:val="004733B8"/>
    <w:rsid w:val="0048211D"/>
    <w:rsid w:val="00496267"/>
    <w:rsid w:val="00496BF5"/>
    <w:rsid w:val="004B2B81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FEA"/>
    <w:rsid w:val="0058163C"/>
    <w:rsid w:val="00586282"/>
    <w:rsid w:val="005867E9"/>
    <w:rsid w:val="005902D3"/>
    <w:rsid w:val="00591E03"/>
    <w:rsid w:val="00594618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36FB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53AEF"/>
    <w:rsid w:val="00653E09"/>
    <w:rsid w:val="00656790"/>
    <w:rsid w:val="006600AD"/>
    <w:rsid w:val="006634D7"/>
    <w:rsid w:val="006772C9"/>
    <w:rsid w:val="00680FCD"/>
    <w:rsid w:val="00691423"/>
    <w:rsid w:val="0069274C"/>
    <w:rsid w:val="006A2517"/>
    <w:rsid w:val="006A79D4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3C15"/>
    <w:rsid w:val="0077213F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3F0E"/>
    <w:rsid w:val="007E40D2"/>
    <w:rsid w:val="007E5C48"/>
    <w:rsid w:val="007F0BE8"/>
    <w:rsid w:val="007F7A84"/>
    <w:rsid w:val="007F7D17"/>
    <w:rsid w:val="00801DFC"/>
    <w:rsid w:val="008136FD"/>
    <w:rsid w:val="00813A4F"/>
    <w:rsid w:val="00816DD6"/>
    <w:rsid w:val="00820047"/>
    <w:rsid w:val="00823C31"/>
    <w:rsid w:val="00824308"/>
    <w:rsid w:val="00827578"/>
    <w:rsid w:val="00837E19"/>
    <w:rsid w:val="00840A74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3688"/>
    <w:rsid w:val="008B5FE4"/>
    <w:rsid w:val="008C5D00"/>
    <w:rsid w:val="008C6DEB"/>
    <w:rsid w:val="008D05F3"/>
    <w:rsid w:val="008D2833"/>
    <w:rsid w:val="008D485E"/>
    <w:rsid w:val="008D7FEF"/>
    <w:rsid w:val="008E2B71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53EC7"/>
    <w:rsid w:val="009613C2"/>
    <w:rsid w:val="00961787"/>
    <w:rsid w:val="00976B9F"/>
    <w:rsid w:val="00982F73"/>
    <w:rsid w:val="00983220"/>
    <w:rsid w:val="00984666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52A0"/>
    <w:rsid w:val="009D044C"/>
    <w:rsid w:val="009D66B7"/>
    <w:rsid w:val="009E08BB"/>
    <w:rsid w:val="009E47E6"/>
    <w:rsid w:val="009E4C43"/>
    <w:rsid w:val="009E7C6D"/>
    <w:rsid w:val="00A060AD"/>
    <w:rsid w:val="00A06228"/>
    <w:rsid w:val="00A12B85"/>
    <w:rsid w:val="00A159B7"/>
    <w:rsid w:val="00A20DAB"/>
    <w:rsid w:val="00A23D81"/>
    <w:rsid w:val="00A243D2"/>
    <w:rsid w:val="00A3304F"/>
    <w:rsid w:val="00A3607D"/>
    <w:rsid w:val="00A36214"/>
    <w:rsid w:val="00A36B80"/>
    <w:rsid w:val="00A466A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B3F4D"/>
    <w:rsid w:val="00AC2A0D"/>
    <w:rsid w:val="00AC38CD"/>
    <w:rsid w:val="00AC4BE9"/>
    <w:rsid w:val="00AC67CE"/>
    <w:rsid w:val="00AD5F64"/>
    <w:rsid w:val="00AD773C"/>
    <w:rsid w:val="00AD7978"/>
    <w:rsid w:val="00AD79EA"/>
    <w:rsid w:val="00AE0CCF"/>
    <w:rsid w:val="00AE23DA"/>
    <w:rsid w:val="00AE3440"/>
    <w:rsid w:val="00AF15FD"/>
    <w:rsid w:val="00B03246"/>
    <w:rsid w:val="00B03A55"/>
    <w:rsid w:val="00B05E19"/>
    <w:rsid w:val="00B10553"/>
    <w:rsid w:val="00B21B0B"/>
    <w:rsid w:val="00B26CB4"/>
    <w:rsid w:val="00B27DE0"/>
    <w:rsid w:val="00B31A35"/>
    <w:rsid w:val="00B34005"/>
    <w:rsid w:val="00B379A8"/>
    <w:rsid w:val="00B56B6D"/>
    <w:rsid w:val="00B60E53"/>
    <w:rsid w:val="00B630BC"/>
    <w:rsid w:val="00B63B59"/>
    <w:rsid w:val="00B66171"/>
    <w:rsid w:val="00B66716"/>
    <w:rsid w:val="00B70869"/>
    <w:rsid w:val="00B735F8"/>
    <w:rsid w:val="00B740F9"/>
    <w:rsid w:val="00B75D2E"/>
    <w:rsid w:val="00B80EE4"/>
    <w:rsid w:val="00B909D3"/>
    <w:rsid w:val="00B91F0B"/>
    <w:rsid w:val="00B94D5E"/>
    <w:rsid w:val="00BA3436"/>
    <w:rsid w:val="00BA45E2"/>
    <w:rsid w:val="00BA6892"/>
    <w:rsid w:val="00BA6EED"/>
    <w:rsid w:val="00BB362C"/>
    <w:rsid w:val="00BC66BE"/>
    <w:rsid w:val="00BD6D89"/>
    <w:rsid w:val="00BD7F07"/>
    <w:rsid w:val="00BE006D"/>
    <w:rsid w:val="00BE628C"/>
    <w:rsid w:val="00C02E99"/>
    <w:rsid w:val="00C12CA2"/>
    <w:rsid w:val="00C1758E"/>
    <w:rsid w:val="00C325B9"/>
    <w:rsid w:val="00C34A14"/>
    <w:rsid w:val="00C373FD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295F"/>
    <w:rsid w:val="00C935FD"/>
    <w:rsid w:val="00CB0376"/>
    <w:rsid w:val="00CB1527"/>
    <w:rsid w:val="00CF26CE"/>
    <w:rsid w:val="00CF4875"/>
    <w:rsid w:val="00D03330"/>
    <w:rsid w:val="00D124C1"/>
    <w:rsid w:val="00D24FAE"/>
    <w:rsid w:val="00D3058D"/>
    <w:rsid w:val="00D374DD"/>
    <w:rsid w:val="00D40A5C"/>
    <w:rsid w:val="00D411D5"/>
    <w:rsid w:val="00D561CE"/>
    <w:rsid w:val="00D61400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B7E00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7F1A"/>
    <w:rsid w:val="00E3007E"/>
    <w:rsid w:val="00E32A7E"/>
    <w:rsid w:val="00E365BF"/>
    <w:rsid w:val="00E40D34"/>
    <w:rsid w:val="00E4712D"/>
    <w:rsid w:val="00E51060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2EA"/>
    <w:rsid w:val="00EE7038"/>
    <w:rsid w:val="00EF0CE9"/>
    <w:rsid w:val="00EF5238"/>
    <w:rsid w:val="00F00641"/>
    <w:rsid w:val="00F0784D"/>
    <w:rsid w:val="00F128D6"/>
    <w:rsid w:val="00F13942"/>
    <w:rsid w:val="00F1426D"/>
    <w:rsid w:val="00F172F2"/>
    <w:rsid w:val="00F22EE6"/>
    <w:rsid w:val="00F26D37"/>
    <w:rsid w:val="00F33C5D"/>
    <w:rsid w:val="00F3620E"/>
    <w:rsid w:val="00F36BA6"/>
    <w:rsid w:val="00F43274"/>
    <w:rsid w:val="00F50B52"/>
    <w:rsid w:val="00F51CC2"/>
    <w:rsid w:val="00F53EB3"/>
    <w:rsid w:val="00F65D83"/>
    <w:rsid w:val="00F75670"/>
    <w:rsid w:val="00F80C12"/>
    <w:rsid w:val="00F8194C"/>
    <w:rsid w:val="00F82B9D"/>
    <w:rsid w:val="00F84209"/>
    <w:rsid w:val="00F86252"/>
    <w:rsid w:val="00F90A0A"/>
    <w:rsid w:val="00F97A8B"/>
    <w:rsid w:val="00F97C49"/>
    <w:rsid w:val="00FB3760"/>
    <w:rsid w:val="00FB4DFE"/>
    <w:rsid w:val="00FC22E3"/>
    <w:rsid w:val="00FC4A6E"/>
    <w:rsid w:val="00FC62EE"/>
    <w:rsid w:val="00FC6908"/>
    <w:rsid w:val="00FD3C60"/>
    <w:rsid w:val="00FD5BC6"/>
    <w:rsid w:val="00FE0CAC"/>
    <w:rsid w:val="00FE1587"/>
    <w:rsid w:val="00FE4177"/>
    <w:rsid w:val="00FE7790"/>
    <w:rsid w:val="00FF15DB"/>
    <w:rsid w:val="00FF3A7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1E37757FA943165B24B53EC0E800504270B2F2FE70DF40C15A17C6341A631D38C0C9258B3B68A1ZBiC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1E37757FA943165B24B53EC0E800504270B2F2FE70DF40C15A17C6341A631D38C0C9208FZ3i2H" TargetMode="External"/><Relationship Id="rId17" Type="http://schemas.openxmlformats.org/officeDocument/2006/relationships/hyperlink" Target="http://www.timregio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7232.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8AE342915681B36EA5B985D6BDF5B26607B494372BB6D177E47914589FC323D74E1F8A4959904804222E8D08C7E6D8793FF78598FR7oD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1E37757FA943165B24B53EC0E800504270B2F2FE70DF40C15A17C6341A631D38C0C9258B3B6CA8ZBiFH" TargetMode="External"/><Relationship Id="rId23" Type="http://schemas.openxmlformats.org/officeDocument/2006/relationships/footer" Target="footer3.xml"/><Relationship Id="rId10" Type="http://schemas.openxmlformats.org/officeDocument/2006/relationships/hyperlink" Target="garantF1://12012604.4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14" Type="http://schemas.openxmlformats.org/officeDocument/2006/relationships/hyperlink" Target="consultantplus://offline/ref=7A1E37757FA943165B24B53EC0E800504270B2F2FE70DF40C15A17C6341A631D38C0C9218BZ3iA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7CFC-97EB-4FE9-AFC3-83F678F0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7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677</cp:revision>
  <cp:lastPrinted>2018-09-13T13:00:00Z</cp:lastPrinted>
  <dcterms:created xsi:type="dcterms:W3CDTF">2015-04-10T06:47:00Z</dcterms:created>
  <dcterms:modified xsi:type="dcterms:W3CDTF">2019-08-16T07:50:00Z</dcterms:modified>
</cp:coreProperties>
</file>