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08" w:rsidRPr="00846177" w:rsidRDefault="00DC390B" w:rsidP="00DC390B">
      <w:pPr>
        <w:ind w:left="4320" w:right="94" w:firstLine="720"/>
        <w:rPr>
          <w:sz w:val="28"/>
          <w:szCs w:val="28"/>
        </w:rPr>
      </w:pPr>
      <w:r w:rsidRPr="00846177">
        <w:rPr>
          <w:sz w:val="28"/>
          <w:szCs w:val="28"/>
        </w:rPr>
        <w:t xml:space="preserve">Начальнику отдела </w:t>
      </w:r>
      <w:r w:rsidR="00E77508" w:rsidRPr="00846177">
        <w:rPr>
          <w:sz w:val="28"/>
          <w:szCs w:val="28"/>
        </w:rPr>
        <w:t>земельных</w:t>
      </w:r>
    </w:p>
    <w:p w:rsidR="00DC390B" w:rsidRPr="00846177" w:rsidRDefault="00E77508" w:rsidP="00DC390B">
      <w:pPr>
        <w:ind w:left="4320" w:right="94" w:firstLine="720"/>
        <w:rPr>
          <w:sz w:val="28"/>
          <w:szCs w:val="28"/>
        </w:rPr>
      </w:pPr>
      <w:r w:rsidRPr="00846177">
        <w:rPr>
          <w:sz w:val="28"/>
          <w:szCs w:val="28"/>
        </w:rPr>
        <w:t>и имущественных отношений</w:t>
      </w:r>
    </w:p>
    <w:p w:rsidR="00DC390B" w:rsidRPr="00846177" w:rsidRDefault="00DC390B" w:rsidP="00DC390B">
      <w:pPr>
        <w:ind w:left="4320" w:right="94" w:firstLine="720"/>
        <w:rPr>
          <w:sz w:val="28"/>
          <w:szCs w:val="28"/>
        </w:rPr>
      </w:pPr>
      <w:r w:rsidRPr="00846177">
        <w:rPr>
          <w:sz w:val="28"/>
          <w:szCs w:val="28"/>
        </w:rPr>
        <w:t>администрации муниципального</w:t>
      </w:r>
    </w:p>
    <w:p w:rsidR="00DC390B" w:rsidRPr="00846177" w:rsidRDefault="00DC390B" w:rsidP="00DC390B">
      <w:pPr>
        <w:ind w:left="4320" w:right="94" w:firstLine="720"/>
        <w:rPr>
          <w:sz w:val="28"/>
          <w:szCs w:val="28"/>
        </w:rPr>
      </w:pPr>
      <w:r w:rsidRPr="00846177">
        <w:rPr>
          <w:sz w:val="28"/>
          <w:szCs w:val="28"/>
        </w:rPr>
        <w:t>образования Тимашевский район</w:t>
      </w:r>
    </w:p>
    <w:p w:rsidR="00DC390B" w:rsidRPr="00846177" w:rsidRDefault="00DC390B" w:rsidP="00DC390B">
      <w:pPr>
        <w:ind w:left="4320" w:right="94" w:firstLine="720"/>
        <w:rPr>
          <w:sz w:val="28"/>
          <w:szCs w:val="28"/>
        </w:rPr>
      </w:pPr>
    </w:p>
    <w:p w:rsidR="00DC390B" w:rsidRDefault="00E77508" w:rsidP="00DC390B">
      <w:pPr>
        <w:ind w:left="4320" w:right="94" w:firstLine="720"/>
        <w:rPr>
          <w:sz w:val="28"/>
          <w:szCs w:val="28"/>
        </w:rPr>
      </w:pPr>
      <w:r w:rsidRPr="00846177">
        <w:rPr>
          <w:sz w:val="28"/>
          <w:szCs w:val="28"/>
        </w:rPr>
        <w:t>Комиссарову А.А.</w:t>
      </w:r>
    </w:p>
    <w:p w:rsidR="00DC390B" w:rsidRDefault="00DC390B" w:rsidP="00DC390B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5D2611" w:rsidRPr="001D623C" w:rsidRDefault="00FE0CAC" w:rsidP="000245AC">
      <w:pPr>
        <w:ind w:right="94"/>
        <w:jc w:val="center"/>
        <w:rPr>
          <w:sz w:val="28"/>
          <w:szCs w:val="28"/>
        </w:rPr>
      </w:pPr>
      <w:r w:rsidRPr="001D623C">
        <w:rPr>
          <w:sz w:val="28"/>
          <w:szCs w:val="28"/>
        </w:rPr>
        <w:t>Заключение</w:t>
      </w:r>
      <w:r w:rsidR="00CB0376" w:rsidRPr="001D623C">
        <w:rPr>
          <w:sz w:val="28"/>
          <w:szCs w:val="28"/>
        </w:rPr>
        <w:t xml:space="preserve"> №</w:t>
      </w:r>
      <w:r w:rsidR="001E594F" w:rsidRPr="001D623C">
        <w:rPr>
          <w:sz w:val="28"/>
          <w:szCs w:val="28"/>
        </w:rPr>
        <w:t xml:space="preserve"> </w:t>
      </w:r>
      <w:r w:rsidR="0075366E" w:rsidRPr="001D623C">
        <w:rPr>
          <w:sz w:val="28"/>
          <w:szCs w:val="28"/>
        </w:rPr>
        <w:t>10</w:t>
      </w:r>
      <w:r w:rsidR="00305DE6" w:rsidRPr="001D623C">
        <w:rPr>
          <w:sz w:val="28"/>
          <w:szCs w:val="28"/>
        </w:rPr>
        <w:t>/</w:t>
      </w:r>
      <w:r w:rsidR="00C341E8">
        <w:rPr>
          <w:sz w:val="28"/>
          <w:szCs w:val="28"/>
        </w:rPr>
        <w:t>144</w:t>
      </w:r>
      <w:r w:rsidR="006D1EDC" w:rsidRPr="001D623C">
        <w:rPr>
          <w:sz w:val="28"/>
          <w:szCs w:val="28"/>
        </w:rPr>
        <w:t xml:space="preserve"> </w:t>
      </w:r>
      <w:r w:rsidR="00CB0376" w:rsidRPr="001D623C">
        <w:rPr>
          <w:sz w:val="28"/>
          <w:szCs w:val="28"/>
        </w:rPr>
        <w:t xml:space="preserve">от </w:t>
      </w:r>
      <w:r w:rsidR="0075366E" w:rsidRPr="001D623C">
        <w:rPr>
          <w:sz w:val="28"/>
          <w:szCs w:val="28"/>
        </w:rPr>
        <w:t>9</w:t>
      </w:r>
      <w:r w:rsidR="00414E2E">
        <w:rPr>
          <w:sz w:val="28"/>
          <w:szCs w:val="28"/>
        </w:rPr>
        <w:t xml:space="preserve"> </w:t>
      </w:r>
      <w:r w:rsidR="0075366E" w:rsidRPr="001D623C">
        <w:rPr>
          <w:sz w:val="28"/>
          <w:szCs w:val="28"/>
        </w:rPr>
        <w:t xml:space="preserve">июня </w:t>
      </w:r>
      <w:r w:rsidR="00CB0376" w:rsidRPr="001D623C">
        <w:rPr>
          <w:sz w:val="28"/>
          <w:szCs w:val="28"/>
        </w:rPr>
        <w:t>20</w:t>
      </w:r>
      <w:r w:rsidR="00403C6B" w:rsidRPr="001D623C">
        <w:rPr>
          <w:sz w:val="28"/>
          <w:szCs w:val="28"/>
        </w:rPr>
        <w:t>20</w:t>
      </w:r>
      <w:r w:rsidR="00CB0376" w:rsidRPr="001D623C">
        <w:rPr>
          <w:sz w:val="28"/>
          <w:szCs w:val="28"/>
        </w:rPr>
        <w:t xml:space="preserve"> г</w:t>
      </w:r>
      <w:r w:rsidR="00403C6B" w:rsidRPr="001D623C">
        <w:rPr>
          <w:sz w:val="28"/>
          <w:szCs w:val="28"/>
        </w:rPr>
        <w:t>.</w:t>
      </w:r>
    </w:p>
    <w:p w:rsidR="00FE0CAC" w:rsidRPr="001D623C" w:rsidRDefault="009158FA" w:rsidP="000245AC">
      <w:pPr>
        <w:jc w:val="center"/>
        <w:rPr>
          <w:rFonts w:eastAsiaTheme="minorEastAsia"/>
          <w:sz w:val="28"/>
          <w:szCs w:val="28"/>
        </w:rPr>
      </w:pPr>
      <w:r w:rsidRPr="001D623C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FE0CAC" w:rsidRPr="001D623C">
        <w:rPr>
          <w:rFonts w:eastAsiaTheme="minorEastAsia"/>
          <w:sz w:val="28"/>
          <w:szCs w:val="28"/>
        </w:rPr>
        <w:t>проекта постановления</w:t>
      </w:r>
    </w:p>
    <w:p w:rsidR="00FE0CAC" w:rsidRPr="001D623C" w:rsidRDefault="00FE0CAC" w:rsidP="000245AC">
      <w:pPr>
        <w:ind w:firstLine="708"/>
        <w:jc w:val="center"/>
        <w:rPr>
          <w:rFonts w:eastAsiaTheme="minorEastAsia"/>
          <w:sz w:val="28"/>
          <w:szCs w:val="28"/>
        </w:rPr>
      </w:pPr>
      <w:r w:rsidRPr="001D623C">
        <w:rPr>
          <w:rFonts w:eastAsiaTheme="minorEastAsia"/>
          <w:sz w:val="28"/>
          <w:szCs w:val="28"/>
        </w:rPr>
        <w:t>администрации муниципального образования Тимашевский район</w:t>
      </w:r>
    </w:p>
    <w:p w:rsidR="00B85938" w:rsidRPr="001D623C" w:rsidRDefault="00B85938" w:rsidP="000245AC">
      <w:pPr>
        <w:pStyle w:val="ConsPlusNormal"/>
        <w:keepNext/>
        <w:keepLines/>
        <w:widowControl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1D623C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Pr="001D623C">
        <w:rPr>
          <w:rFonts w:ascii="Times New Roman" w:eastAsia="Arial Unicode MS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</w:p>
    <w:p w:rsidR="001D623C" w:rsidRPr="001D623C" w:rsidRDefault="00B85938" w:rsidP="000245AC">
      <w:pPr>
        <w:pStyle w:val="ConsPlusNormal"/>
        <w:keepNext/>
        <w:keepLines/>
        <w:widowControl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1D623C">
        <w:rPr>
          <w:rFonts w:ascii="Times New Roman" w:eastAsia="Arial Unicode MS" w:hAnsi="Times New Roman" w:cs="Times New Roman"/>
          <w:bCs/>
          <w:sz w:val="28"/>
          <w:szCs w:val="28"/>
        </w:rPr>
        <w:t>муниципальной услуги «</w:t>
      </w:r>
      <w:r w:rsidR="0075366E" w:rsidRPr="001D623C">
        <w:rPr>
          <w:rFonts w:ascii="Times New Roman" w:eastAsia="Arial Unicode MS" w:hAnsi="Times New Roman" w:cs="Times New Roman"/>
          <w:bCs/>
          <w:sz w:val="28"/>
          <w:szCs w:val="28"/>
        </w:rPr>
        <w:t xml:space="preserve">Заключение нового договора аренды </w:t>
      </w:r>
    </w:p>
    <w:p w:rsidR="0075366E" w:rsidRPr="001D623C" w:rsidRDefault="0075366E" w:rsidP="000245AC">
      <w:pPr>
        <w:pStyle w:val="ConsPlusNormal"/>
        <w:keepNext/>
        <w:keepLines/>
        <w:widowControl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1D623C">
        <w:rPr>
          <w:rFonts w:ascii="Times New Roman" w:eastAsia="Arial Unicode MS" w:hAnsi="Times New Roman" w:cs="Times New Roman"/>
          <w:bCs/>
          <w:sz w:val="28"/>
          <w:szCs w:val="28"/>
        </w:rPr>
        <w:t>земельного участка без проведения торгов»</w:t>
      </w:r>
    </w:p>
    <w:p w:rsidR="00DC390B" w:rsidRPr="00BC3916" w:rsidRDefault="00DC390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568A8" w:rsidRPr="00BC3916" w:rsidRDefault="004568A8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1D623C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62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D1D" w:rsidRPr="001D623C">
        <w:rPr>
          <w:rFonts w:ascii="Times New Roman" w:hAnsi="Times New Roman" w:cs="Times New Roman"/>
          <w:sz w:val="28"/>
          <w:szCs w:val="28"/>
        </w:rPr>
        <w:t>О</w:t>
      </w:r>
      <w:r w:rsidR="00DA5835" w:rsidRPr="001D623C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1D623C">
        <w:rPr>
          <w:rFonts w:ascii="Times New Roman" w:hAnsi="Times New Roman" w:cs="Times New Roman"/>
          <w:sz w:val="28"/>
          <w:szCs w:val="28"/>
        </w:rPr>
        <w:t>,</w:t>
      </w:r>
      <w:r w:rsidR="00DA5835" w:rsidRPr="001D623C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1D62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1D623C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1D623C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1D623C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1D623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0936" w:rsidRPr="001D623C">
        <w:rPr>
          <w:rFonts w:ascii="Times New Roman" w:hAnsi="Times New Roman" w:cs="Times New Roman"/>
          <w:sz w:val="28"/>
          <w:szCs w:val="28"/>
        </w:rPr>
        <w:t>-</w:t>
      </w:r>
      <w:r w:rsidR="00653AEF" w:rsidRPr="001D623C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710892" w:rsidRPr="001D623C">
        <w:rPr>
          <w:rFonts w:ascii="Times New Roman" w:hAnsi="Times New Roman" w:cs="Times New Roman"/>
          <w:sz w:val="28"/>
          <w:szCs w:val="28"/>
        </w:rPr>
        <w:t>,</w:t>
      </w:r>
      <w:r w:rsidR="00653AEF" w:rsidRPr="001D623C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1D623C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B85938" w:rsidRPr="001D623C">
        <w:rPr>
          <w:rFonts w:ascii="Times New Roman" w:hAnsi="Times New Roman" w:cs="Times New Roman"/>
          <w:sz w:val="28"/>
          <w:szCs w:val="28"/>
        </w:rPr>
        <w:t>2</w:t>
      </w:r>
      <w:r w:rsidR="001D623C" w:rsidRPr="001D623C">
        <w:rPr>
          <w:rFonts w:ascii="Times New Roman" w:hAnsi="Times New Roman" w:cs="Times New Roman"/>
          <w:sz w:val="28"/>
          <w:szCs w:val="28"/>
        </w:rPr>
        <w:t xml:space="preserve">0 мая </w:t>
      </w:r>
      <w:r w:rsidR="00516B94" w:rsidRPr="001D623C">
        <w:rPr>
          <w:rFonts w:ascii="Times New Roman" w:hAnsi="Times New Roman" w:cs="Times New Roman"/>
          <w:sz w:val="28"/>
          <w:szCs w:val="28"/>
        </w:rPr>
        <w:t>20</w:t>
      </w:r>
      <w:r w:rsidR="00403C6B" w:rsidRPr="001D623C">
        <w:rPr>
          <w:rFonts w:ascii="Times New Roman" w:hAnsi="Times New Roman" w:cs="Times New Roman"/>
          <w:sz w:val="28"/>
          <w:szCs w:val="28"/>
        </w:rPr>
        <w:t>20</w:t>
      </w:r>
      <w:r w:rsidR="00516B94" w:rsidRPr="001D623C">
        <w:rPr>
          <w:rFonts w:ascii="Times New Roman" w:hAnsi="Times New Roman" w:cs="Times New Roman"/>
          <w:sz w:val="28"/>
          <w:szCs w:val="28"/>
        </w:rPr>
        <w:t xml:space="preserve"> г</w:t>
      </w:r>
      <w:r w:rsidR="00F243D7" w:rsidRPr="001D623C">
        <w:rPr>
          <w:rFonts w:ascii="Times New Roman" w:hAnsi="Times New Roman" w:cs="Times New Roman"/>
          <w:sz w:val="28"/>
          <w:szCs w:val="28"/>
        </w:rPr>
        <w:t xml:space="preserve">. </w:t>
      </w:r>
      <w:r w:rsidR="00DA0ECA" w:rsidRPr="001D623C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B630BC" w:rsidRPr="001D623C">
        <w:rPr>
          <w:rFonts w:ascii="Times New Roman" w:hAnsi="Times New Roman" w:cs="Times New Roman"/>
          <w:sz w:val="28"/>
          <w:szCs w:val="28"/>
        </w:rPr>
        <w:t xml:space="preserve"> </w:t>
      </w:r>
      <w:r w:rsidR="00A63F9A" w:rsidRPr="001D623C">
        <w:rPr>
          <w:rFonts w:ascii="Times New Roman" w:hAnsi="Times New Roman" w:cs="Times New Roman"/>
          <w:sz w:val="28"/>
          <w:szCs w:val="28"/>
        </w:rPr>
        <w:t>«</w:t>
      </w:r>
      <w:r w:rsidR="00B85938" w:rsidRPr="001D623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D623C" w:rsidRPr="001D623C">
        <w:rPr>
          <w:rFonts w:ascii="Times New Roman" w:hAnsi="Times New Roman" w:cs="Times New Roman"/>
          <w:bCs/>
          <w:sz w:val="28"/>
          <w:szCs w:val="28"/>
        </w:rPr>
        <w:t xml:space="preserve">Заключение нового договора аренды земельного участка без проведения торгов» </w:t>
      </w:r>
      <w:r w:rsidR="00B85938" w:rsidRPr="001D623C">
        <w:rPr>
          <w:rFonts w:ascii="Times New Roman" w:hAnsi="Times New Roman" w:cs="Times New Roman"/>
          <w:bCs/>
          <w:sz w:val="28"/>
          <w:szCs w:val="28"/>
        </w:rPr>
        <w:t>(дал</w:t>
      </w:r>
      <w:r w:rsidR="00653AEF" w:rsidRPr="001D623C">
        <w:rPr>
          <w:rFonts w:ascii="Times New Roman" w:hAnsi="Times New Roman" w:cs="Times New Roman"/>
          <w:sz w:val="28"/>
          <w:szCs w:val="28"/>
        </w:rPr>
        <w:t xml:space="preserve">ее – </w:t>
      </w:r>
      <w:r w:rsidR="00710892" w:rsidRPr="001D623C">
        <w:rPr>
          <w:rFonts w:ascii="Times New Roman" w:hAnsi="Times New Roman" w:cs="Times New Roman"/>
          <w:sz w:val="28"/>
          <w:szCs w:val="28"/>
        </w:rPr>
        <w:t>П</w:t>
      </w:r>
      <w:r w:rsidR="00516B94" w:rsidRPr="001D623C">
        <w:rPr>
          <w:rFonts w:ascii="Times New Roman" w:hAnsi="Times New Roman" w:cs="Times New Roman"/>
          <w:sz w:val="28"/>
          <w:szCs w:val="28"/>
        </w:rPr>
        <w:t>роект</w:t>
      </w:r>
      <w:r w:rsidR="00653AEF" w:rsidRPr="001D623C">
        <w:rPr>
          <w:rFonts w:ascii="Times New Roman" w:hAnsi="Times New Roman" w:cs="Times New Roman"/>
          <w:sz w:val="28"/>
          <w:szCs w:val="28"/>
        </w:rPr>
        <w:t>)</w:t>
      </w:r>
      <w:r w:rsidR="00710892" w:rsidRPr="001D623C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1D623C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A63F9A" w:rsidRPr="001D623C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710892" w:rsidRPr="001D623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1D623C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1D623C">
        <w:rPr>
          <w:rFonts w:ascii="Times New Roman" w:hAnsi="Times New Roman" w:cs="Times New Roman"/>
          <w:sz w:val="28"/>
          <w:szCs w:val="28"/>
        </w:rPr>
        <w:t>.</w:t>
      </w:r>
    </w:p>
    <w:p w:rsidR="0059550A" w:rsidRPr="00A44A2A" w:rsidRDefault="00653AEF" w:rsidP="00653AEF">
      <w:pPr>
        <w:ind w:firstLine="708"/>
        <w:jc w:val="both"/>
        <w:rPr>
          <w:sz w:val="28"/>
          <w:szCs w:val="28"/>
        </w:rPr>
      </w:pPr>
      <w:r w:rsidRPr="00A44A2A">
        <w:rPr>
          <w:sz w:val="28"/>
          <w:szCs w:val="28"/>
        </w:rPr>
        <w:t xml:space="preserve">В соответствии с </w:t>
      </w:r>
      <w:r w:rsidR="00F243D7" w:rsidRPr="00A44A2A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F243D7" w:rsidRPr="00A44A2A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A44A2A">
        <w:rPr>
          <w:sz w:val="28"/>
          <w:szCs w:val="28"/>
        </w:rPr>
        <w:t>(далее</w:t>
      </w:r>
      <w:r w:rsidR="002768B4" w:rsidRPr="00A44A2A">
        <w:rPr>
          <w:sz w:val="28"/>
          <w:szCs w:val="28"/>
        </w:rPr>
        <w:t xml:space="preserve"> – Порядок)</w:t>
      </w:r>
      <w:r w:rsidR="00242F28" w:rsidRPr="00A44A2A">
        <w:rPr>
          <w:sz w:val="28"/>
          <w:szCs w:val="28"/>
        </w:rPr>
        <w:t xml:space="preserve"> проект </w:t>
      </w:r>
      <w:r w:rsidR="002768B4" w:rsidRPr="00A44A2A">
        <w:rPr>
          <w:sz w:val="28"/>
          <w:szCs w:val="28"/>
        </w:rPr>
        <w:t>подлежит проведению оценк</w:t>
      </w:r>
      <w:r w:rsidR="00813A4F" w:rsidRPr="00A44A2A">
        <w:rPr>
          <w:sz w:val="28"/>
          <w:szCs w:val="28"/>
        </w:rPr>
        <w:t>и</w:t>
      </w:r>
      <w:r w:rsidR="002768B4" w:rsidRPr="00A44A2A">
        <w:rPr>
          <w:sz w:val="28"/>
          <w:szCs w:val="28"/>
        </w:rPr>
        <w:t xml:space="preserve"> регулирующего воздейс</w:t>
      </w:r>
      <w:r w:rsidR="00813A4F" w:rsidRPr="00A44A2A">
        <w:rPr>
          <w:sz w:val="28"/>
          <w:szCs w:val="28"/>
        </w:rPr>
        <w:t>т</w:t>
      </w:r>
      <w:r w:rsidR="002768B4" w:rsidRPr="00A44A2A">
        <w:rPr>
          <w:sz w:val="28"/>
          <w:szCs w:val="28"/>
        </w:rPr>
        <w:t>вия.</w:t>
      </w:r>
    </w:p>
    <w:p w:rsidR="00EF5238" w:rsidRPr="00A44A2A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A2A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A44A2A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A44A2A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A44A2A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44A2A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A44A2A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44A2A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A44A2A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44A2A">
        <w:rPr>
          <w:rFonts w:eastAsiaTheme="minorEastAsia"/>
          <w:sz w:val="28"/>
          <w:szCs w:val="28"/>
        </w:rPr>
        <w:lastRenderedPageBreak/>
        <w:t>Проведен анализ результатов исследований, проводимых регулирующим органом</w:t>
      </w:r>
      <w:r w:rsidR="003E2D1D" w:rsidRPr="00A44A2A">
        <w:rPr>
          <w:rFonts w:eastAsiaTheme="minorEastAsia"/>
          <w:sz w:val="28"/>
          <w:szCs w:val="28"/>
        </w:rPr>
        <w:t xml:space="preserve"> </w:t>
      </w:r>
      <w:r w:rsidRPr="00A44A2A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A44A2A">
        <w:rPr>
          <w:rFonts w:eastAsiaTheme="minorEastAsia"/>
          <w:sz w:val="28"/>
          <w:szCs w:val="28"/>
        </w:rPr>
        <w:t xml:space="preserve">регулирующим органом </w:t>
      </w:r>
      <w:r w:rsidRPr="00A44A2A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010C8C" w:rsidRPr="00E97574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5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E97574">
        <w:rPr>
          <w:rFonts w:ascii="Times New Roman" w:hAnsi="Times New Roman" w:cs="Times New Roman"/>
          <w:sz w:val="28"/>
          <w:szCs w:val="28"/>
        </w:rPr>
        <w:t>Р</w:t>
      </w:r>
      <w:r w:rsidR="00722999" w:rsidRPr="00E97574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E97574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акта, утверждающего </w:t>
      </w:r>
      <w:r w:rsidR="00F172F2" w:rsidRPr="00E9757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F172F2" w:rsidRPr="00E97574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="00F172F2" w:rsidRPr="00E97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E97574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7572A5" w:rsidRPr="00E97574">
        <w:rPr>
          <w:rFonts w:ascii="Times New Roman" w:hAnsi="Times New Roman" w:cs="Times New Roman"/>
          <w:bCs/>
          <w:sz w:val="28"/>
          <w:szCs w:val="28"/>
        </w:rPr>
        <w:t>«</w:t>
      </w:r>
      <w:r w:rsidR="00A44A2A" w:rsidRPr="00E97574">
        <w:rPr>
          <w:rFonts w:ascii="Times New Roman" w:hAnsi="Times New Roman" w:cs="Times New Roman"/>
          <w:bCs/>
          <w:sz w:val="28"/>
          <w:szCs w:val="28"/>
        </w:rPr>
        <w:t>Заключение нового договора аренды земельного участка без проведения торгов»</w:t>
      </w:r>
      <w:r w:rsidR="00010C8C" w:rsidRPr="00E97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BD6D89" w:rsidRPr="00E97574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74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E97574" w:rsidRPr="00010C8C" w:rsidRDefault="00E97574" w:rsidP="00E975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8C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 </w:t>
      </w:r>
    </w:p>
    <w:p w:rsidR="000A0A25" w:rsidRPr="00E97574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E97574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E97574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E97574">
        <w:rPr>
          <w:rFonts w:eastAsiaTheme="minorEastAsia"/>
          <w:sz w:val="28"/>
          <w:szCs w:val="28"/>
        </w:rPr>
        <w:t>основанн</w:t>
      </w:r>
      <w:r w:rsidR="00FC22E3" w:rsidRPr="00E97574">
        <w:rPr>
          <w:rFonts w:eastAsiaTheme="minorEastAsia"/>
          <w:sz w:val="28"/>
          <w:szCs w:val="28"/>
        </w:rPr>
        <w:t>ого</w:t>
      </w:r>
      <w:r w:rsidRPr="00E97574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E97574" w:rsidRDefault="00EE5EF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74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E97574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E97574">
        <w:rPr>
          <w:rFonts w:ascii="Times New Roman" w:hAnsi="Times New Roman" w:cs="Times New Roman"/>
          <w:sz w:val="28"/>
          <w:szCs w:val="28"/>
        </w:rPr>
        <w:t>п</w:t>
      </w:r>
      <w:r w:rsidR="00A513C3" w:rsidRPr="00E9757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E97574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E97574">
        <w:rPr>
          <w:rFonts w:ascii="Times New Roman" w:hAnsi="Times New Roman" w:cs="Times New Roman"/>
          <w:sz w:val="28"/>
          <w:szCs w:val="28"/>
        </w:rPr>
        <w:t>;</w:t>
      </w:r>
    </w:p>
    <w:p w:rsidR="00E97574" w:rsidRPr="007916C0" w:rsidRDefault="00EE5EFA" w:rsidP="00E97574">
      <w:pPr>
        <w:ind w:firstLine="567"/>
        <w:jc w:val="both"/>
        <w:outlineLvl w:val="0"/>
        <w:rPr>
          <w:rStyle w:val="blk"/>
          <w:sz w:val="28"/>
          <w:szCs w:val="28"/>
        </w:rPr>
      </w:pPr>
      <w:r w:rsidRPr="00E97574">
        <w:rPr>
          <w:sz w:val="28"/>
          <w:szCs w:val="28"/>
        </w:rPr>
        <w:t>2</w:t>
      </w:r>
      <w:r w:rsidR="0098698D" w:rsidRPr="00E97574">
        <w:rPr>
          <w:sz w:val="28"/>
          <w:szCs w:val="28"/>
        </w:rPr>
        <w:t xml:space="preserve">. </w:t>
      </w:r>
      <w:r w:rsidR="00A513C3" w:rsidRPr="00E97574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E97574">
        <w:rPr>
          <w:sz w:val="28"/>
          <w:szCs w:val="28"/>
        </w:rPr>
        <w:t>вания:</w:t>
      </w:r>
      <w:r w:rsidR="00F172F2" w:rsidRPr="00E97574">
        <w:rPr>
          <w:sz w:val="28"/>
          <w:szCs w:val="28"/>
        </w:rPr>
        <w:t xml:space="preserve"> </w:t>
      </w:r>
      <w:r w:rsidR="00E97574" w:rsidRPr="00E97574">
        <w:rPr>
          <w:sz w:val="28"/>
          <w:szCs w:val="28"/>
        </w:rPr>
        <w:t>граждане и юридические лица, являющиеся арендаторами земельных участков, указанных в подпункте 1.1.2 подраздела 1.1  регламента, либо их уполномоченные представители</w:t>
      </w:r>
      <w:r w:rsidR="00E97574" w:rsidRPr="00E97574">
        <w:rPr>
          <w:rStyle w:val="blk"/>
          <w:sz w:val="28"/>
          <w:szCs w:val="28"/>
        </w:rPr>
        <w:t>.</w:t>
      </w:r>
    </w:p>
    <w:p w:rsidR="00B66716" w:rsidRPr="00E97574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7574">
        <w:rPr>
          <w:rFonts w:ascii="Times New Roman" w:hAnsi="Times New Roman"/>
          <w:sz w:val="28"/>
          <w:szCs w:val="28"/>
        </w:rPr>
        <w:t xml:space="preserve">     </w:t>
      </w:r>
      <w:r w:rsidR="0098698D" w:rsidRPr="00E97574">
        <w:rPr>
          <w:rFonts w:ascii="Times New Roman" w:hAnsi="Times New Roman"/>
          <w:sz w:val="28"/>
          <w:szCs w:val="28"/>
        </w:rPr>
        <w:t xml:space="preserve"> </w:t>
      </w:r>
      <w:r w:rsidRPr="00E97574">
        <w:rPr>
          <w:rFonts w:ascii="Times New Roman" w:hAnsi="Times New Roman"/>
          <w:sz w:val="28"/>
          <w:szCs w:val="28"/>
        </w:rPr>
        <w:t xml:space="preserve"> </w:t>
      </w:r>
      <w:r w:rsidR="0098698D" w:rsidRPr="00E97574">
        <w:rPr>
          <w:rFonts w:ascii="Times New Roman" w:hAnsi="Times New Roman"/>
          <w:sz w:val="28"/>
          <w:szCs w:val="28"/>
        </w:rPr>
        <w:t xml:space="preserve">3. </w:t>
      </w:r>
      <w:r w:rsidR="00B66716" w:rsidRPr="00E97574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E97574">
        <w:rPr>
          <w:rFonts w:ascii="Times New Roman" w:hAnsi="Times New Roman" w:cs="Times New Roman"/>
          <w:sz w:val="28"/>
          <w:szCs w:val="28"/>
        </w:rPr>
        <w:t>ая</w:t>
      </w:r>
      <w:r w:rsidR="00B66716" w:rsidRPr="00E9757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E97574">
        <w:rPr>
          <w:rFonts w:ascii="Times New Roman" w:hAnsi="Times New Roman" w:cs="Times New Roman"/>
          <w:sz w:val="28"/>
          <w:szCs w:val="28"/>
        </w:rPr>
        <w:t>а</w:t>
      </w:r>
      <w:r w:rsidR="00B66716" w:rsidRPr="00E97574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E97574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E97574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74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E97574">
        <w:rPr>
          <w:rFonts w:ascii="Times New Roman" w:hAnsi="Times New Roman" w:cs="Times New Roman"/>
          <w:sz w:val="28"/>
          <w:szCs w:val="28"/>
        </w:rPr>
        <w:t>цел</w:t>
      </w:r>
      <w:r w:rsidR="00184E7E" w:rsidRPr="00E97574">
        <w:rPr>
          <w:rFonts w:ascii="Times New Roman" w:hAnsi="Times New Roman" w:cs="Times New Roman"/>
          <w:sz w:val="28"/>
          <w:szCs w:val="28"/>
        </w:rPr>
        <w:t>ь</w:t>
      </w:r>
      <w:r w:rsidR="00B66716" w:rsidRPr="00E9757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E9757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E97574">
        <w:rPr>
          <w:rFonts w:ascii="Times New Roman" w:hAnsi="Times New Roman" w:cs="Times New Roman"/>
          <w:sz w:val="28"/>
          <w:szCs w:val="28"/>
        </w:rPr>
        <w:t>;</w:t>
      </w:r>
    </w:p>
    <w:p w:rsidR="00B66716" w:rsidRPr="00E97574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74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E97574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E9757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E97574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74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Тимашевский район), связанных</w:t>
      </w:r>
      <w:r w:rsidR="00B03A55" w:rsidRPr="00E97574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E9757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74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E9757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74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E97574" w:rsidRDefault="00FB25E4" w:rsidP="00FB25E4">
      <w:pPr>
        <w:pStyle w:val="ConsPlusNonformat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97574">
        <w:rPr>
          <w:rFonts w:ascii="Times New Roman" w:hAnsi="Times New Roman" w:cs="Times New Roman"/>
          <w:sz w:val="28"/>
          <w:szCs w:val="28"/>
        </w:rPr>
        <w:t xml:space="preserve">1. </w:t>
      </w:r>
      <w:r w:rsidR="00B03A55" w:rsidRPr="00E97574">
        <w:rPr>
          <w:rFonts w:ascii="Times New Roman" w:hAnsi="Times New Roman" w:cs="Times New Roman"/>
          <w:sz w:val="28"/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E97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574" w:rsidRPr="00E97574">
        <w:rPr>
          <w:rFonts w:ascii="Times New Roman" w:hAnsi="Times New Roman" w:cs="Times New Roman"/>
          <w:sz w:val="28"/>
          <w:szCs w:val="28"/>
        </w:rPr>
        <w:t>граждане и юридические лица, являющиеся арендаторами земельных участков, указанных в подпункте 1.1.2 подраздела 1.1  регламента, либо их уполномоченные представители</w:t>
      </w:r>
      <w:r w:rsidR="00E97574" w:rsidRPr="00E97574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B03A55" w:rsidRPr="00E9757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74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</w:t>
      </w:r>
      <w:r w:rsidRPr="00E97574">
        <w:rPr>
          <w:rFonts w:ascii="Times New Roman" w:hAnsi="Times New Roman" w:cs="Times New Roman"/>
          <w:sz w:val="28"/>
          <w:szCs w:val="28"/>
        </w:rPr>
        <w:lastRenderedPageBreak/>
        <w:t>ключается в</w:t>
      </w:r>
      <w:r w:rsidR="004355F8" w:rsidRPr="00E9757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E97574">
        <w:rPr>
          <w:rFonts w:ascii="Times New Roman" w:hAnsi="Times New Roman" w:cs="Times New Roman"/>
          <w:sz w:val="28"/>
          <w:szCs w:val="28"/>
        </w:rPr>
        <w:t>:</w:t>
      </w:r>
    </w:p>
    <w:p w:rsidR="00E97574" w:rsidRPr="006109CD" w:rsidRDefault="00FB25E4" w:rsidP="00E97574">
      <w:pPr>
        <w:ind w:firstLine="709"/>
        <w:jc w:val="both"/>
        <w:outlineLvl w:val="0"/>
        <w:rPr>
          <w:sz w:val="28"/>
          <w:szCs w:val="28"/>
        </w:rPr>
      </w:pPr>
      <w:r w:rsidRPr="00BC3916">
        <w:rPr>
          <w:sz w:val="28"/>
          <w:szCs w:val="28"/>
          <w:highlight w:val="yellow"/>
        </w:rPr>
        <w:tab/>
      </w:r>
      <w:r w:rsidR="00E97574">
        <w:rPr>
          <w:sz w:val="28"/>
          <w:szCs w:val="28"/>
        </w:rPr>
        <w:t>А</w:t>
      </w:r>
      <w:r w:rsidR="00E97574" w:rsidRPr="006109CD">
        <w:rPr>
          <w:sz w:val="28"/>
          <w:szCs w:val="28"/>
        </w:rPr>
        <w:t>дминистративный регламент предоставления администрацией муниципального образования Тимашевский район муниципальной услуги «Заключение нового договора аренды земельного участка без проведения торгов»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заключению нового договора аренды земельного участка без проведения торгов (далее – муниципальная услуга).</w:t>
      </w:r>
    </w:p>
    <w:p w:rsidR="00E97574" w:rsidRPr="006109CD" w:rsidRDefault="00E97574" w:rsidP="00E9757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109CD">
        <w:rPr>
          <w:sz w:val="28"/>
          <w:szCs w:val="28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земельных и имущественных отношений администрации муниципального образования Тимашевский район.</w:t>
      </w:r>
    </w:p>
    <w:p w:rsidR="00D24FAE" w:rsidRPr="00E97574" w:rsidRDefault="00715EAA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75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5D3" w:rsidRPr="00E97574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E97574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E97574" w:rsidRPr="00CD244E" w:rsidRDefault="00D24FAE" w:rsidP="00E975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97574">
        <w:rPr>
          <w:rFonts w:ascii="Times New Roman" w:hAnsi="Times New Roman" w:cs="Times New Roman"/>
          <w:sz w:val="28"/>
          <w:szCs w:val="28"/>
        </w:rPr>
        <w:t>3. Цел</w:t>
      </w:r>
      <w:r w:rsidR="00F22EE6" w:rsidRPr="00E97574">
        <w:rPr>
          <w:rFonts w:ascii="Times New Roman" w:hAnsi="Times New Roman" w:cs="Times New Roman"/>
          <w:sz w:val="28"/>
          <w:szCs w:val="28"/>
        </w:rPr>
        <w:t>ью</w:t>
      </w:r>
      <w:r w:rsidRPr="00E97574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E97574">
        <w:rPr>
          <w:rFonts w:ascii="Times New Roman" w:hAnsi="Times New Roman" w:cs="Times New Roman"/>
          <w:sz w:val="28"/>
          <w:szCs w:val="28"/>
        </w:rPr>
        <w:t>е</w:t>
      </w:r>
      <w:r w:rsidRPr="00E97574">
        <w:rPr>
          <w:rFonts w:ascii="Times New Roman" w:hAnsi="Times New Roman" w:cs="Times New Roman"/>
          <w:sz w:val="28"/>
          <w:szCs w:val="28"/>
        </w:rPr>
        <w:t xml:space="preserve">тся: </w:t>
      </w:r>
      <w:r w:rsidR="00E97574" w:rsidRPr="00E97574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E97574" w:rsidRPr="00E97574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</w:t>
      </w:r>
      <w:r w:rsidR="00E97574" w:rsidRPr="00CD244E">
        <w:rPr>
          <w:rFonts w:ascii="Times New Roman" w:hAnsi="Times New Roman" w:cs="Times New Roman"/>
          <w:sz w:val="28"/>
          <w:szCs w:val="28"/>
        </w:rPr>
        <w:t xml:space="preserve"> процедур (действий) предоставления администрацией муниципального образования Тимашевский район муниципальной услуги по заключению</w:t>
      </w:r>
      <w:r w:rsidR="00E97574" w:rsidRPr="006109CD">
        <w:rPr>
          <w:rFonts w:ascii="Times New Roman" w:hAnsi="Times New Roman" w:cs="Times New Roman"/>
          <w:sz w:val="28"/>
          <w:szCs w:val="28"/>
        </w:rPr>
        <w:t xml:space="preserve"> нового договора аренды земельного участка без </w:t>
      </w:r>
      <w:r w:rsidR="00E97574" w:rsidRPr="00CD244E">
        <w:rPr>
          <w:rFonts w:ascii="Times New Roman" w:hAnsi="Times New Roman" w:cs="Times New Roman"/>
          <w:sz w:val="28"/>
          <w:szCs w:val="28"/>
        </w:rPr>
        <w:t xml:space="preserve">проведения торгов. </w:t>
      </w:r>
    </w:p>
    <w:p w:rsidR="00E97574" w:rsidRPr="00CD244E" w:rsidRDefault="00E97574" w:rsidP="00E97574">
      <w:pPr>
        <w:ind w:firstLine="709"/>
        <w:jc w:val="both"/>
        <w:rPr>
          <w:sz w:val="28"/>
          <w:szCs w:val="28"/>
        </w:rPr>
      </w:pPr>
      <w:r w:rsidRPr="00CD244E">
        <w:rPr>
          <w:sz w:val="28"/>
          <w:szCs w:val="28"/>
        </w:rPr>
        <w:t>Результатом предоставления муниципальной услуги является выдача заявителю:</w:t>
      </w:r>
    </w:p>
    <w:p w:rsidR="00E97574" w:rsidRPr="00CD244E" w:rsidRDefault="00E97574" w:rsidP="00E97574">
      <w:pPr>
        <w:ind w:firstLine="709"/>
        <w:jc w:val="both"/>
        <w:rPr>
          <w:sz w:val="28"/>
          <w:szCs w:val="28"/>
        </w:rPr>
      </w:pPr>
      <w:r w:rsidRPr="00CD244E">
        <w:rPr>
          <w:sz w:val="28"/>
          <w:szCs w:val="28"/>
        </w:rPr>
        <w:t xml:space="preserve">1) при принятии решения о заключении нового договора аренды земельного участка </w:t>
      </w:r>
      <w:r w:rsidRPr="00CD244E">
        <w:rPr>
          <w:rFonts w:eastAsia="Calibri"/>
          <w:sz w:val="28"/>
          <w:szCs w:val="28"/>
        </w:rPr>
        <w:t>без проведения торгов</w:t>
      </w:r>
      <w:r w:rsidRPr="00CD244E">
        <w:rPr>
          <w:sz w:val="28"/>
          <w:szCs w:val="28"/>
        </w:rPr>
        <w:t xml:space="preserve"> выдача заявителю:</w:t>
      </w:r>
    </w:p>
    <w:p w:rsidR="00E97574" w:rsidRPr="00CD244E" w:rsidRDefault="00E97574" w:rsidP="00E97574">
      <w:pPr>
        <w:ind w:firstLine="709"/>
        <w:jc w:val="both"/>
        <w:rPr>
          <w:sz w:val="28"/>
          <w:szCs w:val="28"/>
        </w:rPr>
      </w:pPr>
      <w:r w:rsidRPr="00CD244E">
        <w:rPr>
          <w:sz w:val="28"/>
          <w:szCs w:val="28"/>
        </w:rPr>
        <w:t>трех экземпляров проекта договора аренды земельного участка,</w:t>
      </w:r>
      <w:r w:rsidRPr="00CD244E">
        <w:rPr>
          <w:rFonts w:eastAsia="Calibri"/>
          <w:sz w:val="28"/>
          <w:szCs w:val="28"/>
          <w:lang w:eastAsia="ar-SA"/>
        </w:rPr>
        <w:t xml:space="preserve"> подписанных со стороны органа, предоставляющего муниципальную услугу</w:t>
      </w:r>
      <w:r w:rsidRPr="00CD244E">
        <w:rPr>
          <w:sz w:val="28"/>
          <w:szCs w:val="28"/>
        </w:rPr>
        <w:t>;</w:t>
      </w:r>
    </w:p>
    <w:p w:rsidR="00E97574" w:rsidRPr="00CD244E" w:rsidRDefault="00E97574" w:rsidP="00E97574">
      <w:pPr>
        <w:ind w:firstLine="709"/>
        <w:jc w:val="both"/>
        <w:rPr>
          <w:sz w:val="28"/>
          <w:szCs w:val="28"/>
        </w:rPr>
      </w:pPr>
      <w:r w:rsidRPr="00CD244E">
        <w:rPr>
          <w:sz w:val="28"/>
          <w:szCs w:val="28"/>
        </w:rPr>
        <w:t>2) при принятии решения об отказе в предоставлении муниципальной услуги выдача заявителю:</w:t>
      </w:r>
    </w:p>
    <w:p w:rsidR="00E97574" w:rsidRPr="00CD244E" w:rsidRDefault="00E97574" w:rsidP="00E97574">
      <w:pPr>
        <w:ind w:firstLine="709"/>
        <w:jc w:val="both"/>
        <w:rPr>
          <w:sz w:val="28"/>
          <w:szCs w:val="28"/>
        </w:rPr>
      </w:pPr>
      <w:r w:rsidRPr="00CD244E">
        <w:rPr>
          <w:sz w:val="28"/>
          <w:szCs w:val="28"/>
        </w:rPr>
        <w:t xml:space="preserve">уведомления администрации муниципального образования Тимашевский район об отказе в заключении нового договора аренды земельного участка (далее – уведомление об отказе в заключении нового договора аренды земельного участка); </w:t>
      </w:r>
    </w:p>
    <w:p w:rsidR="00E97574" w:rsidRPr="00CD244E" w:rsidRDefault="00E97574" w:rsidP="00E97574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CD244E">
        <w:rPr>
          <w:sz w:val="28"/>
          <w:szCs w:val="28"/>
        </w:rPr>
        <w:t>3) при принятии решения о возвращении заявления о заключении нового договора аренды земельного участка выдача заявителю:</w:t>
      </w:r>
    </w:p>
    <w:p w:rsidR="00E97574" w:rsidRPr="00CD244E" w:rsidRDefault="00E97574" w:rsidP="00E97574">
      <w:pPr>
        <w:ind w:firstLine="709"/>
        <w:jc w:val="both"/>
        <w:rPr>
          <w:sz w:val="28"/>
          <w:szCs w:val="28"/>
        </w:rPr>
      </w:pPr>
      <w:r w:rsidRPr="00CD244E">
        <w:rPr>
          <w:sz w:val="28"/>
          <w:szCs w:val="28"/>
        </w:rPr>
        <w:t>уведомления администрации муниципального образования Тимашевский район</w:t>
      </w:r>
      <w:r w:rsidRPr="00CD244E">
        <w:t xml:space="preserve"> </w:t>
      </w:r>
      <w:r w:rsidRPr="00CD244E">
        <w:rPr>
          <w:sz w:val="28"/>
          <w:szCs w:val="28"/>
        </w:rPr>
        <w:t>о возвращении заявления о заключении нового договора аренды земельного участка с указанием причин возврата.</w:t>
      </w:r>
    </w:p>
    <w:p w:rsidR="00E97574" w:rsidRPr="00CD244E" w:rsidRDefault="00E97574" w:rsidP="00E97574">
      <w:pPr>
        <w:ind w:firstLine="709"/>
        <w:jc w:val="both"/>
        <w:rPr>
          <w:sz w:val="28"/>
          <w:szCs w:val="28"/>
        </w:rPr>
      </w:pPr>
      <w:r w:rsidRPr="00CD244E">
        <w:rPr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E97574" w:rsidRPr="00CD244E" w:rsidRDefault="00E97574" w:rsidP="00E97574">
      <w:pPr>
        <w:ind w:firstLine="709"/>
        <w:jc w:val="both"/>
        <w:rPr>
          <w:sz w:val="28"/>
          <w:szCs w:val="28"/>
        </w:rPr>
      </w:pPr>
      <w:r w:rsidRPr="00CD244E">
        <w:rPr>
          <w:sz w:val="28"/>
          <w:szCs w:val="28"/>
        </w:rPr>
        <w:t>1) уведомление об отказе в заключении нового договора аренды земельного участка или уведомление о возвращении заявления о заключении нового договора аренды земельного участка – в форме электронного документа, подписанное должностным лицом органа, предоставляющего муниципальную услугу, с использованием усиленной квалифицированной электронной подпи</w:t>
      </w:r>
      <w:r w:rsidRPr="00CD244E">
        <w:rPr>
          <w:sz w:val="28"/>
          <w:szCs w:val="28"/>
        </w:rPr>
        <w:lastRenderedPageBreak/>
        <w:t>си;</w:t>
      </w:r>
    </w:p>
    <w:p w:rsidR="00E97574" w:rsidRPr="00CD244E" w:rsidRDefault="00E97574" w:rsidP="00E97574">
      <w:pPr>
        <w:ind w:firstLine="709"/>
        <w:jc w:val="both"/>
        <w:rPr>
          <w:sz w:val="28"/>
          <w:szCs w:val="28"/>
        </w:rPr>
      </w:pPr>
      <w:r w:rsidRPr="00CD244E">
        <w:rPr>
          <w:sz w:val="28"/>
          <w:szCs w:val="28"/>
        </w:rPr>
        <w:t>2) проект договора аренды земельного участка,</w:t>
      </w:r>
      <w:r w:rsidRPr="00CD244E">
        <w:t xml:space="preserve"> </w:t>
      </w:r>
      <w:r w:rsidRPr="00CD244E">
        <w:rPr>
          <w:sz w:val="28"/>
          <w:szCs w:val="28"/>
        </w:rPr>
        <w:t>подписанный со стороны органа, предоставляющего муниципальную услугу, или уведомление об отказе в заключении нового договора аренды земельного участка, либо уведомление о возвращении заявления о заключении нового договора аренды земельного участка – на бумажном носителе.</w:t>
      </w:r>
    </w:p>
    <w:p w:rsidR="00F50B52" w:rsidRPr="00E97574" w:rsidRDefault="00587AEF" w:rsidP="0058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7574">
        <w:rPr>
          <w:rFonts w:ascii="Times New Roman" w:hAnsi="Times New Roman" w:cs="Times New Roman"/>
          <w:sz w:val="28"/>
          <w:szCs w:val="28"/>
        </w:rPr>
        <w:tab/>
      </w:r>
      <w:r w:rsidR="00F50B52" w:rsidRPr="00E97574">
        <w:rPr>
          <w:rFonts w:ascii="Times New Roman" w:hAnsi="Times New Roman" w:cs="Times New Roman"/>
          <w:sz w:val="28"/>
          <w:szCs w:val="28"/>
        </w:rPr>
        <w:t>Цел</w:t>
      </w:r>
      <w:r w:rsidR="00F80C12" w:rsidRPr="00E97574">
        <w:rPr>
          <w:rFonts w:ascii="Times New Roman" w:hAnsi="Times New Roman" w:cs="Times New Roman"/>
          <w:sz w:val="28"/>
          <w:szCs w:val="28"/>
        </w:rPr>
        <w:t>ь</w:t>
      </w:r>
      <w:r w:rsidR="00F50B52" w:rsidRPr="00E9757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E9757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E97574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E97574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E9757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E97574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E97574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E97574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74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E97574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97574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E97574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E97574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E97574">
        <w:rPr>
          <w:rFonts w:ascii="Times New Roman" w:hAnsi="Times New Roman" w:cs="Times New Roman"/>
          <w:sz w:val="28"/>
          <w:szCs w:val="28"/>
        </w:rPr>
        <w:t>прав</w:t>
      </w:r>
      <w:r w:rsidR="00907FCE" w:rsidRPr="00E97574">
        <w:rPr>
          <w:rFonts w:ascii="Times New Roman" w:hAnsi="Times New Roman" w:cs="Times New Roman"/>
          <w:sz w:val="28"/>
          <w:szCs w:val="28"/>
        </w:rPr>
        <w:t>а</w:t>
      </w:r>
      <w:r w:rsidR="00753C15" w:rsidRPr="00E97574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E97574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E97574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271862" w:rsidRPr="00516385" w:rsidRDefault="00271862" w:rsidP="00271862">
      <w:pPr>
        <w:ind w:firstLine="709"/>
        <w:jc w:val="both"/>
        <w:rPr>
          <w:color w:val="000000"/>
          <w:sz w:val="28"/>
          <w:szCs w:val="28"/>
        </w:rPr>
      </w:pPr>
      <w:r w:rsidRPr="00516385">
        <w:rPr>
          <w:color w:val="000000"/>
          <w:sz w:val="28"/>
          <w:szCs w:val="28"/>
        </w:rPr>
        <w:t>Для получения муниципальной услуги заявителем представляются следующие документы:</w:t>
      </w:r>
    </w:p>
    <w:p w:rsidR="00271862" w:rsidRPr="00516385" w:rsidRDefault="00271862" w:rsidP="00271862">
      <w:pPr>
        <w:ind w:firstLine="709"/>
        <w:jc w:val="both"/>
        <w:rPr>
          <w:sz w:val="28"/>
          <w:szCs w:val="28"/>
        </w:rPr>
      </w:pPr>
      <w:r w:rsidRPr="00516385">
        <w:rPr>
          <w:rFonts w:eastAsia="Calibri"/>
          <w:sz w:val="28"/>
          <w:szCs w:val="28"/>
        </w:rPr>
        <w:t>1) заявление о заключении нового договора аре</w:t>
      </w:r>
      <w:r>
        <w:rPr>
          <w:rFonts w:eastAsia="Calibri"/>
          <w:sz w:val="28"/>
          <w:szCs w:val="28"/>
        </w:rPr>
        <w:t>нды земельного участка</w:t>
      </w:r>
      <w:r w:rsidRPr="00516385">
        <w:rPr>
          <w:sz w:val="28"/>
          <w:szCs w:val="28"/>
        </w:rPr>
        <w:t>;</w:t>
      </w:r>
    </w:p>
    <w:p w:rsidR="00271862" w:rsidRPr="00516385" w:rsidRDefault="00271862" w:rsidP="00271862">
      <w:pPr>
        <w:ind w:firstLine="709"/>
        <w:jc w:val="both"/>
        <w:rPr>
          <w:rFonts w:eastAsia="Calibri"/>
          <w:sz w:val="28"/>
          <w:szCs w:val="28"/>
        </w:rPr>
      </w:pPr>
      <w:r w:rsidRPr="00516385">
        <w:rPr>
          <w:sz w:val="28"/>
          <w:szCs w:val="28"/>
        </w:rPr>
        <w:t xml:space="preserve">2) </w:t>
      </w:r>
      <w:r w:rsidRPr="00516385">
        <w:rPr>
          <w:rFonts w:eastAsia="Calibri"/>
          <w:sz w:val="28"/>
          <w:szCs w:val="28"/>
        </w:rPr>
        <w:t xml:space="preserve">документ, подтверждающий полномочия представителя заявителя, в случае, если с заявлением обращается представитель заявителя </w:t>
      </w:r>
      <w:r w:rsidRPr="00516385">
        <w:rPr>
          <w:sz w:val="28"/>
          <w:szCs w:val="28"/>
        </w:rPr>
        <w:t>(копия, 1 экземпляр)</w:t>
      </w:r>
      <w:r w:rsidRPr="00516385">
        <w:rPr>
          <w:rFonts w:eastAsia="Calibri"/>
          <w:sz w:val="28"/>
          <w:szCs w:val="28"/>
        </w:rPr>
        <w:t>;</w:t>
      </w:r>
    </w:p>
    <w:p w:rsidR="00271862" w:rsidRPr="00516385" w:rsidRDefault="00271862" w:rsidP="00271862">
      <w:pPr>
        <w:ind w:firstLine="709"/>
        <w:jc w:val="both"/>
        <w:rPr>
          <w:sz w:val="28"/>
          <w:szCs w:val="28"/>
        </w:rPr>
      </w:pPr>
      <w:r w:rsidRPr="00516385">
        <w:rPr>
          <w:rFonts w:eastAsia="Calibri"/>
          <w:sz w:val="28"/>
          <w:szCs w:val="28"/>
        </w:rPr>
        <w:t xml:space="preserve"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</w:t>
      </w:r>
      <w:r w:rsidRPr="00516385">
        <w:rPr>
          <w:sz w:val="28"/>
          <w:szCs w:val="28"/>
        </w:rPr>
        <w:t>(подлинник, 1 экземпляр);</w:t>
      </w:r>
    </w:p>
    <w:p w:rsidR="00271862" w:rsidRPr="00516385" w:rsidRDefault="00271862" w:rsidP="00271862">
      <w:pPr>
        <w:ind w:firstLine="709"/>
        <w:jc w:val="both"/>
        <w:rPr>
          <w:rFonts w:eastAsia="Calibri"/>
          <w:sz w:val="28"/>
          <w:szCs w:val="28"/>
        </w:rPr>
      </w:pPr>
      <w:r w:rsidRPr="00E454CC">
        <w:rPr>
          <w:sz w:val="28"/>
          <w:szCs w:val="28"/>
        </w:rPr>
        <w:t>4)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ЕГРН.</w:t>
      </w:r>
    </w:p>
    <w:p w:rsidR="00F26D37" w:rsidRPr="008E2617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17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8E2617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отсутствуют.</w:t>
      </w:r>
    </w:p>
    <w:p w:rsidR="00F26D37" w:rsidRPr="008E2617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17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69274C" w:rsidRPr="00D059BF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0E0">
        <w:rPr>
          <w:rFonts w:ascii="Times New Roman" w:hAnsi="Times New Roman" w:cs="Times New Roman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 подготовку и представление необходимых документов при </w:t>
      </w:r>
      <w:r w:rsidRPr="00D059BF">
        <w:rPr>
          <w:rFonts w:ascii="Times New Roman" w:hAnsi="Times New Roman" w:cs="Times New Roman"/>
          <w:sz w:val="28"/>
          <w:szCs w:val="28"/>
        </w:rPr>
        <w:t xml:space="preserve">подаче </w:t>
      </w:r>
      <w:r w:rsidR="00DF16A4" w:rsidRPr="00D059BF">
        <w:rPr>
          <w:rFonts w:ascii="Times New Roman" w:hAnsi="Times New Roman" w:cs="Times New Roman"/>
          <w:sz w:val="28"/>
          <w:szCs w:val="28"/>
        </w:rPr>
        <w:t>заявлени</w:t>
      </w:r>
      <w:r w:rsidR="008D42C3" w:rsidRPr="00D059BF">
        <w:rPr>
          <w:rFonts w:ascii="Times New Roman" w:hAnsi="Times New Roman" w:cs="Times New Roman"/>
          <w:sz w:val="28"/>
          <w:szCs w:val="28"/>
        </w:rPr>
        <w:t>я</w:t>
      </w:r>
      <w:r w:rsidR="00DF16A4" w:rsidRPr="00D059BF">
        <w:rPr>
          <w:rFonts w:ascii="Times New Roman" w:hAnsi="Times New Roman" w:cs="Times New Roman"/>
          <w:sz w:val="28"/>
          <w:szCs w:val="28"/>
        </w:rPr>
        <w:t xml:space="preserve"> </w:t>
      </w:r>
      <w:r w:rsidR="0092095F" w:rsidRPr="00D059BF">
        <w:rPr>
          <w:rFonts w:ascii="Times New Roman" w:hAnsi="Times New Roman" w:cs="Times New Roman"/>
          <w:sz w:val="28"/>
          <w:szCs w:val="28"/>
        </w:rPr>
        <w:t xml:space="preserve">о </w:t>
      </w:r>
      <w:r w:rsidR="001D50E0" w:rsidRPr="00D059BF">
        <w:rPr>
          <w:rFonts w:ascii="Times New Roman" w:hAnsi="Times New Roman" w:cs="Times New Roman"/>
          <w:sz w:val="28"/>
          <w:szCs w:val="28"/>
        </w:rPr>
        <w:t>заключении нового договора аренды земельного участка</w:t>
      </w:r>
      <w:r w:rsidR="0092095F" w:rsidRPr="00D059BF">
        <w:rPr>
          <w:rFonts w:ascii="Times New Roman" w:hAnsi="Times New Roman" w:cs="Times New Roman"/>
          <w:sz w:val="28"/>
          <w:szCs w:val="28"/>
        </w:rPr>
        <w:t xml:space="preserve"> </w:t>
      </w:r>
      <w:r w:rsidR="008D42C3" w:rsidRPr="00D059BF">
        <w:rPr>
          <w:rFonts w:ascii="Times New Roman" w:hAnsi="Times New Roman" w:cs="Times New Roman"/>
          <w:sz w:val="28"/>
          <w:szCs w:val="28"/>
        </w:rPr>
        <w:t>в раз</w:t>
      </w:r>
      <w:r w:rsidRPr="00D059BF">
        <w:rPr>
          <w:rFonts w:ascii="Times New Roman" w:hAnsi="Times New Roman" w:cs="Times New Roman"/>
          <w:sz w:val="28"/>
          <w:szCs w:val="28"/>
        </w:rPr>
        <w:t xml:space="preserve">мере примерно </w:t>
      </w:r>
      <w:r w:rsidR="00D059BF">
        <w:rPr>
          <w:rFonts w:ascii="Times New Roman" w:hAnsi="Times New Roman" w:cs="Times New Roman"/>
          <w:sz w:val="28"/>
          <w:szCs w:val="28"/>
        </w:rPr>
        <w:t>71</w:t>
      </w:r>
      <w:r w:rsidR="00A10D91" w:rsidRPr="00D059BF">
        <w:rPr>
          <w:rFonts w:ascii="Times New Roman" w:hAnsi="Times New Roman" w:cs="Times New Roman"/>
          <w:sz w:val="28"/>
          <w:szCs w:val="28"/>
        </w:rPr>
        <w:t>,</w:t>
      </w:r>
      <w:r w:rsidR="00D059BF">
        <w:rPr>
          <w:rFonts w:ascii="Times New Roman" w:hAnsi="Times New Roman" w:cs="Times New Roman"/>
          <w:sz w:val="28"/>
          <w:szCs w:val="28"/>
        </w:rPr>
        <w:t>67</w:t>
      </w:r>
      <w:r w:rsidRPr="00D059BF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69274C" w:rsidRPr="001D50E0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9BF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</w:t>
      </w:r>
      <w:r w:rsidRPr="001D50E0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</w:t>
      </w:r>
      <w:r w:rsidR="007575E2" w:rsidRPr="001D50E0">
        <w:rPr>
          <w:rFonts w:ascii="Times New Roman" w:hAnsi="Times New Roman" w:cs="Times New Roman"/>
          <w:sz w:val="28"/>
          <w:szCs w:val="28"/>
        </w:rPr>
        <w:t xml:space="preserve">.   </w:t>
      </w:r>
      <w:r w:rsidRPr="001D50E0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 подготовку и представление информации в соответствии с требованиями проекта.</w:t>
      </w:r>
    </w:p>
    <w:p w:rsidR="0069274C" w:rsidRPr="001D50E0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0E0">
        <w:rPr>
          <w:rFonts w:ascii="Times New Roman" w:hAnsi="Times New Roman" w:cs="Times New Roman"/>
          <w:sz w:val="28"/>
          <w:szCs w:val="28"/>
        </w:rPr>
        <w:lastRenderedPageBreak/>
        <w:t>Расчет вышеуказанной суммы затрат произведен с использованием калькулятора расчета стандартных издержек (</w:t>
      </w:r>
      <w:r w:rsidRPr="001D50E0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1D50E0">
        <w:rPr>
          <w:rFonts w:ascii="Times New Roman" w:hAnsi="Times New Roman" w:cs="Times New Roman"/>
          <w:sz w:val="28"/>
          <w:szCs w:val="28"/>
        </w:rPr>
        <w:t>.</w:t>
      </w:r>
      <w:r w:rsidRPr="001D50E0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1D50E0">
        <w:rPr>
          <w:rFonts w:ascii="Times New Roman" w:hAnsi="Times New Roman" w:cs="Times New Roman"/>
          <w:sz w:val="28"/>
          <w:szCs w:val="28"/>
        </w:rPr>
        <w:t>.</w:t>
      </w:r>
      <w:r w:rsidRPr="001D50E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50E0">
        <w:rPr>
          <w:rFonts w:ascii="Times New Roman" w:hAnsi="Times New Roman" w:cs="Times New Roman"/>
          <w:sz w:val="28"/>
          <w:szCs w:val="28"/>
        </w:rPr>
        <w:t>):</w:t>
      </w:r>
    </w:p>
    <w:p w:rsidR="00C03E43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D50E0">
        <w:rPr>
          <w:sz w:val="28"/>
          <w:szCs w:val="28"/>
        </w:rPr>
        <w:t xml:space="preserve">        название требования: </w:t>
      </w:r>
      <w:r w:rsidR="00C03E43" w:rsidRPr="001D50E0">
        <w:rPr>
          <w:sz w:val="28"/>
          <w:szCs w:val="28"/>
        </w:rPr>
        <w:t>заявлени</w:t>
      </w:r>
      <w:r w:rsidR="00C03E43">
        <w:rPr>
          <w:sz w:val="28"/>
          <w:szCs w:val="28"/>
        </w:rPr>
        <w:t>е</w:t>
      </w:r>
      <w:r w:rsidR="00C03E43" w:rsidRPr="001D50E0">
        <w:rPr>
          <w:sz w:val="28"/>
          <w:szCs w:val="28"/>
        </w:rPr>
        <w:t xml:space="preserve"> о заключении нового договора аренды земельного участка</w:t>
      </w:r>
      <w:r w:rsidR="001323FA" w:rsidRPr="001D50E0">
        <w:rPr>
          <w:sz w:val="28"/>
          <w:szCs w:val="28"/>
        </w:rPr>
        <w:t>;</w:t>
      </w:r>
    </w:p>
    <w:p w:rsidR="0069274C" w:rsidRPr="001D50E0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D50E0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C03E43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03E43">
        <w:rPr>
          <w:sz w:val="28"/>
          <w:szCs w:val="28"/>
        </w:rPr>
        <w:t xml:space="preserve">        раздел требования: информационное</w:t>
      </w:r>
      <w:r w:rsidR="0092095F" w:rsidRPr="00C03E43">
        <w:rPr>
          <w:sz w:val="28"/>
          <w:szCs w:val="28"/>
        </w:rPr>
        <w:t>;</w:t>
      </w:r>
    </w:p>
    <w:p w:rsidR="006F2CCD" w:rsidRPr="00C03E43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03E43">
        <w:rPr>
          <w:sz w:val="28"/>
          <w:szCs w:val="28"/>
        </w:rPr>
        <w:t xml:space="preserve">        информационный элемент: </w:t>
      </w:r>
      <w:r w:rsidR="00BE43D2" w:rsidRPr="00C03E43">
        <w:rPr>
          <w:sz w:val="28"/>
          <w:szCs w:val="28"/>
        </w:rPr>
        <w:t xml:space="preserve">заявление о </w:t>
      </w:r>
      <w:r w:rsidR="00C03E43" w:rsidRPr="00C03E43">
        <w:rPr>
          <w:sz w:val="28"/>
          <w:szCs w:val="28"/>
        </w:rPr>
        <w:t>заключении нового договора аренды земельного участка</w:t>
      </w:r>
      <w:r w:rsidR="0092095F" w:rsidRPr="00C03E43">
        <w:rPr>
          <w:sz w:val="28"/>
          <w:szCs w:val="28"/>
        </w:rPr>
        <w:t xml:space="preserve">;  </w:t>
      </w:r>
      <w:r w:rsidR="00AA787F" w:rsidRPr="00C03E43">
        <w:rPr>
          <w:sz w:val="28"/>
          <w:szCs w:val="28"/>
        </w:rPr>
        <w:t xml:space="preserve"> </w:t>
      </w:r>
      <w:r w:rsidR="006F2CCD" w:rsidRPr="00C03E43">
        <w:rPr>
          <w:sz w:val="28"/>
          <w:szCs w:val="28"/>
        </w:rPr>
        <w:t xml:space="preserve"> </w:t>
      </w:r>
    </w:p>
    <w:p w:rsidR="0069274C" w:rsidRPr="00C03E43" w:rsidRDefault="006F2CCD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03E43">
        <w:rPr>
          <w:bCs/>
          <w:sz w:val="28"/>
          <w:szCs w:val="28"/>
        </w:rPr>
        <w:t xml:space="preserve"> </w:t>
      </w:r>
      <w:r w:rsidR="0069274C" w:rsidRPr="00C03E43">
        <w:rPr>
          <w:bCs/>
          <w:sz w:val="28"/>
          <w:szCs w:val="28"/>
        </w:rPr>
        <w:t xml:space="preserve">       масштаб:</w:t>
      </w:r>
      <w:r w:rsidR="0069274C" w:rsidRPr="00C03E43">
        <w:rPr>
          <w:sz w:val="28"/>
          <w:szCs w:val="28"/>
        </w:rPr>
        <w:t xml:space="preserve"> </w:t>
      </w:r>
      <w:r w:rsidR="00B30232" w:rsidRPr="00C03E43">
        <w:rPr>
          <w:sz w:val="28"/>
          <w:szCs w:val="28"/>
        </w:rPr>
        <w:t xml:space="preserve">подача заявления </w:t>
      </w:r>
      <w:r w:rsidR="0069274C" w:rsidRPr="00C03E43">
        <w:rPr>
          <w:sz w:val="28"/>
          <w:szCs w:val="28"/>
        </w:rPr>
        <w:t xml:space="preserve">- </w:t>
      </w:r>
      <w:r w:rsidR="00982F73" w:rsidRPr="00C03E43">
        <w:rPr>
          <w:sz w:val="28"/>
          <w:szCs w:val="28"/>
        </w:rPr>
        <w:t>1</w:t>
      </w:r>
      <w:r w:rsidR="0069274C" w:rsidRPr="00C03E43">
        <w:rPr>
          <w:sz w:val="28"/>
          <w:szCs w:val="28"/>
        </w:rPr>
        <w:t xml:space="preserve"> ед. </w:t>
      </w:r>
    </w:p>
    <w:p w:rsidR="0069274C" w:rsidRPr="00C03E43" w:rsidRDefault="0069274C" w:rsidP="00AA787F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C03E43">
        <w:rPr>
          <w:bCs/>
          <w:sz w:val="28"/>
          <w:szCs w:val="28"/>
        </w:rPr>
        <w:t>частота:</w:t>
      </w:r>
      <w:r w:rsidRPr="00C03E43">
        <w:rPr>
          <w:sz w:val="28"/>
          <w:szCs w:val="28"/>
        </w:rPr>
        <w:t xml:space="preserve"> 1 раз   </w:t>
      </w:r>
    </w:p>
    <w:p w:rsidR="0069274C" w:rsidRPr="00C03E43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C03E43">
        <w:rPr>
          <w:bCs/>
          <w:sz w:val="28"/>
          <w:szCs w:val="28"/>
        </w:rPr>
        <w:t>Действия:</w:t>
      </w:r>
      <w:r w:rsidRPr="00C03E43">
        <w:rPr>
          <w:sz w:val="28"/>
          <w:szCs w:val="28"/>
        </w:rPr>
        <w:t xml:space="preserve"> </w:t>
      </w:r>
    </w:p>
    <w:p w:rsidR="00B30232" w:rsidRPr="00C03E43" w:rsidRDefault="00B30232" w:rsidP="00B30232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C03E43">
        <w:rPr>
          <w:color w:val="000000" w:themeColor="text1"/>
          <w:sz w:val="28"/>
          <w:szCs w:val="28"/>
        </w:rPr>
        <w:t xml:space="preserve">         Подача документа (пакета документов) в орган государственной власти, уполномоченную организацию - 0,10 чел./часов.</w:t>
      </w:r>
    </w:p>
    <w:p w:rsidR="006F2CCD" w:rsidRPr="00C03E43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C03E43">
        <w:rPr>
          <w:sz w:val="28"/>
          <w:szCs w:val="28"/>
        </w:rPr>
        <w:t xml:space="preserve">           </w:t>
      </w:r>
      <w:r w:rsidR="006F2CCD" w:rsidRPr="00C03E43">
        <w:rPr>
          <w:sz w:val="28"/>
          <w:szCs w:val="28"/>
        </w:rPr>
        <w:t>Написание любого документа низкого уровня сложности (менее 5 стр. печатного текста) - 0,</w:t>
      </w:r>
      <w:r w:rsidR="00AC5B53" w:rsidRPr="00C03E43">
        <w:rPr>
          <w:sz w:val="28"/>
          <w:szCs w:val="28"/>
        </w:rPr>
        <w:t>1</w:t>
      </w:r>
      <w:r w:rsidR="006F2CCD" w:rsidRPr="00C03E43">
        <w:rPr>
          <w:sz w:val="28"/>
          <w:szCs w:val="28"/>
        </w:rPr>
        <w:t xml:space="preserve"> чел./часов.</w:t>
      </w:r>
    </w:p>
    <w:p w:rsidR="0069274C" w:rsidRPr="00C03E43" w:rsidRDefault="00F97C49" w:rsidP="00B30232">
      <w:pPr>
        <w:widowControl/>
        <w:autoSpaceDE/>
        <w:autoSpaceDN/>
        <w:adjustRightInd/>
        <w:rPr>
          <w:sz w:val="28"/>
          <w:szCs w:val="28"/>
        </w:rPr>
      </w:pPr>
      <w:r w:rsidRPr="00C03E43">
        <w:rPr>
          <w:sz w:val="28"/>
          <w:szCs w:val="28"/>
        </w:rPr>
        <w:t xml:space="preserve">          </w:t>
      </w:r>
      <w:r w:rsidR="0069274C" w:rsidRPr="00C03E43">
        <w:rPr>
          <w:sz w:val="28"/>
          <w:szCs w:val="28"/>
        </w:rPr>
        <w:t>Копирование документов - 0,</w:t>
      </w:r>
      <w:r w:rsidR="00B30232" w:rsidRPr="00C03E43">
        <w:rPr>
          <w:sz w:val="28"/>
          <w:szCs w:val="28"/>
        </w:rPr>
        <w:t>1</w:t>
      </w:r>
      <w:r w:rsidR="0069274C" w:rsidRPr="00C03E43">
        <w:rPr>
          <w:sz w:val="28"/>
          <w:szCs w:val="28"/>
        </w:rPr>
        <w:t>0 чел./часов.</w:t>
      </w:r>
    </w:p>
    <w:p w:rsidR="0069274C" w:rsidRPr="00C03E43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C03E43">
        <w:rPr>
          <w:bCs/>
          <w:sz w:val="28"/>
          <w:szCs w:val="28"/>
        </w:rPr>
        <w:t xml:space="preserve">          </w:t>
      </w:r>
      <w:r w:rsidR="0069274C" w:rsidRPr="00C03E43">
        <w:rPr>
          <w:bCs/>
          <w:sz w:val="28"/>
          <w:szCs w:val="28"/>
        </w:rPr>
        <w:t>Список приобретений:</w:t>
      </w:r>
      <w:r w:rsidR="0069274C" w:rsidRPr="00C03E43">
        <w:rPr>
          <w:sz w:val="28"/>
          <w:szCs w:val="28"/>
        </w:rPr>
        <w:t xml:space="preserve"> Нет </w:t>
      </w:r>
    </w:p>
    <w:p w:rsidR="0069274C" w:rsidRPr="00D059BF" w:rsidRDefault="0069274C" w:rsidP="00D76AB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059BF">
        <w:rPr>
          <w:bCs/>
          <w:sz w:val="28"/>
          <w:szCs w:val="28"/>
        </w:rPr>
        <w:t xml:space="preserve">      Среднемесячная номинальная </w:t>
      </w:r>
      <w:r w:rsidR="00E27DCF" w:rsidRPr="00D059BF">
        <w:rPr>
          <w:bCs/>
          <w:sz w:val="28"/>
          <w:szCs w:val="28"/>
        </w:rPr>
        <w:t xml:space="preserve">начисленная </w:t>
      </w:r>
      <w:r w:rsidRPr="00D059BF">
        <w:rPr>
          <w:bCs/>
          <w:sz w:val="28"/>
          <w:szCs w:val="28"/>
        </w:rPr>
        <w:t xml:space="preserve">заработная плата </w:t>
      </w:r>
      <w:r w:rsidR="00E27DCF" w:rsidRPr="00D059BF">
        <w:rPr>
          <w:bCs/>
          <w:sz w:val="28"/>
          <w:szCs w:val="28"/>
        </w:rPr>
        <w:t xml:space="preserve">работников по крупным и средним </w:t>
      </w:r>
      <w:r w:rsidRPr="00D059BF">
        <w:rPr>
          <w:bCs/>
          <w:sz w:val="28"/>
          <w:szCs w:val="28"/>
        </w:rPr>
        <w:t>организаци</w:t>
      </w:r>
      <w:r w:rsidR="00E27DCF" w:rsidRPr="00D059BF">
        <w:rPr>
          <w:bCs/>
          <w:sz w:val="28"/>
          <w:szCs w:val="28"/>
        </w:rPr>
        <w:t xml:space="preserve">ям </w:t>
      </w:r>
      <w:r w:rsidRPr="00D059BF">
        <w:rPr>
          <w:bCs/>
          <w:sz w:val="28"/>
          <w:szCs w:val="28"/>
        </w:rPr>
        <w:t xml:space="preserve">по Краснодарскому краю за </w:t>
      </w:r>
      <w:r w:rsidR="00E27DCF" w:rsidRPr="00D059BF">
        <w:rPr>
          <w:bCs/>
          <w:sz w:val="28"/>
          <w:szCs w:val="28"/>
        </w:rPr>
        <w:t>январь</w:t>
      </w:r>
      <w:r w:rsidR="0003083C" w:rsidRPr="00D059BF">
        <w:rPr>
          <w:bCs/>
          <w:sz w:val="28"/>
          <w:szCs w:val="28"/>
        </w:rPr>
        <w:t xml:space="preserve"> </w:t>
      </w:r>
      <w:r w:rsidR="00E27DCF" w:rsidRPr="00D059BF">
        <w:rPr>
          <w:bCs/>
          <w:sz w:val="28"/>
          <w:szCs w:val="28"/>
        </w:rPr>
        <w:t>20</w:t>
      </w:r>
      <w:r w:rsidR="0003083C" w:rsidRPr="00D059BF">
        <w:rPr>
          <w:bCs/>
          <w:sz w:val="28"/>
          <w:szCs w:val="28"/>
        </w:rPr>
        <w:t>20</w:t>
      </w:r>
      <w:r w:rsidR="00E27DCF" w:rsidRPr="00D059BF">
        <w:rPr>
          <w:bCs/>
          <w:sz w:val="28"/>
          <w:szCs w:val="28"/>
        </w:rPr>
        <w:t xml:space="preserve"> г. </w:t>
      </w:r>
      <w:r w:rsidRPr="00D059BF">
        <w:rPr>
          <w:bCs/>
          <w:sz w:val="28"/>
          <w:szCs w:val="28"/>
        </w:rPr>
        <w:t xml:space="preserve"> согласно данным Федеральной службы государственной статистики:</w:t>
      </w:r>
      <w:r w:rsidRPr="00D059BF">
        <w:rPr>
          <w:sz w:val="28"/>
          <w:szCs w:val="28"/>
        </w:rPr>
        <w:t xml:space="preserve"> </w:t>
      </w:r>
      <w:r w:rsidR="0003083C" w:rsidRPr="00D059BF">
        <w:rPr>
          <w:sz w:val="28"/>
          <w:szCs w:val="28"/>
        </w:rPr>
        <w:t xml:space="preserve">40136,00  </w:t>
      </w:r>
      <w:r w:rsidRPr="00D059BF">
        <w:rPr>
          <w:sz w:val="28"/>
          <w:szCs w:val="28"/>
        </w:rPr>
        <w:t xml:space="preserve">руб. </w:t>
      </w:r>
    </w:p>
    <w:p w:rsidR="0069274C" w:rsidRPr="00D059BF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D059BF">
        <w:rPr>
          <w:bCs/>
          <w:sz w:val="28"/>
          <w:szCs w:val="28"/>
        </w:rPr>
        <w:t xml:space="preserve">         </w:t>
      </w:r>
      <w:r w:rsidR="0069274C" w:rsidRPr="00D059BF">
        <w:rPr>
          <w:bCs/>
          <w:sz w:val="28"/>
          <w:szCs w:val="28"/>
        </w:rPr>
        <w:t>Средняя стоимость часа работы:</w:t>
      </w:r>
      <w:r w:rsidR="0069274C" w:rsidRPr="00D059BF">
        <w:rPr>
          <w:sz w:val="28"/>
          <w:szCs w:val="28"/>
        </w:rPr>
        <w:t xml:space="preserve"> </w:t>
      </w:r>
      <w:r w:rsidRPr="00D059BF">
        <w:rPr>
          <w:sz w:val="28"/>
          <w:szCs w:val="28"/>
        </w:rPr>
        <w:t>2</w:t>
      </w:r>
      <w:r w:rsidR="00316DE3" w:rsidRPr="00D059BF">
        <w:rPr>
          <w:sz w:val="28"/>
          <w:szCs w:val="28"/>
        </w:rPr>
        <w:t>3</w:t>
      </w:r>
      <w:r w:rsidR="00AC5B53" w:rsidRPr="00D059BF">
        <w:rPr>
          <w:sz w:val="28"/>
          <w:szCs w:val="28"/>
        </w:rPr>
        <w:t>8</w:t>
      </w:r>
      <w:r w:rsidRPr="00D059BF">
        <w:rPr>
          <w:sz w:val="28"/>
          <w:szCs w:val="28"/>
        </w:rPr>
        <w:t>,</w:t>
      </w:r>
      <w:r w:rsidR="00316DE3" w:rsidRPr="00D059BF">
        <w:rPr>
          <w:sz w:val="28"/>
          <w:szCs w:val="28"/>
        </w:rPr>
        <w:t>9</w:t>
      </w:r>
      <w:r w:rsidR="00AC5B53" w:rsidRPr="00D059BF">
        <w:rPr>
          <w:sz w:val="28"/>
          <w:szCs w:val="28"/>
        </w:rPr>
        <w:t>0</w:t>
      </w:r>
      <w:r w:rsidR="0069274C" w:rsidRPr="00D059BF">
        <w:rPr>
          <w:sz w:val="28"/>
          <w:szCs w:val="28"/>
        </w:rPr>
        <w:t xml:space="preserve"> руб. </w:t>
      </w:r>
    </w:p>
    <w:p w:rsidR="0069274C" w:rsidRPr="00D059BF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D059BF">
        <w:rPr>
          <w:sz w:val="28"/>
          <w:szCs w:val="28"/>
        </w:rPr>
        <w:t xml:space="preserve">          Общая стоимость требования: </w:t>
      </w:r>
      <w:r w:rsidR="00AC5B53" w:rsidRPr="00D059BF">
        <w:rPr>
          <w:sz w:val="28"/>
          <w:szCs w:val="28"/>
        </w:rPr>
        <w:t>71</w:t>
      </w:r>
      <w:r w:rsidR="009C66EB" w:rsidRPr="00D059BF">
        <w:rPr>
          <w:sz w:val="28"/>
          <w:szCs w:val="28"/>
        </w:rPr>
        <w:t>,</w:t>
      </w:r>
      <w:r w:rsidR="00AC5B53" w:rsidRPr="00D059BF">
        <w:rPr>
          <w:sz w:val="28"/>
          <w:szCs w:val="28"/>
        </w:rPr>
        <w:t>67</w:t>
      </w:r>
      <w:r w:rsidRPr="00D059BF">
        <w:rPr>
          <w:sz w:val="28"/>
          <w:szCs w:val="28"/>
        </w:rPr>
        <w:t xml:space="preserve"> руб.</w:t>
      </w:r>
    </w:p>
    <w:p w:rsidR="00AC5B53" w:rsidRPr="00D059BF" w:rsidRDefault="005902D3" w:rsidP="00AC5B5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9BF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1D50E0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0E0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1D50E0">
        <w:rPr>
          <w:rFonts w:ascii="Times New Roman" w:hAnsi="Times New Roman" w:cs="Times New Roman"/>
          <w:sz w:val="28"/>
          <w:szCs w:val="28"/>
        </w:rPr>
        <w:t xml:space="preserve"> </w:t>
      </w:r>
      <w:r w:rsidR="00FB25E4" w:rsidRPr="001D50E0">
        <w:rPr>
          <w:rFonts w:ascii="Times New Roman" w:hAnsi="Times New Roman" w:cs="Times New Roman"/>
          <w:sz w:val="28"/>
          <w:szCs w:val="28"/>
        </w:rPr>
        <w:t>2</w:t>
      </w:r>
      <w:r w:rsidR="00275706">
        <w:rPr>
          <w:rFonts w:ascii="Times New Roman" w:hAnsi="Times New Roman" w:cs="Times New Roman"/>
          <w:sz w:val="28"/>
          <w:szCs w:val="28"/>
        </w:rPr>
        <w:t xml:space="preserve">0 мая </w:t>
      </w:r>
      <w:r w:rsidRPr="001D50E0">
        <w:rPr>
          <w:rFonts w:ascii="Times New Roman" w:hAnsi="Times New Roman" w:cs="Times New Roman"/>
          <w:sz w:val="28"/>
          <w:szCs w:val="28"/>
        </w:rPr>
        <w:t>20</w:t>
      </w:r>
      <w:r w:rsidR="00AA787F" w:rsidRPr="001D50E0">
        <w:rPr>
          <w:rFonts w:ascii="Times New Roman" w:hAnsi="Times New Roman" w:cs="Times New Roman"/>
          <w:sz w:val="28"/>
          <w:szCs w:val="28"/>
        </w:rPr>
        <w:t>20</w:t>
      </w:r>
      <w:r w:rsidRPr="001D50E0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1D50E0">
        <w:rPr>
          <w:rFonts w:ascii="Times New Roman" w:hAnsi="Times New Roman" w:cs="Times New Roman"/>
          <w:sz w:val="28"/>
          <w:szCs w:val="28"/>
        </w:rPr>
        <w:t>.</w:t>
      </w:r>
      <w:r w:rsidRPr="001D50E0">
        <w:rPr>
          <w:rFonts w:ascii="Times New Roman" w:hAnsi="Times New Roman" w:cs="Times New Roman"/>
          <w:sz w:val="28"/>
          <w:szCs w:val="28"/>
        </w:rPr>
        <w:t xml:space="preserve"> по </w:t>
      </w:r>
      <w:r w:rsidR="00275706">
        <w:rPr>
          <w:rFonts w:ascii="Times New Roman" w:hAnsi="Times New Roman" w:cs="Times New Roman"/>
          <w:sz w:val="28"/>
          <w:szCs w:val="28"/>
        </w:rPr>
        <w:t xml:space="preserve">3 июня </w:t>
      </w:r>
      <w:bookmarkStart w:id="0" w:name="_GoBack"/>
      <w:bookmarkEnd w:id="0"/>
      <w:r w:rsidRPr="001D50E0">
        <w:rPr>
          <w:rFonts w:ascii="Times New Roman" w:hAnsi="Times New Roman" w:cs="Times New Roman"/>
          <w:sz w:val="28"/>
          <w:szCs w:val="28"/>
        </w:rPr>
        <w:t>20</w:t>
      </w:r>
      <w:r w:rsidR="00AA787F" w:rsidRPr="001D50E0">
        <w:rPr>
          <w:rFonts w:ascii="Times New Roman" w:hAnsi="Times New Roman" w:cs="Times New Roman"/>
          <w:sz w:val="28"/>
          <w:szCs w:val="28"/>
        </w:rPr>
        <w:t>20</w:t>
      </w:r>
      <w:r w:rsidRPr="001D50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8E2617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617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8E261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E261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E261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8E261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E261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8E261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8E2617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17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8E2617">
        <w:rPr>
          <w:rFonts w:ascii="Times New Roman" w:hAnsi="Times New Roman" w:cs="Times New Roman"/>
          <w:sz w:val="28"/>
          <w:szCs w:val="28"/>
        </w:rPr>
        <w:t>В.В. Озерову</w:t>
      </w:r>
      <w:r w:rsidRPr="008E2617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AF0E81" w:rsidRPr="008E2617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8E2617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8E2617">
        <w:rPr>
          <w:rFonts w:ascii="Times New Roman" w:hAnsi="Times New Roman" w:cs="Times New Roman"/>
          <w:sz w:val="28"/>
          <w:szCs w:val="28"/>
        </w:rPr>
        <w:t>директору ООО Научно-производственное внедренческое предприятие «Ветфарм» А.Н. Трошину</w:t>
      </w:r>
      <w:r w:rsidR="00361FA4" w:rsidRPr="008E2617">
        <w:rPr>
          <w:rFonts w:ascii="Times New Roman" w:hAnsi="Times New Roman" w:cs="Times New Roman"/>
          <w:sz w:val="28"/>
          <w:szCs w:val="28"/>
        </w:rPr>
        <w:t>, генеральному директору ООО «АГРОЙЛ» Сугробо</w:t>
      </w:r>
      <w:r w:rsidR="00A50D26" w:rsidRPr="008E2617">
        <w:rPr>
          <w:rFonts w:ascii="Times New Roman" w:hAnsi="Times New Roman" w:cs="Times New Roman"/>
          <w:sz w:val="28"/>
          <w:szCs w:val="28"/>
        </w:rPr>
        <w:t>в</w:t>
      </w:r>
      <w:r w:rsidR="00361FA4" w:rsidRPr="008E2617">
        <w:rPr>
          <w:rFonts w:ascii="Times New Roman" w:hAnsi="Times New Roman" w:cs="Times New Roman"/>
          <w:sz w:val="28"/>
          <w:szCs w:val="28"/>
        </w:rPr>
        <w:t xml:space="preserve">у А.В. </w:t>
      </w:r>
      <w:r w:rsidR="00360DA8" w:rsidRPr="008E2617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воздействия</w:t>
      </w:r>
      <w:r w:rsidR="004733B8" w:rsidRPr="008E2617">
        <w:rPr>
          <w:rFonts w:ascii="Times New Roman" w:hAnsi="Times New Roman" w:cs="Times New Roman"/>
          <w:sz w:val="28"/>
          <w:szCs w:val="28"/>
        </w:rPr>
        <w:t>.</w:t>
      </w:r>
    </w:p>
    <w:p w:rsidR="00F53EB3" w:rsidRPr="008E2617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17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003D1A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2617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</w:t>
      </w:r>
      <w:r w:rsidRPr="008E2617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отсутствии в представленном проекте положений, вводящих избыточные административные обязанности, запреты и ограничения для </w:t>
      </w:r>
      <w:r w:rsidRPr="008E2617">
        <w:rPr>
          <w:rFonts w:ascii="Times New Roman" w:hAnsi="Times New Roman"/>
          <w:sz w:val="28"/>
          <w:szCs w:val="28"/>
        </w:rPr>
        <w:t>юридических лиц</w:t>
      </w:r>
      <w:r w:rsidRPr="008E2617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8E2617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003D1A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457814" w:rsidRPr="00003D1A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F84660" w:rsidRPr="00003D1A" w:rsidRDefault="00F8466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003D1A" w:rsidRDefault="00AA787F" w:rsidP="00114638">
      <w:pPr>
        <w:ind w:left="-284"/>
        <w:jc w:val="both"/>
        <w:rPr>
          <w:sz w:val="28"/>
          <w:szCs w:val="28"/>
        </w:rPr>
      </w:pPr>
      <w:r w:rsidRPr="00003D1A">
        <w:rPr>
          <w:sz w:val="28"/>
          <w:szCs w:val="28"/>
        </w:rPr>
        <w:t>Н</w:t>
      </w:r>
      <w:r w:rsidR="00CB0376" w:rsidRPr="00003D1A">
        <w:rPr>
          <w:sz w:val="28"/>
          <w:szCs w:val="28"/>
        </w:rPr>
        <w:t xml:space="preserve">ачальник </w:t>
      </w:r>
      <w:r w:rsidR="00B60E53" w:rsidRPr="00003D1A">
        <w:rPr>
          <w:sz w:val="28"/>
          <w:szCs w:val="28"/>
        </w:rPr>
        <w:t>отдела экономики</w:t>
      </w:r>
    </w:p>
    <w:p w:rsidR="00B60E53" w:rsidRPr="00003D1A" w:rsidRDefault="00B60E53" w:rsidP="00114638">
      <w:pPr>
        <w:ind w:left="-284"/>
        <w:jc w:val="both"/>
        <w:rPr>
          <w:sz w:val="28"/>
          <w:szCs w:val="28"/>
        </w:rPr>
      </w:pPr>
      <w:r w:rsidRPr="00003D1A">
        <w:rPr>
          <w:sz w:val="28"/>
          <w:szCs w:val="28"/>
        </w:rPr>
        <w:t xml:space="preserve">и прогнозирования администрации </w:t>
      </w:r>
    </w:p>
    <w:p w:rsidR="00413578" w:rsidRPr="00003D1A" w:rsidRDefault="00413578" w:rsidP="00114638">
      <w:pPr>
        <w:ind w:left="-284"/>
        <w:jc w:val="both"/>
        <w:rPr>
          <w:sz w:val="28"/>
          <w:szCs w:val="28"/>
        </w:rPr>
      </w:pPr>
      <w:r w:rsidRPr="00003D1A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003D1A">
        <w:rPr>
          <w:sz w:val="28"/>
          <w:szCs w:val="28"/>
        </w:rPr>
        <w:t>Тимашевский район</w:t>
      </w:r>
      <w:r w:rsidR="005D0E45" w:rsidRPr="00003D1A">
        <w:rPr>
          <w:sz w:val="28"/>
          <w:szCs w:val="28"/>
        </w:rPr>
        <w:t xml:space="preserve">                                                     </w:t>
      </w:r>
      <w:r w:rsidR="0093683A" w:rsidRPr="00003D1A">
        <w:rPr>
          <w:sz w:val="28"/>
          <w:szCs w:val="28"/>
        </w:rPr>
        <w:t xml:space="preserve">  </w:t>
      </w:r>
      <w:r w:rsidR="009C52A0" w:rsidRPr="00003D1A">
        <w:rPr>
          <w:sz w:val="28"/>
          <w:szCs w:val="28"/>
        </w:rPr>
        <w:t xml:space="preserve">   </w:t>
      </w:r>
      <w:r w:rsidR="005D0E45" w:rsidRPr="00003D1A">
        <w:rPr>
          <w:sz w:val="28"/>
          <w:szCs w:val="28"/>
        </w:rPr>
        <w:t xml:space="preserve"> </w:t>
      </w:r>
      <w:r w:rsidR="00591E03" w:rsidRPr="00003D1A">
        <w:rPr>
          <w:sz w:val="28"/>
          <w:szCs w:val="28"/>
        </w:rPr>
        <w:t xml:space="preserve">  </w:t>
      </w:r>
      <w:r w:rsidR="00114638" w:rsidRPr="00003D1A">
        <w:rPr>
          <w:sz w:val="28"/>
          <w:szCs w:val="28"/>
        </w:rPr>
        <w:t xml:space="preserve">   </w:t>
      </w:r>
      <w:r w:rsidR="005D0E45" w:rsidRPr="00003D1A">
        <w:rPr>
          <w:sz w:val="28"/>
          <w:szCs w:val="28"/>
        </w:rPr>
        <w:t xml:space="preserve">  </w:t>
      </w:r>
      <w:r w:rsidR="00AA787F" w:rsidRPr="00003D1A">
        <w:rPr>
          <w:sz w:val="28"/>
          <w:szCs w:val="28"/>
        </w:rPr>
        <w:t xml:space="preserve">        </w:t>
      </w:r>
      <w:r w:rsidR="005D0E45" w:rsidRPr="00003D1A">
        <w:rPr>
          <w:sz w:val="28"/>
          <w:szCs w:val="28"/>
        </w:rPr>
        <w:t xml:space="preserve">    </w:t>
      </w:r>
      <w:r w:rsidR="00AA787F" w:rsidRPr="00003D1A">
        <w:rPr>
          <w:sz w:val="28"/>
          <w:szCs w:val="28"/>
        </w:rPr>
        <w:t xml:space="preserve">       Д.Ю. Гусев</w:t>
      </w:r>
    </w:p>
    <w:sectPr w:rsidR="00413578" w:rsidSect="00AA3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F83" w:rsidRDefault="00696F83" w:rsidP="00EA4018">
      <w:r>
        <w:separator/>
      </w:r>
    </w:p>
  </w:endnote>
  <w:endnote w:type="continuationSeparator" w:id="0">
    <w:p w:rsidR="00696F83" w:rsidRDefault="00696F83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F83" w:rsidRDefault="00696F83" w:rsidP="00EA4018">
      <w:r>
        <w:separator/>
      </w:r>
    </w:p>
  </w:footnote>
  <w:footnote w:type="continuationSeparator" w:id="0">
    <w:p w:rsidR="00696F83" w:rsidRDefault="00696F83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706">
          <w:rPr>
            <w:noProof/>
          </w:rPr>
          <w:t>5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15801"/>
    <w:multiLevelType w:val="hybridMultilevel"/>
    <w:tmpl w:val="DDFEEDD8"/>
    <w:lvl w:ilvl="0" w:tplc="02165C92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D1A"/>
    <w:rsid w:val="000042BE"/>
    <w:rsid w:val="00010C8C"/>
    <w:rsid w:val="00012152"/>
    <w:rsid w:val="00013635"/>
    <w:rsid w:val="00022225"/>
    <w:rsid w:val="000245AC"/>
    <w:rsid w:val="0003083C"/>
    <w:rsid w:val="00030991"/>
    <w:rsid w:val="00035A49"/>
    <w:rsid w:val="000457C7"/>
    <w:rsid w:val="000513E9"/>
    <w:rsid w:val="000520D0"/>
    <w:rsid w:val="000547B6"/>
    <w:rsid w:val="00057A6A"/>
    <w:rsid w:val="00061754"/>
    <w:rsid w:val="000622E7"/>
    <w:rsid w:val="00071C7B"/>
    <w:rsid w:val="0007303A"/>
    <w:rsid w:val="000846DA"/>
    <w:rsid w:val="000869E3"/>
    <w:rsid w:val="00090919"/>
    <w:rsid w:val="00094EAB"/>
    <w:rsid w:val="00095827"/>
    <w:rsid w:val="00097536"/>
    <w:rsid w:val="000A0A25"/>
    <w:rsid w:val="000B0203"/>
    <w:rsid w:val="000C1C4A"/>
    <w:rsid w:val="000C1D43"/>
    <w:rsid w:val="000D2D09"/>
    <w:rsid w:val="000D3341"/>
    <w:rsid w:val="000E144E"/>
    <w:rsid w:val="000E3E0E"/>
    <w:rsid w:val="000E4F33"/>
    <w:rsid w:val="000E4F6B"/>
    <w:rsid w:val="000F2A6A"/>
    <w:rsid w:val="000F4940"/>
    <w:rsid w:val="000F51F0"/>
    <w:rsid w:val="000F7710"/>
    <w:rsid w:val="000F7ABD"/>
    <w:rsid w:val="00101171"/>
    <w:rsid w:val="001019FF"/>
    <w:rsid w:val="00103E2E"/>
    <w:rsid w:val="00104C92"/>
    <w:rsid w:val="00114638"/>
    <w:rsid w:val="00124E61"/>
    <w:rsid w:val="00126D64"/>
    <w:rsid w:val="00131CBC"/>
    <w:rsid w:val="001323FA"/>
    <w:rsid w:val="00136FD1"/>
    <w:rsid w:val="00141A29"/>
    <w:rsid w:val="0014717A"/>
    <w:rsid w:val="0015082D"/>
    <w:rsid w:val="00166D3D"/>
    <w:rsid w:val="001806AF"/>
    <w:rsid w:val="00184E7E"/>
    <w:rsid w:val="00191C5F"/>
    <w:rsid w:val="001951D6"/>
    <w:rsid w:val="001A2F24"/>
    <w:rsid w:val="001A36DE"/>
    <w:rsid w:val="001A45C0"/>
    <w:rsid w:val="001A5174"/>
    <w:rsid w:val="001A6391"/>
    <w:rsid w:val="001A741E"/>
    <w:rsid w:val="001B7AA7"/>
    <w:rsid w:val="001C0010"/>
    <w:rsid w:val="001C43E7"/>
    <w:rsid w:val="001D0054"/>
    <w:rsid w:val="001D2CFD"/>
    <w:rsid w:val="001D395A"/>
    <w:rsid w:val="001D50E0"/>
    <w:rsid w:val="001D623C"/>
    <w:rsid w:val="001E0907"/>
    <w:rsid w:val="001E0FA3"/>
    <w:rsid w:val="001E237A"/>
    <w:rsid w:val="001E33BF"/>
    <w:rsid w:val="001E594F"/>
    <w:rsid w:val="001E707F"/>
    <w:rsid w:val="001F137F"/>
    <w:rsid w:val="001F143A"/>
    <w:rsid w:val="001F4D1C"/>
    <w:rsid w:val="001F65C7"/>
    <w:rsid w:val="001F7020"/>
    <w:rsid w:val="002065BE"/>
    <w:rsid w:val="00222EEE"/>
    <w:rsid w:val="00226DDD"/>
    <w:rsid w:val="00242C54"/>
    <w:rsid w:val="00242F28"/>
    <w:rsid w:val="002449B6"/>
    <w:rsid w:val="00253457"/>
    <w:rsid w:val="00271862"/>
    <w:rsid w:val="00275706"/>
    <w:rsid w:val="002768B4"/>
    <w:rsid w:val="002803E1"/>
    <w:rsid w:val="00294C96"/>
    <w:rsid w:val="00296747"/>
    <w:rsid w:val="002A3CCC"/>
    <w:rsid w:val="002A6CDF"/>
    <w:rsid w:val="002B02B3"/>
    <w:rsid w:val="002C3004"/>
    <w:rsid w:val="002D1A2E"/>
    <w:rsid w:val="002D2712"/>
    <w:rsid w:val="002D4529"/>
    <w:rsid w:val="002E3E65"/>
    <w:rsid w:val="002E60B3"/>
    <w:rsid w:val="002F05D1"/>
    <w:rsid w:val="002F0955"/>
    <w:rsid w:val="002F2448"/>
    <w:rsid w:val="002F60F5"/>
    <w:rsid w:val="002F7D2C"/>
    <w:rsid w:val="00302A2E"/>
    <w:rsid w:val="00305DE6"/>
    <w:rsid w:val="00312656"/>
    <w:rsid w:val="00313FCB"/>
    <w:rsid w:val="0031425D"/>
    <w:rsid w:val="00315EE3"/>
    <w:rsid w:val="00316DE3"/>
    <w:rsid w:val="00317A77"/>
    <w:rsid w:val="003323CC"/>
    <w:rsid w:val="003468F3"/>
    <w:rsid w:val="00347945"/>
    <w:rsid w:val="00360DA8"/>
    <w:rsid w:val="00361D97"/>
    <w:rsid w:val="00361FA4"/>
    <w:rsid w:val="0036487E"/>
    <w:rsid w:val="00370E7B"/>
    <w:rsid w:val="00371065"/>
    <w:rsid w:val="00376147"/>
    <w:rsid w:val="00391ED7"/>
    <w:rsid w:val="003923A3"/>
    <w:rsid w:val="003A0D5E"/>
    <w:rsid w:val="003A16FC"/>
    <w:rsid w:val="003A3374"/>
    <w:rsid w:val="003B3E4B"/>
    <w:rsid w:val="003B4123"/>
    <w:rsid w:val="003B6DD7"/>
    <w:rsid w:val="003C1074"/>
    <w:rsid w:val="003C7120"/>
    <w:rsid w:val="003D1B3D"/>
    <w:rsid w:val="003D58CE"/>
    <w:rsid w:val="003D6D10"/>
    <w:rsid w:val="003E19F6"/>
    <w:rsid w:val="003E2D1D"/>
    <w:rsid w:val="003E50BE"/>
    <w:rsid w:val="003E5A3F"/>
    <w:rsid w:val="00403B1C"/>
    <w:rsid w:val="00403C6B"/>
    <w:rsid w:val="00406AEB"/>
    <w:rsid w:val="00407729"/>
    <w:rsid w:val="00411B29"/>
    <w:rsid w:val="0041252D"/>
    <w:rsid w:val="00413578"/>
    <w:rsid w:val="00414E2E"/>
    <w:rsid w:val="00415695"/>
    <w:rsid w:val="00422098"/>
    <w:rsid w:val="004264BB"/>
    <w:rsid w:val="00431EE2"/>
    <w:rsid w:val="00432093"/>
    <w:rsid w:val="004355F8"/>
    <w:rsid w:val="0044111C"/>
    <w:rsid w:val="004501D4"/>
    <w:rsid w:val="004568A8"/>
    <w:rsid w:val="00457814"/>
    <w:rsid w:val="00460F1D"/>
    <w:rsid w:val="004620A2"/>
    <w:rsid w:val="00462734"/>
    <w:rsid w:val="00462CC9"/>
    <w:rsid w:val="0046749E"/>
    <w:rsid w:val="00470BB0"/>
    <w:rsid w:val="004718D5"/>
    <w:rsid w:val="004733B8"/>
    <w:rsid w:val="0048211D"/>
    <w:rsid w:val="00496267"/>
    <w:rsid w:val="004A7B98"/>
    <w:rsid w:val="004B2B81"/>
    <w:rsid w:val="004B32F3"/>
    <w:rsid w:val="004B36B6"/>
    <w:rsid w:val="004B6799"/>
    <w:rsid w:val="004C45AB"/>
    <w:rsid w:val="004C4730"/>
    <w:rsid w:val="004D20C9"/>
    <w:rsid w:val="004D3E23"/>
    <w:rsid w:val="004D771F"/>
    <w:rsid w:val="004E26BF"/>
    <w:rsid w:val="004E7B04"/>
    <w:rsid w:val="004F179A"/>
    <w:rsid w:val="004F36FB"/>
    <w:rsid w:val="004F79F0"/>
    <w:rsid w:val="0050151F"/>
    <w:rsid w:val="00507E03"/>
    <w:rsid w:val="00516B94"/>
    <w:rsid w:val="00521D93"/>
    <w:rsid w:val="0053039E"/>
    <w:rsid w:val="0053050D"/>
    <w:rsid w:val="00535CFA"/>
    <w:rsid w:val="0054044D"/>
    <w:rsid w:val="00541601"/>
    <w:rsid w:val="00542FD0"/>
    <w:rsid w:val="00551D7C"/>
    <w:rsid w:val="00553B9D"/>
    <w:rsid w:val="005556E3"/>
    <w:rsid w:val="005625CB"/>
    <w:rsid w:val="0056320F"/>
    <w:rsid w:val="005657D2"/>
    <w:rsid w:val="005705C4"/>
    <w:rsid w:val="00571025"/>
    <w:rsid w:val="005741A6"/>
    <w:rsid w:val="00576FEA"/>
    <w:rsid w:val="0058163C"/>
    <w:rsid w:val="00586282"/>
    <w:rsid w:val="005867E9"/>
    <w:rsid w:val="00587AEF"/>
    <w:rsid w:val="005902D3"/>
    <w:rsid w:val="00591E03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D477B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32D6"/>
    <w:rsid w:val="006457A4"/>
    <w:rsid w:val="00646049"/>
    <w:rsid w:val="00653AEF"/>
    <w:rsid w:val="00653E09"/>
    <w:rsid w:val="00656790"/>
    <w:rsid w:val="006600AD"/>
    <w:rsid w:val="006634D7"/>
    <w:rsid w:val="00671259"/>
    <w:rsid w:val="0067254F"/>
    <w:rsid w:val="00674701"/>
    <w:rsid w:val="006772C9"/>
    <w:rsid w:val="00680FCD"/>
    <w:rsid w:val="00691423"/>
    <w:rsid w:val="0069274C"/>
    <w:rsid w:val="00696F83"/>
    <w:rsid w:val="006A2517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24FC"/>
    <w:rsid w:val="00713760"/>
    <w:rsid w:val="00715EAA"/>
    <w:rsid w:val="00722999"/>
    <w:rsid w:val="007307C5"/>
    <w:rsid w:val="00737AC5"/>
    <w:rsid w:val="00740511"/>
    <w:rsid w:val="0074250B"/>
    <w:rsid w:val="00745C02"/>
    <w:rsid w:val="0075366E"/>
    <w:rsid w:val="00753C15"/>
    <w:rsid w:val="00754233"/>
    <w:rsid w:val="00754994"/>
    <w:rsid w:val="007572A5"/>
    <w:rsid w:val="007575E2"/>
    <w:rsid w:val="00771E82"/>
    <w:rsid w:val="00782345"/>
    <w:rsid w:val="0078269A"/>
    <w:rsid w:val="00783221"/>
    <w:rsid w:val="00790727"/>
    <w:rsid w:val="0079226C"/>
    <w:rsid w:val="007A3443"/>
    <w:rsid w:val="007A34F2"/>
    <w:rsid w:val="007A5C75"/>
    <w:rsid w:val="007B39AB"/>
    <w:rsid w:val="007B5E56"/>
    <w:rsid w:val="007C2540"/>
    <w:rsid w:val="007C4174"/>
    <w:rsid w:val="007C4A4E"/>
    <w:rsid w:val="007D3F0E"/>
    <w:rsid w:val="007E40D2"/>
    <w:rsid w:val="007E5C48"/>
    <w:rsid w:val="007E6F66"/>
    <w:rsid w:val="007F0BE8"/>
    <w:rsid w:val="007F7A84"/>
    <w:rsid w:val="007F7D17"/>
    <w:rsid w:val="00801DFC"/>
    <w:rsid w:val="008136FD"/>
    <w:rsid w:val="00813A4F"/>
    <w:rsid w:val="00814959"/>
    <w:rsid w:val="00816DD6"/>
    <w:rsid w:val="00823C31"/>
    <w:rsid w:val="00823FD3"/>
    <w:rsid w:val="00824308"/>
    <w:rsid w:val="00837E19"/>
    <w:rsid w:val="00842A6C"/>
    <w:rsid w:val="008446D1"/>
    <w:rsid w:val="00846177"/>
    <w:rsid w:val="008479D9"/>
    <w:rsid w:val="00853957"/>
    <w:rsid w:val="00862DE3"/>
    <w:rsid w:val="00867A0F"/>
    <w:rsid w:val="008750B7"/>
    <w:rsid w:val="0087613C"/>
    <w:rsid w:val="00894D58"/>
    <w:rsid w:val="00896C12"/>
    <w:rsid w:val="00897512"/>
    <w:rsid w:val="008A1B28"/>
    <w:rsid w:val="008A5C93"/>
    <w:rsid w:val="008B1610"/>
    <w:rsid w:val="008B3688"/>
    <w:rsid w:val="008B5FE4"/>
    <w:rsid w:val="008C6DEB"/>
    <w:rsid w:val="008D05F3"/>
    <w:rsid w:val="008D2833"/>
    <w:rsid w:val="008D42C3"/>
    <w:rsid w:val="008D485E"/>
    <w:rsid w:val="008E2617"/>
    <w:rsid w:val="008E2B71"/>
    <w:rsid w:val="008F32CC"/>
    <w:rsid w:val="00900137"/>
    <w:rsid w:val="00907FCE"/>
    <w:rsid w:val="00910541"/>
    <w:rsid w:val="009122B5"/>
    <w:rsid w:val="009135AE"/>
    <w:rsid w:val="009158FA"/>
    <w:rsid w:val="00915C32"/>
    <w:rsid w:val="009176A0"/>
    <w:rsid w:val="009202F3"/>
    <w:rsid w:val="0092095F"/>
    <w:rsid w:val="009249E5"/>
    <w:rsid w:val="009266F2"/>
    <w:rsid w:val="009277BB"/>
    <w:rsid w:val="00936740"/>
    <w:rsid w:val="0093683A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A7AA2"/>
    <w:rsid w:val="009B7957"/>
    <w:rsid w:val="009C0B91"/>
    <w:rsid w:val="009C52A0"/>
    <w:rsid w:val="009C66EB"/>
    <w:rsid w:val="009D044C"/>
    <w:rsid w:val="009D66B7"/>
    <w:rsid w:val="009E08BB"/>
    <w:rsid w:val="009E47E6"/>
    <w:rsid w:val="009E7C6D"/>
    <w:rsid w:val="009F706D"/>
    <w:rsid w:val="009F73D4"/>
    <w:rsid w:val="00A060AD"/>
    <w:rsid w:val="00A06228"/>
    <w:rsid w:val="00A10936"/>
    <w:rsid w:val="00A10D91"/>
    <w:rsid w:val="00A159B7"/>
    <w:rsid w:val="00A17A38"/>
    <w:rsid w:val="00A23D81"/>
    <w:rsid w:val="00A3304F"/>
    <w:rsid w:val="00A3607D"/>
    <w:rsid w:val="00A36214"/>
    <w:rsid w:val="00A36B80"/>
    <w:rsid w:val="00A44A2A"/>
    <w:rsid w:val="00A47B4E"/>
    <w:rsid w:val="00A50D26"/>
    <w:rsid w:val="00A513C3"/>
    <w:rsid w:val="00A55D65"/>
    <w:rsid w:val="00A61ED7"/>
    <w:rsid w:val="00A63F9A"/>
    <w:rsid w:val="00A65D26"/>
    <w:rsid w:val="00A7102A"/>
    <w:rsid w:val="00A73270"/>
    <w:rsid w:val="00A747D7"/>
    <w:rsid w:val="00A84440"/>
    <w:rsid w:val="00A854EB"/>
    <w:rsid w:val="00A9080A"/>
    <w:rsid w:val="00A93C7D"/>
    <w:rsid w:val="00AA0A75"/>
    <w:rsid w:val="00AA202B"/>
    <w:rsid w:val="00AA3310"/>
    <w:rsid w:val="00AA787F"/>
    <w:rsid w:val="00AB3F4D"/>
    <w:rsid w:val="00AC2A0D"/>
    <w:rsid w:val="00AC38CD"/>
    <w:rsid w:val="00AC4BE9"/>
    <w:rsid w:val="00AC5B53"/>
    <w:rsid w:val="00AC67CE"/>
    <w:rsid w:val="00AD5F64"/>
    <w:rsid w:val="00AD773C"/>
    <w:rsid w:val="00AD79EA"/>
    <w:rsid w:val="00AE23DA"/>
    <w:rsid w:val="00AE3440"/>
    <w:rsid w:val="00AF0E81"/>
    <w:rsid w:val="00B00E43"/>
    <w:rsid w:val="00B03A55"/>
    <w:rsid w:val="00B05E19"/>
    <w:rsid w:val="00B10553"/>
    <w:rsid w:val="00B13D66"/>
    <w:rsid w:val="00B21B0B"/>
    <w:rsid w:val="00B27DE0"/>
    <w:rsid w:val="00B30232"/>
    <w:rsid w:val="00B31A35"/>
    <w:rsid w:val="00B31A9D"/>
    <w:rsid w:val="00B34005"/>
    <w:rsid w:val="00B379A8"/>
    <w:rsid w:val="00B5401F"/>
    <w:rsid w:val="00B56B6D"/>
    <w:rsid w:val="00B60E53"/>
    <w:rsid w:val="00B630BC"/>
    <w:rsid w:val="00B661B5"/>
    <w:rsid w:val="00B66716"/>
    <w:rsid w:val="00B735F8"/>
    <w:rsid w:val="00B75D2E"/>
    <w:rsid w:val="00B80EE4"/>
    <w:rsid w:val="00B85938"/>
    <w:rsid w:val="00B85BD9"/>
    <w:rsid w:val="00B909D3"/>
    <w:rsid w:val="00B91CA3"/>
    <w:rsid w:val="00B91F0B"/>
    <w:rsid w:val="00B94D5E"/>
    <w:rsid w:val="00BA3436"/>
    <w:rsid w:val="00BA6892"/>
    <w:rsid w:val="00BA6EED"/>
    <w:rsid w:val="00BC3916"/>
    <w:rsid w:val="00BC66BE"/>
    <w:rsid w:val="00BD2865"/>
    <w:rsid w:val="00BD6D89"/>
    <w:rsid w:val="00BD7F07"/>
    <w:rsid w:val="00BE006D"/>
    <w:rsid w:val="00BE43D2"/>
    <w:rsid w:val="00BE628C"/>
    <w:rsid w:val="00C02E99"/>
    <w:rsid w:val="00C03E43"/>
    <w:rsid w:val="00C125F7"/>
    <w:rsid w:val="00C12CA2"/>
    <w:rsid w:val="00C16C42"/>
    <w:rsid w:val="00C325B9"/>
    <w:rsid w:val="00C341E8"/>
    <w:rsid w:val="00C34A14"/>
    <w:rsid w:val="00C373FD"/>
    <w:rsid w:val="00C45B52"/>
    <w:rsid w:val="00C45F80"/>
    <w:rsid w:val="00C516F9"/>
    <w:rsid w:val="00C530F0"/>
    <w:rsid w:val="00C57C60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67EC6"/>
    <w:rsid w:val="00C70099"/>
    <w:rsid w:val="00C712EB"/>
    <w:rsid w:val="00C9295F"/>
    <w:rsid w:val="00C935FD"/>
    <w:rsid w:val="00C9719A"/>
    <w:rsid w:val="00CA5B94"/>
    <w:rsid w:val="00CB0376"/>
    <w:rsid w:val="00CD6296"/>
    <w:rsid w:val="00CE7853"/>
    <w:rsid w:val="00D03330"/>
    <w:rsid w:val="00D059BF"/>
    <w:rsid w:val="00D124C1"/>
    <w:rsid w:val="00D24FAE"/>
    <w:rsid w:val="00D3058D"/>
    <w:rsid w:val="00D323DD"/>
    <w:rsid w:val="00D35640"/>
    <w:rsid w:val="00D374DD"/>
    <w:rsid w:val="00D40A5C"/>
    <w:rsid w:val="00D411D5"/>
    <w:rsid w:val="00D561CE"/>
    <w:rsid w:val="00D632B5"/>
    <w:rsid w:val="00D63386"/>
    <w:rsid w:val="00D637B2"/>
    <w:rsid w:val="00D76AB2"/>
    <w:rsid w:val="00D839FB"/>
    <w:rsid w:val="00D8674E"/>
    <w:rsid w:val="00D95A77"/>
    <w:rsid w:val="00DA0ECA"/>
    <w:rsid w:val="00DA5835"/>
    <w:rsid w:val="00DB7C32"/>
    <w:rsid w:val="00DC3682"/>
    <w:rsid w:val="00DC390B"/>
    <w:rsid w:val="00DC4DF2"/>
    <w:rsid w:val="00DD01D2"/>
    <w:rsid w:val="00DD21B2"/>
    <w:rsid w:val="00DD4ABB"/>
    <w:rsid w:val="00DD7BF7"/>
    <w:rsid w:val="00DE037D"/>
    <w:rsid w:val="00DE2331"/>
    <w:rsid w:val="00DE5787"/>
    <w:rsid w:val="00DE7B11"/>
    <w:rsid w:val="00DF16A4"/>
    <w:rsid w:val="00DF1A10"/>
    <w:rsid w:val="00DF3FDD"/>
    <w:rsid w:val="00DF427A"/>
    <w:rsid w:val="00DF47B4"/>
    <w:rsid w:val="00DF74E0"/>
    <w:rsid w:val="00E01C54"/>
    <w:rsid w:val="00E033A4"/>
    <w:rsid w:val="00E03E47"/>
    <w:rsid w:val="00E0472D"/>
    <w:rsid w:val="00E047EC"/>
    <w:rsid w:val="00E055A8"/>
    <w:rsid w:val="00E1080F"/>
    <w:rsid w:val="00E11291"/>
    <w:rsid w:val="00E25F1B"/>
    <w:rsid w:val="00E27DCF"/>
    <w:rsid w:val="00E27F1A"/>
    <w:rsid w:val="00E3007E"/>
    <w:rsid w:val="00E32A7E"/>
    <w:rsid w:val="00E365BF"/>
    <w:rsid w:val="00E40D34"/>
    <w:rsid w:val="00E4712D"/>
    <w:rsid w:val="00E51060"/>
    <w:rsid w:val="00E62C14"/>
    <w:rsid w:val="00E66E9B"/>
    <w:rsid w:val="00E762C1"/>
    <w:rsid w:val="00E765D3"/>
    <w:rsid w:val="00E77508"/>
    <w:rsid w:val="00E81C6F"/>
    <w:rsid w:val="00E847EC"/>
    <w:rsid w:val="00E87B20"/>
    <w:rsid w:val="00E909F5"/>
    <w:rsid w:val="00E97574"/>
    <w:rsid w:val="00EA05DC"/>
    <w:rsid w:val="00EA4018"/>
    <w:rsid w:val="00EA5DA0"/>
    <w:rsid w:val="00EA6BE2"/>
    <w:rsid w:val="00ED082E"/>
    <w:rsid w:val="00ED28AB"/>
    <w:rsid w:val="00EE398E"/>
    <w:rsid w:val="00EE4BF7"/>
    <w:rsid w:val="00EE5EFA"/>
    <w:rsid w:val="00EE7038"/>
    <w:rsid w:val="00EF0CE9"/>
    <w:rsid w:val="00EF5238"/>
    <w:rsid w:val="00EF73A9"/>
    <w:rsid w:val="00F00641"/>
    <w:rsid w:val="00F02A39"/>
    <w:rsid w:val="00F0313F"/>
    <w:rsid w:val="00F0784D"/>
    <w:rsid w:val="00F128D6"/>
    <w:rsid w:val="00F131A5"/>
    <w:rsid w:val="00F13942"/>
    <w:rsid w:val="00F1426D"/>
    <w:rsid w:val="00F172F2"/>
    <w:rsid w:val="00F22EE6"/>
    <w:rsid w:val="00F243D7"/>
    <w:rsid w:val="00F26D37"/>
    <w:rsid w:val="00F31827"/>
    <w:rsid w:val="00F33C5D"/>
    <w:rsid w:val="00F35A5B"/>
    <w:rsid w:val="00F3620E"/>
    <w:rsid w:val="00F36BA6"/>
    <w:rsid w:val="00F43274"/>
    <w:rsid w:val="00F50B52"/>
    <w:rsid w:val="00F51CC2"/>
    <w:rsid w:val="00F53EB3"/>
    <w:rsid w:val="00F63116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7A8B"/>
    <w:rsid w:val="00F97C49"/>
    <w:rsid w:val="00FA09FC"/>
    <w:rsid w:val="00FB25E4"/>
    <w:rsid w:val="00FB3760"/>
    <w:rsid w:val="00FB4DFE"/>
    <w:rsid w:val="00FC22E3"/>
    <w:rsid w:val="00FC4A6E"/>
    <w:rsid w:val="00FC527E"/>
    <w:rsid w:val="00FC62EE"/>
    <w:rsid w:val="00FC6908"/>
    <w:rsid w:val="00FD3C60"/>
    <w:rsid w:val="00FD5D4A"/>
    <w:rsid w:val="00FE0CAC"/>
    <w:rsid w:val="00FE1587"/>
    <w:rsid w:val="00FE4177"/>
    <w:rsid w:val="00FE7790"/>
    <w:rsid w:val="00FF0E04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1C77E-3E4D-4302-B2A0-079FE0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  <w:style w:type="character" w:customStyle="1" w:styleId="blk">
    <w:name w:val="blk"/>
    <w:basedOn w:val="a0"/>
    <w:rsid w:val="00E9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2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2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6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44A4-AE96-49E9-ADE0-C0737A36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6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790</cp:revision>
  <cp:lastPrinted>2019-11-15T06:32:00Z</cp:lastPrinted>
  <dcterms:created xsi:type="dcterms:W3CDTF">2015-04-10T06:47:00Z</dcterms:created>
  <dcterms:modified xsi:type="dcterms:W3CDTF">2020-06-10T08:51:00Z</dcterms:modified>
</cp:coreProperties>
</file>