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D269E7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D269E7" w:rsidRPr="00D269E7">
        <w:rPr>
          <w:sz w:val="28"/>
          <w:szCs w:val="28"/>
        </w:rPr>
        <w:t>Об утверждении Порядка размещения сведений о доходах, расхо</w:t>
      </w:r>
      <w:r w:rsidR="00D269E7">
        <w:rPr>
          <w:sz w:val="28"/>
          <w:szCs w:val="28"/>
        </w:rPr>
        <w:t xml:space="preserve">дах, </w:t>
      </w:r>
      <w:r w:rsidR="00D269E7" w:rsidRPr="00D269E7">
        <w:rPr>
          <w:sz w:val="28"/>
          <w:szCs w:val="28"/>
        </w:rPr>
        <w:t>об имуществе и обязательствах</w:t>
      </w:r>
      <w:r w:rsidR="00D269E7">
        <w:rPr>
          <w:sz w:val="28"/>
          <w:szCs w:val="28"/>
        </w:rPr>
        <w:t xml:space="preserve"> имущественного характера лиц, </w:t>
      </w:r>
      <w:r w:rsidR="00D269E7" w:rsidRPr="00D269E7">
        <w:rPr>
          <w:sz w:val="28"/>
          <w:szCs w:val="28"/>
        </w:rPr>
        <w:t>замещающих муниципальные д</w:t>
      </w:r>
      <w:r w:rsidR="00D269E7">
        <w:rPr>
          <w:sz w:val="28"/>
          <w:szCs w:val="28"/>
        </w:rPr>
        <w:t xml:space="preserve">олжности, и членов их семей на </w:t>
      </w:r>
      <w:r w:rsidR="00D269E7" w:rsidRPr="00D269E7">
        <w:rPr>
          <w:sz w:val="28"/>
          <w:szCs w:val="28"/>
        </w:rPr>
        <w:t>официальном сайте муниципальног</w:t>
      </w:r>
      <w:r w:rsidR="00D269E7">
        <w:rPr>
          <w:sz w:val="28"/>
          <w:szCs w:val="28"/>
        </w:rPr>
        <w:t>о образования Тимашевский район</w:t>
      </w:r>
      <w:r w:rsidR="00D269E7" w:rsidRPr="00D269E7">
        <w:rPr>
          <w:sz w:val="28"/>
          <w:szCs w:val="28"/>
        </w:rPr>
        <w:t xml:space="preserve"> в информационно-телеко</w:t>
      </w:r>
      <w:r w:rsidR="00D269E7">
        <w:rPr>
          <w:sz w:val="28"/>
          <w:szCs w:val="28"/>
        </w:rPr>
        <w:t xml:space="preserve">ммуникационной сети «Интернет» </w:t>
      </w:r>
      <w:r w:rsidR="00D269E7" w:rsidRPr="00D269E7">
        <w:rPr>
          <w:sz w:val="28"/>
          <w:szCs w:val="28"/>
        </w:rPr>
        <w:t>и предоставления этих сведени</w:t>
      </w:r>
      <w:r w:rsidR="00D269E7">
        <w:rPr>
          <w:sz w:val="28"/>
          <w:szCs w:val="28"/>
        </w:rPr>
        <w:t xml:space="preserve">й средствам массовой информации </w:t>
      </w:r>
      <w:r w:rsidR="00D269E7" w:rsidRPr="00D269E7">
        <w:rPr>
          <w:sz w:val="28"/>
          <w:szCs w:val="28"/>
        </w:rPr>
        <w:t>для опубликования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D269E7">
        <w:rPr>
          <w:sz w:val="28"/>
          <w:szCs w:val="28"/>
        </w:rPr>
        <w:t xml:space="preserve">организационно-кадрового 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D269E7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D269E7" w:rsidRPr="00D269E7">
        <w:rPr>
          <w:sz w:val="28"/>
          <w:szCs w:val="28"/>
        </w:rPr>
        <w:t>Федера</w:t>
      </w:r>
      <w:r w:rsidR="00D269E7">
        <w:rPr>
          <w:sz w:val="28"/>
          <w:szCs w:val="28"/>
        </w:rPr>
        <w:t xml:space="preserve">льный закон от 6 октября 2003 г. № 131-ФЗ </w:t>
      </w:r>
      <w:r w:rsidR="00D269E7" w:rsidRPr="00D269E7">
        <w:rPr>
          <w:sz w:val="28"/>
          <w:szCs w:val="28"/>
        </w:rPr>
        <w:t>«Об общих принципах организации местного самоупра</w:t>
      </w:r>
      <w:r w:rsidR="00D269E7">
        <w:rPr>
          <w:sz w:val="28"/>
          <w:szCs w:val="28"/>
        </w:rPr>
        <w:t>вления в Российской Федерации», Федеральный закон</w:t>
      </w:r>
      <w:r w:rsidR="00D269E7" w:rsidRPr="00D269E7">
        <w:rPr>
          <w:sz w:val="28"/>
          <w:szCs w:val="28"/>
        </w:rPr>
        <w:t xml:space="preserve"> от 25 </w:t>
      </w:r>
      <w:r w:rsidR="00D269E7">
        <w:rPr>
          <w:sz w:val="28"/>
          <w:szCs w:val="28"/>
        </w:rPr>
        <w:t>декабря 2008 г. № 273-Ф3 «О про</w:t>
      </w:r>
      <w:r w:rsidR="00D269E7" w:rsidRPr="00D269E7">
        <w:rPr>
          <w:sz w:val="28"/>
          <w:szCs w:val="28"/>
        </w:rPr>
        <w:t>тиво</w:t>
      </w:r>
      <w:r w:rsidR="00D269E7">
        <w:rPr>
          <w:sz w:val="28"/>
          <w:szCs w:val="28"/>
        </w:rPr>
        <w:t>действии коррупции», Федеральный закон</w:t>
      </w:r>
      <w:r w:rsidR="00D269E7" w:rsidRPr="00D269E7">
        <w:rPr>
          <w:sz w:val="28"/>
          <w:szCs w:val="28"/>
        </w:rPr>
        <w:t xml:space="preserve"> от 3 декабря 2012 г. № 230-ФЗ «О контроле за соответствием расходов лиц, замещающих </w:t>
      </w:r>
      <w:r w:rsidR="00D269E7" w:rsidRPr="00D269E7">
        <w:rPr>
          <w:sz w:val="28"/>
          <w:szCs w:val="28"/>
        </w:rPr>
        <w:t>государственные</w:t>
      </w:r>
      <w:r w:rsidR="00D269E7" w:rsidRPr="00D269E7">
        <w:rPr>
          <w:sz w:val="28"/>
          <w:szCs w:val="28"/>
        </w:rPr>
        <w:t xml:space="preserve"> должности, и иных лиц их доходам», </w:t>
      </w:r>
      <w:r w:rsidR="00D269E7">
        <w:rPr>
          <w:sz w:val="28"/>
          <w:szCs w:val="28"/>
        </w:rPr>
        <w:t>Устав</w:t>
      </w:r>
      <w:r w:rsidR="00D269E7" w:rsidRPr="00D269E7">
        <w:rPr>
          <w:sz w:val="28"/>
          <w:szCs w:val="28"/>
        </w:rPr>
        <w:t xml:space="preserve"> </w:t>
      </w:r>
      <w:r w:rsidR="00D269E7" w:rsidRPr="00D269E7">
        <w:rPr>
          <w:sz w:val="28"/>
          <w:szCs w:val="28"/>
        </w:rPr>
        <w:t>муниципального</w:t>
      </w:r>
      <w:r w:rsidR="00D269E7" w:rsidRPr="00D269E7">
        <w:rPr>
          <w:sz w:val="28"/>
          <w:szCs w:val="28"/>
        </w:rPr>
        <w:t xml:space="preserve"> образования Тимашевский район</w:t>
      </w:r>
      <w:r w:rsidR="00D269E7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0F5349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05.02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9E7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B0A4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6AA6-E8D1-480E-A604-7A5F3CB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64</cp:revision>
  <cp:lastPrinted>2021-02-16T13:06:00Z</cp:lastPrinted>
  <dcterms:created xsi:type="dcterms:W3CDTF">2016-01-28T10:51:00Z</dcterms:created>
  <dcterms:modified xsi:type="dcterms:W3CDTF">2021-02-16T13:06:00Z</dcterms:modified>
</cp:coreProperties>
</file>