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16C7" w:rsidRPr="00A26871" w:rsidRDefault="004116C7" w:rsidP="00E613A0">
      <w:pPr>
        <w:pStyle w:val="a3"/>
        <w:jc w:val="left"/>
        <w:rPr>
          <w:b w:val="0"/>
          <w:szCs w:val="28"/>
          <w:lang w:val="en-US"/>
        </w:rPr>
      </w:pPr>
    </w:p>
    <w:p w:rsidR="003B30B0" w:rsidRDefault="003B30B0" w:rsidP="0078770D">
      <w:pPr>
        <w:pStyle w:val="a3"/>
        <w:rPr>
          <w:b w:val="0"/>
          <w:szCs w:val="28"/>
        </w:rPr>
      </w:pPr>
      <w:r>
        <w:rPr>
          <w:b w:val="0"/>
          <w:szCs w:val="28"/>
        </w:rPr>
        <w:t xml:space="preserve">Отдел финансового и ведомственного контроля </w:t>
      </w:r>
    </w:p>
    <w:p w:rsidR="0078770D" w:rsidRPr="00A95C6C" w:rsidRDefault="003B30B0" w:rsidP="0078770D">
      <w:pPr>
        <w:pStyle w:val="a3"/>
        <w:rPr>
          <w:b w:val="0"/>
          <w:szCs w:val="28"/>
        </w:rPr>
      </w:pPr>
      <w:r>
        <w:rPr>
          <w:b w:val="0"/>
          <w:szCs w:val="28"/>
        </w:rPr>
        <w:t>администрации</w:t>
      </w:r>
      <w:r w:rsidR="0078770D" w:rsidRPr="00A95C6C">
        <w:rPr>
          <w:b w:val="0"/>
          <w:szCs w:val="28"/>
        </w:rPr>
        <w:t xml:space="preserve"> муниципального образования </w:t>
      </w:r>
      <w:proofErr w:type="spellStart"/>
      <w:r w:rsidR="0078770D" w:rsidRPr="00A95C6C">
        <w:rPr>
          <w:b w:val="0"/>
          <w:szCs w:val="28"/>
        </w:rPr>
        <w:t>Тимашевский</w:t>
      </w:r>
      <w:proofErr w:type="spellEnd"/>
      <w:r w:rsidR="0078770D" w:rsidRPr="00A95C6C">
        <w:rPr>
          <w:b w:val="0"/>
          <w:szCs w:val="28"/>
        </w:rPr>
        <w:t xml:space="preserve"> район</w:t>
      </w:r>
    </w:p>
    <w:p w:rsidR="0078770D" w:rsidRPr="00A95C6C" w:rsidRDefault="0078770D" w:rsidP="0078770D">
      <w:pPr>
        <w:pStyle w:val="a3"/>
        <w:rPr>
          <w:b w:val="0"/>
          <w:sz w:val="27"/>
        </w:rPr>
      </w:pPr>
    </w:p>
    <w:p w:rsidR="00211834" w:rsidRPr="00B96054" w:rsidRDefault="00B87E21" w:rsidP="00211834">
      <w:pPr>
        <w:jc w:val="center"/>
        <w:rPr>
          <w:sz w:val="28"/>
          <w:szCs w:val="28"/>
        </w:rPr>
      </w:pPr>
      <w:r w:rsidRPr="00B96054">
        <w:rPr>
          <w:sz w:val="28"/>
          <w:szCs w:val="28"/>
        </w:rPr>
        <w:t>ПРОТОКОЛ</w:t>
      </w:r>
    </w:p>
    <w:p w:rsidR="00B87E21" w:rsidRDefault="00B87E21" w:rsidP="00211834">
      <w:pPr>
        <w:jc w:val="center"/>
        <w:rPr>
          <w:sz w:val="28"/>
          <w:szCs w:val="28"/>
        </w:rPr>
      </w:pPr>
    </w:p>
    <w:p w:rsidR="00211834" w:rsidRDefault="00211834" w:rsidP="00211834">
      <w:pPr>
        <w:rPr>
          <w:sz w:val="27"/>
        </w:rPr>
      </w:pPr>
    </w:p>
    <w:p w:rsidR="00FC7AE9" w:rsidRPr="00026037" w:rsidRDefault="00AB6010" w:rsidP="00211834">
      <w:pPr>
        <w:rPr>
          <w:sz w:val="27"/>
        </w:rPr>
      </w:pPr>
      <w:r>
        <w:rPr>
          <w:sz w:val="27"/>
        </w:rPr>
        <w:t>«</w:t>
      </w:r>
      <w:r w:rsidR="00F000A6">
        <w:rPr>
          <w:sz w:val="27"/>
        </w:rPr>
        <w:t>18</w:t>
      </w:r>
      <w:r w:rsidR="009478B7" w:rsidRPr="00E516A5">
        <w:rPr>
          <w:sz w:val="27"/>
        </w:rPr>
        <w:t xml:space="preserve">» </w:t>
      </w:r>
      <w:r w:rsidR="00F000A6">
        <w:rPr>
          <w:sz w:val="27"/>
        </w:rPr>
        <w:t>сентября</w:t>
      </w:r>
      <w:r w:rsidR="00866D1B" w:rsidRPr="00E516A5">
        <w:rPr>
          <w:sz w:val="27"/>
        </w:rPr>
        <w:t xml:space="preserve"> </w:t>
      </w:r>
      <w:r w:rsidR="000635DC" w:rsidRPr="00E516A5">
        <w:rPr>
          <w:sz w:val="27"/>
        </w:rPr>
        <w:t>2</w:t>
      </w:r>
      <w:r w:rsidR="005705CF">
        <w:rPr>
          <w:sz w:val="27"/>
        </w:rPr>
        <w:t>024</w:t>
      </w:r>
      <w:r w:rsidR="0078770D" w:rsidRPr="00E516A5">
        <w:rPr>
          <w:sz w:val="27"/>
        </w:rPr>
        <w:t xml:space="preserve"> г.</w:t>
      </w:r>
      <w:r w:rsidR="0078770D" w:rsidRPr="00026037">
        <w:rPr>
          <w:sz w:val="27"/>
        </w:rPr>
        <w:t xml:space="preserve">                 </w:t>
      </w:r>
      <w:r w:rsidR="00211834">
        <w:rPr>
          <w:sz w:val="27"/>
        </w:rPr>
        <w:t xml:space="preserve">                                                   </w:t>
      </w:r>
      <w:r w:rsidR="00091C2C">
        <w:rPr>
          <w:sz w:val="27"/>
        </w:rPr>
        <w:t xml:space="preserve">                       </w:t>
      </w:r>
      <w:r w:rsidR="00E431F4">
        <w:rPr>
          <w:sz w:val="27"/>
        </w:rPr>
        <w:t xml:space="preserve"> </w:t>
      </w:r>
      <w:r w:rsidR="008D4B0F">
        <w:rPr>
          <w:sz w:val="27"/>
        </w:rPr>
        <w:t xml:space="preserve"> </w:t>
      </w:r>
      <w:r w:rsidR="009E5F52">
        <w:rPr>
          <w:sz w:val="27"/>
        </w:rPr>
        <w:t xml:space="preserve">  </w:t>
      </w:r>
      <w:r w:rsidR="00790B3E">
        <w:rPr>
          <w:sz w:val="27"/>
        </w:rPr>
        <w:t xml:space="preserve">   </w:t>
      </w:r>
      <w:r>
        <w:rPr>
          <w:sz w:val="27"/>
        </w:rPr>
        <w:t xml:space="preserve"> </w:t>
      </w:r>
      <w:r w:rsidR="00F000A6">
        <w:rPr>
          <w:sz w:val="27"/>
        </w:rPr>
        <w:t>№ 3</w:t>
      </w:r>
      <w:r w:rsidR="0078770D" w:rsidRPr="00026037">
        <w:rPr>
          <w:sz w:val="27"/>
        </w:rPr>
        <w:t xml:space="preserve">                                                       </w:t>
      </w:r>
      <w:r w:rsidR="007F6620" w:rsidRPr="00026037">
        <w:rPr>
          <w:sz w:val="27"/>
        </w:rPr>
        <w:t xml:space="preserve">      </w:t>
      </w:r>
      <w:r w:rsidR="0078770D" w:rsidRPr="00026037">
        <w:rPr>
          <w:sz w:val="27"/>
        </w:rPr>
        <w:t xml:space="preserve"> </w:t>
      </w:r>
    </w:p>
    <w:p w:rsidR="0078770D" w:rsidRPr="00A95C6C" w:rsidRDefault="00FC7AE9" w:rsidP="00FE082E">
      <w:pPr>
        <w:jc w:val="center"/>
        <w:rPr>
          <w:sz w:val="28"/>
          <w:szCs w:val="28"/>
        </w:rPr>
      </w:pPr>
      <w:r w:rsidRPr="008A722A">
        <w:rPr>
          <w:sz w:val="27"/>
          <w:highlight w:val="yellow"/>
        </w:rPr>
        <w:t xml:space="preserve">                              </w:t>
      </w:r>
      <w:r w:rsidR="007C0FD1" w:rsidRPr="008A722A">
        <w:rPr>
          <w:sz w:val="27"/>
          <w:highlight w:val="yellow"/>
        </w:rPr>
        <w:t xml:space="preserve">              </w:t>
      </w:r>
      <w:r w:rsidR="00B221EA" w:rsidRPr="008A722A">
        <w:rPr>
          <w:sz w:val="27"/>
          <w:highlight w:val="yellow"/>
        </w:rPr>
        <w:t xml:space="preserve">                                                            </w:t>
      </w:r>
      <w:r w:rsidR="008A722A" w:rsidRPr="008A722A">
        <w:rPr>
          <w:sz w:val="27"/>
          <w:highlight w:val="yellow"/>
        </w:rPr>
        <w:t xml:space="preserve">   </w:t>
      </w:r>
    </w:p>
    <w:p w:rsidR="008951B8" w:rsidRDefault="008951B8" w:rsidP="008951B8">
      <w:pPr>
        <w:jc w:val="center"/>
        <w:rPr>
          <w:sz w:val="27"/>
        </w:rPr>
      </w:pPr>
      <w:r w:rsidRPr="00026037">
        <w:rPr>
          <w:sz w:val="28"/>
          <w:szCs w:val="28"/>
        </w:rPr>
        <w:t>г. Тимашевск</w:t>
      </w:r>
    </w:p>
    <w:p w:rsidR="00211834" w:rsidRDefault="00211834" w:rsidP="00DD6E9C">
      <w:pPr>
        <w:jc w:val="center"/>
        <w:rPr>
          <w:sz w:val="28"/>
          <w:szCs w:val="28"/>
        </w:rPr>
      </w:pPr>
    </w:p>
    <w:p w:rsidR="008951B8" w:rsidRDefault="008951B8" w:rsidP="00DD6E9C">
      <w:pPr>
        <w:jc w:val="center"/>
        <w:rPr>
          <w:sz w:val="28"/>
          <w:szCs w:val="28"/>
        </w:rPr>
      </w:pPr>
    </w:p>
    <w:p w:rsidR="00275293" w:rsidRDefault="00211834" w:rsidP="00211834">
      <w:pPr>
        <w:rPr>
          <w:sz w:val="28"/>
          <w:szCs w:val="28"/>
        </w:rPr>
      </w:pPr>
      <w:r>
        <w:rPr>
          <w:sz w:val="28"/>
          <w:szCs w:val="28"/>
        </w:rPr>
        <w:t>совещание с м</w:t>
      </w:r>
      <w:r w:rsidR="00275293">
        <w:rPr>
          <w:sz w:val="28"/>
          <w:szCs w:val="28"/>
        </w:rPr>
        <w:t>униципальными заказчиками</w:t>
      </w:r>
    </w:p>
    <w:p w:rsidR="00B87E21" w:rsidRDefault="00275293" w:rsidP="00211834">
      <w:pPr>
        <w:rPr>
          <w:sz w:val="28"/>
          <w:szCs w:val="28"/>
        </w:rPr>
      </w:pPr>
      <w:r>
        <w:rPr>
          <w:sz w:val="28"/>
          <w:szCs w:val="28"/>
        </w:rPr>
        <w:t>муниципального</w:t>
      </w:r>
      <w:r w:rsidR="00B87E21">
        <w:rPr>
          <w:sz w:val="28"/>
          <w:szCs w:val="28"/>
        </w:rPr>
        <w:t xml:space="preserve"> образования </w:t>
      </w:r>
    </w:p>
    <w:p w:rsidR="00211834" w:rsidRDefault="00B87E21" w:rsidP="00211834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Тимашевский</w:t>
      </w:r>
      <w:proofErr w:type="spellEnd"/>
      <w:r>
        <w:rPr>
          <w:sz w:val="28"/>
          <w:szCs w:val="28"/>
        </w:rPr>
        <w:t xml:space="preserve"> район</w:t>
      </w:r>
    </w:p>
    <w:p w:rsidR="00211834" w:rsidRDefault="00211834" w:rsidP="0012024D">
      <w:pPr>
        <w:rPr>
          <w:sz w:val="28"/>
          <w:szCs w:val="28"/>
        </w:rPr>
      </w:pPr>
    </w:p>
    <w:p w:rsidR="00B87E21" w:rsidRPr="009721C8" w:rsidRDefault="00B87E21" w:rsidP="00B87E21">
      <w:pPr>
        <w:widowControl w:val="0"/>
        <w:autoSpaceDE w:val="0"/>
        <w:autoSpaceDN w:val="0"/>
        <w:adjustRightInd w:val="0"/>
        <w:ind w:firstLine="708"/>
        <w:jc w:val="center"/>
        <w:rPr>
          <w:sz w:val="28"/>
          <w:szCs w:val="28"/>
        </w:rPr>
      </w:pPr>
      <w:r w:rsidRPr="009721C8">
        <w:rPr>
          <w:sz w:val="28"/>
          <w:szCs w:val="28"/>
        </w:rPr>
        <w:t>ПОВЕСТКА ДНЯ:</w:t>
      </w:r>
    </w:p>
    <w:p w:rsidR="00965F0D" w:rsidRPr="00091C2C" w:rsidRDefault="003E009C" w:rsidP="00091C2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576A8">
        <w:rPr>
          <w:color w:val="000000" w:themeColor="text1"/>
          <w:sz w:val="28"/>
          <w:szCs w:val="28"/>
        </w:rPr>
        <w:t>Информация</w:t>
      </w:r>
      <w:r w:rsidR="005E19C9" w:rsidRPr="00D576A8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="00167B34">
        <w:rPr>
          <w:color w:val="000000" w:themeColor="text1"/>
          <w:sz w:val="28"/>
          <w:szCs w:val="28"/>
        </w:rPr>
        <w:t>о</w:t>
      </w:r>
      <w:r w:rsidR="00FB6CEC">
        <w:rPr>
          <w:color w:val="000000" w:themeColor="text1"/>
          <w:sz w:val="28"/>
          <w:szCs w:val="28"/>
        </w:rPr>
        <w:t>б основных изменениях</w:t>
      </w:r>
      <w:proofErr w:type="gramEnd"/>
      <w:r w:rsidR="00FB6CEC">
        <w:rPr>
          <w:color w:val="000000" w:themeColor="text1"/>
          <w:sz w:val="28"/>
          <w:szCs w:val="28"/>
        </w:rPr>
        <w:t xml:space="preserve"> внесенных в </w:t>
      </w:r>
      <w:r w:rsidR="003063F9">
        <w:rPr>
          <w:color w:val="000000" w:themeColor="text1"/>
          <w:sz w:val="28"/>
          <w:szCs w:val="28"/>
        </w:rPr>
        <w:t>Ф</w:t>
      </w:r>
      <w:r w:rsidR="00593BF5">
        <w:rPr>
          <w:color w:val="000000" w:themeColor="text1"/>
          <w:sz w:val="28"/>
          <w:szCs w:val="28"/>
        </w:rPr>
        <w:t>едеральные</w:t>
      </w:r>
      <w:r w:rsidR="003063F9">
        <w:rPr>
          <w:color w:val="000000" w:themeColor="text1"/>
          <w:sz w:val="28"/>
          <w:szCs w:val="28"/>
        </w:rPr>
        <w:t xml:space="preserve"> закон</w:t>
      </w:r>
      <w:r w:rsidR="00593BF5">
        <w:rPr>
          <w:color w:val="000000" w:themeColor="text1"/>
          <w:sz w:val="28"/>
          <w:szCs w:val="28"/>
        </w:rPr>
        <w:t>ы</w:t>
      </w:r>
      <w:r w:rsidR="003063F9">
        <w:rPr>
          <w:color w:val="000000" w:themeColor="text1"/>
          <w:sz w:val="28"/>
          <w:szCs w:val="28"/>
        </w:rPr>
        <w:t xml:space="preserve"> от 5 апреля 2013 г. № 44-ФЗ «О контрактной системе в сфере закупок товаров, работ, услуг для обеспечения государственных и муниципальных нужд» (далее- Закон № 44-ФЗ)</w:t>
      </w:r>
      <w:r w:rsidR="00593BF5">
        <w:rPr>
          <w:color w:val="000000" w:themeColor="text1"/>
          <w:sz w:val="28"/>
          <w:szCs w:val="28"/>
        </w:rPr>
        <w:t>, от 18 июля 2011 г. № 223-ФЗ «О закупках товаров, работ, услуг отдельными видами юридических лиц» (далее- Закон № 223-ФЗ)</w:t>
      </w:r>
      <w:r w:rsidR="00A300A4" w:rsidRPr="00D576A8">
        <w:rPr>
          <w:rFonts w:eastAsia="Calibri"/>
          <w:color w:val="000000"/>
          <w:sz w:val="28"/>
          <w:szCs w:val="28"/>
          <w:lang w:eastAsia="en-US"/>
        </w:rPr>
        <w:t xml:space="preserve">. </w:t>
      </w:r>
    </w:p>
    <w:p w:rsidR="004116C7" w:rsidRPr="00250167" w:rsidRDefault="00965F0D" w:rsidP="00250167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</w:p>
    <w:p w:rsidR="004D1504" w:rsidRPr="0012024D" w:rsidRDefault="00275293" w:rsidP="0012024D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ПРИСУТСТВОВАЛИ</w:t>
      </w:r>
      <w:r w:rsidR="00B872C4" w:rsidRPr="00421890">
        <w:rPr>
          <w:color w:val="000000" w:themeColor="text1"/>
          <w:sz w:val="28"/>
          <w:szCs w:val="28"/>
        </w:rPr>
        <w:t xml:space="preserve">: </w:t>
      </w:r>
    </w:p>
    <w:tbl>
      <w:tblPr>
        <w:tblW w:w="9689" w:type="dxa"/>
        <w:tblLook w:val="01E0" w:firstRow="1" w:lastRow="1" w:firstColumn="1" w:lastColumn="1" w:noHBand="0" w:noVBand="0"/>
      </w:tblPr>
      <w:tblGrid>
        <w:gridCol w:w="3402"/>
        <w:gridCol w:w="6287"/>
      </w:tblGrid>
      <w:tr w:rsidR="00AA5F6D" w:rsidRPr="00A95C6C" w:rsidTr="0027455F">
        <w:trPr>
          <w:trHeight w:val="3666"/>
        </w:trPr>
        <w:tc>
          <w:tcPr>
            <w:tcW w:w="3402" w:type="dxa"/>
          </w:tcPr>
          <w:p w:rsidR="00876E15" w:rsidRDefault="00876E15" w:rsidP="0066034C">
            <w:pPr>
              <w:jc w:val="both"/>
              <w:rPr>
                <w:sz w:val="28"/>
                <w:szCs w:val="28"/>
              </w:rPr>
            </w:pPr>
          </w:p>
          <w:p w:rsidR="007932A1" w:rsidRDefault="007932A1" w:rsidP="00D34EFF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Друговина</w:t>
            </w:r>
            <w:proofErr w:type="spellEnd"/>
          </w:p>
          <w:p w:rsidR="007932A1" w:rsidRDefault="007932A1" w:rsidP="00D34EF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Лариса Евгеньевна</w:t>
            </w:r>
          </w:p>
          <w:p w:rsidR="007932A1" w:rsidRDefault="007932A1" w:rsidP="00D34EFF">
            <w:pPr>
              <w:jc w:val="both"/>
              <w:rPr>
                <w:sz w:val="28"/>
                <w:szCs w:val="28"/>
              </w:rPr>
            </w:pPr>
          </w:p>
          <w:p w:rsidR="007932A1" w:rsidRDefault="007932A1" w:rsidP="00D34EFF">
            <w:pPr>
              <w:jc w:val="both"/>
              <w:rPr>
                <w:sz w:val="28"/>
                <w:szCs w:val="28"/>
              </w:rPr>
            </w:pPr>
          </w:p>
          <w:p w:rsidR="007932A1" w:rsidRDefault="007932A1" w:rsidP="00D34EFF">
            <w:pPr>
              <w:jc w:val="both"/>
              <w:rPr>
                <w:sz w:val="28"/>
                <w:szCs w:val="28"/>
              </w:rPr>
            </w:pPr>
          </w:p>
          <w:p w:rsidR="004D1504" w:rsidRDefault="007932A1" w:rsidP="006603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Давиденко</w:t>
            </w:r>
          </w:p>
          <w:p w:rsidR="007932A1" w:rsidRDefault="007932A1" w:rsidP="006603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Любовь Николаевна</w:t>
            </w:r>
          </w:p>
          <w:p w:rsidR="007932A1" w:rsidRDefault="007932A1" w:rsidP="0066034C">
            <w:pPr>
              <w:jc w:val="both"/>
              <w:rPr>
                <w:sz w:val="28"/>
                <w:szCs w:val="28"/>
              </w:rPr>
            </w:pPr>
          </w:p>
          <w:p w:rsidR="007932A1" w:rsidRDefault="007932A1" w:rsidP="0066034C">
            <w:pPr>
              <w:jc w:val="both"/>
              <w:rPr>
                <w:sz w:val="28"/>
                <w:szCs w:val="28"/>
              </w:rPr>
            </w:pPr>
          </w:p>
          <w:p w:rsidR="007932A1" w:rsidRDefault="007932A1" w:rsidP="0066034C">
            <w:pPr>
              <w:jc w:val="both"/>
              <w:rPr>
                <w:sz w:val="28"/>
                <w:szCs w:val="28"/>
              </w:rPr>
            </w:pPr>
          </w:p>
          <w:p w:rsidR="007932A1" w:rsidRDefault="007932A1" w:rsidP="007932A1">
            <w:pPr>
              <w:tabs>
                <w:tab w:val="left" w:pos="1260"/>
              </w:tabs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Пшеничникова</w:t>
            </w:r>
            <w:proofErr w:type="spellEnd"/>
            <w:r>
              <w:rPr>
                <w:sz w:val="28"/>
                <w:szCs w:val="28"/>
              </w:rPr>
              <w:t xml:space="preserve">                       </w:t>
            </w:r>
          </w:p>
          <w:p w:rsidR="007932A1" w:rsidRDefault="007932A1" w:rsidP="007932A1">
            <w:pPr>
              <w:tabs>
                <w:tab w:val="left" w:pos="12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Злата Николаевна</w:t>
            </w:r>
            <w:r w:rsidRPr="00A95C6C">
              <w:rPr>
                <w:sz w:val="28"/>
                <w:szCs w:val="28"/>
              </w:rPr>
              <w:t xml:space="preserve"> </w:t>
            </w:r>
          </w:p>
          <w:p w:rsidR="001D0A9C" w:rsidRDefault="001D0A9C" w:rsidP="00E431F4">
            <w:pPr>
              <w:tabs>
                <w:tab w:val="left" w:pos="1260"/>
              </w:tabs>
              <w:jc w:val="both"/>
              <w:rPr>
                <w:sz w:val="28"/>
                <w:szCs w:val="28"/>
              </w:rPr>
            </w:pPr>
          </w:p>
          <w:p w:rsidR="00091C2C" w:rsidRDefault="00091C2C" w:rsidP="00E431F4">
            <w:pPr>
              <w:tabs>
                <w:tab w:val="left" w:pos="1260"/>
              </w:tabs>
              <w:jc w:val="both"/>
              <w:rPr>
                <w:sz w:val="28"/>
                <w:szCs w:val="28"/>
              </w:rPr>
            </w:pPr>
          </w:p>
          <w:p w:rsidR="007932A1" w:rsidRDefault="007932A1" w:rsidP="007932A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Шубина</w:t>
            </w:r>
          </w:p>
          <w:p w:rsidR="007932A1" w:rsidRDefault="007932A1" w:rsidP="007932A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Елена Андреевна</w:t>
            </w:r>
          </w:p>
          <w:p w:rsidR="0009615B" w:rsidRPr="00DD2530" w:rsidRDefault="0009615B" w:rsidP="0066034C">
            <w:pPr>
              <w:jc w:val="both"/>
              <w:rPr>
                <w:sz w:val="28"/>
                <w:szCs w:val="28"/>
              </w:rPr>
            </w:pPr>
          </w:p>
          <w:p w:rsidR="0027455F" w:rsidRDefault="00E431F4" w:rsidP="002501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="006C5EDA">
              <w:rPr>
                <w:sz w:val="28"/>
                <w:szCs w:val="28"/>
              </w:rPr>
              <w:t xml:space="preserve">    </w:t>
            </w:r>
          </w:p>
          <w:p w:rsidR="008A722A" w:rsidRPr="005A46E2" w:rsidRDefault="006C5EDA" w:rsidP="0027455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  <w:r w:rsidR="0027455F">
              <w:rPr>
                <w:sz w:val="28"/>
                <w:szCs w:val="28"/>
              </w:rPr>
              <w:t xml:space="preserve">   </w:t>
            </w:r>
            <w:r w:rsidR="0027455F">
              <w:rPr>
                <w:sz w:val="28"/>
                <w:szCs w:val="28"/>
              </w:rPr>
              <w:tab/>
            </w:r>
          </w:p>
        </w:tc>
        <w:tc>
          <w:tcPr>
            <w:tcW w:w="6287" w:type="dxa"/>
          </w:tcPr>
          <w:p w:rsidR="00876E15" w:rsidRPr="00B71BAC" w:rsidRDefault="00876E15" w:rsidP="008B2AAF">
            <w:pPr>
              <w:tabs>
                <w:tab w:val="left" w:pos="-108"/>
              </w:tabs>
              <w:jc w:val="both"/>
              <w:rPr>
                <w:sz w:val="28"/>
                <w:szCs w:val="28"/>
                <w:highlight w:val="yellow"/>
              </w:rPr>
            </w:pPr>
          </w:p>
          <w:p w:rsidR="00E431F4" w:rsidRPr="00250167" w:rsidRDefault="008B2AAF" w:rsidP="00275293">
            <w:pPr>
              <w:tabs>
                <w:tab w:val="left" w:pos="-108"/>
              </w:tabs>
              <w:jc w:val="both"/>
              <w:rPr>
                <w:sz w:val="28"/>
                <w:szCs w:val="28"/>
              </w:rPr>
            </w:pPr>
            <w:r w:rsidRPr="00F4249F">
              <w:rPr>
                <w:sz w:val="28"/>
                <w:szCs w:val="28"/>
              </w:rPr>
              <w:t>-</w:t>
            </w:r>
            <w:r w:rsidR="007932A1">
              <w:rPr>
                <w:sz w:val="28"/>
                <w:szCs w:val="28"/>
              </w:rPr>
              <w:t xml:space="preserve"> </w:t>
            </w:r>
            <w:r w:rsidR="000F23CA">
              <w:rPr>
                <w:sz w:val="28"/>
                <w:szCs w:val="28"/>
              </w:rPr>
              <w:t>н</w:t>
            </w:r>
            <w:r w:rsidR="00A82153">
              <w:rPr>
                <w:sz w:val="28"/>
                <w:szCs w:val="28"/>
              </w:rPr>
              <w:t>ачальник</w:t>
            </w:r>
            <w:r w:rsidR="004D1504" w:rsidRPr="00F4249F">
              <w:rPr>
                <w:sz w:val="28"/>
                <w:szCs w:val="28"/>
              </w:rPr>
              <w:t xml:space="preserve"> отдела финансового</w:t>
            </w:r>
            <w:r w:rsidR="001D0A9C" w:rsidRPr="00F4249F">
              <w:rPr>
                <w:sz w:val="28"/>
                <w:szCs w:val="28"/>
              </w:rPr>
              <w:t xml:space="preserve"> и ведомственного</w:t>
            </w:r>
            <w:r w:rsidR="004D1504" w:rsidRPr="00F4249F">
              <w:rPr>
                <w:sz w:val="28"/>
                <w:szCs w:val="28"/>
              </w:rPr>
              <w:t xml:space="preserve"> контроля администрации муниципального образования </w:t>
            </w:r>
            <w:proofErr w:type="spellStart"/>
            <w:r w:rsidR="004D1504" w:rsidRPr="00F4249F">
              <w:rPr>
                <w:sz w:val="28"/>
                <w:szCs w:val="28"/>
              </w:rPr>
              <w:t>Тимашевский</w:t>
            </w:r>
            <w:proofErr w:type="spellEnd"/>
            <w:r w:rsidR="004D1504" w:rsidRPr="00F4249F">
              <w:rPr>
                <w:sz w:val="28"/>
                <w:szCs w:val="28"/>
              </w:rPr>
              <w:t xml:space="preserve"> район;</w:t>
            </w:r>
          </w:p>
          <w:p w:rsidR="00E13768" w:rsidRDefault="00E13768" w:rsidP="00E13768">
            <w:pPr>
              <w:tabs>
                <w:tab w:val="left" w:pos="-108"/>
              </w:tabs>
              <w:jc w:val="both"/>
              <w:rPr>
                <w:sz w:val="28"/>
                <w:szCs w:val="28"/>
              </w:rPr>
            </w:pPr>
          </w:p>
          <w:p w:rsidR="00E13768" w:rsidRDefault="00E13768" w:rsidP="00E13768">
            <w:pPr>
              <w:tabs>
                <w:tab w:val="left" w:pos="-108"/>
              </w:tabs>
              <w:jc w:val="both"/>
              <w:rPr>
                <w:sz w:val="28"/>
                <w:szCs w:val="28"/>
              </w:rPr>
            </w:pPr>
          </w:p>
          <w:p w:rsidR="00E13768" w:rsidRPr="00250167" w:rsidRDefault="00E13768" w:rsidP="00E13768">
            <w:pPr>
              <w:tabs>
                <w:tab w:val="left" w:pos="-10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главный</w:t>
            </w:r>
            <w:r w:rsidRPr="00F4249F">
              <w:rPr>
                <w:sz w:val="28"/>
                <w:szCs w:val="28"/>
              </w:rPr>
              <w:t xml:space="preserve"> специалист отдела </w:t>
            </w:r>
            <w:proofErr w:type="gramStart"/>
            <w:r w:rsidRPr="00F4249F">
              <w:rPr>
                <w:sz w:val="28"/>
                <w:szCs w:val="28"/>
              </w:rPr>
              <w:t>финансового  и</w:t>
            </w:r>
            <w:proofErr w:type="gramEnd"/>
            <w:r w:rsidRPr="00F4249F">
              <w:rPr>
                <w:sz w:val="28"/>
                <w:szCs w:val="28"/>
              </w:rPr>
              <w:t xml:space="preserve"> ведомственного контроля администрации муниципальног</w:t>
            </w:r>
            <w:r w:rsidR="007932A1">
              <w:rPr>
                <w:sz w:val="28"/>
                <w:szCs w:val="28"/>
              </w:rPr>
              <w:t xml:space="preserve">о образования </w:t>
            </w:r>
            <w:proofErr w:type="spellStart"/>
            <w:r w:rsidR="007932A1">
              <w:rPr>
                <w:sz w:val="28"/>
                <w:szCs w:val="28"/>
              </w:rPr>
              <w:t>Тимашевский</w:t>
            </w:r>
            <w:proofErr w:type="spellEnd"/>
            <w:r w:rsidR="007932A1">
              <w:rPr>
                <w:sz w:val="28"/>
                <w:szCs w:val="28"/>
              </w:rPr>
              <w:t xml:space="preserve"> район;</w:t>
            </w:r>
          </w:p>
          <w:p w:rsidR="008A722A" w:rsidRDefault="008A722A" w:rsidP="005A46E2">
            <w:pPr>
              <w:tabs>
                <w:tab w:val="left" w:pos="-108"/>
              </w:tabs>
              <w:jc w:val="both"/>
              <w:rPr>
                <w:sz w:val="28"/>
                <w:szCs w:val="28"/>
                <w:highlight w:val="yellow"/>
              </w:rPr>
            </w:pPr>
          </w:p>
          <w:p w:rsidR="007932A1" w:rsidRDefault="007932A1" w:rsidP="005A46E2">
            <w:pPr>
              <w:tabs>
                <w:tab w:val="left" w:pos="-108"/>
              </w:tabs>
              <w:jc w:val="both"/>
              <w:rPr>
                <w:sz w:val="28"/>
                <w:szCs w:val="28"/>
                <w:highlight w:val="yellow"/>
              </w:rPr>
            </w:pPr>
          </w:p>
          <w:p w:rsidR="007932A1" w:rsidRPr="00250167" w:rsidRDefault="007932A1" w:rsidP="007932A1">
            <w:pPr>
              <w:tabs>
                <w:tab w:val="left" w:pos="-10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главный</w:t>
            </w:r>
            <w:r w:rsidRPr="00F4249F">
              <w:rPr>
                <w:sz w:val="28"/>
                <w:szCs w:val="28"/>
              </w:rPr>
              <w:t xml:space="preserve"> специалист отдела </w:t>
            </w:r>
            <w:proofErr w:type="gramStart"/>
            <w:r w:rsidRPr="00F4249F">
              <w:rPr>
                <w:sz w:val="28"/>
                <w:szCs w:val="28"/>
              </w:rPr>
              <w:t>финансового  и</w:t>
            </w:r>
            <w:proofErr w:type="gramEnd"/>
            <w:r w:rsidRPr="00F4249F">
              <w:rPr>
                <w:sz w:val="28"/>
                <w:szCs w:val="28"/>
              </w:rPr>
              <w:t xml:space="preserve"> ведомственного контроля администрации муниципальног</w:t>
            </w:r>
            <w:r>
              <w:rPr>
                <w:sz w:val="28"/>
                <w:szCs w:val="28"/>
              </w:rPr>
              <w:t xml:space="preserve">о образования </w:t>
            </w:r>
            <w:proofErr w:type="spellStart"/>
            <w:r>
              <w:rPr>
                <w:sz w:val="28"/>
                <w:szCs w:val="28"/>
              </w:rPr>
              <w:t>Тимашевский</w:t>
            </w:r>
            <w:proofErr w:type="spellEnd"/>
            <w:r>
              <w:rPr>
                <w:sz w:val="28"/>
                <w:szCs w:val="28"/>
              </w:rPr>
              <w:t xml:space="preserve"> район;</w:t>
            </w:r>
          </w:p>
          <w:p w:rsidR="007932A1" w:rsidRDefault="007932A1" w:rsidP="005A46E2">
            <w:pPr>
              <w:tabs>
                <w:tab w:val="left" w:pos="-108"/>
              </w:tabs>
              <w:jc w:val="both"/>
              <w:rPr>
                <w:sz w:val="28"/>
                <w:szCs w:val="28"/>
                <w:highlight w:val="yellow"/>
              </w:rPr>
            </w:pPr>
          </w:p>
          <w:p w:rsidR="007932A1" w:rsidRPr="00250167" w:rsidRDefault="007932A1" w:rsidP="007932A1">
            <w:pPr>
              <w:tabs>
                <w:tab w:val="left" w:pos="-10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главный</w:t>
            </w:r>
            <w:r w:rsidRPr="00F4249F">
              <w:rPr>
                <w:sz w:val="28"/>
                <w:szCs w:val="28"/>
              </w:rPr>
              <w:t xml:space="preserve"> специалист отдела </w:t>
            </w:r>
            <w:proofErr w:type="gramStart"/>
            <w:r w:rsidRPr="00F4249F">
              <w:rPr>
                <w:sz w:val="28"/>
                <w:szCs w:val="28"/>
              </w:rPr>
              <w:t>финансового  и</w:t>
            </w:r>
            <w:proofErr w:type="gramEnd"/>
            <w:r w:rsidRPr="00F4249F">
              <w:rPr>
                <w:sz w:val="28"/>
                <w:szCs w:val="28"/>
              </w:rPr>
              <w:t xml:space="preserve"> ведомственного контроля администрации муниципальног</w:t>
            </w:r>
            <w:r>
              <w:rPr>
                <w:sz w:val="28"/>
                <w:szCs w:val="28"/>
              </w:rPr>
              <w:t xml:space="preserve">о образования </w:t>
            </w:r>
            <w:proofErr w:type="spellStart"/>
            <w:r>
              <w:rPr>
                <w:sz w:val="28"/>
                <w:szCs w:val="28"/>
              </w:rPr>
              <w:t>Тимашевский</w:t>
            </w:r>
            <w:proofErr w:type="spellEnd"/>
            <w:r>
              <w:rPr>
                <w:sz w:val="28"/>
                <w:szCs w:val="28"/>
              </w:rPr>
              <w:t xml:space="preserve"> район.</w:t>
            </w:r>
          </w:p>
          <w:p w:rsidR="007932A1" w:rsidRPr="00B71BAC" w:rsidRDefault="007932A1" w:rsidP="005A46E2">
            <w:pPr>
              <w:tabs>
                <w:tab w:val="left" w:pos="-108"/>
              </w:tabs>
              <w:jc w:val="both"/>
              <w:rPr>
                <w:sz w:val="28"/>
                <w:szCs w:val="28"/>
                <w:highlight w:val="yellow"/>
              </w:rPr>
            </w:pPr>
          </w:p>
        </w:tc>
      </w:tr>
    </w:tbl>
    <w:p w:rsidR="00817630" w:rsidRDefault="003063F9" w:rsidP="003063F9">
      <w:pPr>
        <w:ind w:firstLine="709"/>
        <w:jc w:val="both"/>
        <w:rPr>
          <w:sz w:val="28"/>
          <w:szCs w:val="28"/>
        </w:rPr>
      </w:pPr>
      <w:r w:rsidRPr="003063F9">
        <w:rPr>
          <w:sz w:val="28"/>
          <w:szCs w:val="28"/>
        </w:rPr>
        <w:t>До муниципальных заказчиков была доведена информация об основных изменениях</w:t>
      </w:r>
      <w:r>
        <w:rPr>
          <w:sz w:val="28"/>
          <w:szCs w:val="28"/>
        </w:rPr>
        <w:t xml:space="preserve"> при закупке по Закону № 44-ФЗ</w:t>
      </w:r>
      <w:r w:rsidR="00170FF2">
        <w:rPr>
          <w:sz w:val="28"/>
          <w:szCs w:val="28"/>
        </w:rPr>
        <w:t xml:space="preserve"> и по Закону № 223-ФЗ</w:t>
      </w:r>
      <w:r>
        <w:rPr>
          <w:sz w:val="28"/>
          <w:szCs w:val="28"/>
        </w:rPr>
        <w:t>:</w:t>
      </w:r>
    </w:p>
    <w:p w:rsidR="00E17CA2" w:rsidRPr="00E17CA2" w:rsidRDefault="00E17CA2" w:rsidP="00E17CA2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17CA2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1. </w:t>
      </w:r>
      <w:r w:rsidRPr="00E17CA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ентральный </w:t>
      </w:r>
      <w:r w:rsidRPr="00E17CA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анк</w:t>
      </w:r>
      <w:r w:rsidRPr="00E17CA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Р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оссийской </w:t>
      </w:r>
      <w:r w:rsidRPr="00E17CA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Ф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едерации (далее – ЦБ РФ)</w:t>
      </w:r>
      <w:r w:rsidRPr="00E17CA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вновь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повысил ключевую ставку (17 сентября </w:t>
      </w:r>
      <w:r w:rsidRPr="00E17CA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2024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г.</w:t>
      </w:r>
      <w:r w:rsidRPr="00E17CA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)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E17CA2" w:rsidRPr="00E17CA2" w:rsidRDefault="00E17CA2" w:rsidP="00E17CA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E17CA2">
        <w:rPr>
          <w:color w:val="000000" w:themeColor="text1"/>
          <w:sz w:val="28"/>
          <w:szCs w:val="28"/>
        </w:rPr>
        <w:lastRenderedPageBreak/>
        <w:t xml:space="preserve">С 16 сентября показатель </w:t>
      </w:r>
      <w:hyperlink r:id="rId8" w:history="1">
        <w:r w:rsidRPr="00E17CA2">
          <w:rPr>
            <w:color w:val="000000" w:themeColor="text1"/>
            <w:sz w:val="28"/>
            <w:szCs w:val="28"/>
          </w:rPr>
          <w:t>равен</w:t>
        </w:r>
      </w:hyperlink>
      <w:r w:rsidRPr="00E17CA2">
        <w:rPr>
          <w:color w:val="000000" w:themeColor="text1"/>
          <w:sz w:val="28"/>
          <w:szCs w:val="28"/>
        </w:rPr>
        <w:t xml:space="preserve"> </w:t>
      </w:r>
      <w:r w:rsidRPr="00E17CA2">
        <w:rPr>
          <w:bCs/>
          <w:color w:val="000000" w:themeColor="text1"/>
          <w:sz w:val="28"/>
          <w:szCs w:val="28"/>
        </w:rPr>
        <w:t>19%</w:t>
      </w:r>
      <w:r w:rsidRPr="00E17CA2">
        <w:rPr>
          <w:color w:val="000000" w:themeColor="text1"/>
          <w:sz w:val="28"/>
          <w:szCs w:val="28"/>
        </w:rPr>
        <w:t xml:space="preserve">. Прежнее значение - </w:t>
      </w:r>
      <w:hyperlink r:id="rId9" w:history="1">
        <w:r w:rsidRPr="00E17CA2">
          <w:rPr>
            <w:color w:val="000000" w:themeColor="text1"/>
            <w:sz w:val="28"/>
            <w:szCs w:val="28"/>
          </w:rPr>
          <w:t>18%</w:t>
        </w:r>
      </w:hyperlink>
      <w:r w:rsidRPr="00E17CA2">
        <w:rPr>
          <w:color w:val="000000" w:themeColor="text1"/>
          <w:sz w:val="28"/>
          <w:szCs w:val="28"/>
        </w:rPr>
        <w:t>. Это уже второе повышение с начала года.</w:t>
      </w:r>
    </w:p>
    <w:p w:rsidR="00E17CA2" w:rsidRDefault="00E17CA2" w:rsidP="00E17CA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E17CA2">
        <w:rPr>
          <w:color w:val="000000" w:themeColor="text1"/>
          <w:sz w:val="28"/>
          <w:szCs w:val="28"/>
        </w:rPr>
        <w:t xml:space="preserve">ЦБ РФ </w:t>
      </w:r>
      <w:hyperlink r:id="rId10" w:history="1">
        <w:r w:rsidRPr="00E17CA2">
          <w:rPr>
            <w:color w:val="000000" w:themeColor="text1"/>
            <w:sz w:val="28"/>
            <w:szCs w:val="28"/>
          </w:rPr>
          <w:t>отмечает</w:t>
        </w:r>
      </w:hyperlink>
      <w:r w:rsidRPr="00E17CA2">
        <w:rPr>
          <w:color w:val="000000" w:themeColor="text1"/>
          <w:sz w:val="28"/>
          <w:szCs w:val="28"/>
        </w:rPr>
        <w:t xml:space="preserve">, что годовая инфляция по итогам 2024 года, вероятно, превысит июльский прогноз в 6,5 - 7,0%. На ближайшем заседании регулятор допускает повышение ставки. Заседание запланировано на </w:t>
      </w:r>
      <w:hyperlink r:id="rId11" w:history="1">
        <w:r w:rsidRPr="00E17CA2">
          <w:rPr>
            <w:color w:val="000000" w:themeColor="text1"/>
            <w:sz w:val="28"/>
            <w:szCs w:val="28"/>
          </w:rPr>
          <w:t>25 октября 2024 г</w:t>
        </w:r>
      </w:hyperlink>
      <w:r>
        <w:rPr>
          <w:color w:val="000000" w:themeColor="text1"/>
          <w:sz w:val="28"/>
          <w:szCs w:val="28"/>
        </w:rPr>
        <w:t>.</w:t>
      </w:r>
    </w:p>
    <w:p w:rsidR="000836B4" w:rsidRPr="000836B4" w:rsidRDefault="000836B4" w:rsidP="000836B4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36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</w:t>
      </w:r>
      <w:r w:rsidRPr="000836B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Изменение цены строительного контракта в 2024 году из-за удорожания материал</w:t>
      </w:r>
      <w:r w:rsidR="005D665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ов: разъяснения Минстроя (21 августа </w:t>
      </w:r>
      <w:r w:rsidRPr="000836B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2024</w:t>
      </w:r>
      <w:r w:rsidR="005D665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г.</w:t>
      </w:r>
      <w:r w:rsidRPr="000836B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)</w:t>
      </w:r>
    </w:p>
    <w:p w:rsidR="000836B4" w:rsidRPr="000836B4" w:rsidRDefault="000836B4" w:rsidP="000836B4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hyperlink r:id="rId12" w:history="1">
        <w:r w:rsidRPr="000836B4">
          <w:rPr>
            <w:color w:val="000000" w:themeColor="text1"/>
            <w:sz w:val="28"/>
            <w:szCs w:val="28"/>
          </w:rPr>
          <w:t>Постановлени</w:t>
        </w:r>
        <w:r w:rsidR="005D665D">
          <w:rPr>
            <w:color w:val="000000" w:themeColor="text1"/>
            <w:sz w:val="28"/>
            <w:szCs w:val="28"/>
          </w:rPr>
          <w:t>е</w:t>
        </w:r>
      </w:hyperlink>
      <w:r w:rsidR="005D665D">
        <w:rPr>
          <w:color w:val="000000" w:themeColor="text1"/>
          <w:sz w:val="28"/>
          <w:szCs w:val="28"/>
        </w:rPr>
        <w:t xml:space="preserve"> Правительства Российской Федерации от 9 августа 2021 г. № </w:t>
      </w:r>
      <w:r w:rsidRPr="000836B4">
        <w:rPr>
          <w:color w:val="000000" w:themeColor="text1"/>
          <w:sz w:val="28"/>
          <w:szCs w:val="28"/>
        </w:rPr>
        <w:t>1315, которое разрешает менять существенные условия строительных контрактов из-за удорожания материалов, нет срока действия. Пересчет цены допускается и в 2024 году.</w:t>
      </w:r>
    </w:p>
    <w:p w:rsidR="000836B4" w:rsidRPr="000836B4" w:rsidRDefault="000836B4" w:rsidP="000836B4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836B4">
        <w:rPr>
          <w:color w:val="000000" w:themeColor="text1"/>
          <w:sz w:val="28"/>
          <w:szCs w:val="28"/>
        </w:rPr>
        <w:t xml:space="preserve">Сторонам контрактов ценой выше 30 млн руб. следует учитывать, что </w:t>
      </w:r>
      <w:hyperlink r:id="rId13" w:history="1">
        <w:r w:rsidRPr="000836B4">
          <w:rPr>
            <w:color w:val="000000" w:themeColor="text1"/>
            <w:sz w:val="28"/>
            <w:szCs w:val="28"/>
          </w:rPr>
          <w:t>коэффициент</w:t>
        </w:r>
      </w:hyperlink>
      <w:r w:rsidRPr="000836B4">
        <w:rPr>
          <w:color w:val="000000" w:themeColor="text1"/>
          <w:sz w:val="28"/>
          <w:szCs w:val="28"/>
        </w:rPr>
        <w:t xml:space="preserve"> корректировки цены (</w:t>
      </w:r>
      <w:proofErr w:type="spellStart"/>
      <w:r w:rsidRPr="000836B4">
        <w:rPr>
          <w:color w:val="000000" w:themeColor="text1"/>
          <w:sz w:val="28"/>
          <w:szCs w:val="28"/>
        </w:rPr>
        <w:t>Ккор</w:t>
      </w:r>
      <w:proofErr w:type="spellEnd"/>
      <w:r w:rsidRPr="000836B4">
        <w:rPr>
          <w:color w:val="000000" w:themeColor="text1"/>
          <w:sz w:val="28"/>
          <w:szCs w:val="28"/>
        </w:rPr>
        <w:t>):</w:t>
      </w:r>
    </w:p>
    <w:p w:rsidR="000836B4" w:rsidRPr="000836B4" w:rsidRDefault="005D665D" w:rsidP="000836B4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1)</w:t>
      </w:r>
      <w:r w:rsidR="000836B4" w:rsidRPr="000836B4">
        <w:rPr>
          <w:color w:val="000000" w:themeColor="text1"/>
          <w:sz w:val="28"/>
          <w:szCs w:val="28"/>
        </w:rPr>
        <w:t xml:space="preserve"> </w:t>
      </w:r>
      <w:hyperlink r:id="rId14" w:history="1">
        <w:r w:rsidR="000836B4" w:rsidRPr="000836B4">
          <w:rPr>
            <w:color w:val="000000" w:themeColor="text1"/>
            <w:sz w:val="28"/>
            <w:szCs w:val="28"/>
          </w:rPr>
          <w:t>применяется</w:t>
        </w:r>
      </w:hyperlink>
      <w:r w:rsidR="000836B4" w:rsidRPr="000836B4">
        <w:rPr>
          <w:color w:val="000000" w:themeColor="text1"/>
          <w:sz w:val="28"/>
          <w:szCs w:val="28"/>
        </w:rPr>
        <w:t xml:space="preserve"> к работам, выполненным и оплаченным от даты выполнения расчета до даты заключения соглашения об изменении цены;</w:t>
      </w:r>
    </w:p>
    <w:p w:rsidR="000836B4" w:rsidRPr="000836B4" w:rsidRDefault="005D665D" w:rsidP="000836B4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2)</w:t>
      </w:r>
      <w:r w:rsidR="000836B4" w:rsidRPr="000836B4">
        <w:rPr>
          <w:color w:val="000000" w:themeColor="text1"/>
          <w:sz w:val="28"/>
          <w:szCs w:val="28"/>
        </w:rPr>
        <w:t xml:space="preserve"> </w:t>
      </w:r>
      <w:hyperlink r:id="rId15" w:history="1">
        <w:r w:rsidR="000836B4" w:rsidRPr="000836B4">
          <w:rPr>
            <w:color w:val="000000" w:themeColor="text1"/>
            <w:sz w:val="28"/>
            <w:szCs w:val="28"/>
          </w:rPr>
          <w:t>не применяется</w:t>
        </w:r>
      </w:hyperlink>
      <w:r w:rsidR="000836B4" w:rsidRPr="000836B4">
        <w:rPr>
          <w:color w:val="000000" w:themeColor="text1"/>
          <w:sz w:val="28"/>
          <w:szCs w:val="28"/>
        </w:rPr>
        <w:t xml:space="preserve"> к работам, выполненным и оплаченным в 2023 и 2024 годах.</w:t>
      </w:r>
    </w:p>
    <w:p w:rsidR="000836B4" w:rsidRPr="000836B4" w:rsidRDefault="000836B4" w:rsidP="000836B4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836B4">
        <w:rPr>
          <w:iCs/>
          <w:color w:val="000000" w:themeColor="text1"/>
          <w:sz w:val="28"/>
          <w:szCs w:val="28"/>
        </w:rPr>
        <w:t xml:space="preserve">Документы: </w:t>
      </w:r>
      <w:hyperlink r:id="rId16" w:history="1">
        <w:r w:rsidRPr="000836B4">
          <w:rPr>
            <w:iCs/>
            <w:color w:val="000000" w:themeColor="text1"/>
            <w:sz w:val="28"/>
            <w:szCs w:val="28"/>
          </w:rPr>
          <w:t>Письмо</w:t>
        </w:r>
      </w:hyperlink>
      <w:r w:rsidRPr="000836B4">
        <w:rPr>
          <w:iCs/>
          <w:color w:val="000000" w:themeColor="text1"/>
          <w:sz w:val="28"/>
          <w:szCs w:val="28"/>
        </w:rPr>
        <w:t xml:space="preserve"> М</w:t>
      </w:r>
      <w:r w:rsidR="005D665D">
        <w:rPr>
          <w:iCs/>
          <w:color w:val="000000" w:themeColor="text1"/>
          <w:sz w:val="28"/>
          <w:szCs w:val="28"/>
        </w:rPr>
        <w:t xml:space="preserve">инстроя России от 29 июля </w:t>
      </w:r>
      <w:r w:rsidRPr="000836B4">
        <w:rPr>
          <w:iCs/>
          <w:color w:val="000000" w:themeColor="text1"/>
          <w:sz w:val="28"/>
          <w:szCs w:val="28"/>
        </w:rPr>
        <w:t>2024</w:t>
      </w:r>
      <w:r w:rsidR="005D665D">
        <w:rPr>
          <w:iCs/>
          <w:color w:val="000000" w:themeColor="text1"/>
          <w:sz w:val="28"/>
          <w:szCs w:val="28"/>
        </w:rPr>
        <w:t xml:space="preserve"> г. №</w:t>
      </w:r>
      <w:r w:rsidRPr="000836B4">
        <w:rPr>
          <w:iCs/>
          <w:color w:val="000000" w:themeColor="text1"/>
          <w:sz w:val="28"/>
          <w:szCs w:val="28"/>
        </w:rPr>
        <w:t xml:space="preserve"> 42831-АВ/09</w:t>
      </w:r>
      <w:r w:rsidR="005D665D">
        <w:rPr>
          <w:iCs/>
          <w:color w:val="000000" w:themeColor="text1"/>
          <w:sz w:val="28"/>
          <w:szCs w:val="28"/>
        </w:rPr>
        <w:t>.</w:t>
      </w:r>
    </w:p>
    <w:p w:rsidR="000836B4" w:rsidRDefault="000836B4" w:rsidP="000836B4">
      <w:pPr>
        <w:widowControl w:val="0"/>
        <w:autoSpaceDE w:val="0"/>
        <w:autoSpaceDN w:val="0"/>
        <w:adjustRightInd w:val="0"/>
        <w:ind w:firstLine="709"/>
        <w:jc w:val="both"/>
        <w:rPr>
          <w:iCs/>
          <w:color w:val="000000" w:themeColor="text1"/>
          <w:sz w:val="28"/>
          <w:szCs w:val="28"/>
        </w:rPr>
      </w:pPr>
      <w:r w:rsidRPr="000836B4">
        <w:rPr>
          <w:iCs/>
          <w:color w:val="000000" w:themeColor="text1"/>
          <w:sz w:val="28"/>
          <w:szCs w:val="28"/>
        </w:rPr>
        <w:t>Портал по порядку изменения цены контракта в связи с ростом стоимости строительных ресурсов (</w:t>
      </w:r>
      <w:hyperlink r:id="rId17" w:history="1">
        <w:r w:rsidR="005D665D" w:rsidRPr="005D665D">
          <w:rPr>
            <w:rStyle w:val="a9"/>
            <w:iCs/>
            <w:color w:val="000000" w:themeColor="text1"/>
            <w:sz w:val="28"/>
            <w:szCs w:val="28"/>
            <w:bdr w:val="none" w:sz="0" w:space="0" w:color="auto"/>
          </w:rPr>
          <w:t>https://fgiscs.minstroyrf.ru/1315</w:t>
        </w:r>
      </w:hyperlink>
      <w:r w:rsidRPr="000836B4">
        <w:rPr>
          <w:iCs/>
          <w:color w:val="000000" w:themeColor="text1"/>
          <w:sz w:val="28"/>
          <w:szCs w:val="28"/>
        </w:rPr>
        <w:t>)</w:t>
      </w:r>
      <w:r w:rsidR="005D665D" w:rsidRPr="005D665D">
        <w:rPr>
          <w:iCs/>
          <w:color w:val="000000" w:themeColor="text1"/>
          <w:sz w:val="28"/>
          <w:szCs w:val="28"/>
        </w:rPr>
        <w:t>.</w:t>
      </w:r>
    </w:p>
    <w:p w:rsidR="00170FF2" w:rsidRPr="00170FF2" w:rsidRDefault="00170FF2" w:rsidP="00170F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170FF2">
        <w:rPr>
          <w:sz w:val="28"/>
          <w:szCs w:val="28"/>
        </w:rPr>
        <w:t>Типовые положения о закупках необходимо привести в соответствие с законодательством, утвердить и разместить в ЕИС</w:t>
      </w:r>
      <w:r>
        <w:rPr>
          <w:sz w:val="28"/>
          <w:szCs w:val="28"/>
        </w:rPr>
        <w:t xml:space="preserve"> до 1 декабря </w:t>
      </w:r>
      <w:r w:rsidRPr="00170FF2">
        <w:rPr>
          <w:sz w:val="28"/>
          <w:szCs w:val="28"/>
        </w:rPr>
        <w:t>2024</w:t>
      </w:r>
      <w:r>
        <w:rPr>
          <w:sz w:val="28"/>
          <w:szCs w:val="28"/>
        </w:rPr>
        <w:t xml:space="preserve"> г.</w:t>
      </w:r>
      <w:r w:rsidRPr="00170FF2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                          </w:t>
      </w:r>
      <w:r w:rsidRPr="00170FF2">
        <w:rPr>
          <w:sz w:val="28"/>
          <w:szCs w:val="28"/>
        </w:rPr>
        <w:t xml:space="preserve">положения </w:t>
      </w:r>
      <w:r>
        <w:rPr>
          <w:sz w:val="28"/>
          <w:szCs w:val="28"/>
        </w:rPr>
        <w:t xml:space="preserve">о закупках - до 1 января </w:t>
      </w:r>
      <w:r w:rsidRPr="00170FF2">
        <w:rPr>
          <w:sz w:val="28"/>
          <w:szCs w:val="28"/>
        </w:rPr>
        <w:t>2025</w:t>
      </w:r>
      <w:r>
        <w:rPr>
          <w:sz w:val="28"/>
          <w:szCs w:val="28"/>
        </w:rPr>
        <w:t xml:space="preserve"> г</w:t>
      </w:r>
      <w:r w:rsidRPr="00170FF2">
        <w:rPr>
          <w:sz w:val="28"/>
          <w:szCs w:val="28"/>
        </w:rPr>
        <w:t>.</w:t>
      </w:r>
      <w:r>
        <w:rPr>
          <w:sz w:val="28"/>
          <w:szCs w:val="28"/>
        </w:rPr>
        <w:t xml:space="preserve"> (дата вступления в силу: 1 октября </w:t>
      </w:r>
      <w:r w:rsidRPr="00170FF2">
        <w:rPr>
          <w:sz w:val="28"/>
          <w:szCs w:val="28"/>
        </w:rPr>
        <w:t>2024</w:t>
      </w:r>
      <w:r>
        <w:rPr>
          <w:sz w:val="28"/>
          <w:szCs w:val="28"/>
        </w:rPr>
        <w:t xml:space="preserve"> г.)</w:t>
      </w:r>
    </w:p>
    <w:p w:rsidR="007675A8" w:rsidRDefault="000E7C73" w:rsidP="00BC2DF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E7C73">
        <w:rPr>
          <w:color w:val="000000" w:themeColor="text1"/>
          <w:sz w:val="28"/>
          <w:szCs w:val="28"/>
        </w:rPr>
        <w:t xml:space="preserve">4. </w:t>
      </w:r>
      <w:hyperlink r:id="rId18" w:tooltip="Федеральный закон от 08.08.2024 N 318-ФЗ &quot;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&quot; {КонсультантПлюс}">
        <w:r w:rsidRPr="000E7C73">
          <w:rPr>
            <w:color w:val="000000" w:themeColor="text1"/>
            <w:sz w:val="28"/>
            <w:szCs w:val="28"/>
          </w:rPr>
          <w:t>Изменение</w:t>
        </w:r>
      </w:hyperlink>
      <w:r w:rsidRPr="000E7C73">
        <w:rPr>
          <w:color w:val="000000" w:themeColor="text1"/>
          <w:sz w:val="28"/>
          <w:szCs w:val="28"/>
        </w:rPr>
        <w:t xml:space="preserve"> пункта 12 части 19.1 статьи 3.4</w:t>
      </w:r>
      <w:r>
        <w:rPr>
          <w:color w:val="000000" w:themeColor="text1"/>
          <w:sz w:val="28"/>
          <w:szCs w:val="28"/>
        </w:rPr>
        <w:t xml:space="preserve"> Закона № 223-ФЗ</w:t>
      </w:r>
      <w:r w:rsidR="00BC2DF3">
        <w:rPr>
          <w:color w:val="000000" w:themeColor="text1"/>
          <w:sz w:val="28"/>
          <w:szCs w:val="28"/>
        </w:rPr>
        <w:t xml:space="preserve">. </w:t>
      </w:r>
      <w:r w:rsidR="00BC2DF3">
        <w:rPr>
          <w:rFonts w:eastAsiaTheme="minorHAnsi"/>
          <w:sz w:val="28"/>
          <w:szCs w:val="28"/>
          <w:lang w:eastAsia="en-US"/>
        </w:rPr>
        <w:t>В документации о конкурентной закупке заказчик вправе установить обязанность представления следую</w:t>
      </w:r>
      <w:r w:rsidR="00BC2DF3">
        <w:rPr>
          <w:rFonts w:eastAsiaTheme="minorHAnsi"/>
          <w:sz w:val="28"/>
          <w:szCs w:val="28"/>
          <w:lang w:eastAsia="en-US"/>
        </w:rPr>
        <w:t>щих информации и документов:</w:t>
      </w:r>
      <w:r w:rsidR="007675A8">
        <w:rPr>
          <w:color w:val="000000" w:themeColor="text1"/>
          <w:sz w:val="28"/>
          <w:szCs w:val="28"/>
        </w:rPr>
        <w:t xml:space="preserve"> «</w:t>
      </w:r>
      <w:r w:rsidR="007675A8">
        <w:rPr>
          <w:rFonts w:eastAsiaTheme="minorHAnsi"/>
          <w:sz w:val="28"/>
          <w:szCs w:val="28"/>
          <w:lang w:eastAsia="en-US"/>
        </w:rPr>
        <w:t xml:space="preserve">наименование страны происхождения поставляемого товара (при осуществлении закупки товара, в том числе поставляемого заказчику при выполнении закупаемых работ, оказании закупаемых услуг), документ, подтверждающий страну происхождения товара, предусмотренный актом Правительства Российской Федерации, принятым в соответствии с </w:t>
      </w:r>
      <w:hyperlink r:id="rId19" w:history="1">
        <w:r w:rsidR="007675A8" w:rsidRPr="007675A8">
          <w:rPr>
            <w:rFonts w:eastAsiaTheme="minorHAnsi"/>
            <w:color w:val="000000" w:themeColor="text1"/>
            <w:sz w:val="28"/>
            <w:szCs w:val="28"/>
            <w:lang w:eastAsia="en-US"/>
          </w:rPr>
          <w:t>пунктом 1 части 8 статьи 3</w:t>
        </w:r>
      </w:hyperlink>
      <w:r w:rsidR="007675A8" w:rsidRPr="007675A8">
        <w:rPr>
          <w:rFonts w:eastAsiaTheme="minorHAnsi"/>
          <w:color w:val="000000" w:themeColor="text1"/>
          <w:sz w:val="28"/>
          <w:szCs w:val="28"/>
          <w:lang w:eastAsia="en-US"/>
        </w:rPr>
        <w:t xml:space="preserve"> Зак</w:t>
      </w:r>
      <w:r w:rsidR="007675A8">
        <w:rPr>
          <w:rFonts w:eastAsiaTheme="minorHAnsi"/>
          <w:sz w:val="28"/>
          <w:szCs w:val="28"/>
          <w:lang w:eastAsia="en-US"/>
        </w:rPr>
        <w:t>она № 44-ФЗ».</w:t>
      </w:r>
    </w:p>
    <w:p w:rsidR="004C2F0F" w:rsidRDefault="004C2F0F" w:rsidP="00D34EFF">
      <w:pPr>
        <w:jc w:val="both"/>
        <w:rPr>
          <w:b/>
          <w:sz w:val="28"/>
          <w:szCs w:val="28"/>
        </w:rPr>
      </w:pPr>
    </w:p>
    <w:p w:rsidR="0099326E" w:rsidRDefault="0099326E" w:rsidP="00D34EFF">
      <w:pPr>
        <w:jc w:val="both"/>
        <w:rPr>
          <w:b/>
          <w:sz w:val="28"/>
          <w:szCs w:val="28"/>
        </w:rPr>
      </w:pPr>
      <w:bookmarkStart w:id="0" w:name="_GoBack"/>
      <w:bookmarkEnd w:id="0"/>
    </w:p>
    <w:p w:rsidR="00817630" w:rsidRDefault="00865087" w:rsidP="00D34EFF">
      <w:pPr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817630">
        <w:rPr>
          <w:sz w:val="28"/>
          <w:szCs w:val="28"/>
        </w:rPr>
        <w:t xml:space="preserve">ачальник </w:t>
      </w:r>
      <w:r w:rsidR="00035E1B">
        <w:rPr>
          <w:sz w:val="28"/>
          <w:szCs w:val="28"/>
        </w:rPr>
        <w:t>о</w:t>
      </w:r>
      <w:r w:rsidR="00D34EFF" w:rsidRPr="00D110FE">
        <w:rPr>
          <w:sz w:val="28"/>
          <w:szCs w:val="28"/>
        </w:rPr>
        <w:t>тдела</w:t>
      </w:r>
      <w:r w:rsidR="00035E1B">
        <w:rPr>
          <w:sz w:val="28"/>
          <w:szCs w:val="28"/>
        </w:rPr>
        <w:t xml:space="preserve"> </w:t>
      </w:r>
      <w:r w:rsidR="00D34EFF">
        <w:rPr>
          <w:sz w:val="28"/>
          <w:szCs w:val="28"/>
        </w:rPr>
        <w:t>финансового</w:t>
      </w:r>
    </w:p>
    <w:p w:rsidR="00817630" w:rsidRDefault="00035E1B" w:rsidP="00D34EFF">
      <w:pPr>
        <w:jc w:val="both"/>
        <w:rPr>
          <w:sz w:val="28"/>
          <w:szCs w:val="28"/>
        </w:rPr>
      </w:pPr>
      <w:r>
        <w:rPr>
          <w:sz w:val="28"/>
          <w:szCs w:val="28"/>
        </w:rPr>
        <w:t>и ведомственного</w:t>
      </w:r>
      <w:r w:rsidR="00817630">
        <w:rPr>
          <w:sz w:val="28"/>
          <w:szCs w:val="28"/>
        </w:rPr>
        <w:t xml:space="preserve"> </w:t>
      </w:r>
      <w:r w:rsidR="00D34EFF">
        <w:rPr>
          <w:sz w:val="28"/>
          <w:szCs w:val="28"/>
        </w:rPr>
        <w:t>контроля</w:t>
      </w:r>
    </w:p>
    <w:p w:rsidR="00D34EFF" w:rsidRPr="00D110FE" w:rsidRDefault="00D34EFF" w:rsidP="00D34EFF">
      <w:pPr>
        <w:jc w:val="both"/>
        <w:rPr>
          <w:sz w:val="28"/>
          <w:szCs w:val="28"/>
        </w:rPr>
      </w:pPr>
      <w:r w:rsidRPr="00D110FE">
        <w:rPr>
          <w:sz w:val="28"/>
          <w:szCs w:val="28"/>
        </w:rPr>
        <w:t xml:space="preserve">администрации муниципального </w:t>
      </w:r>
    </w:p>
    <w:p w:rsidR="00E516A5" w:rsidRDefault="00D34EFF" w:rsidP="00A30555">
      <w:pPr>
        <w:jc w:val="both"/>
        <w:rPr>
          <w:sz w:val="28"/>
          <w:szCs w:val="28"/>
        </w:rPr>
      </w:pPr>
      <w:r w:rsidRPr="00D110FE">
        <w:rPr>
          <w:sz w:val="28"/>
          <w:szCs w:val="28"/>
        </w:rPr>
        <w:t xml:space="preserve">образования </w:t>
      </w:r>
      <w:proofErr w:type="spellStart"/>
      <w:r w:rsidRPr="00D110FE">
        <w:rPr>
          <w:sz w:val="28"/>
          <w:szCs w:val="28"/>
        </w:rPr>
        <w:t>Тимашевский</w:t>
      </w:r>
      <w:proofErr w:type="spellEnd"/>
      <w:r w:rsidRPr="00D110FE">
        <w:rPr>
          <w:sz w:val="28"/>
          <w:szCs w:val="28"/>
        </w:rPr>
        <w:t xml:space="preserve"> район</w:t>
      </w:r>
      <w:r w:rsidR="001B07B4" w:rsidRPr="00D110FE">
        <w:rPr>
          <w:sz w:val="28"/>
          <w:szCs w:val="28"/>
        </w:rPr>
        <w:t xml:space="preserve">                </w:t>
      </w:r>
      <w:r w:rsidR="00DF59F1">
        <w:rPr>
          <w:sz w:val="28"/>
          <w:szCs w:val="28"/>
        </w:rPr>
        <w:t xml:space="preserve">                             </w:t>
      </w:r>
      <w:r w:rsidR="00865087">
        <w:rPr>
          <w:sz w:val="28"/>
          <w:szCs w:val="28"/>
        </w:rPr>
        <w:t xml:space="preserve">  Л.Е. </w:t>
      </w:r>
      <w:proofErr w:type="spellStart"/>
      <w:r w:rsidR="00865087">
        <w:rPr>
          <w:sz w:val="28"/>
          <w:szCs w:val="28"/>
        </w:rPr>
        <w:t>Друговина</w:t>
      </w:r>
      <w:proofErr w:type="spellEnd"/>
    </w:p>
    <w:p w:rsidR="007A1388" w:rsidRDefault="007A1388" w:rsidP="00A30555">
      <w:pPr>
        <w:jc w:val="both"/>
        <w:rPr>
          <w:sz w:val="28"/>
          <w:szCs w:val="28"/>
        </w:rPr>
      </w:pPr>
    </w:p>
    <w:p w:rsidR="0021123A" w:rsidRPr="00D110FE" w:rsidRDefault="009075DE" w:rsidP="00A30555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Главный</w:t>
      </w:r>
      <w:r w:rsidR="00DF59F1">
        <w:rPr>
          <w:sz w:val="28"/>
          <w:szCs w:val="28"/>
        </w:rPr>
        <w:t xml:space="preserve"> специалист</w:t>
      </w:r>
      <w:r w:rsidR="0021123A">
        <w:rPr>
          <w:sz w:val="28"/>
          <w:szCs w:val="28"/>
        </w:rPr>
        <w:t xml:space="preserve"> </w:t>
      </w:r>
      <w:r w:rsidR="0021123A" w:rsidRPr="00D110FE">
        <w:rPr>
          <w:sz w:val="28"/>
          <w:szCs w:val="28"/>
        </w:rPr>
        <w:t>отдела</w:t>
      </w:r>
    </w:p>
    <w:p w:rsidR="007A7A3F" w:rsidRDefault="00DF59F1" w:rsidP="00A3055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финансового </w:t>
      </w:r>
      <w:r w:rsidR="007A7A3F">
        <w:rPr>
          <w:sz w:val="28"/>
          <w:szCs w:val="28"/>
        </w:rPr>
        <w:t xml:space="preserve">и ведомственного </w:t>
      </w:r>
    </w:p>
    <w:p w:rsidR="0021123A" w:rsidRPr="00D110FE" w:rsidRDefault="00DF59F1" w:rsidP="00D12C31">
      <w:pPr>
        <w:jc w:val="both"/>
        <w:rPr>
          <w:sz w:val="28"/>
          <w:szCs w:val="28"/>
        </w:rPr>
      </w:pPr>
      <w:r>
        <w:rPr>
          <w:sz w:val="28"/>
          <w:szCs w:val="28"/>
        </w:rPr>
        <w:t>контроля</w:t>
      </w:r>
      <w:r w:rsidR="007A7A3F">
        <w:rPr>
          <w:sz w:val="28"/>
          <w:szCs w:val="28"/>
        </w:rPr>
        <w:t xml:space="preserve"> </w:t>
      </w:r>
      <w:r w:rsidR="0021123A" w:rsidRPr="00D110FE">
        <w:rPr>
          <w:sz w:val="28"/>
          <w:szCs w:val="28"/>
        </w:rPr>
        <w:t xml:space="preserve">администрации муниципального </w:t>
      </w:r>
    </w:p>
    <w:p w:rsidR="00531FE7" w:rsidRDefault="0021123A" w:rsidP="00E33B13">
      <w:pPr>
        <w:tabs>
          <w:tab w:val="left" w:pos="7938"/>
        </w:tabs>
        <w:jc w:val="both"/>
        <w:rPr>
          <w:sz w:val="28"/>
          <w:szCs w:val="28"/>
        </w:rPr>
      </w:pPr>
      <w:r w:rsidRPr="00D110FE">
        <w:rPr>
          <w:sz w:val="28"/>
          <w:szCs w:val="28"/>
        </w:rPr>
        <w:t xml:space="preserve">образования </w:t>
      </w:r>
      <w:proofErr w:type="spellStart"/>
      <w:r w:rsidRPr="00D110FE">
        <w:rPr>
          <w:sz w:val="28"/>
          <w:szCs w:val="28"/>
        </w:rPr>
        <w:t>Тимашевский</w:t>
      </w:r>
      <w:proofErr w:type="spellEnd"/>
      <w:r w:rsidRPr="00D110FE">
        <w:rPr>
          <w:sz w:val="28"/>
          <w:szCs w:val="28"/>
        </w:rPr>
        <w:t xml:space="preserve"> район                </w:t>
      </w:r>
      <w:r w:rsidR="00DF59F1">
        <w:rPr>
          <w:sz w:val="28"/>
          <w:szCs w:val="28"/>
        </w:rPr>
        <w:t xml:space="preserve">                              </w:t>
      </w:r>
      <w:r w:rsidR="00D12C31">
        <w:rPr>
          <w:sz w:val="28"/>
          <w:szCs w:val="28"/>
        </w:rPr>
        <w:t xml:space="preserve">   </w:t>
      </w:r>
      <w:r w:rsidR="00865087">
        <w:rPr>
          <w:sz w:val="28"/>
          <w:szCs w:val="28"/>
        </w:rPr>
        <w:t xml:space="preserve">  Е.А. Шубина</w:t>
      </w:r>
    </w:p>
    <w:sectPr w:rsidR="00531FE7" w:rsidSect="0099326E">
      <w:headerReference w:type="default" r:id="rId20"/>
      <w:footerReference w:type="default" r:id="rId21"/>
      <w:pgSz w:w="11906" w:h="16838"/>
      <w:pgMar w:top="567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426A" w:rsidRDefault="0083426A" w:rsidP="005C6367">
      <w:r>
        <w:separator/>
      </w:r>
    </w:p>
  </w:endnote>
  <w:endnote w:type="continuationSeparator" w:id="0">
    <w:p w:rsidR="0083426A" w:rsidRDefault="0083426A" w:rsidP="005C63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?l?r ???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2A13" w:rsidRDefault="00302A13">
    <w:pPr>
      <w:pStyle w:val="af3"/>
    </w:pPr>
  </w:p>
  <w:p w:rsidR="00302A13" w:rsidRDefault="00302A13">
    <w:pPr>
      <w:pStyle w:val="af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426A" w:rsidRDefault="0083426A" w:rsidP="005C6367">
      <w:r>
        <w:separator/>
      </w:r>
    </w:p>
  </w:footnote>
  <w:footnote w:type="continuationSeparator" w:id="0">
    <w:p w:rsidR="0083426A" w:rsidRDefault="0083426A" w:rsidP="005C63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16150380"/>
      <w:docPartObj>
        <w:docPartGallery w:val="Page Numbers (Top of Page)"/>
        <w:docPartUnique/>
      </w:docPartObj>
    </w:sdtPr>
    <w:sdtEndPr/>
    <w:sdtContent>
      <w:p w:rsidR="005C6367" w:rsidRDefault="00121E09">
        <w:pPr>
          <w:pStyle w:val="af1"/>
          <w:jc w:val="center"/>
        </w:pPr>
        <w:r>
          <w:fldChar w:fldCharType="begin"/>
        </w:r>
        <w:r w:rsidR="005C6367">
          <w:instrText>PAGE   \* MERGEFORMAT</w:instrText>
        </w:r>
        <w:r>
          <w:fldChar w:fldCharType="separate"/>
        </w:r>
        <w:r w:rsidR="0099326E">
          <w:rPr>
            <w:noProof/>
          </w:rPr>
          <w:t>2</w:t>
        </w:r>
        <w:r>
          <w:fldChar w:fldCharType="end"/>
        </w:r>
      </w:p>
    </w:sdtContent>
  </w:sdt>
  <w:p w:rsidR="005C6367" w:rsidRDefault="005C6367">
    <w:pPr>
      <w:pStyle w:val="a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153A0"/>
    <w:multiLevelType w:val="multilevel"/>
    <w:tmpl w:val="F7065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61745A"/>
    <w:multiLevelType w:val="hybridMultilevel"/>
    <w:tmpl w:val="08F876E6"/>
    <w:lvl w:ilvl="0" w:tplc="6DBC3682">
      <w:start w:val="1"/>
      <w:numFmt w:val="bullet"/>
      <w:lvlText w:val="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2" w15:restartNumberingAfterBreak="0">
    <w:nsid w:val="12E91645"/>
    <w:multiLevelType w:val="hybridMultilevel"/>
    <w:tmpl w:val="1F4AA63E"/>
    <w:lvl w:ilvl="0" w:tplc="328A2B5A">
      <w:start w:val="1"/>
      <w:numFmt w:val="decimal"/>
      <w:lvlText w:val="%1)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9210B5E"/>
    <w:multiLevelType w:val="hybridMultilevel"/>
    <w:tmpl w:val="67604EF2"/>
    <w:lvl w:ilvl="0" w:tplc="60BA37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9514CE"/>
    <w:multiLevelType w:val="hybridMultilevel"/>
    <w:tmpl w:val="10D07B6A"/>
    <w:lvl w:ilvl="0" w:tplc="F338675E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5C64C19"/>
    <w:multiLevelType w:val="hybridMultilevel"/>
    <w:tmpl w:val="2222FB12"/>
    <w:lvl w:ilvl="0" w:tplc="6DBC368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"/>
  </w:num>
  <w:num w:numId="5">
    <w:abstractNumId w:val="2"/>
  </w:num>
  <w:num w:numId="6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hideSpellingErrors/>
  <w:hideGrammaticalErrors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70D"/>
    <w:rsid w:val="0000183F"/>
    <w:rsid w:val="00003139"/>
    <w:rsid w:val="00004060"/>
    <w:rsid w:val="00016315"/>
    <w:rsid w:val="000174AE"/>
    <w:rsid w:val="00021560"/>
    <w:rsid w:val="0002237A"/>
    <w:rsid w:val="00022FD7"/>
    <w:rsid w:val="00025173"/>
    <w:rsid w:val="00026037"/>
    <w:rsid w:val="00026C4D"/>
    <w:rsid w:val="00030480"/>
    <w:rsid w:val="00030C7C"/>
    <w:rsid w:val="00030E65"/>
    <w:rsid w:val="0003112A"/>
    <w:rsid w:val="000317EB"/>
    <w:rsid w:val="00031825"/>
    <w:rsid w:val="00033E7A"/>
    <w:rsid w:val="00035E1B"/>
    <w:rsid w:val="00037F64"/>
    <w:rsid w:val="00040BE4"/>
    <w:rsid w:val="00042403"/>
    <w:rsid w:val="000469AA"/>
    <w:rsid w:val="000536D1"/>
    <w:rsid w:val="00053B4E"/>
    <w:rsid w:val="00060075"/>
    <w:rsid w:val="000635DC"/>
    <w:rsid w:val="00065102"/>
    <w:rsid w:val="00071751"/>
    <w:rsid w:val="00073BBA"/>
    <w:rsid w:val="000741E0"/>
    <w:rsid w:val="00077400"/>
    <w:rsid w:val="00077A9C"/>
    <w:rsid w:val="00077CE7"/>
    <w:rsid w:val="000802CE"/>
    <w:rsid w:val="000836B4"/>
    <w:rsid w:val="000839E2"/>
    <w:rsid w:val="00084085"/>
    <w:rsid w:val="0008442B"/>
    <w:rsid w:val="00085B8C"/>
    <w:rsid w:val="00086C6A"/>
    <w:rsid w:val="00090AD8"/>
    <w:rsid w:val="00091C2C"/>
    <w:rsid w:val="00093D7C"/>
    <w:rsid w:val="00094193"/>
    <w:rsid w:val="0009615B"/>
    <w:rsid w:val="00096DCF"/>
    <w:rsid w:val="000A2783"/>
    <w:rsid w:val="000A71AF"/>
    <w:rsid w:val="000B069A"/>
    <w:rsid w:val="000B0D71"/>
    <w:rsid w:val="000B275E"/>
    <w:rsid w:val="000B43B0"/>
    <w:rsid w:val="000B4D8D"/>
    <w:rsid w:val="000B5BE3"/>
    <w:rsid w:val="000B5E57"/>
    <w:rsid w:val="000C2890"/>
    <w:rsid w:val="000C5006"/>
    <w:rsid w:val="000C6709"/>
    <w:rsid w:val="000D0B1A"/>
    <w:rsid w:val="000D2133"/>
    <w:rsid w:val="000D49BE"/>
    <w:rsid w:val="000D4ED0"/>
    <w:rsid w:val="000D67AC"/>
    <w:rsid w:val="000E7C73"/>
    <w:rsid w:val="000F1DED"/>
    <w:rsid w:val="000F23CA"/>
    <w:rsid w:val="000F2B98"/>
    <w:rsid w:val="000F6E6E"/>
    <w:rsid w:val="00100E39"/>
    <w:rsid w:val="0010236A"/>
    <w:rsid w:val="00102DC0"/>
    <w:rsid w:val="00103594"/>
    <w:rsid w:val="001059CE"/>
    <w:rsid w:val="0011028A"/>
    <w:rsid w:val="00110E27"/>
    <w:rsid w:val="001129C7"/>
    <w:rsid w:val="00113740"/>
    <w:rsid w:val="00113D8E"/>
    <w:rsid w:val="00114267"/>
    <w:rsid w:val="0011583A"/>
    <w:rsid w:val="00117B91"/>
    <w:rsid w:val="0012024D"/>
    <w:rsid w:val="00121E09"/>
    <w:rsid w:val="001239EA"/>
    <w:rsid w:val="00126D86"/>
    <w:rsid w:val="00131F5B"/>
    <w:rsid w:val="00132847"/>
    <w:rsid w:val="00133991"/>
    <w:rsid w:val="00134E32"/>
    <w:rsid w:val="0013522A"/>
    <w:rsid w:val="00136C61"/>
    <w:rsid w:val="00137FFC"/>
    <w:rsid w:val="00146B4C"/>
    <w:rsid w:val="0014720F"/>
    <w:rsid w:val="00151752"/>
    <w:rsid w:val="00153230"/>
    <w:rsid w:val="00155A01"/>
    <w:rsid w:val="0015618E"/>
    <w:rsid w:val="0015790A"/>
    <w:rsid w:val="00161A9A"/>
    <w:rsid w:val="00164A5D"/>
    <w:rsid w:val="0016627F"/>
    <w:rsid w:val="001675FF"/>
    <w:rsid w:val="00167B34"/>
    <w:rsid w:val="00170A3E"/>
    <w:rsid w:val="00170FF2"/>
    <w:rsid w:val="00175CAB"/>
    <w:rsid w:val="0017681A"/>
    <w:rsid w:val="00177917"/>
    <w:rsid w:val="0018032B"/>
    <w:rsid w:val="00183E2E"/>
    <w:rsid w:val="001846C8"/>
    <w:rsid w:val="001855D7"/>
    <w:rsid w:val="00190613"/>
    <w:rsid w:val="0019349D"/>
    <w:rsid w:val="00194669"/>
    <w:rsid w:val="001A0B5C"/>
    <w:rsid w:val="001A249B"/>
    <w:rsid w:val="001A479A"/>
    <w:rsid w:val="001A6687"/>
    <w:rsid w:val="001A6863"/>
    <w:rsid w:val="001B07B4"/>
    <w:rsid w:val="001B1AD7"/>
    <w:rsid w:val="001B2F53"/>
    <w:rsid w:val="001B7A97"/>
    <w:rsid w:val="001C2C11"/>
    <w:rsid w:val="001C40FE"/>
    <w:rsid w:val="001C4322"/>
    <w:rsid w:val="001C6A30"/>
    <w:rsid w:val="001D0128"/>
    <w:rsid w:val="001D0A9C"/>
    <w:rsid w:val="001D24CF"/>
    <w:rsid w:val="001D2E32"/>
    <w:rsid w:val="001D43E5"/>
    <w:rsid w:val="001D77E8"/>
    <w:rsid w:val="001E2A07"/>
    <w:rsid w:val="001E5DB6"/>
    <w:rsid w:val="001F2285"/>
    <w:rsid w:val="001F49D1"/>
    <w:rsid w:val="001F72E9"/>
    <w:rsid w:val="00204132"/>
    <w:rsid w:val="00204C32"/>
    <w:rsid w:val="00204FEA"/>
    <w:rsid w:val="00205349"/>
    <w:rsid w:val="00205C5F"/>
    <w:rsid w:val="00205D34"/>
    <w:rsid w:val="00207C71"/>
    <w:rsid w:val="0021123A"/>
    <w:rsid w:val="00211834"/>
    <w:rsid w:val="002121E1"/>
    <w:rsid w:val="00213600"/>
    <w:rsid w:val="00215451"/>
    <w:rsid w:val="00221D9A"/>
    <w:rsid w:val="002350CB"/>
    <w:rsid w:val="002412FB"/>
    <w:rsid w:val="00241D4D"/>
    <w:rsid w:val="002426F6"/>
    <w:rsid w:val="00243A5A"/>
    <w:rsid w:val="00243C0E"/>
    <w:rsid w:val="0024409E"/>
    <w:rsid w:val="00244DE7"/>
    <w:rsid w:val="00245476"/>
    <w:rsid w:val="00246B2B"/>
    <w:rsid w:val="0024792A"/>
    <w:rsid w:val="00250167"/>
    <w:rsid w:val="002504FB"/>
    <w:rsid w:val="00250742"/>
    <w:rsid w:val="00250DF3"/>
    <w:rsid w:val="002532A4"/>
    <w:rsid w:val="00254067"/>
    <w:rsid w:val="00262B37"/>
    <w:rsid w:val="002646E5"/>
    <w:rsid w:val="002665B2"/>
    <w:rsid w:val="00267D71"/>
    <w:rsid w:val="0027196C"/>
    <w:rsid w:val="00273808"/>
    <w:rsid w:val="0027455F"/>
    <w:rsid w:val="00275293"/>
    <w:rsid w:val="00275CE6"/>
    <w:rsid w:val="00280451"/>
    <w:rsid w:val="00284BF4"/>
    <w:rsid w:val="0029010D"/>
    <w:rsid w:val="002A3EC7"/>
    <w:rsid w:val="002A5375"/>
    <w:rsid w:val="002B5E04"/>
    <w:rsid w:val="002C1222"/>
    <w:rsid w:val="002C168F"/>
    <w:rsid w:val="002C5DC3"/>
    <w:rsid w:val="002C756F"/>
    <w:rsid w:val="002D6D7B"/>
    <w:rsid w:val="002E27CF"/>
    <w:rsid w:val="002E4289"/>
    <w:rsid w:val="002E6AEA"/>
    <w:rsid w:val="002E793A"/>
    <w:rsid w:val="002F1F91"/>
    <w:rsid w:val="00301B51"/>
    <w:rsid w:val="00302A13"/>
    <w:rsid w:val="00305938"/>
    <w:rsid w:val="003063F9"/>
    <w:rsid w:val="00312B01"/>
    <w:rsid w:val="003136BF"/>
    <w:rsid w:val="00313AF4"/>
    <w:rsid w:val="003150BD"/>
    <w:rsid w:val="00317907"/>
    <w:rsid w:val="0032033C"/>
    <w:rsid w:val="003231D1"/>
    <w:rsid w:val="0032408E"/>
    <w:rsid w:val="003324DB"/>
    <w:rsid w:val="00333460"/>
    <w:rsid w:val="00341AF8"/>
    <w:rsid w:val="00346369"/>
    <w:rsid w:val="003479F0"/>
    <w:rsid w:val="00352020"/>
    <w:rsid w:val="00352027"/>
    <w:rsid w:val="00355613"/>
    <w:rsid w:val="0035654B"/>
    <w:rsid w:val="00356B6E"/>
    <w:rsid w:val="00356CBC"/>
    <w:rsid w:val="00361121"/>
    <w:rsid w:val="00362AAF"/>
    <w:rsid w:val="00364AB8"/>
    <w:rsid w:val="00365237"/>
    <w:rsid w:val="00366844"/>
    <w:rsid w:val="00367169"/>
    <w:rsid w:val="00367DDE"/>
    <w:rsid w:val="00370B65"/>
    <w:rsid w:val="00371D16"/>
    <w:rsid w:val="003811AC"/>
    <w:rsid w:val="00382B73"/>
    <w:rsid w:val="00383CEF"/>
    <w:rsid w:val="003842D2"/>
    <w:rsid w:val="003853A6"/>
    <w:rsid w:val="00390AD3"/>
    <w:rsid w:val="00393993"/>
    <w:rsid w:val="00395C61"/>
    <w:rsid w:val="003A69FC"/>
    <w:rsid w:val="003B30B0"/>
    <w:rsid w:val="003B5018"/>
    <w:rsid w:val="003B5D0E"/>
    <w:rsid w:val="003C0746"/>
    <w:rsid w:val="003C082D"/>
    <w:rsid w:val="003C3788"/>
    <w:rsid w:val="003D5F74"/>
    <w:rsid w:val="003E009C"/>
    <w:rsid w:val="003E1069"/>
    <w:rsid w:val="003E41D9"/>
    <w:rsid w:val="003E4D6D"/>
    <w:rsid w:val="003E6E43"/>
    <w:rsid w:val="003E76B8"/>
    <w:rsid w:val="003F0E3E"/>
    <w:rsid w:val="003F3019"/>
    <w:rsid w:val="003F34B8"/>
    <w:rsid w:val="00403DEF"/>
    <w:rsid w:val="004051DB"/>
    <w:rsid w:val="004065C6"/>
    <w:rsid w:val="004116C7"/>
    <w:rsid w:val="004122D6"/>
    <w:rsid w:val="00414996"/>
    <w:rsid w:val="00416021"/>
    <w:rsid w:val="00420924"/>
    <w:rsid w:val="00421890"/>
    <w:rsid w:val="00421CCA"/>
    <w:rsid w:val="00422C05"/>
    <w:rsid w:val="004235CB"/>
    <w:rsid w:val="004243DE"/>
    <w:rsid w:val="004249DD"/>
    <w:rsid w:val="00426EE2"/>
    <w:rsid w:val="00427CE0"/>
    <w:rsid w:val="00433ACB"/>
    <w:rsid w:val="00434621"/>
    <w:rsid w:val="00437931"/>
    <w:rsid w:val="00437BD8"/>
    <w:rsid w:val="00440A97"/>
    <w:rsid w:val="00442873"/>
    <w:rsid w:val="00450B74"/>
    <w:rsid w:val="00450D25"/>
    <w:rsid w:val="00454225"/>
    <w:rsid w:val="00454396"/>
    <w:rsid w:val="00454874"/>
    <w:rsid w:val="00455710"/>
    <w:rsid w:val="00456DA3"/>
    <w:rsid w:val="0046501D"/>
    <w:rsid w:val="004719E1"/>
    <w:rsid w:val="00471AAF"/>
    <w:rsid w:val="00474FCD"/>
    <w:rsid w:val="00476735"/>
    <w:rsid w:val="00483F66"/>
    <w:rsid w:val="00485908"/>
    <w:rsid w:val="00486486"/>
    <w:rsid w:val="00490983"/>
    <w:rsid w:val="0049173A"/>
    <w:rsid w:val="00493FAD"/>
    <w:rsid w:val="0049543C"/>
    <w:rsid w:val="00495772"/>
    <w:rsid w:val="00497925"/>
    <w:rsid w:val="004A227A"/>
    <w:rsid w:val="004A34AA"/>
    <w:rsid w:val="004A731C"/>
    <w:rsid w:val="004B0FE5"/>
    <w:rsid w:val="004B1500"/>
    <w:rsid w:val="004B1972"/>
    <w:rsid w:val="004B1E36"/>
    <w:rsid w:val="004B217E"/>
    <w:rsid w:val="004C10B4"/>
    <w:rsid w:val="004C2F0F"/>
    <w:rsid w:val="004C38C6"/>
    <w:rsid w:val="004C5160"/>
    <w:rsid w:val="004C7994"/>
    <w:rsid w:val="004D1504"/>
    <w:rsid w:val="004D4845"/>
    <w:rsid w:val="004D55F4"/>
    <w:rsid w:val="004D72EB"/>
    <w:rsid w:val="004E2ADF"/>
    <w:rsid w:val="004E6176"/>
    <w:rsid w:val="004F14F2"/>
    <w:rsid w:val="004F2129"/>
    <w:rsid w:val="004F2E05"/>
    <w:rsid w:val="004F65A7"/>
    <w:rsid w:val="00500FAA"/>
    <w:rsid w:val="00506E80"/>
    <w:rsid w:val="00511B82"/>
    <w:rsid w:val="005160C0"/>
    <w:rsid w:val="0051661A"/>
    <w:rsid w:val="00520795"/>
    <w:rsid w:val="00520D1A"/>
    <w:rsid w:val="00521C33"/>
    <w:rsid w:val="00521E36"/>
    <w:rsid w:val="005222A9"/>
    <w:rsid w:val="005278B2"/>
    <w:rsid w:val="00530B68"/>
    <w:rsid w:val="00531FE7"/>
    <w:rsid w:val="00532562"/>
    <w:rsid w:val="00533646"/>
    <w:rsid w:val="00535C2B"/>
    <w:rsid w:val="00535E8D"/>
    <w:rsid w:val="00537F9C"/>
    <w:rsid w:val="00541BFF"/>
    <w:rsid w:val="005429FB"/>
    <w:rsid w:val="005438D8"/>
    <w:rsid w:val="005448F0"/>
    <w:rsid w:val="005601EA"/>
    <w:rsid w:val="00560C34"/>
    <w:rsid w:val="00563E1E"/>
    <w:rsid w:val="00565119"/>
    <w:rsid w:val="005667D7"/>
    <w:rsid w:val="005705CF"/>
    <w:rsid w:val="00570CC9"/>
    <w:rsid w:val="00580942"/>
    <w:rsid w:val="00581D49"/>
    <w:rsid w:val="00585A39"/>
    <w:rsid w:val="00585B05"/>
    <w:rsid w:val="005924DF"/>
    <w:rsid w:val="00593BF5"/>
    <w:rsid w:val="0059486C"/>
    <w:rsid w:val="00594D98"/>
    <w:rsid w:val="00594E40"/>
    <w:rsid w:val="00596266"/>
    <w:rsid w:val="005972DC"/>
    <w:rsid w:val="005A2177"/>
    <w:rsid w:val="005A42AC"/>
    <w:rsid w:val="005A46E2"/>
    <w:rsid w:val="005A6F1B"/>
    <w:rsid w:val="005B1591"/>
    <w:rsid w:val="005B1638"/>
    <w:rsid w:val="005B3C6E"/>
    <w:rsid w:val="005B6675"/>
    <w:rsid w:val="005B6AAA"/>
    <w:rsid w:val="005B7384"/>
    <w:rsid w:val="005C028C"/>
    <w:rsid w:val="005C2C8A"/>
    <w:rsid w:val="005C33CE"/>
    <w:rsid w:val="005C38CF"/>
    <w:rsid w:val="005C3F13"/>
    <w:rsid w:val="005C6367"/>
    <w:rsid w:val="005C6EEC"/>
    <w:rsid w:val="005D43D6"/>
    <w:rsid w:val="005D64AA"/>
    <w:rsid w:val="005D665D"/>
    <w:rsid w:val="005E06AF"/>
    <w:rsid w:val="005E19C9"/>
    <w:rsid w:val="005E6561"/>
    <w:rsid w:val="005F29E9"/>
    <w:rsid w:val="005F2CC6"/>
    <w:rsid w:val="005F46EF"/>
    <w:rsid w:val="005F5C3E"/>
    <w:rsid w:val="0061479F"/>
    <w:rsid w:val="00617603"/>
    <w:rsid w:val="00620886"/>
    <w:rsid w:val="006209AC"/>
    <w:rsid w:val="006222D1"/>
    <w:rsid w:val="006269BF"/>
    <w:rsid w:val="00627B02"/>
    <w:rsid w:val="006309F8"/>
    <w:rsid w:val="0063239A"/>
    <w:rsid w:val="00640380"/>
    <w:rsid w:val="00640A81"/>
    <w:rsid w:val="006417BC"/>
    <w:rsid w:val="0064221A"/>
    <w:rsid w:val="006516B3"/>
    <w:rsid w:val="0065524B"/>
    <w:rsid w:val="006563A3"/>
    <w:rsid w:val="00657FE2"/>
    <w:rsid w:val="0066034C"/>
    <w:rsid w:val="0066068D"/>
    <w:rsid w:val="00661961"/>
    <w:rsid w:val="0066253B"/>
    <w:rsid w:val="00664645"/>
    <w:rsid w:val="00672923"/>
    <w:rsid w:val="00674750"/>
    <w:rsid w:val="006837B5"/>
    <w:rsid w:val="006933A9"/>
    <w:rsid w:val="00697B91"/>
    <w:rsid w:val="006A7B2A"/>
    <w:rsid w:val="006B5DBE"/>
    <w:rsid w:val="006B7AE9"/>
    <w:rsid w:val="006C5EDA"/>
    <w:rsid w:val="006D0155"/>
    <w:rsid w:val="006D3903"/>
    <w:rsid w:val="006D6BBF"/>
    <w:rsid w:val="006E377E"/>
    <w:rsid w:val="006E7905"/>
    <w:rsid w:val="006E7C91"/>
    <w:rsid w:val="006F09F8"/>
    <w:rsid w:val="006F670F"/>
    <w:rsid w:val="006F6DE3"/>
    <w:rsid w:val="006F7B40"/>
    <w:rsid w:val="007015A4"/>
    <w:rsid w:val="007016F6"/>
    <w:rsid w:val="007039C5"/>
    <w:rsid w:val="007075AA"/>
    <w:rsid w:val="007109A8"/>
    <w:rsid w:val="007139BC"/>
    <w:rsid w:val="0071481D"/>
    <w:rsid w:val="007218EF"/>
    <w:rsid w:val="00722E8A"/>
    <w:rsid w:val="00724698"/>
    <w:rsid w:val="00725EBF"/>
    <w:rsid w:val="0072705B"/>
    <w:rsid w:val="007272FF"/>
    <w:rsid w:val="00727891"/>
    <w:rsid w:val="00727FDD"/>
    <w:rsid w:val="00735011"/>
    <w:rsid w:val="00735C9F"/>
    <w:rsid w:val="00736B21"/>
    <w:rsid w:val="007376BB"/>
    <w:rsid w:val="00737C8C"/>
    <w:rsid w:val="0074382F"/>
    <w:rsid w:val="007438B7"/>
    <w:rsid w:val="00745389"/>
    <w:rsid w:val="007454EC"/>
    <w:rsid w:val="0076204E"/>
    <w:rsid w:val="007675A8"/>
    <w:rsid w:val="007703C2"/>
    <w:rsid w:val="0077338B"/>
    <w:rsid w:val="007772D2"/>
    <w:rsid w:val="00781F53"/>
    <w:rsid w:val="007852F1"/>
    <w:rsid w:val="0078770D"/>
    <w:rsid w:val="00787DC9"/>
    <w:rsid w:val="00790B3E"/>
    <w:rsid w:val="007919DD"/>
    <w:rsid w:val="007932A1"/>
    <w:rsid w:val="00793F13"/>
    <w:rsid w:val="007A0432"/>
    <w:rsid w:val="007A1388"/>
    <w:rsid w:val="007A3096"/>
    <w:rsid w:val="007A36DB"/>
    <w:rsid w:val="007A4157"/>
    <w:rsid w:val="007A6B0C"/>
    <w:rsid w:val="007A7A3F"/>
    <w:rsid w:val="007B2DEC"/>
    <w:rsid w:val="007B794D"/>
    <w:rsid w:val="007C0FD1"/>
    <w:rsid w:val="007C5355"/>
    <w:rsid w:val="007C6BA7"/>
    <w:rsid w:val="007D74CE"/>
    <w:rsid w:val="007E0B9D"/>
    <w:rsid w:val="007E1942"/>
    <w:rsid w:val="007E1B6F"/>
    <w:rsid w:val="007E2C9A"/>
    <w:rsid w:val="007E341C"/>
    <w:rsid w:val="007E43B2"/>
    <w:rsid w:val="007E6CB0"/>
    <w:rsid w:val="007F2143"/>
    <w:rsid w:val="007F4D36"/>
    <w:rsid w:val="007F6620"/>
    <w:rsid w:val="007F6836"/>
    <w:rsid w:val="007F6A50"/>
    <w:rsid w:val="007F7C57"/>
    <w:rsid w:val="008012FA"/>
    <w:rsid w:val="00801FD3"/>
    <w:rsid w:val="00804A64"/>
    <w:rsid w:val="00804EDC"/>
    <w:rsid w:val="00806F07"/>
    <w:rsid w:val="00807B11"/>
    <w:rsid w:val="008104DA"/>
    <w:rsid w:val="00811134"/>
    <w:rsid w:val="00812E6E"/>
    <w:rsid w:val="00817630"/>
    <w:rsid w:val="00817E67"/>
    <w:rsid w:val="0082018A"/>
    <w:rsid w:val="0082465F"/>
    <w:rsid w:val="00830DF4"/>
    <w:rsid w:val="0083426A"/>
    <w:rsid w:val="008347A1"/>
    <w:rsid w:val="008372EF"/>
    <w:rsid w:val="00844F13"/>
    <w:rsid w:val="008464FB"/>
    <w:rsid w:val="008465E7"/>
    <w:rsid w:val="008517C9"/>
    <w:rsid w:val="008518FD"/>
    <w:rsid w:val="008551EA"/>
    <w:rsid w:val="008561F7"/>
    <w:rsid w:val="00862128"/>
    <w:rsid w:val="00863323"/>
    <w:rsid w:val="00863CC0"/>
    <w:rsid w:val="00863DE1"/>
    <w:rsid w:val="00865087"/>
    <w:rsid w:val="00866D1B"/>
    <w:rsid w:val="00871651"/>
    <w:rsid w:val="00875166"/>
    <w:rsid w:val="00876E15"/>
    <w:rsid w:val="008849C5"/>
    <w:rsid w:val="00884A5D"/>
    <w:rsid w:val="00885448"/>
    <w:rsid w:val="008912AA"/>
    <w:rsid w:val="0089302B"/>
    <w:rsid w:val="008951B8"/>
    <w:rsid w:val="00895C03"/>
    <w:rsid w:val="008A1D82"/>
    <w:rsid w:val="008A2BE0"/>
    <w:rsid w:val="008A57BD"/>
    <w:rsid w:val="008A722A"/>
    <w:rsid w:val="008B092B"/>
    <w:rsid w:val="008B0BCF"/>
    <w:rsid w:val="008B2AAF"/>
    <w:rsid w:val="008B65C0"/>
    <w:rsid w:val="008B77F6"/>
    <w:rsid w:val="008C02EF"/>
    <w:rsid w:val="008C2EBB"/>
    <w:rsid w:val="008D16EB"/>
    <w:rsid w:val="008D4B0F"/>
    <w:rsid w:val="008D6BF8"/>
    <w:rsid w:val="008E20E7"/>
    <w:rsid w:val="008E21DC"/>
    <w:rsid w:val="008E39D0"/>
    <w:rsid w:val="008E5183"/>
    <w:rsid w:val="008E65C2"/>
    <w:rsid w:val="008E662A"/>
    <w:rsid w:val="008F0AE6"/>
    <w:rsid w:val="008F1232"/>
    <w:rsid w:val="008F2CBE"/>
    <w:rsid w:val="00903C0A"/>
    <w:rsid w:val="00904EDD"/>
    <w:rsid w:val="00904FB6"/>
    <w:rsid w:val="009075DE"/>
    <w:rsid w:val="00914AB5"/>
    <w:rsid w:val="00914CDC"/>
    <w:rsid w:val="00916364"/>
    <w:rsid w:val="00916C97"/>
    <w:rsid w:val="00921DF9"/>
    <w:rsid w:val="0092772C"/>
    <w:rsid w:val="00931723"/>
    <w:rsid w:val="00931F32"/>
    <w:rsid w:val="0093240B"/>
    <w:rsid w:val="009332BA"/>
    <w:rsid w:val="00935DEC"/>
    <w:rsid w:val="00940FE4"/>
    <w:rsid w:val="00942AF5"/>
    <w:rsid w:val="009435B4"/>
    <w:rsid w:val="009436B3"/>
    <w:rsid w:val="009451FD"/>
    <w:rsid w:val="00945292"/>
    <w:rsid w:val="009461EB"/>
    <w:rsid w:val="009478B7"/>
    <w:rsid w:val="00951072"/>
    <w:rsid w:val="009540C0"/>
    <w:rsid w:val="00954188"/>
    <w:rsid w:val="009567E2"/>
    <w:rsid w:val="00956BF3"/>
    <w:rsid w:val="00962016"/>
    <w:rsid w:val="00962C73"/>
    <w:rsid w:val="009648E7"/>
    <w:rsid w:val="00964D89"/>
    <w:rsid w:val="00965F0D"/>
    <w:rsid w:val="0096604B"/>
    <w:rsid w:val="0097006A"/>
    <w:rsid w:val="009708E2"/>
    <w:rsid w:val="00971C9E"/>
    <w:rsid w:val="009721C8"/>
    <w:rsid w:val="009804B0"/>
    <w:rsid w:val="009805C9"/>
    <w:rsid w:val="00983C20"/>
    <w:rsid w:val="009850A7"/>
    <w:rsid w:val="0098726E"/>
    <w:rsid w:val="00991728"/>
    <w:rsid w:val="00991BB4"/>
    <w:rsid w:val="0099326E"/>
    <w:rsid w:val="0099447E"/>
    <w:rsid w:val="00994B2A"/>
    <w:rsid w:val="0099767D"/>
    <w:rsid w:val="009A580E"/>
    <w:rsid w:val="009A5A12"/>
    <w:rsid w:val="009A7746"/>
    <w:rsid w:val="009B245A"/>
    <w:rsid w:val="009B56F2"/>
    <w:rsid w:val="009B6768"/>
    <w:rsid w:val="009B719C"/>
    <w:rsid w:val="009C5B60"/>
    <w:rsid w:val="009D1412"/>
    <w:rsid w:val="009D3DA0"/>
    <w:rsid w:val="009D55E7"/>
    <w:rsid w:val="009D58B3"/>
    <w:rsid w:val="009D7015"/>
    <w:rsid w:val="009E0F31"/>
    <w:rsid w:val="009E20D0"/>
    <w:rsid w:val="009E39FF"/>
    <w:rsid w:val="009E3E82"/>
    <w:rsid w:val="009E5F52"/>
    <w:rsid w:val="009E6B87"/>
    <w:rsid w:val="009E6C05"/>
    <w:rsid w:val="009F34C8"/>
    <w:rsid w:val="009F58C5"/>
    <w:rsid w:val="009F6C7E"/>
    <w:rsid w:val="00A06CEF"/>
    <w:rsid w:val="00A07B64"/>
    <w:rsid w:val="00A11846"/>
    <w:rsid w:val="00A17F14"/>
    <w:rsid w:val="00A223DC"/>
    <w:rsid w:val="00A22D0B"/>
    <w:rsid w:val="00A26871"/>
    <w:rsid w:val="00A300A4"/>
    <w:rsid w:val="00A30555"/>
    <w:rsid w:val="00A33E79"/>
    <w:rsid w:val="00A34086"/>
    <w:rsid w:val="00A36905"/>
    <w:rsid w:val="00A408B7"/>
    <w:rsid w:val="00A40B24"/>
    <w:rsid w:val="00A41347"/>
    <w:rsid w:val="00A42A07"/>
    <w:rsid w:val="00A42B05"/>
    <w:rsid w:val="00A46733"/>
    <w:rsid w:val="00A52245"/>
    <w:rsid w:val="00A52984"/>
    <w:rsid w:val="00A52AC9"/>
    <w:rsid w:val="00A53A89"/>
    <w:rsid w:val="00A54586"/>
    <w:rsid w:val="00A56110"/>
    <w:rsid w:val="00A57E83"/>
    <w:rsid w:val="00A6293E"/>
    <w:rsid w:val="00A638C4"/>
    <w:rsid w:val="00A63CAB"/>
    <w:rsid w:val="00A647F1"/>
    <w:rsid w:val="00A663B2"/>
    <w:rsid w:val="00A66947"/>
    <w:rsid w:val="00A73574"/>
    <w:rsid w:val="00A764BE"/>
    <w:rsid w:val="00A76544"/>
    <w:rsid w:val="00A804E3"/>
    <w:rsid w:val="00A82153"/>
    <w:rsid w:val="00A8422E"/>
    <w:rsid w:val="00A90546"/>
    <w:rsid w:val="00A95C6C"/>
    <w:rsid w:val="00A96175"/>
    <w:rsid w:val="00A968EA"/>
    <w:rsid w:val="00AA2425"/>
    <w:rsid w:val="00AA24C8"/>
    <w:rsid w:val="00AA5F6D"/>
    <w:rsid w:val="00AA6BDF"/>
    <w:rsid w:val="00AA7EDC"/>
    <w:rsid w:val="00AB089A"/>
    <w:rsid w:val="00AB0DE9"/>
    <w:rsid w:val="00AB2FEA"/>
    <w:rsid w:val="00AB6010"/>
    <w:rsid w:val="00AB7B77"/>
    <w:rsid w:val="00AC020A"/>
    <w:rsid w:val="00AC1819"/>
    <w:rsid w:val="00AC39E2"/>
    <w:rsid w:val="00AC5157"/>
    <w:rsid w:val="00AC750F"/>
    <w:rsid w:val="00AC7B7A"/>
    <w:rsid w:val="00AD4189"/>
    <w:rsid w:val="00AD4C37"/>
    <w:rsid w:val="00AD6E7C"/>
    <w:rsid w:val="00AD6EDB"/>
    <w:rsid w:val="00AE0D17"/>
    <w:rsid w:val="00AF4A69"/>
    <w:rsid w:val="00B120D3"/>
    <w:rsid w:val="00B147A4"/>
    <w:rsid w:val="00B14F78"/>
    <w:rsid w:val="00B167C3"/>
    <w:rsid w:val="00B1687F"/>
    <w:rsid w:val="00B221EA"/>
    <w:rsid w:val="00B2333A"/>
    <w:rsid w:val="00B264BD"/>
    <w:rsid w:val="00B276CC"/>
    <w:rsid w:val="00B32D93"/>
    <w:rsid w:val="00B3561A"/>
    <w:rsid w:val="00B35CBF"/>
    <w:rsid w:val="00B368B9"/>
    <w:rsid w:val="00B36F6A"/>
    <w:rsid w:val="00B435B8"/>
    <w:rsid w:val="00B452AB"/>
    <w:rsid w:val="00B5057F"/>
    <w:rsid w:val="00B50A01"/>
    <w:rsid w:val="00B5243C"/>
    <w:rsid w:val="00B5256A"/>
    <w:rsid w:val="00B55368"/>
    <w:rsid w:val="00B55706"/>
    <w:rsid w:val="00B57C0A"/>
    <w:rsid w:val="00B60645"/>
    <w:rsid w:val="00B61308"/>
    <w:rsid w:val="00B61A7E"/>
    <w:rsid w:val="00B62D6F"/>
    <w:rsid w:val="00B63260"/>
    <w:rsid w:val="00B6448A"/>
    <w:rsid w:val="00B67793"/>
    <w:rsid w:val="00B70A0D"/>
    <w:rsid w:val="00B70D01"/>
    <w:rsid w:val="00B71BAC"/>
    <w:rsid w:val="00B721DD"/>
    <w:rsid w:val="00B75859"/>
    <w:rsid w:val="00B770ED"/>
    <w:rsid w:val="00B800B3"/>
    <w:rsid w:val="00B817A1"/>
    <w:rsid w:val="00B83882"/>
    <w:rsid w:val="00B83E78"/>
    <w:rsid w:val="00B8711D"/>
    <w:rsid w:val="00B872C4"/>
    <w:rsid w:val="00B873AA"/>
    <w:rsid w:val="00B87E21"/>
    <w:rsid w:val="00B92326"/>
    <w:rsid w:val="00B92B5B"/>
    <w:rsid w:val="00B93DC1"/>
    <w:rsid w:val="00B96054"/>
    <w:rsid w:val="00BA02DA"/>
    <w:rsid w:val="00BA278C"/>
    <w:rsid w:val="00BA43A9"/>
    <w:rsid w:val="00BA4B80"/>
    <w:rsid w:val="00BA7BA4"/>
    <w:rsid w:val="00BB272E"/>
    <w:rsid w:val="00BB4FCD"/>
    <w:rsid w:val="00BC0258"/>
    <w:rsid w:val="00BC2725"/>
    <w:rsid w:val="00BC2DF3"/>
    <w:rsid w:val="00BC4AA2"/>
    <w:rsid w:val="00BD4869"/>
    <w:rsid w:val="00BD7759"/>
    <w:rsid w:val="00BE109E"/>
    <w:rsid w:val="00BE24D5"/>
    <w:rsid w:val="00BE3EF9"/>
    <w:rsid w:val="00BE7152"/>
    <w:rsid w:val="00BF0295"/>
    <w:rsid w:val="00BF5CAB"/>
    <w:rsid w:val="00BF7DE3"/>
    <w:rsid w:val="00C03B26"/>
    <w:rsid w:val="00C1115B"/>
    <w:rsid w:val="00C153E7"/>
    <w:rsid w:val="00C1668C"/>
    <w:rsid w:val="00C20545"/>
    <w:rsid w:val="00C20E52"/>
    <w:rsid w:val="00C21124"/>
    <w:rsid w:val="00C2264C"/>
    <w:rsid w:val="00C401CA"/>
    <w:rsid w:val="00C42B7C"/>
    <w:rsid w:val="00C43096"/>
    <w:rsid w:val="00C4467A"/>
    <w:rsid w:val="00C477FB"/>
    <w:rsid w:val="00C501FA"/>
    <w:rsid w:val="00C535B4"/>
    <w:rsid w:val="00C63A1A"/>
    <w:rsid w:val="00C668AE"/>
    <w:rsid w:val="00C709CD"/>
    <w:rsid w:val="00C70F08"/>
    <w:rsid w:val="00C74BD7"/>
    <w:rsid w:val="00C75E80"/>
    <w:rsid w:val="00C80887"/>
    <w:rsid w:val="00C811AD"/>
    <w:rsid w:val="00C8460F"/>
    <w:rsid w:val="00C87EE8"/>
    <w:rsid w:val="00C9001A"/>
    <w:rsid w:val="00C904BD"/>
    <w:rsid w:val="00C97896"/>
    <w:rsid w:val="00CA3203"/>
    <w:rsid w:val="00CA762E"/>
    <w:rsid w:val="00CA7A81"/>
    <w:rsid w:val="00CB11A8"/>
    <w:rsid w:val="00CB2D83"/>
    <w:rsid w:val="00CC1C0C"/>
    <w:rsid w:val="00CC5D81"/>
    <w:rsid w:val="00CC7D2F"/>
    <w:rsid w:val="00CC7EDE"/>
    <w:rsid w:val="00CD6603"/>
    <w:rsid w:val="00CD7D2B"/>
    <w:rsid w:val="00CE5307"/>
    <w:rsid w:val="00CF0A91"/>
    <w:rsid w:val="00CF1CB1"/>
    <w:rsid w:val="00D01C40"/>
    <w:rsid w:val="00D04F48"/>
    <w:rsid w:val="00D06428"/>
    <w:rsid w:val="00D07EA8"/>
    <w:rsid w:val="00D110FE"/>
    <w:rsid w:val="00D12609"/>
    <w:rsid w:val="00D12C31"/>
    <w:rsid w:val="00D1355C"/>
    <w:rsid w:val="00D172CE"/>
    <w:rsid w:val="00D2195F"/>
    <w:rsid w:val="00D2278E"/>
    <w:rsid w:val="00D24BFB"/>
    <w:rsid w:val="00D260F4"/>
    <w:rsid w:val="00D2746E"/>
    <w:rsid w:val="00D305C3"/>
    <w:rsid w:val="00D31E60"/>
    <w:rsid w:val="00D33034"/>
    <w:rsid w:val="00D33F56"/>
    <w:rsid w:val="00D3435C"/>
    <w:rsid w:val="00D34E76"/>
    <w:rsid w:val="00D34EFF"/>
    <w:rsid w:val="00D40467"/>
    <w:rsid w:val="00D406C0"/>
    <w:rsid w:val="00D41AEC"/>
    <w:rsid w:val="00D43155"/>
    <w:rsid w:val="00D4685D"/>
    <w:rsid w:val="00D472A4"/>
    <w:rsid w:val="00D478E0"/>
    <w:rsid w:val="00D51546"/>
    <w:rsid w:val="00D526EF"/>
    <w:rsid w:val="00D566A6"/>
    <w:rsid w:val="00D576A8"/>
    <w:rsid w:val="00D623D1"/>
    <w:rsid w:val="00D62BCD"/>
    <w:rsid w:val="00D646D0"/>
    <w:rsid w:val="00D65F7F"/>
    <w:rsid w:val="00D67090"/>
    <w:rsid w:val="00D679D5"/>
    <w:rsid w:val="00D7152B"/>
    <w:rsid w:val="00D71926"/>
    <w:rsid w:val="00D735F5"/>
    <w:rsid w:val="00D76517"/>
    <w:rsid w:val="00D81FF3"/>
    <w:rsid w:val="00D83F73"/>
    <w:rsid w:val="00D869A6"/>
    <w:rsid w:val="00D86B4D"/>
    <w:rsid w:val="00D92794"/>
    <w:rsid w:val="00D96AA8"/>
    <w:rsid w:val="00D97403"/>
    <w:rsid w:val="00D978C2"/>
    <w:rsid w:val="00D97B26"/>
    <w:rsid w:val="00D97B4A"/>
    <w:rsid w:val="00DA10CE"/>
    <w:rsid w:val="00DA1730"/>
    <w:rsid w:val="00DA2A6B"/>
    <w:rsid w:val="00DA2C49"/>
    <w:rsid w:val="00DA40EA"/>
    <w:rsid w:val="00DA67EB"/>
    <w:rsid w:val="00DA69F6"/>
    <w:rsid w:val="00DA739A"/>
    <w:rsid w:val="00DB3FEE"/>
    <w:rsid w:val="00DB4F02"/>
    <w:rsid w:val="00DC0517"/>
    <w:rsid w:val="00DC0F92"/>
    <w:rsid w:val="00DC0FE0"/>
    <w:rsid w:val="00DC1EFA"/>
    <w:rsid w:val="00DC3017"/>
    <w:rsid w:val="00DD0606"/>
    <w:rsid w:val="00DD1238"/>
    <w:rsid w:val="00DD2530"/>
    <w:rsid w:val="00DD47EC"/>
    <w:rsid w:val="00DD6E9C"/>
    <w:rsid w:val="00DE0A57"/>
    <w:rsid w:val="00DE475C"/>
    <w:rsid w:val="00DE4D2D"/>
    <w:rsid w:val="00DE6C0A"/>
    <w:rsid w:val="00DE715E"/>
    <w:rsid w:val="00DF078D"/>
    <w:rsid w:val="00DF1916"/>
    <w:rsid w:val="00DF2ABA"/>
    <w:rsid w:val="00DF59F1"/>
    <w:rsid w:val="00E01BDF"/>
    <w:rsid w:val="00E07C1C"/>
    <w:rsid w:val="00E10774"/>
    <w:rsid w:val="00E12B03"/>
    <w:rsid w:val="00E13768"/>
    <w:rsid w:val="00E16161"/>
    <w:rsid w:val="00E16716"/>
    <w:rsid w:val="00E167E1"/>
    <w:rsid w:val="00E177D3"/>
    <w:rsid w:val="00E17CA2"/>
    <w:rsid w:val="00E2051D"/>
    <w:rsid w:val="00E20A49"/>
    <w:rsid w:val="00E22ACB"/>
    <w:rsid w:val="00E24ADD"/>
    <w:rsid w:val="00E302B0"/>
    <w:rsid w:val="00E310C8"/>
    <w:rsid w:val="00E3123F"/>
    <w:rsid w:val="00E31E7B"/>
    <w:rsid w:val="00E339EC"/>
    <w:rsid w:val="00E33B13"/>
    <w:rsid w:val="00E35FDC"/>
    <w:rsid w:val="00E36210"/>
    <w:rsid w:val="00E36394"/>
    <w:rsid w:val="00E3792F"/>
    <w:rsid w:val="00E40745"/>
    <w:rsid w:val="00E42A80"/>
    <w:rsid w:val="00E431F4"/>
    <w:rsid w:val="00E47543"/>
    <w:rsid w:val="00E477E6"/>
    <w:rsid w:val="00E5076C"/>
    <w:rsid w:val="00E50BE2"/>
    <w:rsid w:val="00E51067"/>
    <w:rsid w:val="00E516A5"/>
    <w:rsid w:val="00E601D0"/>
    <w:rsid w:val="00E611F1"/>
    <w:rsid w:val="00E613A0"/>
    <w:rsid w:val="00E62A9F"/>
    <w:rsid w:val="00E64176"/>
    <w:rsid w:val="00E65357"/>
    <w:rsid w:val="00E658BB"/>
    <w:rsid w:val="00E678C7"/>
    <w:rsid w:val="00E71FD6"/>
    <w:rsid w:val="00E724FF"/>
    <w:rsid w:val="00E74F2E"/>
    <w:rsid w:val="00E751C1"/>
    <w:rsid w:val="00E757DE"/>
    <w:rsid w:val="00E77988"/>
    <w:rsid w:val="00E8132E"/>
    <w:rsid w:val="00E81E28"/>
    <w:rsid w:val="00E83CB7"/>
    <w:rsid w:val="00E87D2E"/>
    <w:rsid w:val="00E87FB3"/>
    <w:rsid w:val="00E92D8B"/>
    <w:rsid w:val="00E96989"/>
    <w:rsid w:val="00E97643"/>
    <w:rsid w:val="00EA29CC"/>
    <w:rsid w:val="00EB0A04"/>
    <w:rsid w:val="00EB1612"/>
    <w:rsid w:val="00EB5D02"/>
    <w:rsid w:val="00EC624A"/>
    <w:rsid w:val="00EC75BA"/>
    <w:rsid w:val="00ED30E9"/>
    <w:rsid w:val="00ED36F0"/>
    <w:rsid w:val="00ED45EC"/>
    <w:rsid w:val="00ED4852"/>
    <w:rsid w:val="00ED705D"/>
    <w:rsid w:val="00EE0CE3"/>
    <w:rsid w:val="00EE1932"/>
    <w:rsid w:val="00EE4729"/>
    <w:rsid w:val="00EE5CB7"/>
    <w:rsid w:val="00EE6B85"/>
    <w:rsid w:val="00EF09CB"/>
    <w:rsid w:val="00F000A6"/>
    <w:rsid w:val="00F066BA"/>
    <w:rsid w:val="00F11021"/>
    <w:rsid w:val="00F111A4"/>
    <w:rsid w:val="00F174E3"/>
    <w:rsid w:val="00F2006A"/>
    <w:rsid w:val="00F21E18"/>
    <w:rsid w:val="00F262F7"/>
    <w:rsid w:val="00F26514"/>
    <w:rsid w:val="00F26D48"/>
    <w:rsid w:val="00F27787"/>
    <w:rsid w:val="00F3056F"/>
    <w:rsid w:val="00F31ABC"/>
    <w:rsid w:val="00F341E8"/>
    <w:rsid w:val="00F4071C"/>
    <w:rsid w:val="00F41751"/>
    <w:rsid w:val="00F4211A"/>
    <w:rsid w:val="00F4249F"/>
    <w:rsid w:val="00F43D66"/>
    <w:rsid w:val="00F442FE"/>
    <w:rsid w:val="00F47229"/>
    <w:rsid w:val="00F5125F"/>
    <w:rsid w:val="00F56C82"/>
    <w:rsid w:val="00F619EB"/>
    <w:rsid w:val="00F627BA"/>
    <w:rsid w:val="00F63C14"/>
    <w:rsid w:val="00F669FD"/>
    <w:rsid w:val="00F72810"/>
    <w:rsid w:val="00F74D27"/>
    <w:rsid w:val="00F80E0C"/>
    <w:rsid w:val="00F8298B"/>
    <w:rsid w:val="00F82AA3"/>
    <w:rsid w:val="00F841AC"/>
    <w:rsid w:val="00F85204"/>
    <w:rsid w:val="00F91AFD"/>
    <w:rsid w:val="00F92B3F"/>
    <w:rsid w:val="00F95021"/>
    <w:rsid w:val="00F95BF0"/>
    <w:rsid w:val="00FA1173"/>
    <w:rsid w:val="00FA1BD6"/>
    <w:rsid w:val="00FA3A9D"/>
    <w:rsid w:val="00FA6093"/>
    <w:rsid w:val="00FA60E1"/>
    <w:rsid w:val="00FA72D1"/>
    <w:rsid w:val="00FA7DEA"/>
    <w:rsid w:val="00FB1B01"/>
    <w:rsid w:val="00FB5773"/>
    <w:rsid w:val="00FB5A9E"/>
    <w:rsid w:val="00FB6BA4"/>
    <w:rsid w:val="00FB6CEC"/>
    <w:rsid w:val="00FC0991"/>
    <w:rsid w:val="00FC268A"/>
    <w:rsid w:val="00FC426A"/>
    <w:rsid w:val="00FC4D17"/>
    <w:rsid w:val="00FC4D9F"/>
    <w:rsid w:val="00FC5B1B"/>
    <w:rsid w:val="00FC769F"/>
    <w:rsid w:val="00FC7AE9"/>
    <w:rsid w:val="00FC7D86"/>
    <w:rsid w:val="00FD1F3C"/>
    <w:rsid w:val="00FD2706"/>
    <w:rsid w:val="00FD2FF2"/>
    <w:rsid w:val="00FD45DA"/>
    <w:rsid w:val="00FE082E"/>
    <w:rsid w:val="00FE4548"/>
    <w:rsid w:val="00FE4FE3"/>
    <w:rsid w:val="00FF086A"/>
    <w:rsid w:val="00FF0CFD"/>
    <w:rsid w:val="00FF5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28A3D"/>
  <w15:docId w15:val="{7BD9E02A-822A-49BC-8073-ECB467B02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0F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C7ED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C7ED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78770D"/>
    <w:pPr>
      <w:keepNext/>
      <w:ind w:left="7230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78770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Subtitle"/>
    <w:basedOn w:val="a"/>
    <w:link w:val="a4"/>
    <w:uiPriority w:val="99"/>
    <w:qFormat/>
    <w:rsid w:val="0078770D"/>
    <w:pPr>
      <w:jc w:val="center"/>
    </w:pPr>
    <w:rPr>
      <w:b/>
      <w:sz w:val="28"/>
    </w:rPr>
  </w:style>
  <w:style w:type="character" w:customStyle="1" w:styleId="a4">
    <w:name w:val="Подзаголовок Знак"/>
    <w:basedOn w:val="a0"/>
    <w:link w:val="a3"/>
    <w:uiPriority w:val="99"/>
    <w:rsid w:val="0078770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1">
    <w:name w:val="Body Text Indent 2"/>
    <w:basedOn w:val="a"/>
    <w:link w:val="22"/>
    <w:uiPriority w:val="99"/>
    <w:rsid w:val="0078770D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78770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unhideWhenUsed/>
    <w:rsid w:val="0078770D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78770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style-span">
    <w:name w:val="apple-style-span"/>
    <w:rsid w:val="0078770D"/>
    <w:rPr>
      <w:rFonts w:cs="Times New Roman"/>
    </w:rPr>
  </w:style>
  <w:style w:type="paragraph" w:styleId="a7">
    <w:name w:val="Normal (Web)"/>
    <w:basedOn w:val="a"/>
    <w:uiPriority w:val="99"/>
    <w:rsid w:val="0078770D"/>
    <w:pPr>
      <w:spacing w:before="100" w:beforeAutospacing="1" w:after="100" w:afterAutospacing="1"/>
    </w:pPr>
    <w:rPr>
      <w:rFonts w:ascii="Arial" w:eastAsia="Calibri" w:hAnsi="Arial" w:cs="Arial"/>
      <w:color w:val="5A6165"/>
      <w:sz w:val="23"/>
      <w:szCs w:val="23"/>
    </w:rPr>
  </w:style>
  <w:style w:type="paragraph" w:styleId="a8">
    <w:name w:val="List Paragraph"/>
    <w:basedOn w:val="a"/>
    <w:uiPriority w:val="34"/>
    <w:qFormat/>
    <w:rsid w:val="00983C2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C7ED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C7ED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9">
    <w:name w:val="Hyperlink"/>
    <w:basedOn w:val="a0"/>
    <w:unhideWhenUsed/>
    <w:rsid w:val="00CC7EDE"/>
    <w:rPr>
      <w:strike w:val="0"/>
      <w:dstrike w:val="0"/>
      <w:color w:val="1252A1"/>
      <w:u w:val="none"/>
      <w:effect w:val="none"/>
      <w:bdr w:val="none" w:sz="0" w:space="0" w:color="auto" w:frame="1"/>
    </w:rPr>
  </w:style>
  <w:style w:type="character" w:customStyle="1" w:styleId="mw-headline">
    <w:name w:val="mw-headline"/>
    <w:basedOn w:val="a0"/>
    <w:rsid w:val="00CC7EDE"/>
  </w:style>
  <w:style w:type="paragraph" w:styleId="aa">
    <w:name w:val="Balloon Text"/>
    <w:basedOn w:val="a"/>
    <w:link w:val="ab"/>
    <w:uiPriority w:val="99"/>
    <w:semiHidden/>
    <w:unhideWhenUsed/>
    <w:rsid w:val="00CC7ED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C7EDE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ody Text Indent"/>
    <w:basedOn w:val="a"/>
    <w:link w:val="ad"/>
    <w:uiPriority w:val="99"/>
    <w:unhideWhenUsed/>
    <w:rsid w:val="00D33034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rsid w:val="00D33034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e">
    <w:name w:val="Table Grid"/>
    <w:basedOn w:val="a1"/>
    <w:rsid w:val="00D330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03048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67292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F95021"/>
  </w:style>
  <w:style w:type="character" w:styleId="af">
    <w:name w:val="Strong"/>
    <w:basedOn w:val="a0"/>
    <w:uiPriority w:val="22"/>
    <w:qFormat/>
    <w:rsid w:val="00F95021"/>
    <w:rPr>
      <w:b/>
      <w:bCs/>
    </w:rPr>
  </w:style>
  <w:style w:type="paragraph" w:customStyle="1" w:styleId="u">
    <w:name w:val="u"/>
    <w:basedOn w:val="a"/>
    <w:rsid w:val="00F95021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F95021"/>
  </w:style>
  <w:style w:type="character" w:styleId="af0">
    <w:name w:val="FollowedHyperlink"/>
    <w:basedOn w:val="a0"/>
    <w:uiPriority w:val="99"/>
    <w:semiHidden/>
    <w:unhideWhenUsed/>
    <w:rsid w:val="00F95021"/>
    <w:rPr>
      <w:color w:val="800080" w:themeColor="followedHyperlink"/>
      <w:u w:val="single"/>
    </w:rPr>
  </w:style>
  <w:style w:type="paragraph" w:customStyle="1" w:styleId="ConsPlusNonformat">
    <w:name w:val="ConsPlusNonformat"/>
    <w:uiPriority w:val="99"/>
    <w:rsid w:val="00F9502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12">
    <w:name w:val="Сетка таблицы1"/>
    <w:basedOn w:val="a1"/>
    <w:next w:val="ae"/>
    <w:uiPriority w:val="59"/>
    <w:rsid w:val="00F950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header"/>
    <w:basedOn w:val="a"/>
    <w:link w:val="af2"/>
    <w:uiPriority w:val="99"/>
    <w:unhideWhenUsed/>
    <w:rsid w:val="00F9502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2">
    <w:name w:val="Верхний колонтитул Знак"/>
    <w:basedOn w:val="a0"/>
    <w:link w:val="af1"/>
    <w:uiPriority w:val="99"/>
    <w:rsid w:val="00F95021"/>
  </w:style>
  <w:style w:type="paragraph" w:styleId="af3">
    <w:name w:val="footer"/>
    <w:basedOn w:val="a"/>
    <w:link w:val="af4"/>
    <w:uiPriority w:val="99"/>
    <w:unhideWhenUsed/>
    <w:rsid w:val="00F9502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4">
    <w:name w:val="Нижний колонтитул Знак"/>
    <w:basedOn w:val="a0"/>
    <w:link w:val="af3"/>
    <w:uiPriority w:val="99"/>
    <w:rsid w:val="00F95021"/>
  </w:style>
  <w:style w:type="paragraph" w:styleId="af5">
    <w:name w:val="No Spacing"/>
    <w:uiPriority w:val="1"/>
    <w:qFormat/>
    <w:rsid w:val="00F95021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6">
    <w:name w:val="annotation reference"/>
    <w:basedOn w:val="a0"/>
    <w:uiPriority w:val="99"/>
    <w:semiHidden/>
    <w:unhideWhenUsed/>
    <w:rsid w:val="00F95021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F95021"/>
    <w:pPr>
      <w:spacing w:after="200"/>
    </w:pPr>
    <w:rPr>
      <w:rFonts w:asciiTheme="minorHAnsi" w:eastAsiaTheme="minorHAnsi" w:hAnsiTheme="minorHAnsi" w:cstheme="minorBidi"/>
      <w:lang w:eastAsia="en-US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F95021"/>
    <w:rPr>
      <w:sz w:val="20"/>
      <w:szCs w:val="20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F95021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F95021"/>
    <w:rPr>
      <w:b/>
      <w:bCs/>
      <w:sz w:val="20"/>
      <w:szCs w:val="20"/>
    </w:rPr>
  </w:style>
  <w:style w:type="character" w:customStyle="1" w:styleId="doccaption">
    <w:name w:val="doccaption"/>
    <w:basedOn w:val="a0"/>
    <w:rsid w:val="00F95021"/>
  </w:style>
  <w:style w:type="paragraph" w:customStyle="1" w:styleId="afb">
    <w:name w:val="Прижатый влево"/>
    <w:basedOn w:val="a"/>
    <w:next w:val="a"/>
    <w:uiPriority w:val="99"/>
    <w:rsid w:val="00F95021"/>
    <w:pPr>
      <w:autoSpaceDE w:val="0"/>
      <w:autoSpaceDN w:val="0"/>
      <w:adjustRightInd w:val="0"/>
    </w:pPr>
    <w:rPr>
      <w:rFonts w:ascii="Arial" w:eastAsiaTheme="minorHAnsi" w:hAnsi="Arial" w:cs="Arial"/>
      <w:sz w:val="24"/>
      <w:szCs w:val="24"/>
      <w:lang w:eastAsia="en-US"/>
    </w:rPr>
  </w:style>
  <w:style w:type="character" w:customStyle="1" w:styleId="afc">
    <w:name w:val="Гипертекстовая ссылка"/>
    <w:basedOn w:val="a0"/>
    <w:uiPriority w:val="99"/>
    <w:rsid w:val="00F95021"/>
    <w:rPr>
      <w:color w:val="106BBE"/>
    </w:rPr>
  </w:style>
  <w:style w:type="paragraph" w:customStyle="1" w:styleId="afd">
    <w:name w:val="Комментарий"/>
    <w:basedOn w:val="a"/>
    <w:next w:val="a"/>
    <w:uiPriority w:val="99"/>
    <w:rsid w:val="00F95021"/>
    <w:pPr>
      <w:autoSpaceDE w:val="0"/>
      <w:autoSpaceDN w:val="0"/>
      <w:adjustRightInd w:val="0"/>
      <w:spacing w:before="75"/>
      <w:ind w:left="170"/>
      <w:jc w:val="both"/>
    </w:pPr>
    <w:rPr>
      <w:rFonts w:ascii="Arial" w:eastAsiaTheme="minorHAnsi" w:hAnsi="Arial" w:cs="Arial"/>
      <w:color w:val="353842"/>
      <w:sz w:val="24"/>
      <w:szCs w:val="24"/>
      <w:shd w:val="clear" w:color="auto" w:fill="F0F0F0"/>
      <w:lang w:eastAsia="en-US"/>
    </w:rPr>
  </w:style>
  <w:style w:type="paragraph" w:customStyle="1" w:styleId="afe">
    <w:name w:val="Информация об изменениях документа"/>
    <w:basedOn w:val="afd"/>
    <w:next w:val="a"/>
    <w:uiPriority w:val="99"/>
    <w:rsid w:val="00F95021"/>
    <w:rPr>
      <w:i/>
      <w:iCs/>
    </w:rPr>
  </w:style>
  <w:style w:type="character" w:customStyle="1" w:styleId="aff">
    <w:name w:val="Не вступил в силу"/>
    <w:basedOn w:val="a0"/>
    <w:uiPriority w:val="99"/>
    <w:rsid w:val="00F95021"/>
    <w:rPr>
      <w:color w:val="000000"/>
      <w:shd w:val="clear" w:color="auto" w:fill="D8EDE8"/>
    </w:rPr>
  </w:style>
  <w:style w:type="paragraph" w:customStyle="1" w:styleId="parametervalue">
    <w:name w:val="parametervalue"/>
    <w:basedOn w:val="a"/>
    <w:rsid w:val="001059CE"/>
    <w:pPr>
      <w:spacing w:before="100" w:beforeAutospacing="1" w:after="100" w:afterAutospacing="1"/>
    </w:pPr>
    <w:rPr>
      <w:sz w:val="24"/>
      <w:szCs w:val="24"/>
    </w:rPr>
  </w:style>
  <w:style w:type="character" w:styleId="aff0">
    <w:name w:val="footnote reference"/>
    <w:uiPriority w:val="99"/>
    <w:semiHidden/>
    <w:unhideWhenUsed/>
    <w:rsid w:val="00A300A4"/>
    <w:rPr>
      <w:vertAlign w:val="superscript"/>
    </w:rPr>
  </w:style>
  <w:style w:type="paragraph" w:customStyle="1" w:styleId="ConsPlusCell">
    <w:name w:val="ConsPlusCell"/>
    <w:rsid w:val="000E7C7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73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9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2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37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67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74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2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781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897948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427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4428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668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5643" TargetMode="External"/><Relationship Id="rId13" Type="http://schemas.openxmlformats.org/officeDocument/2006/relationships/hyperlink" Target="https://login.consultant.ru/link/?req=doc&amp;base=LAW&amp;n=428282&amp;dst=361" TargetMode="External"/><Relationship Id="rId18" Type="http://schemas.openxmlformats.org/officeDocument/2006/relationships/hyperlink" Target="https://login.consultant.ru/link/?req=doc&amp;base=LAW&amp;n=482576&amp;dst=100051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77916" TargetMode="External"/><Relationship Id="rId17" Type="http://schemas.openxmlformats.org/officeDocument/2006/relationships/hyperlink" Target="https://fgiscs.minstroyrf.ru/1315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83300&amp;dst=100007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85643&amp;dst=10001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83300&amp;dst=100012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485643&amp;dst=100004" TargetMode="External"/><Relationship Id="rId19" Type="http://schemas.openxmlformats.org/officeDocument/2006/relationships/hyperlink" Target="https://login.consultant.ru/link/?req=doc&amp;base=LAW&amp;n=482809&amp;dst=44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179583&amp;dst=3005" TargetMode="External"/><Relationship Id="rId14" Type="http://schemas.openxmlformats.org/officeDocument/2006/relationships/hyperlink" Target="https://login.consultant.ru/link/?req=doc&amp;base=LAW&amp;n=483300&amp;dst=100013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9CFE54-84D9-4094-A610-87951601B3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2564</TotalTime>
  <Pages>2</Pages>
  <Words>801</Words>
  <Characters>4566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Юрий</dc:creator>
  <cp:lastModifiedBy>Елена Шубина</cp:lastModifiedBy>
  <cp:revision>235</cp:revision>
  <cp:lastPrinted>2023-12-14T06:40:00Z</cp:lastPrinted>
  <dcterms:created xsi:type="dcterms:W3CDTF">2020-03-23T12:48:00Z</dcterms:created>
  <dcterms:modified xsi:type="dcterms:W3CDTF">2024-09-18T07:21:00Z</dcterms:modified>
</cp:coreProperties>
</file>