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41090A" w:rsidRPr="0041090A">
        <w:rPr>
          <w:sz w:val="28"/>
          <w:szCs w:val="28"/>
        </w:rPr>
        <w:t>21</w:t>
      </w:r>
      <w:r w:rsidR="00B225F3" w:rsidRPr="0041090A">
        <w:rPr>
          <w:sz w:val="28"/>
          <w:szCs w:val="28"/>
        </w:rPr>
        <w:t>/</w:t>
      </w:r>
      <w:r w:rsidR="0065131F">
        <w:rPr>
          <w:sz w:val="28"/>
          <w:szCs w:val="28"/>
        </w:rPr>
        <w:t>299</w:t>
      </w:r>
      <w:bookmarkStart w:id="0" w:name="_GoBack"/>
      <w:bookmarkEnd w:id="0"/>
      <w:r w:rsidR="00E5153F" w:rsidRPr="0041090A">
        <w:rPr>
          <w:sz w:val="28"/>
          <w:szCs w:val="28"/>
        </w:rPr>
        <w:t xml:space="preserve"> </w:t>
      </w:r>
      <w:r w:rsidR="00CB0376" w:rsidRPr="0041090A">
        <w:rPr>
          <w:sz w:val="28"/>
          <w:szCs w:val="28"/>
        </w:rPr>
        <w:t xml:space="preserve">от </w:t>
      </w:r>
      <w:r w:rsidR="0041090A" w:rsidRPr="0041090A">
        <w:rPr>
          <w:sz w:val="28"/>
          <w:szCs w:val="28"/>
        </w:rPr>
        <w:t>30</w:t>
      </w:r>
      <w:r w:rsidR="001D2AA4" w:rsidRPr="0041090A">
        <w:rPr>
          <w:sz w:val="28"/>
          <w:szCs w:val="28"/>
        </w:rPr>
        <w:t xml:space="preserve"> ноября </w:t>
      </w:r>
      <w:r w:rsidR="00CB0376" w:rsidRPr="0041090A">
        <w:rPr>
          <w:sz w:val="28"/>
          <w:szCs w:val="28"/>
        </w:rPr>
        <w:t>20</w:t>
      </w:r>
      <w:r w:rsidR="002D1D94" w:rsidRPr="0041090A">
        <w:rPr>
          <w:sz w:val="28"/>
          <w:szCs w:val="28"/>
        </w:rPr>
        <w:t>2</w:t>
      </w:r>
      <w:r w:rsidR="00E42E22" w:rsidRPr="0041090A">
        <w:rPr>
          <w:sz w:val="28"/>
          <w:szCs w:val="28"/>
        </w:rPr>
        <w:t>3</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41090A" w:rsidRDefault="009158FA" w:rsidP="00EB270E">
      <w:pPr>
        <w:jc w:val="center"/>
        <w:rPr>
          <w:sz w:val="28"/>
          <w:szCs w:val="28"/>
        </w:rPr>
      </w:pPr>
      <w:r w:rsidRPr="0041090A">
        <w:rPr>
          <w:rFonts w:eastAsiaTheme="minorEastAsia"/>
          <w:sz w:val="28"/>
          <w:szCs w:val="28"/>
        </w:rPr>
        <w:t xml:space="preserve">об оценке регулирующего воздействия </w:t>
      </w:r>
      <w:r w:rsidR="00B86BB1" w:rsidRPr="0041090A">
        <w:rPr>
          <w:sz w:val="28"/>
          <w:szCs w:val="28"/>
        </w:rPr>
        <w:t xml:space="preserve">проекта </w:t>
      </w:r>
    </w:p>
    <w:p w:rsidR="001D2AA4" w:rsidRPr="0041090A" w:rsidRDefault="00A17AB3" w:rsidP="00156C86">
      <w:pPr>
        <w:jc w:val="center"/>
        <w:rPr>
          <w:sz w:val="28"/>
          <w:szCs w:val="28"/>
        </w:rPr>
      </w:pPr>
      <w:r w:rsidRPr="0041090A">
        <w:rPr>
          <w:sz w:val="28"/>
          <w:szCs w:val="28"/>
        </w:rPr>
        <w:t xml:space="preserve">постановления администрации муниципального образования </w:t>
      </w:r>
    </w:p>
    <w:p w:rsidR="0041090A" w:rsidRPr="0041090A" w:rsidRDefault="00A17AB3" w:rsidP="0041090A">
      <w:pPr>
        <w:jc w:val="center"/>
        <w:rPr>
          <w:color w:val="000000" w:themeColor="text1"/>
          <w:sz w:val="28"/>
          <w:szCs w:val="28"/>
        </w:rPr>
      </w:pPr>
      <w:r w:rsidRPr="0041090A">
        <w:rPr>
          <w:sz w:val="28"/>
          <w:szCs w:val="28"/>
        </w:rPr>
        <w:t xml:space="preserve">Тимашевский район </w:t>
      </w:r>
      <w:r w:rsidR="0041090A" w:rsidRPr="0041090A">
        <w:rPr>
          <w:sz w:val="28"/>
          <w:szCs w:val="28"/>
        </w:rPr>
        <w:t>«</w:t>
      </w:r>
      <w:r w:rsidR="0041090A" w:rsidRPr="0041090A">
        <w:rPr>
          <w:color w:val="000000" w:themeColor="text1"/>
          <w:sz w:val="28"/>
          <w:szCs w:val="28"/>
        </w:rPr>
        <w:t xml:space="preserve">Об утверждении административного регламента </w:t>
      </w:r>
    </w:p>
    <w:p w:rsidR="0041090A" w:rsidRPr="0050006E" w:rsidRDefault="0041090A" w:rsidP="0041090A">
      <w:pPr>
        <w:jc w:val="center"/>
        <w:rPr>
          <w:sz w:val="28"/>
          <w:szCs w:val="28"/>
        </w:rPr>
      </w:pPr>
      <w:r w:rsidRPr="0041090A">
        <w:rPr>
          <w:color w:val="000000" w:themeColor="text1"/>
          <w:sz w:val="28"/>
          <w:szCs w:val="28"/>
        </w:rPr>
        <w:t>предоставления муниципальной услуги «Предоставление сведений об объектах учета, содержащихся</w:t>
      </w:r>
      <w:r>
        <w:rPr>
          <w:color w:val="000000" w:themeColor="text1"/>
          <w:sz w:val="28"/>
          <w:szCs w:val="28"/>
        </w:rPr>
        <w:t xml:space="preserve"> в реестре муниципального имущества</w:t>
      </w:r>
      <w:r w:rsidRPr="007F13B3">
        <w:rPr>
          <w:color w:val="000000" w:themeColor="text1"/>
          <w:sz w:val="28"/>
          <w:szCs w:val="28"/>
        </w:rPr>
        <w:t>»</w:t>
      </w:r>
      <w:r w:rsidRPr="0050006E">
        <w:rPr>
          <w:sz w:val="28"/>
          <w:szCs w:val="28"/>
          <w:highlight w:val="yellow"/>
        </w:rPr>
        <w:t xml:space="preserve"> </w:t>
      </w:r>
    </w:p>
    <w:p w:rsidR="00A17AB3" w:rsidRPr="0050006E" w:rsidRDefault="00A17AB3" w:rsidP="00762873">
      <w:pPr>
        <w:jc w:val="center"/>
        <w:rPr>
          <w:sz w:val="28"/>
          <w:szCs w:val="28"/>
          <w:highlight w:val="yellow"/>
        </w:rPr>
      </w:pPr>
    </w:p>
    <w:p w:rsidR="00A2222A" w:rsidRPr="0050006E" w:rsidRDefault="00A2222A" w:rsidP="00B82E15">
      <w:pPr>
        <w:jc w:val="center"/>
        <w:outlineLvl w:val="0"/>
        <w:rPr>
          <w:b/>
          <w:sz w:val="28"/>
          <w:szCs w:val="28"/>
          <w:highlight w:val="yellow"/>
        </w:rPr>
      </w:pPr>
    </w:p>
    <w:p w:rsidR="00653AEF" w:rsidRPr="0041090A" w:rsidRDefault="0000722B" w:rsidP="00B772A1">
      <w:pPr>
        <w:jc w:val="both"/>
        <w:outlineLvl w:val="0"/>
        <w:rPr>
          <w:sz w:val="28"/>
          <w:szCs w:val="28"/>
        </w:rPr>
      </w:pPr>
      <w:r w:rsidRPr="0041090A">
        <w:rPr>
          <w:sz w:val="28"/>
          <w:szCs w:val="28"/>
        </w:rPr>
        <w:tab/>
      </w:r>
      <w:r w:rsidR="00BB0B10" w:rsidRPr="0041090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1090A">
        <w:rPr>
          <w:sz w:val="28"/>
          <w:szCs w:val="28"/>
        </w:rPr>
        <w:t xml:space="preserve"> </w:t>
      </w:r>
      <w:r w:rsidR="0041090A" w:rsidRPr="0041090A">
        <w:rPr>
          <w:sz w:val="28"/>
          <w:szCs w:val="28"/>
        </w:rPr>
        <w:t>10</w:t>
      </w:r>
      <w:r w:rsidR="00BE49CD" w:rsidRPr="0041090A">
        <w:rPr>
          <w:sz w:val="28"/>
          <w:szCs w:val="28"/>
        </w:rPr>
        <w:t xml:space="preserve"> ноября </w:t>
      </w:r>
      <w:r w:rsidR="00BB0B10" w:rsidRPr="0041090A">
        <w:rPr>
          <w:sz w:val="28"/>
          <w:szCs w:val="28"/>
        </w:rPr>
        <w:t>202</w:t>
      </w:r>
      <w:r w:rsidR="009C6AA0" w:rsidRPr="0041090A">
        <w:rPr>
          <w:sz w:val="28"/>
          <w:szCs w:val="28"/>
        </w:rPr>
        <w:t>3</w:t>
      </w:r>
      <w:r w:rsidR="00BB0B10" w:rsidRPr="0041090A">
        <w:rPr>
          <w:sz w:val="28"/>
          <w:szCs w:val="28"/>
        </w:rPr>
        <w:t xml:space="preserve"> г. </w:t>
      </w:r>
      <w:r w:rsidR="00D93377" w:rsidRPr="0041090A">
        <w:rPr>
          <w:sz w:val="28"/>
          <w:szCs w:val="28"/>
        </w:rPr>
        <w:t xml:space="preserve">проект </w:t>
      </w:r>
      <w:r w:rsidR="00A17AB3" w:rsidRPr="0041090A">
        <w:rPr>
          <w:sz w:val="28"/>
          <w:szCs w:val="28"/>
        </w:rPr>
        <w:t xml:space="preserve">постановления администрации муниципального образования Тимашевский район </w:t>
      </w:r>
      <w:r w:rsidR="0041090A" w:rsidRPr="0041090A">
        <w:rPr>
          <w:sz w:val="28"/>
          <w:szCs w:val="28"/>
        </w:rPr>
        <w:t>«</w:t>
      </w:r>
      <w:r w:rsidR="0041090A" w:rsidRPr="0041090A">
        <w:rPr>
          <w:color w:val="000000" w:themeColor="text1"/>
          <w:sz w:val="28"/>
          <w:szCs w:val="28"/>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41090A" w:rsidRPr="0041090A">
        <w:rPr>
          <w:sz w:val="28"/>
          <w:szCs w:val="28"/>
        </w:rPr>
        <w:t xml:space="preserve"> </w:t>
      </w:r>
      <w:r w:rsidR="00653AEF" w:rsidRPr="0041090A">
        <w:rPr>
          <w:sz w:val="28"/>
          <w:szCs w:val="28"/>
        </w:rPr>
        <w:t xml:space="preserve">(далее – </w:t>
      </w:r>
      <w:r w:rsidR="00710892" w:rsidRPr="0041090A">
        <w:rPr>
          <w:sz w:val="28"/>
          <w:szCs w:val="28"/>
        </w:rPr>
        <w:t>П</w:t>
      </w:r>
      <w:r w:rsidR="00516B94" w:rsidRPr="0041090A">
        <w:rPr>
          <w:sz w:val="28"/>
          <w:szCs w:val="28"/>
        </w:rPr>
        <w:t>роект</w:t>
      </w:r>
      <w:r w:rsidR="00FD0D20" w:rsidRPr="0041090A">
        <w:rPr>
          <w:sz w:val="28"/>
          <w:szCs w:val="28"/>
        </w:rPr>
        <w:t>, регламент</w:t>
      </w:r>
      <w:r w:rsidR="00653AEF" w:rsidRPr="0041090A">
        <w:rPr>
          <w:sz w:val="28"/>
          <w:szCs w:val="28"/>
        </w:rPr>
        <w:t>)</w:t>
      </w:r>
      <w:r w:rsidR="00710892" w:rsidRPr="0041090A">
        <w:rPr>
          <w:sz w:val="28"/>
          <w:szCs w:val="28"/>
        </w:rPr>
        <w:t>, направленный от</w:t>
      </w:r>
      <w:r w:rsidR="007C2540" w:rsidRPr="0041090A">
        <w:rPr>
          <w:sz w:val="28"/>
          <w:szCs w:val="28"/>
        </w:rPr>
        <w:t>делом</w:t>
      </w:r>
      <w:r w:rsidR="00AC3440" w:rsidRPr="0041090A">
        <w:rPr>
          <w:sz w:val="28"/>
          <w:szCs w:val="28"/>
        </w:rPr>
        <w:t xml:space="preserve"> </w:t>
      </w:r>
      <w:r w:rsidR="001D2AA4" w:rsidRPr="0041090A">
        <w:rPr>
          <w:sz w:val="28"/>
          <w:szCs w:val="28"/>
        </w:rPr>
        <w:t xml:space="preserve">земельных и имущественных отношений </w:t>
      </w:r>
      <w:r w:rsidR="00E42E22" w:rsidRPr="0041090A">
        <w:rPr>
          <w:sz w:val="28"/>
          <w:szCs w:val="28"/>
        </w:rPr>
        <w:t xml:space="preserve">администрации муниципального образования Тимашевский район </w:t>
      </w:r>
      <w:r w:rsidR="00710892" w:rsidRPr="0041090A">
        <w:rPr>
          <w:sz w:val="28"/>
          <w:szCs w:val="28"/>
        </w:rPr>
        <w:t>(далее - Разработчик)</w:t>
      </w:r>
      <w:r w:rsidR="00AC2A0D" w:rsidRPr="0041090A">
        <w:rPr>
          <w:sz w:val="28"/>
          <w:szCs w:val="28"/>
        </w:rPr>
        <w:t xml:space="preserve"> для подготовки настоящего Заключения</w:t>
      </w:r>
      <w:r w:rsidR="0062202A" w:rsidRPr="0041090A">
        <w:rPr>
          <w:sz w:val="28"/>
          <w:szCs w:val="28"/>
        </w:rPr>
        <w:t>,</w:t>
      </w:r>
      <w:r w:rsidR="00AC2A0D" w:rsidRPr="0041090A">
        <w:rPr>
          <w:sz w:val="28"/>
          <w:szCs w:val="28"/>
        </w:rPr>
        <w:t xml:space="preserve"> и сообщает следующее</w:t>
      </w:r>
      <w:r w:rsidR="00653AEF" w:rsidRPr="0041090A">
        <w:rPr>
          <w:sz w:val="28"/>
          <w:szCs w:val="28"/>
        </w:rPr>
        <w:t>.</w:t>
      </w:r>
    </w:p>
    <w:p w:rsidR="00BB0B10" w:rsidRPr="0041090A" w:rsidRDefault="00BB0B10" w:rsidP="00BB0B10">
      <w:pPr>
        <w:ind w:firstLine="708"/>
        <w:jc w:val="both"/>
        <w:rPr>
          <w:sz w:val="28"/>
          <w:szCs w:val="28"/>
        </w:rPr>
      </w:pPr>
      <w:r w:rsidRPr="0041090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41090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41090A">
        <w:rPr>
          <w:sz w:val="28"/>
          <w:szCs w:val="28"/>
        </w:rPr>
        <w:softHyphen/>
        <w:t>ципального образования Тимашевский район от 10 сентября 2021 г. № 1231</w:t>
      </w:r>
      <w:r w:rsidR="00364EDE" w:rsidRPr="0041090A">
        <w:rPr>
          <w:sz w:val="28"/>
          <w:szCs w:val="28"/>
        </w:rPr>
        <w:t xml:space="preserve"> (в редакции постановления администрации муниципального образования Тимашевский район от </w:t>
      </w:r>
      <w:r w:rsidR="009C6AA0" w:rsidRPr="0041090A">
        <w:rPr>
          <w:sz w:val="28"/>
          <w:szCs w:val="28"/>
        </w:rPr>
        <w:t>1</w:t>
      </w:r>
      <w:r w:rsidR="00A17AB3" w:rsidRPr="0041090A">
        <w:rPr>
          <w:sz w:val="28"/>
          <w:szCs w:val="28"/>
        </w:rPr>
        <w:t xml:space="preserve">7 августа </w:t>
      </w:r>
      <w:r w:rsidR="00364EDE" w:rsidRPr="0041090A">
        <w:rPr>
          <w:sz w:val="28"/>
          <w:szCs w:val="28"/>
        </w:rPr>
        <w:t>202</w:t>
      </w:r>
      <w:r w:rsidR="00A17AB3" w:rsidRPr="0041090A">
        <w:rPr>
          <w:sz w:val="28"/>
          <w:szCs w:val="28"/>
        </w:rPr>
        <w:t>3</w:t>
      </w:r>
      <w:r w:rsidR="00364EDE" w:rsidRPr="0041090A">
        <w:rPr>
          <w:sz w:val="28"/>
          <w:szCs w:val="28"/>
        </w:rPr>
        <w:t xml:space="preserve"> г. № 1</w:t>
      </w:r>
      <w:r w:rsidR="00A17AB3" w:rsidRPr="0041090A">
        <w:rPr>
          <w:sz w:val="28"/>
          <w:szCs w:val="28"/>
        </w:rPr>
        <w:t>252</w:t>
      </w:r>
      <w:r w:rsidR="00364EDE" w:rsidRPr="0041090A">
        <w:rPr>
          <w:sz w:val="28"/>
          <w:szCs w:val="28"/>
        </w:rPr>
        <w:t xml:space="preserve">) </w:t>
      </w:r>
      <w:r w:rsidRPr="0041090A">
        <w:rPr>
          <w:sz w:val="28"/>
          <w:szCs w:val="28"/>
        </w:rPr>
        <w:t xml:space="preserve"> (далее - Порядок) проект подлежит проведению оценки регулирующего воздействия.</w:t>
      </w:r>
    </w:p>
    <w:p w:rsidR="00FD25B4" w:rsidRPr="0041090A" w:rsidRDefault="00FD25B4" w:rsidP="00FD25B4">
      <w:pPr>
        <w:ind w:firstLine="540"/>
        <w:jc w:val="both"/>
        <w:outlineLvl w:val="0"/>
        <w:rPr>
          <w:sz w:val="28"/>
          <w:szCs w:val="28"/>
        </w:rPr>
      </w:pPr>
      <w:r w:rsidRPr="0041090A">
        <w:rPr>
          <w:sz w:val="28"/>
          <w:szCs w:val="28"/>
        </w:rPr>
        <w:t xml:space="preserve">Степень регулирующего воздействия -  </w:t>
      </w:r>
      <w:r w:rsidR="00BE49CD" w:rsidRPr="0041090A">
        <w:rPr>
          <w:sz w:val="28"/>
          <w:szCs w:val="28"/>
        </w:rPr>
        <w:t>высокая</w:t>
      </w:r>
      <w:r w:rsidRPr="0041090A">
        <w:rPr>
          <w:sz w:val="28"/>
          <w:szCs w:val="28"/>
        </w:rPr>
        <w:t xml:space="preserve">.   </w:t>
      </w:r>
    </w:p>
    <w:p w:rsidR="00BE49CD" w:rsidRPr="0041090A" w:rsidRDefault="00BE49CD" w:rsidP="00BE49CD">
      <w:pPr>
        <w:pStyle w:val="ConsPlusNormal"/>
        <w:ind w:firstLine="540"/>
        <w:jc w:val="both"/>
        <w:rPr>
          <w:rFonts w:ascii="Times New Roman" w:hAnsi="Times New Roman" w:cs="Times New Roman"/>
          <w:sz w:val="28"/>
          <w:szCs w:val="28"/>
        </w:rPr>
      </w:pPr>
      <w:r w:rsidRPr="0041090A">
        <w:rPr>
          <w:rFonts w:ascii="Times New Roman" w:hAnsi="Times New Roman" w:cs="Times New Roman"/>
          <w:sz w:val="28"/>
          <w:szCs w:val="28"/>
        </w:rPr>
        <w:lastRenderedPageBreak/>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41090A" w:rsidRDefault="00242F28" w:rsidP="00653AEF">
      <w:pPr>
        <w:ind w:firstLine="708"/>
        <w:jc w:val="both"/>
        <w:rPr>
          <w:rFonts w:eastAsiaTheme="minorEastAsia"/>
          <w:sz w:val="28"/>
          <w:szCs w:val="28"/>
        </w:rPr>
      </w:pPr>
      <w:r w:rsidRPr="0041090A">
        <w:rPr>
          <w:rFonts w:eastAsiaTheme="minorEastAsia"/>
          <w:sz w:val="28"/>
          <w:szCs w:val="28"/>
        </w:rPr>
        <w:t xml:space="preserve">По результатам рассмотрения установлено, что при подготовке </w:t>
      </w:r>
      <w:r w:rsidR="00E5661A" w:rsidRPr="0041090A">
        <w:rPr>
          <w:rFonts w:eastAsiaTheme="minorEastAsia"/>
          <w:sz w:val="28"/>
          <w:szCs w:val="28"/>
        </w:rPr>
        <w:t>П</w:t>
      </w:r>
      <w:r w:rsidRPr="0041090A">
        <w:rPr>
          <w:rFonts w:eastAsiaTheme="minorEastAsia"/>
          <w:sz w:val="28"/>
          <w:szCs w:val="28"/>
        </w:rPr>
        <w:t>роекта требования Порядка Разработчиком соблюдены.</w:t>
      </w:r>
    </w:p>
    <w:p w:rsidR="00E40D34" w:rsidRPr="0041090A" w:rsidRDefault="00E40D34" w:rsidP="00653AEF">
      <w:pPr>
        <w:ind w:firstLine="708"/>
        <w:jc w:val="both"/>
        <w:rPr>
          <w:rFonts w:eastAsiaTheme="minorEastAsia"/>
          <w:sz w:val="28"/>
          <w:szCs w:val="28"/>
        </w:rPr>
      </w:pPr>
      <w:r w:rsidRPr="0041090A">
        <w:rPr>
          <w:rFonts w:eastAsiaTheme="minorEastAsia"/>
          <w:sz w:val="28"/>
          <w:szCs w:val="28"/>
        </w:rPr>
        <w:t>Проект направлен Разработчиком для проведения оценки регулирующего воздействия впервые.</w:t>
      </w:r>
    </w:p>
    <w:p w:rsidR="004D771F" w:rsidRPr="0041090A" w:rsidRDefault="004D771F" w:rsidP="00653AEF">
      <w:pPr>
        <w:ind w:firstLine="708"/>
        <w:jc w:val="both"/>
        <w:rPr>
          <w:rFonts w:eastAsiaTheme="minorEastAsia"/>
          <w:sz w:val="28"/>
          <w:szCs w:val="28"/>
        </w:rPr>
      </w:pPr>
      <w:r w:rsidRPr="0041090A">
        <w:rPr>
          <w:rFonts w:eastAsiaTheme="minorEastAsia"/>
          <w:sz w:val="28"/>
          <w:szCs w:val="28"/>
        </w:rPr>
        <w:t>Проведен анализ результатов исследований, проводимых регулирующим органом</w:t>
      </w:r>
      <w:r w:rsidR="003E2D1D" w:rsidRPr="0041090A">
        <w:rPr>
          <w:rFonts w:eastAsiaTheme="minorEastAsia"/>
          <w:sz w:val="28"/>
          <w:szCs w:val="28"/>
        </w:rPr>
        <w:t xml:space="preserve"> </w:t>
      </w:r>
      <w:r w:rsidRPr="0041090A">
        <w:rPr>
          <w:rFonts w:eastAsiaTheme="minorEastAsia"/>
          <w:sz w:val="28"/>
          <w:szCs w:val="28"/>
        </w:rPr>
        <w:t xml:space="preserve">с учетом установления полноты рассмотрения </w:t>
      </w:r>
      <w:r w:rsidR="00B34005" w:rsidRPr="0041090A">
        <w:rPr>
          <w:rFonts w:eastAsiaTheme="minorEastAsia"/>
          <w:sz w:val="28"/>
          <w:szCs w:val="28"/>
        </w:rPr>
        <w:t xml:space="preserve">регулирующим органом </w:t>
      </w:r>
      <w:r w:rsidRPr="0041090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41090A" w:rsidRDefault="0000722B" w:rsidP="003C05DD">
      <w:pPr>
        <w:jc w:val="both"/>
        <w:outlineLvl w:val="0"/>
        <w:rPr>
          <w:sz w:val="28"/>
          <w:szCs w:val="28"/>
        </w:rPr>
      </w:pPr>
      <w:r w:rsidRPr="0041090A">
        <w:rPr>
          <w:sz w:val="28"/>
          <w:szCs w:val="28"/>
        </w:rPr>
        <w:tab/>
      </w:r>
      <w:r w:rsidR="00B34005" w:rsidRPr="0041090A">
        <w:rPr>
          <w:sz w:val="28"/>
          <w:szCs w:val="28"/>
        </w:rPr>
        <w:t>Р</w:t>
      </w:r>
      <w:r w:rsidR="00722999" w:rsidRPr="0041090A">
        <w:rPr>
          <w:sz w:val="28"/>
          <w:szCs w:val="28"/>
        </w:rPr>
        <w:t>азработчиком предложен один вариант правового регулирования -</w:t>
      </w:r>
      <w:r w:rsidR="00C95A0C" w:rsidRPr="0041090A">
        <w:rPr>
          <w:sz w:val="28"/>
          <w:szCs w:val="28"/>
        </w:rPr>
        <w:t xml:space="preserve"> </w:t>
      </w:r>
      <w:r w:rsidR="0041090A" w:rsidRPr="0041090A">
        <w:rPr>
          <w:sz w:val="28"/>
          <w:szCs w:val="28"/>
        </w:rPr>
        <w:t>принятие постановления администрации муниципального образования Тимашевский район «</w:t>
      </w:r>
      <w:r w:rsidR="0041090A" w:rsidRPr="0041090A">
        <w:rPr>
          <w:color w:val="000000" w:themeColor="text1"/>
          <w:sz w:val="28"/>
          <w:szCs w:val="28"/>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FD25B4" w:rsidRPr="0041090A">
        <w:rPr>
          <w:sz w:val="28"/>
          <w:szCs w:val="28"/>
        </w:rPr>
        <w:t>.</w:t>
      </w:r>
    </w:p>
    <w:p w:rsidR="00BD6D89" w:rsidRPr="0041090A" w:rsidRDefault="00722999" w:rsidP="00722999">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41090A" w:rsidRDefault="00BD6D89" w:rsidP="00722999">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1090A">
        <w:rPr>
          <w:rFonts w:ascii="Times New Roman" w:hAnsi="Times New Roman" w:cs="Times New Roman"/>
          <w:sz w:val="28"/>
          <w:szCs w:val="28"/>
        </w:rPr>
        <w:t xml:space="preserve">Выбор варианта правового регулирования сделан исходя из оценки </w:t>
      </w:r>
      <w:r w:rsidR="005A6E6C" w:rsidRPr="0041090A">
        <w:rPr>
          <w:rFonts w:ascii="Times New Roman" w:hAnsi="Times New Roman" w:cs="Times New Roman"/>
          <w:sz w:val="28"/>
          <w:szCs w:val="28"/>
        </w:rPr>
        <w:t>возможности достижения заявленн</w:t>
      </w:r>
      <w:r w:rsidR="00FC22E3" w:rsidRPr="0041090A">
        <w:rPr>
          <w:rFonts w:ascii="Times New Roman" w:hAnsi="Times New Roman" w:cs="Times New Roman"/>
          <w:sz w:val="28"/>
          <w:szCs w:val="28"/>
        </w:rPr>
        <w:t>ой</w:t>
      </w:r>
      <w:r w:rsidR="005A6E6C" w:rsidRPr="0041090A">
        <w:rPr>
          <w:rFonts w:ascii="Times New Roman" w:hAnsi="Times New Roman" w:cs="Times New Roman"/>
          <w:sz w:val="28"/>
          <w:szCs w:val="28"/>
        </w:rPr>
        <w:t xml:space="preserve"> цел</w:t>
      </w:r>
      <w:r w:rsidR="00FC22E3" w:rsidRPr="0041090A">
        <w:rPr>
          <w:rFonts w:ascii="Times New Roman" w:hAnsi="Times New Roman" w:cs="Times New Roman"/>
          <w:sz w:val="28"/>
          <w:szCs w:val="28"/>
        </w:rPr>
        <w:t>и</w:t>
      </w:r>
      <w:r w:rsidR="005A6E6C" w:rsidRPr="0041090A">
        <w:rPr>
          <w:rFonts w:ascii="Times New Roman" w:hAnsi="Times New Roman" w:cs="Times New Roman"/>
          <w:sz w:val="28"/>
          <w:szCs w:val="28"/>
        </w:rPr>
        <w:t xml:space="preserve"> регулирования</w:t>
      </w:r>
      <w:r w:rsidR="00FC22E3" w:rsidRPr="0041090A">
        <w:rPr>
          <w:rFonts w:ascii="Times New Roman" w:hAnsi="Times New Roman" w:cs="Times New Roman"/>
          <w:sz w:val="28"/>
          <w:szCs w:val="28"/>
        </w:rPr>
        <w:t xml:space="preserve"> и оценки рисков наступления неблагоприятных последствий</w:t>
      </w:r>
      <w:r w:rsidR="005A6E6C" w:rsidRPr="0041090A">
        <w:rPr>
          <w:rFonts w:ascii="Times New Roman" w:hAnsi="Times New Roman" w:cs="Times New Roman"/>
          <w:sz w:val="28"/>
          <w:szCs w:val="28"/>
        </w:rPr>
        <w:t xml:space="preserve">. </w:t>
      </w:r>
    </w:p>
    <w:p w:rsidR="000A0A25" w:rsidRPr="0041090A" w:rsidRDefault="000A0A25" w:rsidP="000A0A25">
      <w:pPr>
        <w:ind w:firstLine="708"/>
        <w:jc w:val="both"/>
        <w:rPr>
          <w:rFonts w:eastAsiaTheme="minorEastAsia"/>
          <w:sz w:val="28"/>
          <w:szCs w:val="28"/>
        </w:rPr>
      </w:pPr>
      <w:r w:rsidRPr="0041090A">
        <w:rPr>
          <w:rFonts w:eastAsiaTheme="minorEastAsia"/>
          <w:sz w:val="28"/>
          <w:szCs w:val="28"/>
        </w:rPr>
        <w:t xml:space="preserve">Проведена оценка эффективности </w:t>
      </w:r>
      <w:r w:rsidR="00FC22E3" w:rsidRPr="0041090A">
        <w:rPr>
          <w:rFonts w:eastAsiaTheme="minorEastAsia"/>
          <w:sz w:val="28"/>
          <w:szCs w:val="28"/>
        </w:rPr>
        <w:t xml:space="preserve">предлагаемого варианта правового регулирования, </w:t>
      </w:r>
      <w:r w:rsidRPr="0041090A">
        <w:rPr>
          <w:rFonts w:eastAsiaTheme="minorEastAsia"/>
          <w:sz w:val="28"/>
          <w:szCs w:val="28"/>
        </w:rPr>
        <w:t>основанн</w:t>
      </w:r>
      <w:r w:rsidR="00FC22E3" w:rsidRPr="0041090A">
        <w:rPr>
          <w:rFonts w:eastAsiaTheme="minorEastAsia"/>
          <w:sz w:val="28"/>
          <w:szCs w:val="28"/>
        </w:rPr>
        <w:t>ого</w:t>
      </w:r>
      <w:r w:rsidRPr="0041090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41090A" w:rsidRDefault="0098698D" w:rsidP="009C6AA0">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 xml:space="preserve">1. </w:t>
      </w:r>
      <w:r w:rsidR="007C4A4E" w:rsidRPr="0041090A">
        <w:rPr>
          <w:rFonts w:ascii="Times New Roman" w:hAnsi="Times New Roman" w:cs="Times New Roman"/>
          <w:sz w:val="28"/>
          <w:szCs w:val="28"/>
        </w:rPr>
        <w:t>п</w:t>
      </w:r>
      <w:r w:rsidR="00A513C3" w:rsidRPr="0041090A">
        <w:rPr>
          <w:rFonts w:ascii="Times New Roman" w:hAnsi="Times New Roman" w:cs="Times New Roman"/>
          <w:sz w:val="28"/>
          <w:szCs w:val="28"/>
        </w:rPr>
        <w:t>роблема</w:t>
      </w:r>
      <w:r w:rsidR="00FC22E3" w:rsidRPr="0041090A">
        <w:rPr>
          <w:rFonts w:ascii="Times New Roman" w:hAnsi="Times New Roman" w:cs="Times New Roman"/>
          <w:sz w:val="28"/>
          <w:szCs w:val="28"/>
        </w:rPr>
        <w:t>, на решение которой направлено правовое регулирование, сформирована точно</w:t>
      </w:r>
      <w:r w:rsidR="00A513C3" w:rsidRPr="0041090A">
        <w:rPr>
          <w:rFonts w:ascii="Times New Roman" w:hAnsi="Times New Roman" w:cs="Times New Roman"/>
          <w:sz w:val="28"/>
          <w:szCs w:val="28"/>
        </w:rPr>
        <w:t>;</w:t>
      </w:r>
    </w:p>
    <w:p w:rsidR="0041090A" w:rsidRPr="00146EBF" w:rsidRDefault="009C6AA0" w:rsidP="0041090A">
      <w:pPr>
        <w:tabs>
          <w:tab w:val="left" w:pos="993"/>
        </w:tabs>
        <w:ind w:firstLine="567"/>
        <w:jc w:val="both"/>
        <w:rPr>
          <w:sz w:val="28"/>
          <w:szCs w:val="28"/>
        </w:rPr>
      </w:pPr>
      <w:r w:rsidRPr="0041090A">
        <w:rPr>
          <w:sz w:val="28"/>
          <w:szCs w:val="28"/>
        </w:rPr>
        <w:t xml:space="preserve">2. </w:t>
      </w:r>
      <w:r w:rsidR="00A513C3" w:rsidRPr="0041090A">
        <w:rPr>
          <w:sz w:val="28"/>
          <w:szCs w:val="28"/>
        </w:rPr>
        <w:t>определены потенциальные адресаты предлагаемого правового регулиро</w:t>
      </w:r>
      <w:r w:rsidR="00F128D6" w:rsidRPr="0041090A">
        <w:rPr>
          <w:sz w:val="28"/>
          <w:szCs w:val="28"/>
        </w:rPr>
        <w:t>вания:</w:t>
      </w:r>
      <w:r w:rsidR="00737B7C" w:rsidRPr="0041090A">
        <w:rPr>
          <w:sz w:val="28"/>
          <w:szCs w:val="28"/>
        </w:rPr>
        <w:t xml:space="preserve"> </w:t>
      </w:r>
      <w:r w:rsidR="0041090A" w:rsidRPr="00146EBF">
        <w:rPr>
          <w:sz w:val="28"/>
          <w:szCs w:val="28"/>
        </w:rPr>
        <w:t>заявителями, имеющими право на получение муниципальной услуги, являются заинтересованные лица, в том числе физические лица, индивидуальные предприниматели, юридические лица.</w:t>
      </w:r>
    </w:p>
    <w:p w:rsidR="001B6A91" w:rsidRPr="0041090A" w:rsidRDefault="007B6CF1" w:rsidP="001B6A91">
      <w:pPr>
        <w:pStyle w:val="ConsPlusNonformat"/>
        <w:jc w:val="both"/>
        <w:rPr>
          <w:rFonts w:ascii="Times New Roman" w:hAnsi="Times New Roman" w:cs="Times New Roman"/>
          <w:sz w:val="28"/>
          <w:szCs w:val="28"/>
        </w:rPr>
      </w:pPr>
      <w:r w:rsidRPr="0041090A">
        <w:rPr>
          <w:rFonts w:ascii="Times New Roman" w:hAnsi="Times New Roman" w:cs="Times New Roman"/>
          <w:sz w:val="28"/>
          <w:szCs w:val="28"/>
        </w:rPr>
        <w:tab/>
      </w:r>
      <w:r w:rsidR="0098698D" w:rsidRPr="0041090A">
        <w:rPr>
          <w:rFonts w:ascii="Times New Roman" w:hAnsi="Times New Roman" w:cs="Times New Roman"/>
          <w:sz w:val="28"/>
          <w:szCs w:val="28"/>
        </w:rPr>
        <w:t xml:space="preserve">3. </w:t>
      </w:r>
      <w:r w:rsidR="001B6A91" w:rsidRPr="0041090A">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41090A" w:rsidRDefault="0098698D" w:rsidP="00300EF4">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 xml:space="preserve">4. </w:t>
      </w:r>
      <w:r w:rsidR="00B66716" w:rsidRPr="0041090A">
        <w:rPr>
          <w:rFonts w:ascii="Times New Roman" w:hAnsi="Times New Roman" w:cs="Times New Roman"/>
          <w:sz w:val="28"/>
          <w:szCs w:val="28"/>
        </w:rPr>
        <w:t>цел</w:t>
      </w:r>
      <w:r w:rsidR="00184E7E" w:rsidRPr="0041090A">
        <w:rPr>
          <w:rFonts w:ascii="Times New Roman" w:hAnsi="Times New Roman" w:cs="Times New Roman"/>
          <w:sz w:val="28"/>
          <w:szCs w:val="28"/>
        </w:rPr>
        <w:t>ь</w:t>
      </w:r>
      <w:r w:rsidR="00B66716" w:rsidRPr="0041090A">
        <w:rPr>
          <w:rFonts w:ascii="Times New Roman" w:hAnsi="Times New Roman" w:cs="Times New Roman"/>
          <w:sz w:val="28"/>
          <w:szCs w:val="28"/>
        </w:rPr>
        <w:t xml:space="preserve"> предлагаемого </w:t>
      </w:r>
      <w:r w:rsidR="00184E7E" w:rsidRPr="0041090A">
        <w:rPr>
          <w:rFonts w:ascii="Times New Roman" w:hAnsi="Times New Roman" w:cs="Times New Roman"/>
          <w:sz w:val="28"/>
          <w:szCs w:val="28"/>
        </w:rPr>
        <w:t>проектом правового регулирования определена объективно</w:t>
      </w:r>
      <w:r w:rsidR="00B66716" w:rsidRPr="0041090A">
        <w:rPr>
          <w:rFonts w:ascii="Times New Roman" w:hAnsi="Times New Roman" w:cs="Times New Roman"/>
          <w:sz w:val="28"/>
          <w:szCs w:val="28"/>
        </w:rPr>
        <w:t>;</w:t>
      </w:r>
    </w:p>
    <w:p w:rsidR="00B66716" w:rsidRPr="0041090A" w:rsidRDefault="00B66716" w:rsidP="00722999">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срок достижения заявленных целей: с даты вступления в силу постановления</w:t>
      </w:r>
      <w:r w:rsidR="00094EAB" w:rsidRPr="0041090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41090A">
        <w:rPr>
          <w:rFonts w:ascii="Times New Roman" w:hAnsi="Times New Roman" w:cs="Times New Roman"/>
          <w:sz w:val="28"/>
          <w:szCs w:val="28"/>
        </w:rPr>
        <w:t>;</w:t>
      </w:r>
    </w:p>
    <w:p w:rsidR="00B03A55" w:rsidRPr="0041090A" w:rsidRDefault="00E27F1A" w:rsidP="00722999">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41090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41090A" w:rsidRDefault="00B03A55" w:rsidP="00722999">
      <w:pPr>
        <w:pStyle w:val="ConsPlusNonformat"/>
        <w:ind w:firstLine="567"/>
        <w:jc w:val="both"/>
        <w:rPr>
          <w:rFonts w:ascii="Times New Roman" w:hAnsi="Times New Roman" w:cs="Times New Roman"/>
          <w:sz w:val="28"/>
          <w:szCs w:val="28"/>
        </w:rPr>
      </w:pPr>
      <w:r w:rsidRPr="0041090A">
        <w:rPr>
          <w:rFonts w:ascii="Times New Roman" w:hAnsi="Times New Roman" w:cs="Times New Roman"/>
          <w:sz w:val="28"/>
          <w:szCs w:val="28"/>
        </w:rPr>
        <w:t xml:space="preserve">риски введения предлагаемого правового регулирования </w:t>
      </w:r>
      <w:r w:rsidR="00DC28AC" w:rsidRPr="0041090A">
        <w:rPr>
          <w:rFonts w:ascii="Times New Roman" w:hAnsi="Times New Roman" w:cs="Times New Roman"/>
          <w:sz w:val="28"/>
          <w:szCs w:val="28"/>
        </w:rPr>
        <w:t xml:space="preserve">– </w:t>
      </w:r>
      <w:r w:rsidR="00D224C0" w:rsidRPr="0041090A">
        <w:rPr>
          <w:rFonts w:ascii="Times New Roman" w:hAnsi="Times New Roman" w:cs="Times New Roman"/>
          <w:sz w:val="28"/>
          <w:szCs w:val="28"/>
        </w:rPr>
        <w:t>отсутствуют</w:t>
      </w:r>
      <w:r w:rsidRPr="0041090A">
        <w:rPr>
          <w:rFonts w:ascii="Times New Roman" w:hAnsi="Times New Roman" w:cs="Times New Roman"/>
          <w:sz w:val="28"/>
          <w:szCs w:val="28"/>
        </w:rPr>
        <w:t>.</w:t>
      </w:r>
    </w:p>
    <w:p w:rsidR="0000722B" w:rsidRPr="00160135" w:rsidRDefault="00B03A55" w:rsidP="0000722B">
      <w:pPr>
        <w:pStyle w:val="ConsPlusNonformat"/>
        <w:ind w:firstLine="567"/>
        <w:jc w:val="both"/>
        <w:rPr>
          <w:rFonts w:ascii="Times New Roman" w:hAnsi="Times New Roman" w:cs="Times New Roman"/>
          <w:sz w:val="28"/>
          <w:szCs w:val="28"/>
        </w:rPr>
      </w:pPr>
      <w:r w:rsidRPr="00160135">
        <w:rPr>
          <w:rFonts w:ascii="Times New Roman" w:hAnsi="Times New Roman" w:cs="Times New Roman"/>
          <w:sz w:val="28"/>
          <w:szCs w:val="28"/>
        </w:rPr>
        <w:lastRenderedPageBreak/>
        <w:t>В соответствии с Порядком установлено следующее:</w:t>
      </w:r>
    </w:p>
    <w:p w:rsidR="0041090A" w:rsidRPr="00160135" w:rsidRDefault="00B03A55" w:rsidP="0041090A">
      <w:pPr>
        <w:tabs>
          <w:tab w:val="left" w:pos="993"/>
        </w:tabs>
        <w:ind w:firstLine="567"/>
        <w:jc w:val="both"/>
        <w:rPr>
          <w:sz w:val="28"/>
          <w:szCs w:val="28"/>
        </w:rPr>
      </w:pPr>
      <w:r w:rsidRPr="00160135">
        <w:rPr>
          <w:sz w:val="28"/>
          <w:szCs w:val="28"/>
        </w:rPr>
        <w:t>1</w:t>
      </w:r>
      <w:r w:rsidRPr="00160135">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160135">
        <w:rPr>
          <w:color w:val="000000" w:themeColor="text1"/>
          <w:sz w:val="28"/>
          <w:szCs w:val="28"/>
        </w:rPr>
        <w:t>:</w:t>
      </w:r>
      <w:r w:rsidR="009C6AA0" w:rsidRPr="00160135">
        <w:rPr>
          <w:color w:val="000000" w:themeColor="text1"/>
          <w:sz w:val="28"/>
          <w:szCs w:val="28"/>
        </w:rPr>
        <w:t xml:space="preserve"> </w:t>
      </w:r>
      <w:r w:rsidR="0041090A" w:rsidRPr="00160135">
        <w:rPr>
          <w:sz w:val="28"/>
          <w:szCs w:val="28"/>
        </w:rPr>
        <w:t>заявителями, имеющими право на получение муниципальной услуги, являются заинтересованные лица, в том числе физические лица, индивидуальные предприниматели, юридические лица.</w:t>
      </w:r>
    </w:p>
    <w:p w:rsidR="0041090A" w:rsidRPr="00160135" w:rsidRDefault="00B03A55" w:rsidP="003C0AB6">
      <w:pPr>
        <w:ind w:firstLine="709"/>
        <w:jc w:val="both"/>
        <w:rPr>
          <w:rFonts w:eastAsia="Sylfaen"/>
          <w:sz w:val="28"/>
          <w:szCs w:val="28"/>
        </w:rPr>
      </w:pPr>
      <w:r w:rsidRPr="00160135">
        <w:rPr>
          <w:sz w:val="28"/>
          <w:szCs w:val="28"/>
        </w:rPr>
        <w:t>2. Проблема, на решение которой направлено правовое регулирование, заключается в</w:t>
      </w:r>
      <w:r w:rsidR="004355F8" w:rsidRPr="00160135">
        <w:rPr>
          <w:sz w:val="28"/>
          <w:szCs w:val="28"/>
        </w:rPr>
        <w:t xml:space="preserve"> следующем</w:t>
      </w:r>
      <w:r w:rsidRPr="00160135">
        <w:rPr>
          <w:sz w:val="28"/>
          <w:szCs w:val="28"/>
        </w:rPr>
        <w:t>:</w:t>
      </w:r>
      <w:r w:rsidR="0057387A" w:rsidRPr="00160135">
        <w:rPr>
          <w:rFonts w:eastAsia="Sylfaen"/>
          <w:sz w:val="28"/>
          <w:szCs w:val="28"/>
        </w:rPr>
        <w:t xml:space="preserve"> </w:t>
      </w:r>
    </w:p>
    <w:p w:rsidR="0041090A" w:rsidRPr="006F6BDA" w:rsidRDefault="0041090A" w:rsidP="0041090A">
      <w:pPr>
        <w:ind w:firstLine="709"/>
        <w:jc w:val="both"/>
        <w:rPr>
          <w:bCs/>
          <w:kern w:val="32"/>
          <w:sz w:val="28"/>
          <w:szCs w:val="28"/>
        </w:rPr>
      </w:pPr>
      <w:r w:rsidRPr="00160135">
        <w:rPr>
          <w:sz w:val="28"/>
          <w:szCs w:val="28"/>
        </w:rPr>
        <w:t>Несоответствие МНПА</w:t>
      </w:r>
      <w:r w:rsidRPr="006F6BDA">
        <w:rPr>
          <w:sz w:val="28"/>
          <w:szCs w:val="28"/>
        </w:rPr>
        <w:t xml:space="preserve"> плану перевода массовых социально значимых услуг в электронный формат, утвержденному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p>
    <w:p w:rsidR="0041090A" w:rsidRDefault="0041090A" w:rsidP="0041090A">
      <w:pPr>
        <w:ind w:firstLine="709"/>
        <w:jc w:val="both"/>
        <w:rPr>
          <w:sz w:val="28"/>
          <w:szCs w:val="28"/>
        </w:rPr>
      </w:pPr>
      <w:r w:rsidRPr="006F6BDA">
        <w:rPr>
          <w:color w:val="000000" w:themeColor="text1"/>
          <w:sz w:val="28"/>
          <w:szCs w:val="28"/>
        </w:rPr>
        <w:t xml:space="preserve">Отсутствие </w:t>
      </w:r>
      <w:r w:rsidRPr="006F6BDA">
        <w:rPr>
          <w:sz w:val="28"/>
          <w:szCs w:val="28"/>
        </w:rPr>
        <w:t xml:space="preserve">единого подхода к осуществлению административных процедур при предоставлении муниципальной услуги </w:t>
      </w:r>
      <w:r w:rsidRPr="006F6BDA">
        <w:rPr>
          <w:color w:val="000000" w:themeColor="text1"/>
          <w:sz w:val="28"/>
          <w:szCs w:val="28"/>
        </w:rPr>
        <w:t>«Предоставление сведений об объектах учета, содержащихся в реестре муниципального имущества»</w:t>
      </w:r>
      <w:r w:rsidRPr="006F6BDA">
        <w:rPr>
          <w:sz w:val="28"/>
          <w:szCs w:val="28"/>
        </w:rPr>
        <w:t>.</w:t>
      </w:r>
    </w:p>
    <w:p w:rsidR="0041090A" w:rsidRPr="00F264C1" w:rsidRDefault="0041090A" w:rsidP="0041090A">
      <w:pPr>
        <w:ind w:firstLine="709"/>
        <w:jc w:val="both"/>
        <w:rPr>
          <w:sz w:val="28"/>
          <w:szCs w:val="28"/>
        </w:rPr>
      </w:pPr>
      <w:r w:rsidRPr="00454620">
        <w:rPr>
          <w:sz w:val="28"/>
          <w:szCs w:val="28"/>
        </w:rPr>
        <w:t>Административный регламент предоставления администрацией муниципального образования Тимашевский район муниципальной услуги «</w:t>
      </w:r>
      <w:r w:rsidRPr="00454620">
        <w:rPr>
          <w:sz w:val="28"/>
          <w:szCs w:val="28"/>
          <w:shd w:val="clear" w:color="auto" w:fill="FFFFFF"/>
        </w:rPr>
        <w:t>Предоставление сведений об объектах учета, содержащихся в реестре муниципального имущества</w:t>
      </w:r>
      <w:r w:rsidRPr="00454620">
        <w:rPr>
          <w:sz w:val="28"/>
          <w:szCs w:val="28"/>
        </w:rPr>
        <w:t xml:space="preserve">» устанавливает порядок и стандарт,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предоставлению </w:t>
      </w:r>
      <w:r w:rsidRPr="00454620">
        <w:rPr>
          <w:color w:val="000000"/>
          <w:sz w:val="28"/>
          <w:szCs w:val="28"/>
          <w:shd w:val="clear" w:color="auto" w:fill="FFFFFF"/>
        </w:rPr>
        <w:t xml:space="preserve">сведений об объектах учета, содержащихся в реестре </w:t>
      </w:r>
      <w:r w:rsidRPr="00F264C1">
        <w:rPr>
          <w:color w:val="000000"/>
          <w:sz w:val="28"/>
          <w:szCs w:val="28"/>
          <w:shd w:val="clear" w:color="auto" w:fill="FFFFFF"/>
        </w:rPr>
        <w:t>муниципального имущества</w:t>
      </w:r>
      <w:r w:rsidRPr="00F264C1">
        <w:rPr>
          <w:sz w:val="28"/>
          <w:szCs w:val="28"/>
        </w:rPr>
        <w:t xml:space="preserve"> муниципального образования Тимашевский район.</w:t>
      </w:r>
    </w:p>
    <w:p w:rsidR="00D24FAE" w:rsidRPr="00F264C1" w:rsidRDefault="00035885" w:rsidP="0037366B">
      <w:pPr>
        <w:tabs>
          <w:tab w:val="left" w:pos="1134"/>
          <w:tab w:val="left" w:pos="1276"/>
          <w:tab w:val="left" w:pos="1418"/>
          <w:tab w:val="left" w:pos="1560"/>
        </w:tabs>
        <w:jc w:val="both"/>
        <w:rPr>
          <w:sz w:val="28"/>
          <w:szCs w:val="28"/>
        </w:rPr>
      </w:pPr>
      <w:r w:rsidRPr="00F264C1">
        <w:rPr>
          <w:sz w:val="28"/>
          <w:szCs w:val="28"/>
        </w:rPr>
        <w:t xml:space="preserve">        </w:t>
      </w:r>
      <w:r w:rsidR="00D24FAE" w:rsidRPr="00F264C1">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264C1" w:rsidRPr="00F264C1" w:rsidRDefault="00BB0B10" w:rsidP="00F264C1">
      <w:pPr>
        <w:ind w:firstLine="709"/>
        <w:jc w:val="both"/>
        <w:rPr>
          <w:sz w:val="28"/>
          <w:szCs w:val="28"/>
        </w:rPr>
      </w:pPr>
      <w:r w:rsidRPr="00F264C1">
        <w:rPr>
          <w:sz w:val="28"/>
          <w:szCs w:val="28"/>
        </w:rPr>
        <w:t>3</w:t>
      </w:r>
      <w:r w:rsidR="00D24FAE" w:rsidRPr="00F264C1">
        <w:rPr>
          <w:sz w:val="28"/>
          <w:szCs w:val="28"/>
        </w:rPr>
        <w:t xml:space="preserve">. </w:t>
      </w:r>
      <w:r w:rsidR="0038783A" w:rsidRPr="00F264C1">
        <w:rPr>
          <w:sz w:val="28"/>
          <w:szCs w:val="28"/>
        </w:rPr>
        <w:t xml:space="preserve">Цель предлагаемого правового регулирования </w:t>
      </w:r>
      <w:r w:rsidR="00737B7C" w:rsidRPr="00F264C1">
        <w:rPr>
          <w:sz w:val="28"/>
          <w:szCs w:val="28"/>
        </w:rPr>
        <w:t>-</w:t>
      </w:r>
      <w:r w:rsidR="0038783A" w:rsidRPr="00F264C1">
        <w:rPr>
          <w:sz w:val="28"/>
          <w:szCs w:val="28"/>
        </w:rPr>
        <w:t xml:space="preserve"> </w:t>
      </w:r>
      <w:r w:rsidR="00F264C1" w:rsidRPr="00F264C1">
        <w:rPr>
          <w:sz w:val="28"/>
          <w:szCs w:val="28"/>
        </w:rPr>
        <w:t>приведение МНПА в соответствие с планом перевода массовых социально значимых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повышение качества осуществления муниципальной услуги.</w:t>
      </w:r>
    </w:p>
    <w:p w:rsidR="00F50B52" w:rsidRPr="00F264C1" w:rsidRDefault="00737B7C" w:rsidP="00891603">
      <w:pPr>
        <w:tabs>
          <w:tab w:val="left" w:pos="1134"/>
          <w:tab w:val="left" w:pos="1276"/>
          <w:tab w:val="left" w:pos="1418"/>
          <w:tab w:val="left" w:pos="1560"/>
        </w:tabs>
        <w:jc w:val="both"/>
        <w:rPr>
          <w:sz w:val="28"/>
          <w:szCs w:val="28"/>
        </w:rPr>
      </w:pPr>
      <w:r w:rsidRPr="00F264C1">
        <w:rPr>
          <w:sz w:val="28"/>
          <w:szCs w:val="28"/>
        </w:rPr>
        <w:t xml:space="preserve">         </w:t>
      </w:r>
      <w:r w:rsidR="00F50B52" w:rsidRPr="00F264C1">
        <w:rPr>
          <w:sz w:val="28"/>
          <w:szCs w:val="28"/>
        </w:rPr>
        <w:t>Цел</w:t>
      </w:r>
      <w:r w:rsidR="00F80C12" w:rsidRPr="00F264C1">
        <w:rPr>
          <w:sz w:val="28"/>
          <w:szCs w:val="28"/>
        </w:rPr>
        <w:t>ь</w:t>
      </w:r>
      <w:r w:rsidR="00F50B52" w:rsidRPr="00F264C1">
        <w:rPr>
          <w:sz w:val="28"/>
          <w:szCs w:val="28"/>
        </w:rPr>
        <w:t xml:space="preserve"> правового регулирования </w:t>
      </w:r>
      <w:r w:rsidR="009249E5" w:rsidRPr="00F264C1">
        <w:rPr>
          <w:sz w:val="28"/>
          <w:szCs w:val="28"/>
        </w:rPr>
        <w:t xml:space="preserve">соответствует </w:t>
      </w:r>
      <w:r w:rsidR="00F50B52" w:rsidRPr="00F264C1">
        <w:rPr>
          <w:sz w:val="28"/>
          <w:szCs w:val="28"/>
        </w:rPr>
        <w:t xml:space="preserve">принципам правового регулирования, установленным </w:t>
      </w:r>
      <w:r w:rsidR="009249E5" w:rsidRPr="00F264C1">
        <w:rPr>
          <w:sz w:val="28"/>
          <w:szCs w:val="28"/>
        </w:rPr>
        <w:t xml:space="preserve">действующим </w:t>
      </w:r>
      <w:r w:rsidR="00F50B52" w:rsidRPr="00F264C1">
        <w:rPr>
          <w:sz w:val="28"/>
          <w:szCs w:val="28"/>
        </w:rPr>
        <w:t>законодательством Российской Федерации</w:t>
      </w:r>
      <w:r w:rsidR="00853957" w:rsidRPr="00F264C1">
        <w:rPr>
          <w:sz w:val="28"/>
          <w:szCs w:val="28"/>
        </w:rPr>
        <w:t xml:space="preserve"> и </w:t>
      </w:r>
      <w:r w:rsidR="00F50B52" w:rsidRPr="00F264C1">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F264C1">
        <w:rPr>
          <w:rFonts w:ascii="Times New Roman" w:hAnsi="Times New Roman" w:cs="Times New Roman"/>
          <w:sz w:val="28"/>
          <w:szCs w:val="28"/>
        </w:rPr>
        <w:t xml:space="preserve">4. </w:t>
      </w:r>
      <w:r w:rsidR="004B5BDD" w:rsidRPr="00F264C1">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F264C1">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264C1" w:rsidRPr="00F264C1" w:rsidRDefault="00F264C1" w:rsidP="00F264C1">
      <w:pPr>
        <w:ind w:firstLine="540"/>
        <w:jc w:val="both"/>
        <w:rPr>
          <w:sz w:val="28"/>
          <w:szCs w:val="28"/>
        </w:rPr>
      </w:pPr>
      <w:r w:rsidRPr="00F264C1">
        <w:rPr>
          <w:sz w:val="28"/>
          <w:szCs w:val="28"/>
        </w:rPr>
        <w:t xml:space="preserve">Основанием для предоставления муниципальной услуги является подача заявителем заявления о </w:t>
      </w:r>
      <w:r w:rsidRPr="00F264C1">
        <w:rPr>
          <w:sz w:val="28"/>
          <w:szCs w:val="28"/>
          <w:shd w:val="clear" w:color="auto" w:fill="FFFFFF"/>
        </w:rPr>
        <w:t>предоставлении сведений об объектах учета, содержащихся в реестре муниципального имущества</w:t>
      </w:r>
      <w:r w:rsidRPr="00F264C1">
        <w:rPr>
          <w:sz w:val="28"/>
          <w:szCs w:val="28"/>
        </w:rPr>
        <w:t>.</w:t>
      </w:r>
    </w:p>
    <w:p w:rsidR="00F264C1" w:rsidRPr="00F264C1" w:rsidRDefault="00F264C1" w:rsidP="00F264C1">
      <w:pPr>
        <w:ind w:firstLine="720"/>
        <w:jc w:val="both"/>
        <w:rPr>
          <w:rFonts w:eastAsia="Calibri"/>
          <w:sz w:val="28"/>
          <w:szCs w:val="28"/>
        </w:rPr>
      </w:pPr>
      <w:r w:rsidRPr="00F264C1">
        <w:rPr>
          <w:rFonts w:eastAsia="Calibri"/>
          <w:sz w:val="28"/>
          <w:szCs w:val="28"/>
        </w:rPr>
        <w:t>Документы, предъявляемые к заявителям, установлены в пункте 2.6.1 подраздела 2.6 регламента.</w:t>
      </w:r>
    </w:p>
    <w:p w:rsidR="00F264C1" w:rsidRPr="00F264C1" w:rsidRDefault="00F264C1" w:rsidP="008340E4">
      <w:pPr>
        <w:pStyle w:val="ConsPlusNormal"/>
        <w:ind w:firstLine="540"/>
        <w:jc w:val="both"/>
        <w:rPr>
          <w:rFonts w:ascii="Times New Roman" w:hAnsi="Times New Roman" w:cs="Times New Roman"/>
          <w:sz w:val="28"/>
          <w:szCs w:val="28"/>
        </w:rPr>
      </w:pPr>
    </w:p>
    <w:p w:rsidR="00F70E2B" w:rsidRPr="00F264C1" w:rsidRDefault="00C0115E" w:rsidP="002A37E7">
      <w:pPr>
        <w:pStyle w:val="ConsPlusNormal"/>
        <w:ind w:firstLine="540"/>
        <w:jc w:val="both"/>
        <w:rPr>
          <w:rFonts w:ascii="Times New Roman" w:hAnsi="Times New Roman" w:cs="Times New Roman"/>
          <w:sz w:val="28"/>
          <w:szCs w:val="28"/>
        </w:rPr>
      </w:pPr>
      <w:r w:rsidRPr="00F264C1">
        <w:rPr>
          <w:rFonts w:ascii="Times New Roman" w:hAnsi="Times New Roman" w:cs="Times New Roman"/>
          <w:sz w:val="28"/>
          <w:szCs w:val="28"/>
        </w:rPr>
        <w:t>Проектом о</w:t>
      </w:r>
      <w:r w:rsidR="00F70E2B" w:rsidRPr="00F264C1">
        <w:rPr>
          <w:rFonts w:ascii="Times New Roman" w:hAnsi="Times New Roman" w:cs="Times New Roman"/>
          <w:sz w:val="28"/>
          <w:szCs w:val="28"/>
        </w:rPr>
        <w:t>бязательные требования не установлены.</w:t>
      </w:r>
    </w:p>
    <w:p w:rsidR="00730340" w:rsidRPr="00F264C1" w:rsidRDefault="00C373FD" w:rsidP="00730340">
      <w:pPr>
        <w:pStyle w:val="ConsPlusNonformat"/>
        <w:ind w:firstLine="567"/>
        <w:jc w:val="both"/>
        <w:rPr>
          <w:rFonts w:ascii="Times New Roman" w:hAnsi="Times New Roman" w:cs="Times New Roman"/>
          <w:sz w:val="28"/>
          <w:szCs w:val="28"/>
        </w:rPr>
      </w:pPr>
      <w:bookmarkStart w:id="1" w:name="Par228"/>
      <w:bookmarkEnd w:id="1"/>
      <w:r w:rsidRPr="00F264C1">
        <w:rPr>
          <w:rFonts w:ascii="Times New Roman" w:hAnsi="Times New Roman" w:cs="Times New Roman"/>
          <w:sz w:val="28"/>
          <w:szCs w:val="28"/>
        </w:rPr>
        <w:t xml:space="preserve">5. </w:t>
      </w:r>
      <w:r w:rsidR="00F26D37" w:rsidRPr="00F264C1">
        <w:rPr>
          <w:rFonts w:ascii="Times New Roman" w:hAnsi="Times New Roman" w:cs="Times New Roman"/>
          <w:sz w:val="28"/>
          <w:szCs w:val="28"/>
        </w:rPr>
        <w:t>Риски недостижения целей правового регулирования</w:t>
      </w:r>
      <w:r w:rsidR="00691FB4" w:rsidRPr="00F264C1">
        <w:rPr>
          <w:rFonts w:ascii="Times New Roman" w:hAnsi="Times New Roman" w:cs="Times New Roman"/>
          <w:sz w:val="28"/>
          <w:szCs w:val="28"/>
        </w:rPr>
        <w:t xml:space="preserve"> отсутствуют</w:t>
      </w:r>
      <w:r w:rsidR="00730340" w:rsidRPr="00F264C1">
        <w:rPr>
          <w:rFonts w:ascii="Times New Roman" w:hAnsi="Times New Roman" w:cs="Times New Roman"/>
          <w:sz w:val="28"/>
          <w:szCs w:val="28"/>
        </w:rPr>
        <w:t>.</w:t>
      </w:r>
    </w:p>
    <w:p w:rsidR="00CA2F2C" w:rsidRPr="00BE1C81" w:rsidRDefault="00F26D37" w:rsidP="00CA2F2C">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t xml:space="preserve">6. </w:t>
      </w:r>
      <w:r w:rsidR="00CA2F2C" w:rsidRPr="00BE1C8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E1C81" w:rsidRPr="00BE1C81" w:rsidRDefault="00BE1C81" w:rsidP="00BE1C81">
      <w:pPr>
        <w:ind w:firstLine="567"/>
        <w:jc w:val="both"/>
        <w:rPr>
          <w:sz w:val="28"/>
          <w:szCs w:val="28"/>
        </w:rPr>
      </w:pPr>
      <w:r w:rsidRPr="00BE1C81">
        <w:rPr>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w:t>
      </w:r>
      <w:r w:rsidRPr="00BE1C81">
        <w:rPr>
          <w:sz w:val="28"/>
          <w:szCs w:val="28"/>
        </w:rPr>
        <w:t xml:space="preserve"> заявления о </w:t>
      </w:r>
      <w:r w:rsidRPr="00BE1C81">
        <w:rPr>
          <w:sz w:val="28"/>
          <w:szCs w:val="28"/>
          <w:shd w:val="clear" w:color="auto" w:fill="FFFFFF"/>
        </w:rPr>
        <w:t>предоставлении сведений об объектах учета, содержащихся в реестре муниципального имущества</w:t>
      </w:r>
      <w:r w:rsidRPr="00BE1C81">
        <w:rPr>
          <w:sz w:val="28"/>
          <w:szCs w:val="28"/>
        </w:rPr>
        <w:t xml:space="preserve"> </w:t>
      </w:r>
      <w:r w:rsidRPr="00BE1C81">
        <w:rPr>
          <w:color w:val="000000" w:themeColor="text1"/>
          <w:sz w:val="28"/>
          <w:szCs w:val="28"/>
        </w:rPr>
        <w:t xml:space="preserve">в размере </w:t>
      </w:r>
      <w:r w:rsidRPr="00BE1C81">
        <w:rPr>
          <w:sz w:val="28"/>
          <w:szCs w:val="28"/>
        </w:rPr>
        <w:t>примерно 99,04 рублей в расчете на 1 заявителя.</w:t>
      </w:r>
    </w:p>
    <w:p w:rsidR="00BE1C81" w:rsidRPr="00BE1C81" w:rsidRDefault="00BE1C81" w:rsidP="00BE1C81">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BE1C81">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E1C81" w:rsidRDefault="00BE1C81" w:rsidP="00BE1C81">
      <w:pPr>
        <w:ind w:firstLine="567"/>
        <w:jc w:val="both"/>
        <w:rPr>
          <w:sz w:val="28"/>
          <w:szCs w:val="28"/>
        </w:rPr>
      </w:pPr>
      <w:r w:rsidRPr="00BE1C81">
        <w:rPr>
          <w:sz w:val="28"/>
          <w:szCs w:val="28"/>
        </w:rPr>
        <w:t>Расчет вышеуказанной суммы затрат произведен с использованием калькулятора расчета стандартных издержек (</w:t>
      </w:r>
      <w:r w:rsidRPr="00BE1C81">
        <w:rPr>
          <w:sz w:val="28"/>
          <w:szCs w:val="28"/>
          <w:lang w:val="en-US"/>
        </w:rPr>
        <w:t>regulation</w:t>
      </w:r>
      <w:r w:rsidRPr="00BE1C81">
        <w:rPr>
          <w:sz w:val="28"/>
          <w:szCs w:val="28"/>
        </w:rPr>
        <w:t>.</w:t>
      </w:r>
      <w:r w:rsidRPr="00BE1C81">
        <w:rPr>
          <w:sz w:val="28"/>
          <w:szCs w:val="28"/>
          <w:lang w:val="en-US"/>
        </w:rPr>
        <w:t>gov</w:t>
      </w:r>
      <w:r w:rsidRPr="00BE1C81">
        <w:rPr>
          <w:sz w:val="28"/>
          <w:szCs w:val="28"/>
        </w:rPr>
        <w:t>.</w:t>
      </w:r>
      <w:r w:rsidRPr="00BE1C81">
        <w:rPr>
          <w:sz w:val="28"/>
          <w:szCs w:val="28"/>
          <w:lang w:val="en-US"/>
        </w:rPr>
        <w:t>ru</w:t>
      </w:r>
      <w:r w:rsidRPr="00BE1C81">
        <w:rPr>
          <w:sz w:val="28"/>
          <w:szCs w:val="28"/>
        </w:rPr>
        <w:t xml:space="preserve">): </w:t>
      </w:r>
    </w:p>
    <w:p w:rsidR="00BE1C81" w:rsidRPr="00BE1C81" w:rsidRDefault="00BE1C81" w:rsidP="00BE1C81">
      <w:pPr>
        <w:ind w:firstLine="567"/>
        <w:jc w:val="both"/>
        <w:rPr>
          <w:sz w:val="28"/>
          <w:szCs w:val="28"/>
        </w:rPr>
      </w:pPr>
      <w:r w:rsidRPr="00BE1C81">
        <w:rPr>
          <w:sz w:val="28"/>
          <w:szCs w:val="28"/>
        </w:rPr>
        <w:t xml:space="preserve">название требования: подача заявления о </w:t>
      </w:r>
      <w:r w:rsidRPr="00BE1C81">
        <w:rPr>
          <w:sz w:val="28"/>
          <w:szCs w:val="28"/>
          <w:shd w:val="clear" w:color="auto" w:fill="FFFFFF"/>
        </w:rPr>
        <w:t>предоставлении сведений об объектах учета, содержащихся в реестре муниципального имущества</w:t>
      </w:r>
      <w:r w:rsidRPr="00BE1C81">
        <w:rPr>
          <w:sz w:val="28"/>
          <w:szCs w:val="28"/>
        </w:rPr>
        <w:t>;</w:t>
      </w:r>
    </w:p>
    <w:p w:rsidR="00BE1C81" w:rsidRPr="00BE1C81" w:rsidRDefault="00BE1C81" w:rsidP="00BE1C81">
      <w:pPr>
        <w:ind w:firstLine="567"/>
        <w:rPr>
          <w:sz w:val="28"/>
          <w:szCs w:val="28"/>
        </w:rPr>
      </w:pPr>
      <w:r w:rsidRPr="00BE1C81">
        <w:rPr>
          <w:sz w:val="28"/>
          <w:szCs w:val="28"/>
        </w:rPr>
        <w:t>тип требования: предоставление информации;</w:t>
      </w:r>
    </w:p>
    <w:p w:rsidR="00BE1C81" w:rsidRPr="00BE1C81" w:rsidRDefault="00BE1C81" w:rsidP="00BE1C81">
      <w:pPr>
        <w:ind w:firstLine="567"/>
        <w:rPr>
          <w:sz w:val="28"/>
          <w:szCs w:val="28"/>
        </w:rPr>
      </w:pPr>
      <w:r w:rsidRPr="00BE1C81">
        <w:rPr>
          <w:sz w:val="28"/>
          <w:szCs w:val="28"/>
        </w:rPr>
        <w:t>раздел требования: информационное;</w:t>
      </w:r>
    </w:p>
    <w:p w:rsidR="00BE1C81" w:rsidRPr="00BE1C81" w:rsidRDefault="00BE1C81" w:rsidP="00BE1C81">
      <w:pPr>
        <w:ind w:firstLine="567"/>
        <w:jc w:val="both"/>
        <w:rPr>
          <w:sz w:val="28"/>
          <w:szCs w:val="28"/>
        </w:rPr>
      </w:pPr>
      <w:r w:rsidRPr="00BE1C81">
        <w:rPr>
          <w:sz w:val="28"/>
          <w:szCs w:val="28"/>
        </w:rPr>
        <w:t xml:space="preserve">информационный элемент: подача заявления о </w:t>
      </w:r>
      <w:r w:rsidRPr="00BE1C81">
        <w:rPr>
          <w:sz w:val="28"/>
          <w:szCs w:val="28"/>
          <w:shd w:val="clear" w:color="auto" w:fill="FFFFFF"/>
        </w:rPr>
        <w:t>предоставлении сведений об объектах учета, содержащихся в реестре муниципального имущества</w:t>
      </w:r>
      <w:r w:rsidRPr="00BE1C81">
        <w:rPr>
          <w:rFonts w:eastAsia="Calibri"/>
          <w:sz w:val="28"/>
          <w:szCs w:val="28"/>
        </w:rPr>
        <w:t>;</w:t>
      </w:r>
    </w:p>
    <w:p w:rsidR="00BE1C81" w:rsidRPr="00BE1C81" w:rsidRDefault="00BE1C81" w:rsidP="00BE1C81">
      <w:pPr>
        <w:ind w:firstLine="567"/>
        <w:rPr>
          <w:sz w:val="28"/>
          <w:szCs w:val="28"/>
        </w:rPr>
      </w:pPr>
      <w:r w:rsidRPr="00BE1C81">
        <w:rPr>
          <w:bCs/>
          <w:sz w:val="28"/>
          <w:szCs w:val="28"/>
        </w:rPr>
        <w:t>масштаб:</w:t>
      </w:r>
      <w:r w:rsidRPr="00BE1C81">
        <w:rPr>
          <w:sz w:val="28"/>
          <w:szCs w:val="28"/>
        </w:rPr>
        <w:t xml:space="preserve"> подача заявления - 1 ед. </w:t>
      </w:r>
    </w:p>
    <w:p w:rsidR="00BE1C81" w:rsidRPr="00BE1C81" w:rsidRDefault="00BE1C81" w:rsidP="00BE1C81">
      <w:pPr>
        <w:ind w:firstLine="567"/>
        <w:rPr>
          <w:sz w:val="28"/>
          <w:szCs w:val="28"/>
        </w:rPr>
      </w:pPr>
      <w:r w:rsidRPr="00BE1C81">
        <w:rPr>
          <w:bCs/>
          <w:sz w:val="28"/>
          <w:szCs w:val="28"/>
        </w:rPr>
        <w:t>частота:</w:t>
      </w:r>
      <w:r w:rsidRPr="00BE1C81">
        <w:rPr>
          <w:sz w:val="28"/>
          <w:szCs w:val="28"/>
        </w:rPr>
        <w:t xml:space="preserve"> 1 раз в год   </w:t>
      </w:r>
    </w:p>
    <w:p w:rsidR="00BE1C81" w:rsidRPr="00BE1C81" w:rsidRDefault="00BE1C81" w:rsidP="00BE1C81">
      <w:pPr>
        <w:shd w:val="clear" w:color="auto" w:fill="FFFFFF"/>
        <w:ind w:firstLine="567"/>
        <w:rPr>
          <w:color w:val="000000" w:themeColor="text1"/>
          <w:sz w:val="28"/>
          <w:szCs w:val="28"/>
        </w:rPr>
      </w:pPr>
      <w:r w:rsidRPr="00BE1C81">
        <w:rPr>
          <w:color w:val="000000" w:themeColor="text1"/>
          <w:sz w:val="28"/>
          <w:szCs w:val="28"/>
        </w:rPr>
        <w:t>Действия:</w:t>
      </w:r>
      <w:r w:rsidRPr="00BE1C81">
        <w:rPr>
          <w:color w:val="444444"/>
          <w:sz w:val="28"/>
          <w:szCs w:val="28"/>
        </w:rPr>
        <w:t xml:space="preserve"> н</w:t>
      </w:r>
      <w:r w:rsidRPr="00BE1C81">
        <w:rPr>
          <w:color w:val="000000" w:themeColor="text1"/>
          <w:sz w:val="28"/>
          <w:szCs w:val="28"/>
        </w:rPr>
        <w:t>аписание любого документа низкого уровня сложности (менее 5 стр. печатного текста) - 0,20 чел./часов. Копирование документа - 0,10 чел./часов.</w:t>
      </w:r>
    </w:p>
    <w:p w:rsidR="00BE1C81" w:rsidRPr="00BE1C81" w:rsidRDefault="00BE1C81" w:rsidP="00BE1C81">
      <w:pPr>
        <w:shd w:val="clear" w:color="auto" w:fill="FFFFFF"/>
        <w:ind w:firstLine="567"/>
        <w:rPr>
          <w:color w:val="000000" w:themeColor="text1"/>
          <w:sz w:val="28"/>
          <w:szCs w:val="28"/>
        </w:rPr>
      </w:pPr>
      <w:r w:rsidRPr="00BE1C81">
        <w:rPr>
          <w:color w:val="000000" w:themeColor="text1"/>
          <w:sz w:val="28"/>
          <w:szCs w:val="28"/>
        </w:rPr>
        <w:t>Список приобретений: нет</w:t>
      </w:r>
    </w:p>
    <w:p w:rsidR="00BE1C81" w:rsidRPr="00BE1C81" w:rsidRDefault="00BE1C81" w:rsidP="00BE1C81">
      <w:pPr>
        <w:shd w:val="clear" w:color="auto" w:fill="FFFFFF"/>
        <w:ind w:firstLine="567"/>
        <w:rPr>
          <w:color w:val="000000" w:themeColor="text1"/>
          <w:sz w:val="28"/>
          <w:szCs w:val="28"/>
        </w:rPr>
      </w:pPr>
      <w:r w:rsidRPr="00BE1C81">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сентября 2023 г.  согласно данным органов статистики:</w:t>
      </w:r>
      <w:r w:rsidRPr="00BE1C81">
        <w:rPr>
          <w:sz w:val="28"/>
          <w:szCs w:val="28"/>
        </w:rPr>
        <w:t xml:space="preserve"> 55462 руб.</w:t>
      </w:r>
    </w:p>
    <w:p w:rsidR="00BE1C81" w:rsidRPr="00BE1C81" w:rsidRDefault="00BE1C81" w:rsidP="00BE1C81">
      <w:pPr>
        <w:shd w:val="clear" w:color="auto" w:fill="FFFFFF"/>
        <w:ind w:firstLine="567"/>
        <w:rPr>
          <w:color w:val="000000" w:themeColor="text1"/>
          <w:sz w:val="28"/>
          <w:szCs w:val="28"/>
        </w:rPr>
      </w:pPr>
      <w:r w:rsidRPr="00BE1C81">
        <w:rPr>
          <w:color w:val="000000" w:themeColor="text1"/>
          <w:sz w:val="28"/>
          <w:szCs w:val="28"/>
        </w:rPr>
        <w:t>Средняя стоимость часа работы: 330,13 руб.</w:t>
      </w:r>
    </w:p>
    <w:p w:rsidR="00BE1C81" w:rsidRPr="00BE1C81" w:rsidRDefault="00BE1C81" w:rsidP="00BE1C81">
      <w:pPr>
        <w:pStyle w:val="ConsPlusNonformat"/>
        <w:ind w:firstLine="567"/>
        <w:jc w:val="both"/>
        <w:rPr>
          <w:rFonts w:ascii="Times New Roman" w:hAnsi="Times New Roman" w:cs="Times New Roman"/>
          <w:sz w:val="28"/>
          <w:szCs w:val="28"/>
        </w:rPr>
      </w:pPr>
      <w:r w:rsidRPr="00BE1C81">
        <w:rPr>
          <w:rFonts w:ascii="Times New Roman" w:hAnsi="Times New Roman" w:cs="Times New Roman"/>
          <w:bCs/>
          <w:color w:val="000000" w:themeColor="text1"/>
          <w:sz w:val="28"/>
          <w:szCs w:val="28"/>
        </w:rPr>
        <w:t>Общая стоимость требования:</w:t>
      </w:r>
      <w:r w:rsidRPr="00BE1C81">
        <w:rPr>
          <w:rFonts w:ascii="Times New Roman" w:hAnsi="Times New Roman" w:cs="Times New Roman"/>
          <w:b/>
          <w:bCs/>
          <w:color w:val="000000" w:themeColor="text1"/>
          <w:sz w:val="28"/>
          <w:szCs w:val="28"/>
        </w:rPr>
        <w:t xml:space="preserve"> </w:t>
      </w:r>
      <w:r w:rsidRPr="00BE1C81">
        <w:rPr>
          <w:rFonts w:ascii="Times New Roman" w:hAnsi="Times New Roman" w:cs="Times New Roman"/>
          <w:bCs/>
          <w:color w:val="000000" w:themeColor="text1"/>
          <w:sz w:val="28"/>
          <w:szCs w:val="28"/>
        </w:rPr>
        <w:t>99,04</w:t>
      </w:r>
      <w:r w:rsidRPr="00BE1C81">
        <w:rPr>
          <w:rFonts w:ascii="Times New Roman" w:hAnsi="Times New Roman" w:cs="Times New Roman"/>
          <w:b/>
          <w:bCs/>
          <w:color w:val="000000" w:themeColor="text1"/>
          <w:sz w:val="28"/>
          <w:szCs w:val="28"/>
        </w:rPr>
        <w:t xml:space="preserve"> </w:t>
      </w:r>
      <w:r w:rsidRPr="00BE1C81">
        <w:rPr>
          <w:rFonts w:ascii="Times New Roman" w:hAnsi="Times New Roman" w:cs="Times New Roman"/>
          <w:color w:val="000000" w:themeColor="text1"/>
          <w:sz w:val="28"/>
          <w:szCs w:val="28"/>
        </w:rPr>
        <w:t>руб.</w:t>
      </w:r>
    </w:p>
    <w:p w:rsidR="00F67A26" w:rsidRPr="00BE1C81" w:rsidRDefault="00F67A26" w:rsidP="00F67A26">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BE1C81" w:rsidRDefault="00C373FD" w:rsidP="0029452C">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BE1C81">
        <w:rPr>
          <w:rFonts w:ascii="Times New Roman" w:hAnsi="Times New Roman" w:cs="Times New Roman"/>
          <w:sz w:val="28"/>
          <w:szCs w:val="28"/>
        </w:rPr>
        <w:t xml:space="preserve"> </w:t>
      </w:r>
      <w:r w:rsidR="00BE1C81" w:rsidRPr="00BE1C81">
        <w:rPr>
          <w:rFonts w:ascii="Times New Roman" w:hAnsi="Times New Roman" w:cs="Times New Roman"/>
          <w:sz w:val="28"/>
          <w:szCs w:val="28"/>
        </w:rPr>
        <w:t>10</w:t>
      </w:r>
      <w:r w:rsidR="003B0A42" w:rsidRPr="00BE1C81">
        <w:rPr>
          <w:rFonts w:ascii="Times New Roman" w:hAnsi="Times New Roman" w:cs="Times New Roman"/>
          <w:sz w:val="28"/>
          <w:szCs w:val="28"/>
        </w:rPr>
        <w:t xml:space="preserve"> ноября </w:t>
      </w:r>
      <w:r w:rsidRPr="00BE1C81">
        <w:rPr>
          <w:rFonts w:ascii="Times New Roman" w:hAnsi="Times New Roman" w:cs="Times New Roman"/>
          <w:sz w:val="28"/>
          <w:szCs w:val="28"/>
        </w:rPr>
        <w:t>20</w:t>
      </w:r>
      <w:r w:rsidR="00CA1309" w:rsidRPr="00BE1C81">
        <w:rPr>
          <w:rFonts w:ascii="Times New Roman" w:hAnsi="Times New Roman" w:cs="Times New Roman"/>
          <w:sz w:val="28"/>
          <w:szCs w:val="28"/>
        </w:rPr>
        <w:t>2</w:t>
      </w:r>
      <w:r w:rsidR="0000722B" w:rsidRPr="00BE1C81">
        <w:rPr>
          <w:rFonts w:ascii="Times New Roman" w:hAnsi="Times New Roman" w:cs="Times New Roman"/>
          <w:sz w:val="28"/>
          <w:szCs w:val="28"/>
        </w:rPr>
        <w:t>3</w:t>
      </w:r>
      <w:r w:rsidRPr="00BE1C81">
        <w:rPr>
          <w:rFonts w:ascii="Times New Roman" w:hAnsi="Times New Roman" w:cs="Times New Roman"/>
          <w:sz w:val="28"/>
          <w:szCs w:val="28"/>
        </w:rPr>
        <w:t xml:space="preserve"> г</w:t>
      </w:r>
      <w:r w:rsidR="00691FB4" w:rsidRPr="00BE1C81">
        <w:rPr>
          <w:rFonts w:ascii="Times New Roman" w:hAnsi="Times New Roman" w:cs="Times New Roman"/>
          <w:sz w:val="28"/>
          <w:szCs w:val="28"/>
        </w:rPr>
        <w:t>.</w:t>
      </w:r>
      <w:r w:rsidRPr="00BE1C81">
        <w:rPr>
          <w:rFonts w:ascii="Times New Roman" w:hAnsi="Times New Roman" w:cs="Times New Roman"/>
          <w:sz w:val="28"/>
          <w:szCs w:val="28"/>
        </w:rPr>
        <w:t xml:space="preserve"> по </w:t>
      </w:r>
      <w:r w:rsidR="003B0A42" w:rsidRPr="00BE1C81">
        <w:rPr>
          <w:rFonts w:ascii="Times New Roman" w:hAnsi="Times New Roman" w:cs="Times New Roman"/>
          <w:sz w:val="28"/>
          <w:szCs w:val="28"/>
        </w:rPr>
        <w:t>2</w:t>
      </w:r>
      <w:r w:rsidR="00BE1C81" w:rsidRPr="00BE1C81">
        <w:rPr>
          <w:rFonts w:ascii="Times New Roman" w:hAnsi="Times New Roman" w:cs="Times New Roman"/>
          <w:sz w:val="28"/>
          <w:szCs w:val="28"/>
        </w:rPr>
        <w:t>3</w:t>
      </w:r>
      <w:r w:rsidR="00726F52" w:rsidRPr="00BE1C81">
        <w:rPr>
          <w:rFonts w:ascii="Times New Roman" w:hAnsi="Times New Roman" w:cs="Times New Roman"/>
          <w:sz w:val="28"/>
          <w:szCs w:val="28"/>
        </w:rPr>
        <w:t xml:space="preserve"> ноября </w:t>
      </w:r>
      <w:r w:rsidR="0000722B" w:rsidRPr="00BE1C81">
        <w:rPr>
          <w:rFonts w:ascii="Times New Roman" w:hAnsi="Times New Roman" w:cs="Times New Roman"/>
          <w:sz w:val="28"/>
          <w:szCs w:val="28"/>
        </w:rPr>
        <w:t xml:space="preserve">2023 </w:t>
      </w:r>
      <w:r w:rsidRPr="00BE1C81">
        <w:rPr>
          <w:rFonts w:ascii="Times New Roman" w:hAnsi="Times New Roman" w:cs="Times New Roman"/>
          <w:sz w:val="28"/>
          <w:szCs w:val="28"/>
        </w:rPr>
        <w:t>г</w:t>
      </w:r>
      <w:r w:rsidR="00691FB4" w:rsidRPr="00BE1C81">
        <w:rPr>
          <w:rFonts w:ascii="Times New Roman" w:hAnsi="Times New Roman" w:cs="Times New Roman"/>
          <w:sz w:val="28"/>
          <w:szCs w:val="28"/>
        </w:rPr>
        <w:t>.</w:t>
      </w:r>
    </w:p>
    <w:p w:rsidR="003C2894" w:rsidRPr="00BE1C81" w:rsidRDefault="00A3304F" w:rsidP="0000722B">
      <w:pPr>
        <w:ind w:firstLine="708"/>
        <w:jc w:val="both"/>
        <w:rPr>
          <w:rFonts w:eastAsiaTheme="minorEastAsia"/>
          <w:sz w:val="28"/>
          <w:szCs w:val="28"/>
        </w:rPr>
      </w:pPr>
      <w:r w:rsidRPr="00BE1C81">
        <w:rPr>
          <w:sz w:val="28"/>
          <w:szCs w:val="28"/>
        </w:rPr>
        <w:t xml:space="preserve">8. Информация о проводимых публичных консультациях была размещена </w:t>
      </w:r>
      <w:r w:rsidR="003C2894" w:rsidRPr="00BE1C81">
        <w:rPr>
          <w:rFonts w:eastAsiaTheme="minorEastAsia"/>
          <w:sz w:val="28"/>
          <w:szCs w:val="28"/>
        </w:rPr>
        <w:t>в инфо</w:t>
      </w:r>
      <w:r w:rsidR="0000722B" w:rsidRPr="00BE1C81">
        <w:rPr>
          <w:rFonts w:eastAsiaTheme="minorEastAsia"/>
          <w:sz w:val="28"/>
          <w:szCs w:val="28"/>
        </w:rPr>
        <w:t xml:space="preserve">рмационно-телекоммуникационной </w:t>
      </w:r>
      <w:r w:rsidR="003C2894" w:rsidRPr="00BE1C81">
        <w:rPr>
          <w:rFonts w:eastAsiaTheme="minorEastAsia"/>
          <w:sz w:val="28"/>
          <w:szCs w:val="28"/>
        </w:rPr>
        <w:t>сети "Интернет" (полный электронный адрес):</w:t>
      </w:r>
      <w:r w:rsidR="00BD04AC" w:rsidRPr="00BE1C81">
        <w:t xml:space="preserve"> </w:t>
      </w:r>
      <w:r w:rsidR="00BD04AC" w:rsidRPr="00BE1C81">
        <w:rPr>
          <w:rFonts w:eastAsiaTheme="minorEastAsia"/>
          <w:sz w:val="28"/>
          <w:szCs w:val="28"/>
        </w:rPr>
        <w:t>https://тимрегион.рф/.</w:t>
      </w:r>
    </w:p>
    <w:p w:rsidR="00CA1309" w:rsidRPr="00BE1C81" w:rsidRDefault="00CA1309" w:rsidP="00CA1309">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lastRenderedPageBreak/>
        <w:t>Кроме того, проект направлялся индивидуальному предпринимателю Лукоянову</w:t>
      </w:r>
      <w:r w:rsidR="00782540" w:rsidRPr="00BE1C81">
        <w:rPr>
          <w:rFonts w:ascii="Times New Roman" w:hAnsi="Times New Roman" w:cs="Times New Roman"/>
          <w:sz w:val="28"/>
          <w:szCs w:val="28"/>
        </w:rPr>
        <w:t xml:space="preserve"> Ю.В.</w:t>
      </w:r>
      <w:r w:rsidRPr="00BE1C81">
        <w:rPr>
          <w:rFonts w:ascii="Times New Roman" w:hAnsi="Times New Roman" w:cs="Times New Roman"/>
          <w:sz w:val="28"/>
          <w:szCs w:val="28"/>
        </w:rPr>
        <w:t xml:space="preserve">, председателю Союза «Тимашевская </w:t>
      </w:r>
      <w:r w:rsidR="00C93C55" w:rsidRPr="00BE1C81">
        <w:rPr>
          <w:rFonts w:ascii="Times New Roman" w:hAnsi="Times New Roman" w:cs="Times New Roman"/>
          <w:sz w:val="28"/>
          <w:szCs w:val="28"/>
        </w:rPr>
        <w:t xml:space="preserve">межрайонная </w:t>
      </w:r>
      <w:r w:rsidRPr="00BE1C81">
        <w:rPr>
          <w:rFonts w:ascii="Times New Roman" w:hAnsi="Times New Roman" w:cs="Times New Roman"/>
          <w:sz w:val="28"/>
          <w:szCs w:val="28"/>
        </w:rPr>
        <w:t>торгово-промышленная палата» Шпыгарь</w:t>
      </w:r>
      <w:r w:rsidR="00782540" w:rsidRPr="00BE1C81">
        <w:rPr>
          <w:rFonts w:ascii="Times New Roman" w:hAnsi="Times New Roman" w:cs="Times New Roman"/>
          <w:sz w:val="28"/>
          <w:szCs w:val="28"/>
        </w:rPr>
        <w:t xml:space="preserve"> Г.В.</w:t>
      </w:r>
      <w:r w:rsidRPr="00BE1C81">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BE1C81">
        <w:rPr>
          <w:rFonts w:ascii="Times New Roman" w:hAnsi="Times New Roman" w:cs="Times New Roman"/>
          <w:sz w:val="28"/>
          <w:szCs w:val="28"/>
        </w:rPr>
        <w:t xml:space="preserve"> П.В.</w:t>
      </w:r>
      <w:r w:rsidRPr="00BE1C81">
        <w:rPr>
          <w:rFonts w:ascii="Times New Roman" w:hAnsi="Times New Roman" w:cs="Times New Roman"/>
          <w:sz w:val="28"/>
          <w:szCs w:val="28"/>
        </w:rPr>
        <w:t xml:space="preserve">, индивидуальному предпринимателю </w:t>
      </w:r>
      <w:r w:rsidR="00782540" w:rsidRPr="00BE1C81">
        <w:rPr>
          <w:rFonts w:ascii="Times New Roman" w:hAnsi="Times New Roman" w:cs="Times New Roman"/>
          <w:sz w:val="28"/>
          <w:szCs w:val="28"/>
        </w:rPr>
        <w:t>Г</w:t>
      </w:r>
      <w:r w:rsidRPr="00BE1C81">
        <w:rPr>
          <w:rFonts w:ascii="Times New Roman" w:hAnsi="Times New Roman" w:cs="Times New Roman"/>
          <w:sz w:val="28"/>
          <w:szCs w:val="28"/>
        </w:rPr>
        <w:t>оршковой</w:t>
      </w:r>
      <w:r w:rsidR="00782540" w:rsidRPr="00BE1C81">
        <w:rPr>
          <w:rFonts w:ascii="Times New Roman" w:hAnsi="Times New Roman" w:cs="Times New Roman"/>
          <w:sz w:val="28"/>
          <w:szCs w:val="28"/>
        </w:rPr>
        <w:t xml:space="preserve"> Н.А.</w:t>
      </w:r>
      <w:r w:rsidRPr="00BE1C81">
        <w:rPr>
          <w:rFonts w:ascii="Times New Roman" w:hAnsi="Times New Roman" w:cs="Times New Roman"/>
          <w:sz w:val="28"/>
          <w:szCs w:val="28"/>
        </w:rPr>
        <w:t>, индивидуальному предпринимателю Озерову</w:t>
      </w:r>
      <w:r w:rsidR="00782540" w:rsidRPr="00BE1C81">
        <w:rPr>
          <w:rFonts w:ascii="Times New Roman" w:hAnsi="Times New Roman" w:cs="Times New Roman"/>
          <w:sz w:val="28"/>
          <w:szCs w:val="28"/>
        </w:rPr>
        <w:t xml:space="preserve"> В.В.</w:t>
      </w:r>
      <w:r w:rsidRPr="00BE1C81">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BE1C81">
        <w:rPr>
          <w:rFonts w:ascii="Times New Roman" w:hAnsi="Times New Roman" w:cs="Times New Roman"/>
          <w:sz w:val="28"/>
          <w:szCs w:val="28"/>
        </w:rPr>
        <w:t xml:space="preserve"> А.Н.</w:t>
      </w:r>
      <w:r w:rsidRPr="00BE1C81">
        <w:rPr>
          <w:rFonts w:ascii="Times New Roman" w:hAnsi="Times New Roman" w:cs="Times New Roman"/>
          <w:sz w:val="28"/>
          <w:szCs w:val="28"/>
        </w:rPr>
        <w:t>, генеральному директ</w:t>
      </w:r>
      <w:r w:rsidR="00782540" w:rsidRPr="00BE1C81">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BE1C81">
        <w:rPr>
          <w:rFonts w:ascii="Times New Roman" w:hAnsi="Times New Roman" w:cs="Times New Roman"/>
          <w:sz w:val="28"/>
          <w:szCs w:val="28"/>
        </w:rPr>
        <w:t>, директору ООО «Политон» Шпыгарь И.Ю., директору ООО «Клоссан» Клименко О.П.</w:t>
      </w:r>
      <w:r w:rsidR="00782540" w:rsidRPr="00BE1C81">
        <w:rPr>
          <w:rFonts w:ascii="Times New Roman" w:hAnsi="Times New Roman" w:cs="Times New Roman"/>
          <w:sz w:val="28"/>
          <w:szCs w:val="28"/>
        </w:rPr>
        <w:t xml:space="preserve"> </w:t>
      </w:r>
      <w:r w:rsidRPr="00BE1C81">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BE1C81" w:rsidRDefault="00F53EB3" w:rsidP="00F53EB3">
      <w:pPr>
        <w:pStyle w:val="ConsPlusNonformat"/>
        <w:ind w:firstLine="567"/>
        <w:jc w:val="both"/>
        <w:rPr>
          <w:rFonts w:ascii="Times New Roman" w:hAnsi="Times New Roman" w:cs="Times New Roman"/>
          <w:sz w:val="28"/>
          <w:szCs w:val="28"/>
        </w:rPr>
      </w:pPr>
      <w:r w:rsidRPr="00BE1C81">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BE1C81">
        <w:rPr>
          <w:rFonts w:ascii="Times New Roman" w:hAnsi="Times New Roman" w:cs="Times New Roman"/>
          <w:sz w:val="28"/>
          <w:szCs w:val="28"/>
        </w:rPr>
        <w:tab/>
      </w:r>
      <w:r w:rsidR="00F53EB3" w:rsidRPr="00BE1C81">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BE1C81">
        <w:rPr>
          <w:rFonts w:ascii="Times New Roman" w:hAnsi="Times New Roman"/>
          <w:sz w:val="28"/>
          <w:szCs w:val="28"/>
        </w:rPr>
        <w:t xml:space="preserve">субъектов  предпринимательства </w:t>
      </w:r>
      <w:r w:rsidR="00F53EB3" w:rsidRPr="00BE1C81">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BE1C81">
        <w:rPr>
          <w:rFonts w:ascii="Times New Roman" w:hAnsi="Times New Roman"/>
          <w:sz w:val="28"/>
          <w:szCs w:val="28"/>
        </w:rPr>
        <w:t xml:space="preserve">субъектов </w:t>
      </w:r>
      <w:r w:rsidR="00691FB4" w:rsidRPr="00BE1C81">
        <w:rPr>
          <w:rFonts w:ascii="Times New Roman" w:hAnsi="Times New Roman"/>
          <w:sz w:val="28"/>
          <w:szCs w:val="28"/>
        </w:rPr>
        <w:t>п</w:t>
      </w:r>
      <w:r w:rsidR="00F53EB3" w:rsidRPr="00BE1C81">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2D" w:rsidRDefault="002C442D" w:rsidP="00EA4018">
      <w:r>
        <w:separator/>
      </w:r>
    </w:p>
  </w:endnote>
  <w:endnote w:type="continuationSeparator" w:id="0">
    <w:p w:rsidR="002C442D" w:rsidRDefault="002C442D"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2D" w:rsidRDefault="002C442D" w:rsidP="00EA4018">
      <w:r>
        <w:separator/>
      </w:r>
    </w:p>
  </w:footnote>
  <w:footnote w:type="continuationSeparator" w:id="0">
    <w:p w:rsidR="002C442D" w:rsidRDefault="002C442D"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5131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42D"/>
    <w:rsid w:val="002C4A1B"/>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31F"/>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3C8DD"/>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EACE-90FA-40A4-9D45-AC657643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5</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1668</cp:revision>
  <cp:lastPrinted>2019-06-20T06:03:00Z</cp:lastPrinted>
  <dcterms:created xsi:type="dcterms:W3CDTF">2015-04-10T06:47:00Z</dcterms:created>
  <dcterms:modified xsi:type="dcterms:W3CDTF">2023-11-30T06:41:00Z</dcterms:modified>
</cp:coreProperties>
</file>