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DF" w:rsidRP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0DBA" w:rsidRDefault="00060DBA" w:rsidP="001219F8">
      <w:pPr>
        <w:widowControl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F6A3D" w:rsidRPr="009A0C0D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A0C0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</w:t>
      </w:r>
    </w:p>
    <w:p w:rsidR="009A0C0D" w:rsidRPr="009A0C0D" w:rsidRDefault="002F6A3D" w:rsidP="009A0C0D">
      <w:pPr>
        <w:pStyle w:val="1"/>
        <w:keepNext w:val="0"/>
        <w:widowControl w:val="0"/>
        <w:tabs>
          <w:tab w:val="left" w:pos="142"/>
        </w:tabs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A0C0D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муниципальной услуги «</w:t>
      </w:r>
      <w:r w:rsidR="009A0C0D" w:rsidRPr="009A0C0D">
        <w:rPr>
          <w:rFonts w:ascii="Times New Roman" w:hAnsi="Times New Roman"/>
          <w:b/>
          <w:color w:val="auto"/>
          <w:sz w:val="28"/>
          <w:szCs w:val="28"/>
        </w:rPr>
        <w:t xml:space="preserve">Предоставление гражданам земельного участка, </w:t>
      </w:r>
    </w:p>
    <w:p w:rsidR="009A0C0D" w:rsidRPr="009A0C0D" w:rsidRDefault="009A0C0D" w:rsidP="009A0C0D">
      <w:pPr>
        <w:pStyle w:val="1"/>
        <w:widowControl w:val="0"/>
        <w:tabs>
          <w:tab w:val="left" w:pos="142"/>
        </w:tabs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A0C0D">
        <w:rPr>
          <w:rFonts w:ascii="Times New Roman" w:hAnsi="Times New Roman"/>
          <w:b/>
          <w:color w:val="auto"/>
          <w:sz w:val="28"/>
          <w:szCs w:val="28"/>
        </w:rPr>
        <w:t xml:space="preserve">находящегося в государственной или муниципальной собственности, </w:t>
      </w:r>
    </w:p>
    <w:p w:rsidR="009A0C0D" w:rsidRDefault="009A0C0D" w:rsidP="009A0C0D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A0C0D">
        <w:rPr>
          <w:rFonts w:ascii="Times New Roman" w:hAnsi="Times New Roman"/>
          <w:b/>
          <w:sz w:val="28"/>
          <w:szCs w:val="28"/>
        </w:rPr>
        <w:t>на котором расположен гараж,</w:t>
      </w:r>
      <w:r w:rsidRPr="009A0C0D">
        <w:rPr>
          <w:b/>
        </w:rPr>
        <w:t xml:space="preserve"> </w:t>
      </w:r>
      <w:r w:rsidRPr="009A0C0D">
        <w:rPr>
          <w:rFonts w:ascii="Times New Roman" w:hAnsi="Times New Roman"/>
          <w:b/>
          <w:sz w:val="28"/>
          <w:szCs w:val="28"/>
        </w:rPr>
        <w:t xml:space="preserve">являющийся объектом капитального </w:t>
      </w:r>
    </w:p>
    <w:p w:rsidR="009A0C0D" w:rsidRDefault="009A0C0D" w:rsidP="009A0C0D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A0C0D">
        <w:rPr>
          <w:rFonts w:ascii="Times New Roman" w:hAnsi="Times New Roman"/>
          <w:b/>
          <w:sz w:val="28"/>
          <w:szCs w:val="28"/>
        </w:rPr>
        <w:t xml:space="preserve">строительства и возведенный до дня введения в действие </w:t>
      </w:r>
    </w:p>
    <w:p w:rsidR="000A3DDF" w:rsidRPr="009A0C0D" w:rsidRDefault="009A0C0D" w:rsidP="009A0C0D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0C0D">
        <w:rPr>
          <w:rFonts w:ascii="Times New Roman" w:hAnsi="Times New Roman"/>
          <w:b/>
          <w:sz w:val="28"/>
          <w:szCs w:val="28"/>
        </w:rPr>
        <w:t>Градостроительного кодекса Российской Федерации</w:t>
      </w:r>
      <w:r w:rsidR="002F6A3D" w:rsidRPr="009A0C0D">
        <w:rPr>
          <w:rFonts w:ascii="Times New Roman" w:hAnsi="Times New Roman" w:cs="Times New Roman"/>
          <w:b/>
          <w:sz w:val="28"/>
          <w:szCs w:val="28"/>
        </w:rPr>
        <w:t>»</w:t>
      </w:r>
    </w:p>
    <w:p w:rsidR="000A3DDF" w:rsidRDefault="000A3DDF" w:rsidP="001219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C0D" w:rsidRPr="000A3DDF" w:rsidRDefault="009A0C0D" w:rsidP="001219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1219F8">
      <w:pPr>
        <w:pStyle w:val="1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 w:rsidRPr="009A0C0D">
        <w:rPr>
          <w:rFonts w:ascii="Times New Roman" w:hAnsi="Times New Roman" w:cs="Times New Roman"/>
          <w:color w:val="auto"/>
          <w:sz w:val="28"/>
          <w:szCs w:val="28"/>
        </w:rPr>
        <w:t xml:space="preserve">со </w:t>
      </w:r>
      <w:r w:rsidR="009A0C0D" w:rsidRPr="009A0C0D">
        <w:rPr>
          <w:rFonts w:ascii="Times New Roman" w:hAnsi="Times New Roman" w:cs="Times New Roman"/>
          <w:color w:val="auto"/>
          <w:sz w:val="28"/>
          <w:szCs w:val="28"/>
        </w:rPr>
        <w:t>статьей 3.</w:t>
      </w:r>
      <w:r w:rsidR="009A0C0D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9A0C0D" w:rsidRPr="009A0C0D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25 октября 2001 г. № 137-ФЗ «О введении в действие Земельного кодекса Российской Федерации»</w:t>
      </w:r>
      <w:r w:rsidRPr="009A0C0D">
        <w:rPr>
          <w:rFonts w:ascii="Times New Roman" w:hAnsi="Times New Roman" w:cs="Times New Roman"/>
          <w:color w:val="auto"/>
          <w:sz w:val="28"/>
          <w:szCs w:val="28"/>
        </w:rPr>
        <w:t>, Ф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>едеральными законами от 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</w:t>
      </w:r>
      <w:r>
        <w:rPr>
          <w:rFonts w:ascii="Times New Roman" w:hAnsi="Times New Roman" w:cs="Times New Roman"/>
          <w:color w:val="auto"/>
          <w:sz w:val="28"/>
          <w:szCs w:val="28"/>
        </w:rPr>
        <w:t>ных и муниципальных услуг»,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 администрации муниципального образования Тимашевский район </w:t>
      </w:r>
      <w:r w:rsidR="00FA51D3" w:rsidRPr="00FA51D3">
        <w:rPr>
          <w:rFonts w:ascii="Times New Roman" w:hAnsi="Times New Roman" w:cs="Times New Roman"/>
          <w:color w:val="auto"/>
          <w:sz w:val="28"/>
          <w:szCs w:val="28"/>
        </w:rPr>
        <w:t>от 16 сентября 2020 г. № 973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FA51D3" w:rsidRPr="00FA51D3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 xml:space="preserve">, 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>Уставом муниципального образования Тимашевский район</w:t>
      </w:r>
      <w:r w:rsidR="009B6C6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п о с т а н о в л я ю:</w:t>
      </w:r>
    </w:p>
    <w:p w:rsidR="00F94120" w:rsidRPr="009A0C0D" w:rsidRDefault="00F94120" w:rsidP="001219F8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25053" w:rsidRP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административн</w:t>
      </w:r>
      <w:r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ый регламент</w:t>
      </w:r>
      <w:r w:rsidR="00025053" w:rsidRP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 предоставления муниципальной </w:t>
      </w:r>
      <w:r w:rsidR="00025053" w:rsidRPr="009A0C0D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услуги «</w:t>
      </w:r>
      <w:r w:rsidR="009A0C0D" w:rsidRPr="009A0C0D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на котором расположен гараж, являющийся объектом капитального строительства и возведенный до дня введения в действие Градостроительного кодекса Российской Федерации</w:t>
      </w:r>
      <w:r w:rsidR="00025053" w:rsidRPr="009A0C0D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»</w:t>
      </w:r>
      <w:r w:rsidRPr="009A0C0D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.</w:t>
      </w:r>
    </w:p>
    <w:p w:rsidR="00C41BFB" w:rsidRPr="001219F8" w:rsidRDefault="00FA51D3" w:rsidP="001219F8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Организационному</w:t>
      </w:r>
      <w:r w:rsidR="00C41BFB" w:rsidRPr="001219F8">
        <w:rPr>
          <w:rFonts w:ascii="Times New Roman" w:hAnsi="Times New Roman" w:cs="Times New Roman"/>
          <w:spacing w:val="2"/>
          <w:sz w:val="28"/>
          <w:szCs w:val="28"/>
        </w:rPr>
        <w:t xml:space="preserve">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C41BFB" w:rsidRPr="000A3DDF" w:rsidRDefault="00C41BFB" w:rsidP="001219F8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0A3DDF">
        <w:rPr>
          <w:rFonts w:ascii="Times New Roman" w:hAnsi="Times New Roman" w:cs="Times New Roman"/>
          <w:spacing w:val="2"/>
          <w:sz w:val="28"/>
          <w:szCs w:val="28"/>
        </w:rPr>
        <w:t>1) размещения на информационн</w:t>
      </w:r>
      <w:r>
        <w:rPr>
          <w:rFonts w:ascii="Times New Roman" w:hAnsi="Times New Roman" w:cs="Times New Roman"/>
          <w:spacing w:val="2"/>
          <w:sz w:val="28"/>
          <w:szCs w:val="28"/>
        </w:rPr>
        <w:t>ых стендах в зданиях МБУК «Тима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шевская </w:t>
      </w:r>
      <w:proofErr w:type="spellStart"/>
      <w:r w:rsidRPr="000A3DDF">
        <w:rPr>
          <w:rFonts w:ascii="Times New Roman" w:hAnsi="Times New Roman" w:cs="Times New Roman"/>
          <w:spacing w:val="2"/>
          <w:sz w:val="28"/>
          <w:szCs w:val="28"/>
        </w:rPr>
        <w:t>межпоселенческая</w:t>
      </w:r>
      <w:proofErr w:type="spellEnd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 центральная б</w:t>
      </w:r>
      <w:r>
        <w:rPr>
          <w:rFonts w:ascii="Times New Roman" w:hAnsi="Times New Roman" w:cs="Times New Roman"/>
          <w:spacing w:val="2"/>
          <w:sz w:val="28"/>
          <w:szCs w:val="28"/>
        </w:rPr>
        <w:t>иблиотека муниципального образо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вания Тимашевский район» по адресу: г. Тимашевск, пер. Советский, д. 5 и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lastRenderedPageBreak/>
        <w:t>МБУК «</w:t>
      </w:r>
      <w:proofErr w:type="spellStart"/>
      <w:r w:rsidRPr="000A3DDF">
        <w:rPr>
          <w:rFonts w:ascii="Times New Roman" w:hAnsi="Times New Roman" w:cs="Times New Roman"/>
          <w:spacing w:val="2"/>
          <w:sz w:val="28"/>
          <w:szCs w:val="28"/>
        </w:rPr>
        <w:t>Межпоселенческий</w:t>
      </w:r>
      <w:proofErr w:type="spellEnd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0A3DDF">
        <w:rPr>
          <w:rFonts w:ascii="Times New Roman" w:hAnsi="Times New Roman" w:cs="Times New Roman"/>
          <w:sz w:val="28"/>
          <w:szCs w:val="28"/>
        </w:rPr>
        <w:t xml:space="preserve"> г. Тимашевск, ул. Ленина, д.120;</w:t>
      </w:r>
    </w:p>
    <w:p w:rsidR="00C41BFB" w:rsidRPr="000A3DDF" w:rsidRDefault="00C41BFB" w:rsidP="001219F8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0A3DDF">
        <w:rPr>
          <w:rFonts w:ascii="Times New Roman" w:hAnsi="Times New Roman" w:cs="Times New Roman"/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softHyphen/>
        <w:t xml:space="preserve">ящего постановление в здании администрации муниципального образования Тимашевский район по адресу: г. Тимашевск, ул. Пионерская, 90 А, 2 </w:t>
      </w:r>
      <w:proofErr w:type="gramStart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этаж,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</w:t>
      </w:r>
      <w:proofErr w:type="spellStart"/>
      <w:r w:rsidRPr="00307284">
        <w:rPr>
          <w:rFonts w:ascii="Times New Roman" w:hAnsi="Times New Roman" w:cs="Times New Roman"/>
          <w:spacing w:val="2"/>
          <w:sz w:val="28"/>
          <w:szCs w:val="28"/>
        </w:rPr>
        <w:t>каб</w:t>
      </w:r>
      <w:proofErr w:type="spellEnd"/>
      <w:r w:rsidRPr="00307284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="009A0C0D">
        <w:rPr>
          <w:rFonts w:ascii="Times New Roman" w:hAnsi="Times New Roman" w:cs="Times New Roman"/>
          <w:spacing w:val="2"/>
          <w:sz w:val="28"/>
          <w:szCs w:val="28"/>
        </w:rPr>
        <w:t>1</w:t>
      </w:r>
      <w:r w:rsidRPr="00307284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C41BFB" w:rsidRPr="000A3DDF" w:rsidRDefault="00C41BFB" w:rsidP="001219F8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0A3DDF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Pr="000A3DDF">
        <w:rPr>
          <w:rFonts w:ascii="Times New Roman" w:hAnsi="Times New Roman" w:cs="Times New Roman"/>
          <w:sz w:val="28"/>
          <w:szCs w:val="28"/>
        </w:rPr>
        <w:t xml:space="preserve"> А.В.) разместить настоящее по</w:t>
      </w:r>
      <w:r w:rsidRPr="000A3DDF">
        <w:rPr>
          <w:rFonts w:ascii="Times New Roman" w:hAnsi="Times New Roman" w:cs="Times New Roman"/>
          <w:sz w:val="28"/>
          <w:szCs w:val="28"/>
        </w:rPr>
        <w:softHyphen/>
        <w:t>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0A3DDF" w:rsidRPr="001219F8" w:rsidRDefault="00C41BFB" w:rsidP="001219F8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</w:p>
    <w:p w:rsidR="000A3DDF" w:rsidRDefault="000A3DDF" w:rsidP="00121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D3" w:rsidRDefault="00FA51D3" w:rsidP="00121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D3" w:rsidRPr="000A3DDF" w:rsidRDefault="00FA51D3" w:rsidP="00121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121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A0C0D" w:rsidRDefault="000A3DDF" w:rsidP="00A63B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0A3DDF">
        <w:rPr>
          <w:rFonts w:ascii="Times New Roman" w:hAnsi="Times New Roman" w:cs="Times New Roman"/>
          <w:sz w:val="28"/>
          <w:szCs w:val="28"/>
        </w:rPr>
        <w:tab/>
      </w:r>
      <w:r w:rsidRPr="000A3DD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А.В.</w:t>
      </w:r>
      <w:r>
        <w:rPr>
          <w:rFonts w:ascii="Times New Roman" w:hAnsi="Times New Roman" w:cs="Times New Roman"/>
          <w:sz w:val="28"/>
          <w:szCs w:val="28"/>
        </w:rPr>
        <w:t xml:space="preserve"> Палий</w:t>
      </w:r>
      <w:r w:rsidR="00A63B78" w:rsidRPr="00A63B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0C0D" w:rsidRDefault="009A0C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3B78" w:rsidRPr="00997C79" w:rsidRDefault="00A63B78" w:rsidP="00A63B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C7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63B78" w:rsidRPr="00997C79" w:rsidRDefault="00A63B78" w:rsidP="00FA51D3">
      <w:pPr>
        <w:pStyle w:val="aa"/>
        <w:widowControl w:val="0"/>
        <w:tabs>
          <w:tab w:val="left" w:pos="9100"/>
        </w:tabs>
        <w:jc w:val="center"/>
        <w:rPr>
          <w:szCs w:val="28"/>
        </w:rPr>
      </w:pPr>
      <w:r w:rsidRPr="00997C79">
        <w:rPr>
          <w:szCs w:val="28"/>
        </w:rPr>
        <w:t>проекта постановления администрации муниципального образования</w:t>
      </w:r>
    </w:p>
    <w:p w:rsidR="00A63B78" w:rsidRPr="00997C79" w:rsidRDefault="00A63B78" w:rsidP="00FA51D3">
      <w:pPr>
        <w:pStyle w:val="aa"/>
        <w:widowControl w:val="0"/>
        <w:tabs>
          <w:tab w:val="left" w:pos="9100"/>
        </w:tabs>
        <w:jc w:val="center"/>
        <w:rPr>
          <w:szCs w:val="28"/>
        </w:rPr>
      </w:pPr>
      <w:r w:rsidRPr="00997C79">
        <w:rPr>
          <w:szCs w:val="28"/>
        </w:rPr>
        <w:t>Тимашевский район от _________________ №____________</w:t>
      </w:r>
    </w:p>
    <w:p w:rsidR="00A63B78" w:rsidRPr="009A0C0D" w:rsidRDefault="00A63B78" w:rsidP="00FA51D3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A0C0D">
        <w:rPr>
          <w:rFonts w:ascii="Times New Roman" w:hAnsi="Times New Roman" w:cs="Times New Roman"/>
          <w:sz w:val="28"/>
          <w:szCs w:val="28"/>
        </w:rPr>
        <w:t>«</w:t>
      </w:r>
      <w:r w:rsidRPr="009A0C0D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</w:t>
      </w:r>
    </w:p>
    <w:p w:rsidR="009A0C0D" w:rsidRPr="009A0C0D" w:rsidRDefault="00A63B78" w:rsidP="00FA51D3">
      <w:pPr>
        <w:pStyle w:val="1"/>
        <w:keepNext w:val="0"/>
        <w:keepLines w:val="0"/>
        <w:widowControl w:val="0"/>
        <w:tabs>
          <w:tab w:val="left" w:pos="142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A0C0D"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«</w:t>
      </w:r>
      <w:r w:rsidR="009A0C0D" w:rsidRPr="009A0C0D">
        <w:rPr>
          <w:rFonts w:ascii="Times New Roman" w:hAnsi="Times New Roman"/>
          <w:color w:val="auto"/>
          <w:sz w:val="28"/>
          <w:szCs w:val="28"/>
        </w:rPr>
        <w:t xml:space="preserve">Предоставление гражданам земельного участка, </w:t>
      </w:r>
    </w:p>
    <w:p w:rsidR="009A0C0D" w:rsidRPr="009A0C0D" w:rsidRDefault="009A0C0D" w:rsidP="00FA51D3">
      <w:pPr>
        <w:pStyle w:val="1"/>
        <w:keepNext w:val="0"/>
        <w:keepLines w:val="0"/>
        <w:widowControl w:val="0"/>
        <w:tabs>
          <w:tab w:val="left" w:pos="142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A0C0D">
        <w:rPr>
          <w:rFonts w:ascii="Times New Roman" w:hAnsi="Times New Roman"/>
          <w:color w:val="auto"/>
          <w:sz w:val="28"/>
          <w:szCs w:val="28"/>
        </w:rPr>
        <w:t xml:space="preserve">находящегося в государственной или муниципальной собственности, </w:t>
      </w:r>
    </w:p>
    <w:p w:rsidR="009A0C0D" w:rsidRPr="009A0C0D" w:rsidRDefault="009A0C0D" w:rsidP="00FA51D3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9A0C0D">
        <w:rPr>
          <w:rFonts w:ascii="Times New Roman" w:hAnsi="Times New Roman"/>
          <w:sz w:val="28"/>
          <w:szCs w:val="28"/>
        </w:rPr>
        <w:t>на котором расположен гараж,</w:t>
      </w:r>
      <w:r w:rsidRPr="009A0C0D">
        <w:t xml:space="preserve"> </w:t>
      </w:r>
      <w:r w:rsidRPr="009A0C0D">
        <w:rPr>
          <w:rFonts w:ascii="Times New Roman" w:hAnsi="Times New Roman"/>
          <w:sz w:val="28"/>
          <w:szCs w:val="28"/>
        </w:rPr>
        <w:t xml:space="preserve">являющийся объектом капитального </w:t>
      </w:r>
    </w:p>
    <w:p w:rsidR="009A0C0D" w:rsidRPr="009A0C0D" w:rsidRDefault="009A0C0D" w:rsidP="00FA51D3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9A0C0D">
        <w:rPr>
          <w:rFonts w:ascii="Times New Roman" w:hAnsi="Times New Roman"/>
          <w:sz w:val="28"/>
          <w:szCs w:val="28"/>
        </w:rPr>
        <w:t xml:space="preserve">строительства и возведенный до дня введения в действие </w:t>
      </w:r>
    </w:p>
    <w:p w:rsidR="00A63B78" w:rsidRPr="009A0C0D" w:rsidRDefault="009A0C0D" w:rsidP="00FA51D3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A0C0D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="00A63B78" w:rsidRPr="009A0C0D">
        <w:rPr>
          <w:rFonts w:ascii="Times New Roman" w:hAnsi="Times New Roman" w:cs="Times New Roman"/>
          <w:sz w:val="28"/>
          <w:szCs w:val="28"/>
        </w:rPr>
        <w:t>»</w:t>
      </w:r>
    </w:p>
    <w:p w:rsidR="00A63B78" w:rsidRPr="009A0C0D" w:rsidRDefault="00A63B78" w:rsidP="00FA51D3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600"/>
      </w:tblGrid>
      <w:tr w:rsidR="00A63B78" w:rsidRPr="00997C79" w:rsidTr="004B7FDF">
        <w:tc>
          <w:tcPr>
            <w:tcW w:w="7196" w:type="dxa"/>
            <w:shd w:val="clear" w:color="auto" w:fill="auto"/>
          </w:tcPr>
          <w:p w:rsidR="00A63B78" w:rsidRPr="00997C79" w:rsidRDefault="00A63B78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Проект внесен и подготовлен:</w:t>
            </w:r>
          </w:p>
          <w:p w:rsidR="009A0C0D" w:rsidRDefault="009A0C0D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A63B78" w:rsidRPr="00997C79" w:rsidRDefault="009A0C0D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63B78" w:rsidRPr="00997C7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63B78"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 отдела земельных и </w:t>
            </w:r>
          </w:p>
          <w:p w:rsidR="00A63B78" w:rsidRPr="00997C79" w:rsidRDefault="00A63B78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имущественных отношений </w:t>
            </w:r>
          </w:p>
          <w:p w:rsidR="00A63B78" w:rsidRPr="00997C79" w:rsidRDefault="00A63B78" w:rsidP="00FA51D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bookmarkStart w:id="0" w:name="_GoBack"/>
            <w:bookmarkEnd w:id="0"/>
            <w:r w:rsidRPr="00997C7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образования 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C0D" w:rsidRPr="00997C79" w:rsidRDefault="009A0C0D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Е.С. Марышева</w:t>
            </w:r>
          </w:p>
        </w:tc>
      </w:tr>
      <w:tr w:rsidR="00A63B78" w:rsidRPr="00997C79" w:rsidTr="004B7FDF">
        <w:tc>
          <w:tcPr>
            <w:tcW w:w="7196" w:type="dxa"/>
            <w:shd w:val="clear" w:color="auto" w:fill="auto"/>
          </w:tcPr>
          <w:p w:rsidR="009A0C0D" w:rsidRDefault="009A0C0D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A63B78" w:rsidRPr="00997C79" w:rsidRDefault="00A63B78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A63B78" w:rsidRPr="00997C79" w:rsidRDefault="00A63B78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A63B78" w:rsidRPr="00997C79" w:rsidRDefault="00A63B78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Тимашевский район</w:t>
            </w:r>
          </w:p>
          <w:p w:rsidR="00A63B78" w:rsidRPr="00997C79" w:rsidRDefault="00A63B78" w:rsidP="00FA51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C0D" w:rsidRDefault="009A0C0D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А.Н. Стешенко</w:t>
            </w:r>
          </w:p>
          <w:p w:rsidR="00A63B78" w:rsidRPr="00997C79" w:rsidRDefault="00A63B78" w:rsidP="00FA51D3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B78" w:rsidRPr="00997C79" w:rsidTr="004B7FDF">
        <w:tc>
          <w:tcPr>
            <w:tcW w:w="7196" w:type="dxa"/>
            <w:shd w:val="clear" w:color="auto" w:fill="auto"/>
          </w:tcPr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юридического отдела </w:t>
            </w:r>
          </w:p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образования Тимашевский район</w:t>
            </w: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9A0C0D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Давиденко</w:t>
            </w:r>
          </w:p>
        </w:tc>
      </w:tr>
      <w:tr w:rsidR="00A63B78" w:rsidRPr="00997C79" w:rsidTr="004B7FDF">
        <w:tc>
          <w:tcPr>
            <w:tcW w:w="7196" w:type="dxa"/>
            <w:shd w:val="clear" w:color="auto" w:fill="auto"/>
          </w:tcPr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начальника общего отдела</w:t>
            </w:r>
          </w:p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образования Тимашевский район</w:t>
            </w: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Е.Н. Каширина</w:t>
            </w:r>
          </w:p>
        </w:tc>
      </w:tr>
      <w:tr w:rsidR="00A63B78" w:rsidRPr="00997C79" w:rsidTr="004B7FDF">
        <w:tc>
          <w:tcPr>
            <w:tcW w:w="7196" w:type="dxa"/>
            <w:shd w:val="clear" w:color="auto" w:fill="auto"/>
          </w:tcPr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информационных </w:t>
            </w:r>
          </w:p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технологий администрации </w:t>
            </w:r>
          </w:p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A63B78" w:rsidRPr="00997C79" w:rsidRDefault="00A63B78" w:rsidP="004B7F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B78" w:rsidRPr="00997C79" w:rsidRDefault="00A63B78" w:rsidP="004B7FDF">
            <w:pPr>
              <w:widowControl w:val="0"/>
              <w:tabs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C79"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 w:rsidRPr="00997C79">
              <w:rPr>
                <w:rFonts w:ascii="Times New Roman" w:hAnsi="Times New Roman" w:cs="Times New Roman"/>
                <w:sz w:val="28"/>
                <w:szCs w:val="28"/>
              </w:rPr>
              <w:t>Мирончук</w:t>
            </w:r>
            <w:proofErr w:type="spellEnd"/>
          </w:p>
        </w:tc>
      </w:tr>
    </w:tbl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C79">
        <w:rPr>
          <w:rFonts w:ascii="Times New Roman" w:hAnsi="Times New Roman" w:cs="Times New Roman"/>
          <w:b/>
          <w:sz w:val="28"/>
          <w:szCs w:val="28"/>
        </w:rPr>
        <w:lastRenderedPageBreak/>
        <w:t>ЗАЯВКА</w:t>
      </w: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C79">
        <w:rPr>
          <w:rFonts w:ascii="Times New Roman" w:hAnsi="Times New Roman" w:cs="Times New Roman"/>
          <w:b/>
          <w:sz w:val="28"/>
          <w:szCs w:val="28"/>
        </w:rPr>
        <w:t>К ПОСТАНОВЛЕНИЮ</w:t>
      </w: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C79">
        <w:rPr>
          <w:rFonts w:ascii="Times New Roman" w:hAnsi="Times New Roman" w:cs="Times New Roman"/>
          <w:b/>
          <w:sz w:val="28"/>
          <w:szCs w:val="28"/>
        </w:rPr>
        <w:t>Наименование вопроса</w:t>
      </w:r>
      <w:r w:rsidRPr="00997C7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63B78" w:rsidRPr="009A0C0D" w:rsidRDefault="00A63B78" w:rsidP="009A0C0D">
      <w:pPr>
        <w:pStyle w:val="1"/>
        <w:keepNext w:val="0"/>
        <w:widowControl w:val="0"/>
        <w:tabs>
          <w:tab w:val="left" w:pos="142"/>
        </w:tabs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3B78">
        <w:rPr>
          <w:rFonts w:ascii="Times New Roman" w:hAnsi="Times New Roman" w:cs="Times New Roman"/>
          <w:sz w:val="28"/>
          <w:szCs w:val="28"/>
        </w:rPr>
        <w:t xml:space="preserve"> </w:t>
      </w:r>
      <w:r w:rsidRPr="009A0C0D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9A0C0D">
        <w:rPr>
          <w:rFonts w:ascii="Times New Roman" w:hAnsi="Times New Roman" w:cs="Times New Roman"/>
          <w:bCs/>
          <w:color w:val="auto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9A0C0D" w:rsidRPr="009A0C0D">
        <w:rPr>
          <w:rFonts w:ascii="Times New Roman" w:hAnsi="Times New Roman"/>
          <w:color w:val="auto"/>
          <w:sz w:val="28"/>
          <w:szCs w:val="28"/>
        </w:rPr>
        <w:t>Предоставление гражданам земельного участка, находящегося в государственной или муниципальной собственности, на котором расположен гараж,</w:t>
      </w:r>
      <w:r w:rsidR="009A0C0D" w:rsidRPr="009A0C0D">
        <w:rPr>
          <w:color w:val="auto"/>
        </w:rPr>
        <w:t xml:space="preserve"> </w:t>
      </w:r>
      <w:r w:rsidR="009A0C0D" w:rsidRPr="009A0C0D">
        <w:rPr>
          <w:rFonts w:ascii="Times New Roman" w:hAnsi="Times New Roman"/>
          <w:color w:val="auto"/>
          <w:sz w:val="28"/>
          <w:szCs w:val="28"/>
        </w:rPr>
        <w:t>являющийся объектом капитального строительства и возведенный до дня введения в действие Градостроительного кодекса Российской Федерации</w:t>
      </w:r>
      <w:r w:rsidRPr="009A0C0D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C79">
        <w:rPr>
          <w:rFonts w:ascii="Times New Roman" w:hAnsi="Times New Roman" w:cs="Times New Roman"/>
          <w:b/>
          <w:sz w:val="28"/>
          <w:szCs w:val="28"/>
        </w:rPr>
        <w:t>Проект подготовлен:</w:t>
      </w: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C79">
        <w:rPr>
          <w:rFonts w:ascii="Times New Roman" w:hAnsi="Times New Roman" w:cs="Times New Roman"/>
          <w:sz w:val="28"/>
          <w:szCs w:val="28"/>
        </w:rPr>
        <w:t>отдел земельных и имущественных отношений администрации муниципального образования Тимашевский район</w:t>
      </w: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C79">
        <w:rPr>
          <w:rFonts w:ascii="Times New Roman" w:hAnsi="Times New Roman" w:cs="Times New Roman"/>
          <w:b/>
          <w:sz w:val="28"/>
          <w:szCs w:val="28"/>
        </w:rPr>
        <w:t>Постановление разослать:</w:t>
      </w: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C79">
        <w:rPr>
          <w:rFonts w:ascii="Times New Roman" w:hAnsi="Times New Roman" w:cs="Times New Roman"/>
          <w:sz w:val="28"/>
          <w:szCs w:val="28"/>
        </w:rPr>
        <w:t>- отделу земельных и имущественных отношений администрации муниципального образования Тимашевский район – 1 экз</w:t>
      </w:r>
      <w:r w:rsidR="000245FB">
        <w:rPr>
          <w:rFonts w:ascii="Times New Roman" w:hAnsi="Times New Roman" w:cs="Times New Roman"/>
          <w:sz w:val="28"/>
          <w:szCs w:val="28"/>
        </w:rPr>
        <w:t>.</w:t>
      </w:r>
      <w:r w:rsidRPr="00997C79">
        <w:rPr>
          <w:rFonts w:ascii="Times New Roman" w:hAnsi="Times New Roman" w:cs="Times New Roman"/>
          <w:sz w:val="28"/>
          <w:szCs w:val="28"/>
        </w:rPr>
        <w:t>;</w:t>
      </w: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B78" w:rsidRPr="00997C79" w:rsidRDefault="00A63B78" w:rsidP="00A63B7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C79">
        <w:rPr>
          <w:rFonts w:ascii="Times New Roman" w:hAnsi="Times New Roman" w:cs="Times New Roman"/>
          <w:sz w:val="28"/>
          <w:szCs w:val="28"/>
        </w:rPr>
        <w:t xml:space="preserve">Подпись                                     </w:t>
      </w:r>
      <w:r w:rsidR="009A0C0D">
        <w:rPr>
          <w:rFonts w:ascii="Times New Roman" w:hAnsi="Times New Roman" w:cs="Times New Roman"/>
          <w:sz w:val="28"/>
          <w:szCs w:val="28"/>
        </w:rPr>
        <w:t>Е.С. Марышева</w:t>
      </w:r>
      <w:r w:rsidRPr="00997C79">
        <w:rPr>
          <w:rFonts w:ascii="Times New Roman" w:hAnsi="Times New Roman" w:cs="Times New Roman"/>
          <w:sz w:val="28"/>
          <w:szCs w:val="28"/>
        </w:rPr>
        <w:t xml:space="preserve">      </w:t>
      </w:r>
      <w:r w:rsidR="009A0C0D">
        <w:rPr>
          <w:rFonts w:ascii="Times New Roman" w:hAnsi="Times New Roman" w:cs="Times New Roman"/>
          <w:sz w:val="28"/>
          <w:szCs w:val="28"/>
        </w:rPr>
        <w:t>13 октября</w:t>
      </w:r>
      <w:r w:rsidRPr="00997C79"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A63B78" w:rsidRPr="00997C79" w:rsidRDefault="00A63B78" w:rsidP="00A63B7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A7E" w:rsidRPr="000A3DDF" w:rsidRDefault="002B4A7E" w:rsidP="001219F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B4A7E" w:rsidRPr="000A3DDF" w:rsidSect="001219F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5C5" w:rsidRDefault="00A035C5" w:rsidP="000A3DDF">
      <w:pPr>
        <w:spacing w:after="0" w:line="240" w:lineRule="auto"/>
      </w:pPr>
      <w:r>
        <w:separator/>
      </w:r>
    </w:p>
  </w:endnote>
  <w:endnote w:type="continuationSeparator" w:id="0">
    <w:p w:rsidR="00A035C5" w:rsidRDefault="00A035C5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5C5" w:rsidRDefault="00A035C5" w:rsidP="000A3DDF">
      <w:pPr>
        <w:spacing w:after="0" w:line="240" w:lineRule="auto"/>
      </w:pPr>
      <w:r>
        <w:separator/>
      </w:r>
    </w:p>
  </w:footnote>
  <w:footnote w:type="continuationSeparator" w:id="0">
    <w:p w:rsidR="00A035C5" w:rsidRDefault="00A035C5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3DDF" w:rsidRPr="000A3DDF" w:rsidRDefault="000A3DDF" w:rsidP="000A3DD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51D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3DDF" w:rsidRDefault="000A3D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91C08A4"/>
    <w:multiLevelType w:val="hybridMultilevel"/>
    <w:tmpl w:val="7B644F2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65EA1"/>
    <w:multiLevelType w:val="hybridMultilevel"/>
    <w:tmpl w:val="0E7E5D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9B"/>
    <w:rsid w:val="00007249"/>
    <w:rsid w:val="000245FB"/>
    <w:rsid w:val="00025053"/>
    <w:rsid w:val="000607A2"/>
    <w:rsid w:val="00060DBA"/>
    <w:rsid w:val="00072310"/>
    <w:rsid w:val="000A3DDF"/>
    <w:rsid w:val="000D3002"/>
    <w:rsid w:val="000E5642"/>
    <w:rsid w:val="001219F8"/>
    <w:rsid w:val="001843D3"/>
    <w:rsid w:val="001F077C"/>
    <w:rsid w:val="002B4A7E"/>
    <w:rsid w:val="002F6A3D"/>
    <w:rsid w:val="002F7EBF"/>
    <w:rsid w:val="00307284"/>
    <w:rsid w:val="00325F02"/>
    <w:rsid w:val="00330BB1"/>
    <w:rsid w:val="00335DD4"/>
    <w:rsid w:val="003A41F2"/>
    <w:rsid w:val="004426BD"/>
    <w:rsid w:val="0047368A"/>
    <w:rsid w:val="004F3CA6"/>
    <w:rsid w:val="00507D83"/>
    <w:rsid w:val="005467D1"/>
    <w:rsid w:val="005526BF"/>
    <w:rsid w:val="00575742"/>
    <w:rsid w:val="00735840"/>
    <w:rsid w:val="007E4FB9"/>
    <w:rsid w:val="007F3D25"/>
    <w:rsid w:val="008656D4"/>
    <w:rsid w:val="00870BC8"/>
    <w:rsid w:val="008A3AF8"/>
    <w:rsid w:val="00937B03"/>
    <w:rsid w:val="00956366"/>
    <w:rsid w:val="009570EB"/>
    <w:rsid w:val="00975DB3"/>
    <w:rsid w:val="009A0C0D"/>
    <w:rsid w:val="009B6C6B"/>
    <w:rsid w:val="00A035C5"/>
    <w:rsid w:val="00A16F80"/>
    <w:rsid w:val="00A63B78"/>
    <w:rsid w:val="00AE72F9"/>
    <w:rsid w:val="00BE08DB"/>
    <w:rsid w:val="00BE7B6E"/>
    <w:rsid w:val="00C41BFB"/>
    <w:rsid w:val="00C4765D"/>
    <w:rsid w:val="00CD4FDB"/>
    <w:rsid w:val="00CE069B"/>
    <w:rsid w:val="00D62D4C"/>
    <w:rsid w:val="00D86D4F"/>
    <w:rsid w:val="00DB6566"/>
    <w:rsid w:val="00DD7C6F"/>
    <w:rsid w:val="00E77D51"/>
    <w:rsid w:val="00F34AD1"/>
    <w:rsid w:val="00F5126E"/>
    <w:rsid w:val="00F75F65"/>
    <w:rsid w:val="00F94120"/>
    <w:rsid w:val="00FA51D3"/>
    <w:rsid w:val="00FD68CC"/>
    <w:rsid w:val="00FE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BCF9"/>
  <w15:chartTrackingRefBased/>
  <w15:docId w15:val="{A6DEE336-A4DB-470A-A960-B30B8809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6A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A3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DDF"/>
  </w:style>
  <w:style w:type="paragraph" w:styleId="a6">
    <w:name w:val="footer"/>
    <w:basedOn w:val="a"/>
    <w:link w:val="a7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7B03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2F6A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a">
    <w:name w:val="Body Text"/>
    <w:basedOn w:val="a"/>
    <w:link w:val="ab"/>
    <w:rsid w:val="00A63B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A63B7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F22CC-914C-4CC7-9497-5D2C0196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2021-06-10T08:41:00Z</cp:lastPrinted>
  <dcterms:created xsi:type="dcterms:W3CDTF">2021-10-13T12:57:00Z</dcterms:created>
  <dcterms:modified xsi:type="dcterms:W3CDTF">2021-10-13T13:14:00Z</dcterms:modified>
</cp:coreProperties>
</file>