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14:paraId="3DE72734" w14:textId="77777777" w:rsidTr="00CD2FF3">
        <w:tc>
          <w:tcPr>
            <w:tcW w:w="4892" w:type="dxa"/>
            <w:shd w:val="clear" w:color="auto" w:fill="auto"/>
          </w:tcPr>
          <w:p w14:paraId="769E9C82" w14:textId="77777777" w:rsidR="00CD2FF3" w:rsidRPr="00EE30C9" w:rsidRDefault="00CD2FF3" w:rsidP="007F03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7F0346">
              <w:rPr>
                <w:rFonts w:ascii="Times New Roman" w:hAnsi="Times New Roman"/>
                <w:sz w:val="28"/>
                <w:szCs w:val="28"/>
              </w:rPr>
              <w:t>8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67D7D905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5EAD7A91" w14:textId="77777777" w:rsidR="008F5753" w:rsidRDefault="008F575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40440024" w14:textId="77777777" w:rsidR="00A00461" w:rsidRDefault="00A00461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0BC63B66" w14:textId="77777777"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14:paraId="4EE1751F" w14:textId="77777777"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553E39" w:rsidRPr="005C14A1">
        <w:rPr>
          <w:rFonts w:ascii="Times New Roman" w:hAnsi="Times New Roman"/>
          <w:b/>
          <w:sz w:val="28"/>
          <w:szCs w:val="28"/>
        </w:rPr>
        <w:t>Построение и развитие аппаратно-программного комплекса «Безопасный город» на территории муниципального образования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5C14A1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14:paraId="3A570186" w14:textId="77777777"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36E254A9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14:paraId="23D6AF36" w14:textId="77777777" w:rsidR="005C14A1" w:rsidRDefault="00CD2FF3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  <w:r w:rsidRPr="00DD604F">
        <w:rPr>
          <w:rFonts w:ascii="Times New Roman" w:hAnsi="Times New Roman"/>
          <w:sz w:val="28"/>
          <w:szCs w:val="28"/>
        </w:rPr>
        <w:t>«</w:t>
      </w:r>
      <w:r w:rsidR="00553E39" w:rsidRPr="005C14A1">
        <w:rPr>
          <w:rFonts w:ascii="Times New Roman" w:hAnsi="Times New Roman"/>
          <w:sz w:val="28"/>
          <w:szCs w:val="28"/>
        </w:rPr>
        <w:t xml:space="preserve">Построение и развитие аппаратно-программного комплекса </w:t>
      </w:r>
    </w:p>
    <w:p w14:paraId="7E0C7FF5" w14:textId="77777777" w:rsidR="00553E39" w:rsidRPr="005C14A1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 xml:space="preserve">«Безопасный город» на территории муниципального образования </w:t>
      </w:r>
    </w:p>
    <w:p w14:paraId="4095D5F0" w14:textId="77777777" w:rsidR="00CD2FF3" w:rsidRPr="00DD604F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>Тимашевский район</w:t>
      </w:r>
      <w:r w:rsidR="00CD2FF3" w:rsidRPr="00DD604F">
        <w:rPr>
          <w:rFonts w:ascii="Times New Roman" w:hAnsi="Times New Roman"/>
          <w:sz w:val="28"/>
          <w:szCs w:val="28"/>
        </w:rPr>
        <w:t xml:space="preserve">» </w:t>
      </w:r>
    </w:p>
    <w:p w14:paraId="4F3D1C72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71"/>
        <w:gridCol w:w="1277"/>
        <w:gridCol w:w="699"/>
        <w:gridCol w:w="994"/>
        <w:gridCol w:w="1421"/>
        <w:gridCol w:w="1132"/>
        <w:gridCol w:w="1134"/>
      </w:tblGrid>
      <w:tr w:rsidR="007E2FED" w:rsidRPr="00075BB0" w14:paraId="67DB8D03" w14:textId="77777777" w:rsidTr="00A00461">
        <w:trPr>
          <w:trHeight w:val="511"/>
          <w:jc w:val="center"/>
        </w:trPr>
        <w:tc>
          <w:tcPr>
            <w:tcW w:w="1543" w:type="pct"/>
            <w:hideMark/>
          </w:tcPr>
          <w:p w14:paraId="76792D75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14:paraId="21D1DEDC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3457" w:type="pct"/>
            <w:gridSpan w:val="6"/>
          </w:tcPr>
          <w:p w14:paraId="0B5F736B" w14:textId="77777777"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«Ситуационный центр»</w:t>
            </w:r>
          </w:p>
        </w:tc>
      </w:tr>
      <w:tr w:rsidR="007E2FED" w:rsidRPr="00075BB0" w14:paraId="74C1EDD4" w14:textId="77777777" w:rsidTr="00A00461">
        <w:trPr>
          <w:trHeight w:val="1006"/>
          <w:jc w:val="center"/>
        </w:trPr>
        <w:tc>
          <w:tcPr>
            <w:tcW w:w="1543" w:type="pct"/>
          </w:tcPr>
          <w:p w14:paraId="6CBD8E52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14:paraId="3F09BEA6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pct"/>
            <w:gridSpan w:val="6"/>
          </w:tcPr>
          <w:p w14:paraId="73E3BEA4" w14:textId="77777777"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«Ситуационный центр»;</w:t>
            </w:r>
          </w:p>
          <w:p w14:paraId="03159FB4" w14:textId="77777777"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МКУ</w:t>
            </w:r>
            <w:r w:rsidR="00C759B3">
              <w:rPr>
                <w:rFonts w:ascii="Times New Roman" w:hAnsi="Times New Roman"/>
                <w:sz w:val="24"/>
                <w:szCs w:val="24"/>
              </w:rPr>
              <w:t xml:space="preserve"> «Центр муниципальных закупок» </w:t>
            </w:r>
            <w:r w:rsidRPr="007E355A">
              <w:rPr>
                <w:rFonts w:ascii="Times New Roman" w:hAnsi="Times New Roman"/>
                <w:sz w:val="24"/>
                <w:szCs w:val="24"/>
              </w:rPr>
              <w:t>муниципального образования Тимашевский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F9C7542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13 ПСО ФПС ГПС ГУ МЧС России по Краснодарскому краю (по согласованию); </w:t>
            </w:r>
          </w:p>
          <w:p w14:paraId="604B6002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ОМВД по Тимашевскому району (по согласованию);</w:t>
            </w:r>
          </w:p>
          <w:p w14:paraId="46AF2762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ГБУЗ «Тимашевская ЦРБ» МЗ КК (по согласованию);</w:t>
            </w:r>
          </w:p>
          <w:p w14:paraId="4886C1B4" w14:textId="77777777" w:rsidR="007E2FED" w:rsidRPr="00075BB0" w:rsidRDefault="007E2FED" w:rsidP="005C14A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Филиал № 17 АО «Газпром газораспределения Краснодар</w:t>
            </w:r>
            <w:r w:rsidR="00C759B3">
              <w:rPr>
                <w:rFonts w:ascii="Times New Roman" w:hAnsi="Times New Roman"/>
                <w:sz w:val="24"/>
                <w:szCs w:val="24"/>
              </w:rPr>
              <w:t>»</w:t>
            </w:r>
            <w:r w:rsidRPr="0098257C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7E2FED" w:rsidRPr="00075BB0" w14:paraId="1E3CF31A" w14:textId="77777777" w:rsidTr="00A00461">
        <w:trPr>
          <w:trHeight w:val="825"/>
          <w:jc w:val="center"/>
        </w:trPr>
        <w:tc>
          <w:tcPr>
            <w:tcW w:w="1543" w:type="pct"/>
          </w:tcPr>
          <w:p w14:paraId="4ECDDD3E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14:paraId="4AAD7DD9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C1BE00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pct"/>
            <w:gridSpan w:val="6"/>
          </w:tcPr>
          <w:p w14:paraId="2FA313D7" w14:textId="77777777" w:rsidR="007E2FED" w:rsidRPr="00734D7C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7E2FED" w:rsidRPr="00075BB0" w14:paraId="34003F9D" w14:textId="77777777" w:rsidTr="00A00461">
        <w:trPr>
          <w:trHeight w:val="430"/>
          <w:jc w:val="center"/>
        </w:trPr>
        <w:tc>
          <w:tcPr>
            <w:tcW w:w="1543" w:type="pct"/>
          </w:tcPr>
          <w:p w14:paraId="2346F7AD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457" w:type="pct"/>
            <w:gridSpan w:val="6"/>
          </w:tcPr>
          <w:p w14:paraId="74986968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1) 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14:paraId="1610B884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2) обеспечение функционирования инфраструктуры видео-наблюдения, сбора и отображения видеоинформации от всех муниципальных видеокамер;</w:t>
            </w:r>
          </w:p>
          <w:p w14:paraId="1A834BA4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lastRenderedPageBreak/>
              <w:t>3) обеспечение функционирования органа повседневного управления реагирования ТП РСЧС;</w:t>
            </w:r>
          </w:p>
          <w:p w14:paraId="39F98215" w14:textId="77777777"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4) 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</w:t>
            </w:r>
          </w:p>
        </w:tc>
      </w:tr>
      <w:tr w:rsidR="007E2FED" w:rsidRPr="00075BB0" w14:paraId="089815CA" w14:textId="77777777" w:rsidTr="00A00461">
        <w:trPr>
          <w:trHeight w:val="714"/>
          <w:jc w:val="center"/>
        </w:trPr>
        <w:tc>
          <w:tcPr>
            <w:tcW w:w="1543" w:type="pct"/>
          </w:tcPr>
          <w:p w14:paraId="089537AA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14:paraId="5F852F20" w14:textId="77777777" w:rsidR="007E2FED" w:rsidRPr="0098257C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pct"/>
            <w:gridSpan w:val="6"/>
          </w:tcPr>
          <w:p w14:paraId="136DCB93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комплектов мебели и единиц оргтехники для оснащения Системы-112 и создания необходимых условий труда;</w:t>
            </w:r>
          </w:p>
          <w:p w14:paraId="76277DEC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источников бесперебойного автономного электропитания учреждения ЕДДС МКУ «Ситуационный центр» муниципального образования Тимашевский район и здания администрации муниципального образования Тимашевский район;</w:t>
            </w:r>
          </w:p>
          <w:p w14:paraId="6416B76D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100 % исполнение бюджетной сметы;</w:t>
            </w:r>
          </w:p>
          <w:p w14:paraId="5687B1A1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приобретенных и установленных видеостен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район;</w:t>
            </w:r>
          </w:p>
          <w:p w14:paraId="2EB64FF2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14:paraId="2325C451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результат оценки по табелю срочных донесений – не ниже 3,25 – ежегодно (по оценке ОДС ЦУКС ГУ МЧС России по Краснодарскому краю);</w:t>
            </w:r>
          </w:p>
          <w:p w14:paraId="7AE92340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14:paraId="5CFA478F" w14:textId="77777777" w:rsidR="007E2FED" w:rsidRPr="0098257C" w:rsidRDefault="007E2FED" w:rsidP="006D3A86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hAnsi="Times New Roman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 w:rsidR="006D3A86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</w:tr>
      <w:tr w:rsidR="007E2FED" w:rsidRPr="00075BB0" w14:paraId="0B6C9260" w14:textId="77777777" w:rsidTr="00A00461">
        <w:trPr>
          <w:trHeight w:val="693"/>
          <w:jc w:val="center"/>
        </w:trPr>
        <w:tc>
          <w:tcPr>
            <w:tcW w:w="1543" w:type="pct"/>
          </w:tcPr>
          <w:p w14:paraId="4D889BE2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3457" w:type="pct"/>
            <w:gridSpan w:val="6"/>
          </w:tcPr>
          <w:p w14:paraId="0CD0FB1B" w14:textId="77777777"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14:paraId="483DF1A8" w14:textId="77777777" w:rsidR="007E2FED" w:rsidRPr="00734D7C" w:rsidRDefault="007E2FED" w:rsidP="006D3A86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- 2019-202</w:t>
            </w:r>
            <w:r w:rsidR="006D3A86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DD7621" w:rsidRPr="00075BB0" w14:paraId="7246ED60" w14:textId="77777777" w:rsidTr="0084776F">
        <w:trPr>
          <w:trHeight w:val="291"/>
          <w:jc w:val="center"/>
        </w:trPr>
        <w:tc>
          <w:tcPr>
            <w:tcW w:w="1543" w:type="pct"/>
          </w:tcPr>
          <w:p w14:paraId="5F382645" w14:textId="77777777" w:rsidR="00DD7621" w:rsidRPr="00075BB0" w:rsidRDefault="00DD7621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663" w:type="pct"/>
            <w:vMerge w:val="restart"/>
            <w:vAlign w:val="center"/>
          </w:tcPr>
          <w:p w14:paraId="08210427" w14:textId="77777777" w:rsidR="00DD7621" w:rsidRPr="00FA0B83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794" w:type="pct"/>
            <w:gridSpan w:val="5"/>
          </w:tcPr>
          <w:p w14:paraId="75A912E6" w14:textId="77777777" w:rsidR="00DD7621" w:rsidRPr="00075BB0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A0B83" w:rsidRPr="00075BB0" w14:paraId="09E245C0" w14:textId="77777777" w:rsidTr="0084776F">
        <w:trPr>
          <w:cantSplit/>
          <w:trHeight w:val="1481"/>
          <w:jc w:val="center"/>
        </w:trPr>
        <w:tc>
          <w:tcPr>
            <w:tcW w:w="1543" w:type="pct"/>
            <w:vAlign w:val="center"/>
          </w:tcPr>
          <w:p w14:paraId="260D6467" w14:textId="77777777" w:rsidR="00FA0B83" w:rsidRPr="00075BB0" w:rsidRDefault="00FA0B83" w:rsidP="007E2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63" w:type="pct"/>
            <w:vMerge/>
          </w:tcPr>
          <w:p w14:paraId="6AD185E1" w14:textId="77777777" w:rsidR="00FA0B83" w:rsidRPr="00FA0B83" w:rsidRDefault="00FA0B83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  <w:textDirection w:val="btLr"/>
            <w:vAlign w:val="center"/>
          </w:tcPr>
          <w:p w14:paraId="0309E701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16" w:type="pct"/>
            <w:textDirection w:val="btLr"/>
            <w:vAlign w:val="center"/>
          </w:tcPr>
          <w:p w14:paraId="2DEFB1F5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738" w:type="pct"/>
            <w:textDirection w:val="btLr"/>
            <w:vAlign w:val="center"/>
          </w:tcPr>
          <w:p w14:paraId="5F8ADE5E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14:paraId="6D81AF3C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588" w:type="pct"/>
            <w:textDirection w:val="btLr"/>
            <w:vAlign w:val="center"/>
          </w:tcPr>
          <w:p w14:paraId="232C9100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поселений</w:t>
            </w:r>
          </w:p>
        </w:tc>
        <w:tc>
          <w:tcPr>
            <w:tcW w:w="589" w:type="pct"/>
            <w:textDirection w:val="btLr"/>
            <w:vAlign w:val="center"/>
          </w:tcPr>
          <w:p w14:paraId="7FC37EBE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F6538C" w:rsidRPr="00075BB0" w14:paraId="57CF5433" w14:textId="77777777" w:rsidTr="0084776F">
        <w:trPr>
          <w:trHeight w:val="291"/>
          <w:jc w:val="center"/>
        </w:trPr>
        <w:tc>
          <w:tcPr>
            <w:tcW w:w="1543" w:type="pct"/>
          </w:tcPr>
          <w:p w14:paraId="489A7AA4" w14:textId="77777777" w:rsidR="00F6538C" w:rsidRPr="00A40A06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663" w:type="pct"/>
          </w:tcPr>
          <w:p w14:paraId="695FBFA4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7 462,9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3" w:type="pct"/>
            <w:vAlign w:val="center"/>
          </w:tcPr>
          <w:p w14:paraId="1947DD28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14:paraId="74FC148E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14:paraId="05AD814D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7 356,5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8" w:type="pct"/>
            <w:vAlign w:val="center"/>
          </w:tcPr>
          <w:p w14:paraId="6C46283C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106,4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14:paraId="5A8267A7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6538C" w:rsidRPr="00075BB0" w14:paraId="176911BC" w14:textId="77777777" w:rsidTr="0084776F">
        <w:trPr>
          <w:trHeight w:val="291"/>
          <w:jc w:val="center"/>
        </w:trPr>
        <w:tc>
          <w:tcPr>
            <w:tcW w:w="1543" w:type="pct"/>
          </w:tcPr>
          <w:p w14:paraId="47DDFCE5" w14:textId="77777777" w:rsidR="00F6538C" w:rsidRPr="00A40A06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663" w:type="pct"/>
          </w:tcPr>
          <w:p w14:paraId="2A3BCB43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11 724,4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3" w:type="pct"/>
            <w:vAlign w:val="center"/>
          </w:tcPr>
          <w:p w14:paraId="52F19CA9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14:paraId="1A13D8A3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14:paraId="066AA582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11 613,9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8" w:type="pct"/>
            <w:vAlign w:val="center"/>
          </w:tcPr>
          <w:p w14:paraId="445C19DC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110,5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14:paraId="1C58D827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6538C" w:rsidRPr="00075BB0" w14:paraId="690B5963" w14:textId="77777777" w:rsidTr="0084776F">
        <w:trPr>
          <w:trHeight w:val="291"/>
          <w:jc w:val="center"/>
        </w:trPr>
        <w:tc>
          <w:tcPr>
            <w:tcW w:w="1543" w:type="pct"/>
          </w:tcPr>
          <w:p w14:paraId="34DA0A4D" w14:textId="77777777" w:rsidR="00F6538C" w:rsidRPr="00A40A06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663" w:type="pct"/>
          </w:tcPr>
          <w:p w14:paraId="2BC9FDDF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13 711,9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3" w:type="pct"/>
            <w:vAlign w:val="center"/>
          </w:tcPr>
          <w:p w14:paraId="7F1D1BF0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14:paraId="1AC5D4C7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14:paraId="3280A33F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13 601,4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8" w:type="pct"/>
            <w:vAlign w:val="center"/>
          </w:tcPr>
          <w:p w14:paraId="0C037045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110,5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14:paraId="7AF6CC5F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6538C" w:rsidRPr="00075BB0" w14:paraId="7DB79194" w14:textId="77777777" w:rsidTr="0084776F">
        <w:trPr>
          <w:trHeight w:val="291"/>
          <w:jc w:val="center"/>
        </w:trPr>
        <w:tc>
          <w:tcPr>
            <w:tcW w:w="1543" w:type="pct"/>
          </w:tcPr>
          <w:p w14:paraId="737114FC" w14:textId="77777777" w:rsidR="00F6538C" w:rsidRPr="00A40A06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663" w:type="pct"/>
          </w:tcPr>
          <w:p w14:paraId="543F0893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17 801,9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3" w:type="pct"/>
            <w:vAlign w:val="center"/>
          </w:tcPr>
          <w:p w14:paraId="1138C127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14:paraId="4956AF2A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14:paraId="1D8AA85D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17 654,2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8" w:type="pct"/>
            <w:vAlign w:val="center"/>
          </w:tcPr>
          <w:p w14:paraId="6B69C3E9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147,7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14:paraId="538DB076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6538C" w:rsidRPr="00075BB0" w14:paraId="3CD6EB72" w14:textId="77777777" w:rsidTr="0084776F">
        <w:trPr>
          <w:trHeight w:val="291"/>
          <w:jc w:val="center"/>
        </w:trPr>
        <w:tc>
          <w:tcPr>
            <w:tcW w:w="1543" w:type="pct"/>
          </w:tcPr>
          <w:p w14:paraId="0658DE7E" w14:textId="77777777" w:rsidR="00F6538C" w:rsidRPr="00A40A06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663" w:type="pct"/>
          </w:tcPr>
          <w:p w14:paraId="1A5C47D7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/>
                <w:sz w:val="20"/>
                <w:szCs w:val="20"/>
              </w:rPr>
              <w:t> 441,50</w:t>
            </w:r>
          </w:p>
        </w:tc>
        <w:tc>
          <w:tcPr>
            <w:tcW w:w="363" w:type="pct"/>
            <w:vAlign w:val="center"/>
          </w:tcPr>
          <w:p w14:paraId="613CC232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14:paraId="72F2CFC1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14:paraId="681905EA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/>
                <w:sz w:val="20"/>
                <w:szCs w:val="20"/>
              </w:rPr>
              <w:t> 295,30</w:t>
            </w:r>
          </w:p>
        </w:tc>
        <w:tc>
          <w:tcPr>
            <w:tcW w:w="588" w:type="pct"/>
            <w:vAlign w:val="center"/>
          </w:tcPr>
          <w:p w14:paraId="2304C3F1" w14:textId="77777777" w:rsidR="00F6538C" w:rsidRPr="00FA0B83" w:rsidRDefault="00F6538C" w:rsidP="00F653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146,2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14:paraId="08DDB78A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6538C" w:rsidRPr="00075BB0" w14:paraId="6964DE80" w14:textId="77777777" w:rsidTr="0084776F">
        <w:trPr>
          <w:trHeight w:val="291"/>
          <w:jc w:val="center"/>
        </w:trPr>
        <w:tc>
          <w:tcPr>
            <w:tcW w:w="1543" w:type="pct"/>
          </w:tcPr>
          <w:p w14:paraId="1C1344BD" w14:textId="77777777" w:rsidR="00F6538C" w:rsidRPr="00A40A06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663" w:type="pct"/>
          </w:tcPr>
          <w:p w14:paraId="2A40D5B6" w14:textId="3814CA2D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23 </w:t>
            </w:r>
            <w:r w:rsidR="004A25C1">
              <w:rPr>
                <w:rFonts w:ascii="Times New Roman" w:hAnsi="Times New Roman"/>
                <w:sz w:val="20"/>
                <w:szCs w:val="20"/>
              </w:rPr>
              <w:t>891</w:t>
            </w:r>
            <w:r>
              <w:rPr>
                <w:rFonts w:ascii="Times New Roman" w:hAnsi="Times New Roman"/>
                <w:sz w:val="20"/>
                <w:szCs w:val="20"/>
              </w:rPr>
              <w:t>,10</w:t>
            </w:r>
          </w:p>
        </w:tc>
        <w:tc>
          <w:tcPr>
            <w:tcW w:w="363" w:type="pct"/>
            <w:vAlign w:val="center"/>
          </w:tcPr>
          <w:p w14:paraId="145372CC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14:paraId="6067C11E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14:paraId="076880E8" w14:textId="0CB32ABA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23 </w:t>
            </w:r>
            <w:r w:rsidR="004A25C1">
              <w:rPr>
                <w:rFonts w:ascii="Times New Roman" w:hAnsi="Times New Roman"/>
                <w:sz w:val="20"/>
                <w:szCs w:val="20"/>
              </w:rPr>
              <w:t>739</w:t>
            </w:r>
            <w:r>
              <w:rPr>
                <w:rFonts w:ascii="Times New Roman" w:hAnsi="Times New Roman"/>
                <w:sz w:val="20"/>
                <w:szCs w:val="20"/>
              </w:rPr>
              <w:t>,10</w:t>
            </w:r>
          </w:p>
        </w:tc>
        <w:tc>
          <w:tcPr>
            <w:tcW w:w="588" w:type="pct"/>
            <w:vAlign w:val="center"/>
          </w:tcPr>
          <w:p w14:paraId="4F25F210" w14:textId="77777777" w:rsidR="00F6538C" w:rsidRPr="00FA0B83" w:rsidRDefault="00F6538C" w:rsidP="00F653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152,00</w:t>
            </w:r>
          </w:p>
        </w:tc>
        <w:tc>
          <w:tcPr>
            <w:tcW w:w="589" w:type="pct"/>
            <w:vAlign w:val="center"/>
          </w:tcPr>
          <w:p w14:paraId="7DC428F9" w14:textId="77777777" w:rsidR="00F6538C" w:rsidRPr="00FA0B83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6538C" w:rsidRPr="003318AD" w14:paraId="4E644FF0" w14:textId="77777777" w:rsidTr="0084776F">
        <w:trPr>
          <w:trHeight w:val="291"/>
          <w:jc w:val="center"/>
        </w:trPr>
        <w:tc>
          <w:tcPr>
            <w:tcW w:w="1543" w:type="pct"/>
          </w:tcPr>
          <w:p w14:paraId="5DB8D30D" w14:textId="77777777" w:rsidR="00F6538C" w:rsidRPr="003318AD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318AD">
              <w:rPr>
                <w:rFonts w:ascii="Times New Roman" w:hAnsi="Times New Roman"/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663" w:type="pct"/>
          </w:tcPr>
          <w:p w14:paraId="168591E9" w14:textId="39A4A4F5" w:rsidR="00F6538C" w:rsidRPr="003318AD" w:rsidRDefault="0084776F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100 033,70</w:t>
            </w:r>
          </w:p>
        </w:tc>
        <w:tc>
          <w:tcPr>
            <w:tcW w:w="363" w:type="pct"/>
            <w:vAlign w:val="center"/>
          </w:tcPr>
          <w:p w14:paraId="1D3B589C" w14:textId="77777777" w:rsidR="00F6538C" w:rsidRPr="003318AD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18A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14:paraId="08C31EA9" w14:textId="77777777" w:rsidR="00F6538C" w:rsidRPr="003318AD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18A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14:paraId="407BDF89" w14:textId="67D0DC76" w:rsidR="00F6538C" w:rsidRPr="003318AD" w:rsidRDefault="004A25C1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99 260,40</w:t>
            </w:r>
          </w:p>
        </w:tc>
        <w:tc>
          <w:tcPr>
            <w:tcW w:w="588" w:type="pct"/>
            <w:vAlign w:val="center"/>
          </w:tcPr>
          <w:p w14:paraId="6B3B4FB4" w14:textId="77777777" w:rsidR="00F6538C" w:rsidRPr="003318AD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773,30</w:t>
            </w:r>
          </w:p>
        </w:tc>
        <w:tc>
          <w:tcPr>
            <w:tcW w:w="589" w:type="pct"/>
            <w:vAlign w:val="center"/>
          </w:tcPr>
          <w:p w14:paraId="5D6D8A6D" w14:textId="77777777" w:rsidR="00F6538C" w:rsidRPr="003318AD" w:rsidRDefault="00F6538C" w:rsidP="00F65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18A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14:paraId="795B89F1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14:paraId="47C7E7FF" w14:textId="77777777" w:rsidR="00A00461" w:rsidRDefault="00A00461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14:paraId="5B1C0ECE" w14:textId="77777777" w:rsidR="00A00461" w:rsidRDefault="00A00461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14:paraId="5E70E7A0" w14:textId="77777777" w:rsidR="00CD2FF3" w:rsidRPr="00A00461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</w:t>
      </w:r>
      <w:r w:rsidR="00CD2FF3" w:rsidRPr="00A00461">
        <w:rPr>
          <w:rFonts w:ascii="Times New Roman" w:hAnsi="Times New Roman"/>
          <w:b/>
          <w:sz w:val="27"/>
          <w:szCs w:val="27"/>
        </w:rPr>
        <w:t xml:space="preserve">. </w:t>
      </w:r>
      <w:r w:rsidR="00CD2FF3" w:rsidRPr="00A00461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14:paraId="2C72C975" w14:textId="77777777" w:rsidR="00CD2FF3" w:rsidRPr="00A00461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4AA7494C" w14:textId="77777777" w:rsidR="00CD2FF3" w:rsidRPr="00A00461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1083"/>
      <w:bookmarkEnd w:id="2"/>
      <w:r w:rsidRPr="00A00461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A00461">
        <w:rPr>
          <w:rFonts w:ascii="Times New Roman" w:hAnsi="Times New Roman"/>
          <w:sz w:val="28"/>
          <w:szCs w:val="28"/>
        </w:rPr>
        <w:t xml:space="preserve">№ </w:t>
      </w:r>
      <w:r w:rsidR="00C408F2" w:rsidRPr="00A00461">
        <w:rPr>
          <w:rFonts w:ascii="Times New Roman" w:hAnsi="Times New Roman"/>
          <w:sz w:val="28"/>
          <w:szCs w:val="28"/>
        </w:rPr>
        <w:t>6</w:t>
      </w:r>
      <w:r w:rsidR="00075BB0" w:rsidRPr="00A00461">
        <w:rPr>
          <w:rFonts w:ascii="Times New Roman" w:hAnsi="Times New Roman"/>
          <w:sz w:val="28"/>
          <w:szCs w:val="28"/>
        </w:rPr>
        <w:t xml:space="preserve"> </w:t>
      </w:r>
      <w:r w:rsidRPr="00A00461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14:paraId="0EB3C081" w14:textId="77777777" w:rsidR="00A40A06" w:rsidRPr="00A00461" w:rsidRDefault="00A40A06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0ECCAD0" w14:textId="77777777" w:rsidR="00075BB0" w:rsidRPr="00A00461" w:rsidRDefault="00C3008A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0461">
        <w:rPr>
          <w:rFonts w:ascii="Times New Roman" w:hAnsi="Times New Roman"/>
          <w:b/>
          <w:sz w:val="28"/>
          <w:szCs w:val="28"/>
        </w:rPr>
        <w:t>2</w:t>
      </w:r>
      <w:r w:rsidR="00075BB0" w:rsidRPr="00A00461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14:paraId="372D5F03" w14:textId="77777777" w:rsidR="00075BB0" w:rsidRPr="00A00461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62A2BA93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14:paraId="17DC73FE" w14:textId="77777777"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</w:t>
      </w:r>
      <w:r w:rsidR="00C93C28" w:rsidRPr="00A00461">
        <w:rPr>
          <w:rFonts w:ascii="Times New Roman" w:hAnsi="Times New Roman"/>
          <w:sz w:val="28"/>
          <w:szCs w:val="28"/>
        </w:rPr>
        <w:t>МКУ «Ситуационный центр»</w:t>
      </w:r>
      <w:r w:rsidRPr="00A00461">
        <w:rPr>
          <w:rFonts w:ascii="Times New Roman" w:hAnsi="Times New Roman"/>
          <w:sz w:val="28"/>
          <w:szCs w:val="28"/>
        </w:rPr>
        <w:t>.</w:t>
      </w:r>
    </w:p>
    <w:p w14:paraId="7F5AA1E6" w14:textId="77777777"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14:paraId="5301F176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координацию деятельности заказчиков и участников мероприятий подпрограммы;</w:t>
      </w:r>
    </w:p>
    <w:p w14:paraId="0C990DEB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14:paraId="66B79FE0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информационную и разъяснительную работу, направленную на освещение целей и задач подпрограммы;</w:t>
      </w:r>
    </w:p>
    <w:p w14:paraId="2D7D345C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ежегодного доклада о ходе реализации подпрограммы;</w:t>
      </w:r>
    </w:p>
    <w:p w14:paraId="374E7B0C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14:paraId="58D35C17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0"/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3F80CB4D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меры по устранению недостатков и приостановке реализации отдельных мероприятий подпрограммы.</w:t>
      </w:r>
    </w:p>
    <w:p w14:paraId="4B0426DC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7953903F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243D42">
        <w:rPr>
          <w:rFonts w:ascii="Times New Roman" w:hAnsi="Times New Roman"/>
          <w:sz w:val="28"/>
          <w:szCs w:val="28"/>
        </w:rPr>
        <w:t xml:space="preserve">                            </w:t>
      </w:r>
      <w:r w:rsidRPr="00A00461">
        <w:rPr>
          <w:rFonts w:ascii="Times New Roman" w:hAnsi="Times New Roman"/>
          <w:sz w:val="28"/>
          <w:szCs w:val="28"/>
        </w:rPr>
        <w:t xml:space="preserve">«О контрактной системе в сфере закупок, товаров, работ и услуг для обеспечения государственных и муниципальных нужд». </w:t>
      </w:r>
    </w:p>
    <w:p w14:paraId="15D1C849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2BFD54B0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30A6B84F" w14:textId="77777777" w:rsidR="00C408F2" w:rsidRPr="00A00461" w:rsidRDefault="00C408F2" w:rsidP="00C93C2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lastRenderedPageBreak/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14:paraId="06F97669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811174" w:rsidRPr="00A00461">
        <w:rPr>
          <w:rFonts w:ascii="Times New Roman" w:hAnsi="Times New Roman"/>
          <w:sz w:val="28"/>
          <w:szCs w:val="28"/>
        </w:rPr>
        <w:t>3</w:t>
      </w:r>
      <w:r w:rsidRPr="00A00461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811174" w:rsidRPr="00A0046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A00461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14:paraId="2B40471A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811174" w:rsidRPr="00A00461">
        <w:rPr>
          <w:rFonts w:ascii="Times New Roman" w:hAnsi="Times New Roman"/>
          <w:sz w:val="28"/>
          <w:szCs w:val="28"/>
        </w:rPr>
        <w:t>руководителем МКУ «Ситуационный центр</w:t>
      </w:r>
      <w:r w:rsidR="00437059" w:rsidRPr="00A00461">
        <w:rPr>
          <w:rFonts w:ascii="Times New Roman" w:hAnsi="Times New Roman"/>
          <w:sz w:val="28"/>
          <w:szCs w:val="28"/>
        </w:rPr>
        <w:t>»</w:t>
      </w:r>
      <w:r w:rsidRPr="00A00461">
        <w:rPr>
          <w:rFonts w:ascii="Times New Roman" w:hAnsi="Times New Roman"/>
          <w:sz w:val="28"/>
          <w:szCs w:val="28"/>
        </w:rPr>
        <w:t>.</w:t>
      </w:r>
    </w:p>
    <w:p w14:paraId="5BF489AF" w14:textId="77777777" w:rsidR="00C408F2" w:rsidRPr="00A00461" w:rsidRDefault="00C408F2" w:rsidP="00C93C2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4F52E53A" w14:textId="77777777" w:rsidR="00251944" w:rsidRPr="00A00461" w:rsidRDefault="00251944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A30B611" w14:textId="77777777" w:rsidR="008F5753" w:rsidRPr="00A00461" w:rsidRDefault="008F5753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677812" w:rsidRPr="00A00461" w14:paraId="1746BCE4" w14:textId="77777777" w:rsidTr="00B90A9C">
        <w:tc>
          <w:tcPr>
            <w:tcW w:w="4820" w:type="dxa"/>
          </w:tcPr>
          <w:p w14:paraId="79C57567" w14:textId="77777777" w:rsidR="00677812" w:rsidRPr="00A00461" w:rsidRDefault="006F0DA5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 w:rsidR="00677812" w:rsidRPr="00A00461">
              <w:rPr>
                <w:rFonts w:ascii="Times New Roman" w:hAnsi="Times New Roman"/>
                <w:sz w:val="28"/>
                <w:szCs w:val="28"/>
              </w:rPr>
              <w:t xml:space="preserve">главы </w:t>
            </w:r>
          </w:p>
          <w:p w14:paraId="2735D858" w14:textId="77777777"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0461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14:paraId="57B97F69" w14:textId="77777777"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14:paraId="0259B803" w14:textId="77777777"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6F50EE6" w14:textId="77777777"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2497628" w14:textId="2F5BEDDD" w:rsidR="00736A61" w:rsidRPr="00A00461" w:rsidRDefault="007373B5" w:rsidP="00260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Мелихов</w:t>
            </w:r>
          </w:p>
        </w:tc>
      </w:tr>
    </w:tbl>
    <w:p w14:paraId="0FC940EF" w14:textId="77777777" w:rsidR="00E9666C" w:rsidRPr="00A00461" w:rsidRDefault="00E9666C" w:rsidP="00C93C2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9666C" w:rsidRPr="00A00461" w:rsidSect="008F5753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67AEF8" w14:textId="77777777" w:rsidR="00123AC9" w:rsidRDefault="00123AC9">
      <w:pPr>
        <w:spacing w:after="0" w:line="240" w:lineRule="auto"/>
      </w:pPr>
      <w:r>
        <w:separator/>
      </w:r>
    </w:p>
  </w:endnote>
  <w:endnote w:type="continuationSeparator" w:id="0">
    <w:p w14:paraId="0ABE9D1F" w14:textId="77777777" w:rsidR="00123AC9" w:rsidRDefault="00123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27020" w14:textId="77777777" w:rsidR="00123AC9" w:rsidRDefault="00123AC9">
      <w:pPr>
        <w:spacing w:after="0" w:line="240" w:lineRule="auto"/>
      </w:pPr>
      <w:r>
        <w:separator/>
      </w:r>
    </w:p>
  </w:footnote>
  <w:footnote w:type="continuationSeparator" w:id="0">
    <w:p w14:paraId="2B121B3B" w14:textId="77777777" w:rsidR="00123AC9" w:rsidRDefault="00123A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579109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E5D0EDD" w14:textId="77777777" w:rsidR="007842A5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260056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33100C2D" w14:textId="77777777" w:rsidR="007842A5" w:rsidRDefault="007842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249DD"/>
    <w:multiLevelType w:val="hybridMultilevel"/>
    <w:tmpl w:val="E224311E"/>
    <w:lvl w:ilvl="0" w:tplc="217CFA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6771319">
    <w:abstractNumId w:val="5"/>
  </w:num>
  <w:num w:numId="2" w16cid:durableId="1967000595">
    <w:abstractNumId w:val="3"/>
  </w:num>
  <w:num w:numId="3" w16cid:durableId="185750466">
    <w:abstractNumId w:val="0"/>
  </w:num>
  <w:num w:numId="4" w16cid:durableId="1184518699">
    <w:abstractNumId w:val="6"/>
  </w:num>
  <w:num w:numId="5" w16cid:durableId="890003090">
    <w:abstractNumId w:val="7"/>
  </w:num>
  <w:num w:numId="6" w16cid:durableId="246303397">
    <w:abstractNumId w:val="2"/>
  </w:num>
  <w:num w:numId="7" w16cid:durableId="102387405">
    <w:abstractNumId w:val="1"/>
  </w:num>
  <w:num w:numId="8" w16cid:durableId="1677880516">
    <w:abstractNumId w:val="8"/>
  </w:num>
  <w:num w:numId="9" w16cid:durableId="525045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92E"/>
    <w:rsid w:val="00001EF6"/>
    <w:rsid w:val="00007667"/>
    <w:rsid w:val="000405BA"/>
    <w:rsid w:val="0004635D"/>
    <w:rsid w:val="0006007D"/>
    <w:rsid w:val="00071636"/>
    <w:rsid w:val="00075BB0"/>
    <w:rsid w:val="000B412E"/>
    <w:rsid w:val="000C24F5"/>
    <w:rsid w:val="000C3CC5"/>
    <w:rsid w:val="000E0345"/>
    <w:rsid w:val="000F13C2"/>
    <w:rsid w:val="000F405B"/>
    <w:rsid w:val="00123AC9"/>
    <w:rsid w:val="001C7290"/>
    <w:rsid w:val="001F2257"/>
    <w:rsid w:val="002132FA"/>
    <w:rsid w:val="00243D42"/>
    <w:rsid w:val="00251944"/>
    <w:rsid w:val="002529AC"/>
    <w:rsid w:val="00260056"/>
    <w:rsid w:val="00294299"/>
    <w:rsid w:val="002A0A22"/>
    <w:rsid w:val="002C1BBF"/>
    <w:rsid w:val="002E2A19"/>
    <w:rsid w:val="002F3051"/>
    <w:rsid w:val="00306AD3"/>
    <w:rsid w:val="00314167"/>
    <w:rsid w:val="003318AD"/>
    <w:rsid w:val="00335662"/>
    <w:rsid w:val="00340A33"/>
    <w:rsid w:val="00345523"/>
    <w:rsid w:val="00391900"/>
    <w:rsid w:val="003B2B0D"/>
    <w:rsid w:val="003B61E8"/>
    <w:rsid w:val="003D619D"/>
    <w:rsid w:val="003E34F6"/>
    <w:rsid w:val="0042401D"/>
    <w:rsid w:val="00437059"/>
    <w:rsid w:val="00442B75"/>
    <w:rsid w:val="004645C4"/>
    <w:rsid w:val="004662E5"/>
    <w:rsid w:val="004677B2"/>
    <w:rsid w:val="00481363"/>
    <w:rsid w:val="00485BCB"/>
    <w:rsid w:val="004A25C1"/>
    <w:rsid w:val="0052399D"/>
    <w:rsid w:val="00535B73"/>
    <w:rsid w:val="00553E39"/>
    <w:rsid w:val="0058077A"/>
    <w:rsid w:val="00581F1A"/>
    <w:rsid w:val="005A43FC"/>
    <w:rsid w:val="005C14A1"/>
    <w:rsid w:val="005D28D3"/>
    <w:rsid w:val="005E2DF7"/>
    <w:rsid w:val="00615219"/>
    <w:rsid w:val="00615D65"/>
    <w:rsid w:val="006202C6"/>
    <w:rsid w:val="00624E75"/>
    <w:rsid w:val="00653F98"/>
    <w:rsid w:val="00673BB6"/>
    <w:rsid w:val="00676B0C"/>
    <w:rsid w:val="00677812"/>
    <w:rsid w:val="006A3940"/>
    <w:rsid w:val="006A7CDB"/>
    <w:rsid w:val="006B5C15"/>
    <w:rsid w:val="006C0797"/>
    <w:rsid w:val="006D3A86"/>
    <w:rsid w:val="006D5353"/>
    <w:rsid w:val="006E0BCF"/>
    <w:rsid w:val="006F0DA5"/>
    <w:rsid w:val="00700E7E"/>
    <w:rsid w:val="00710B30"/>
    <w:rsid w:val="00734D7C"/>
    <w:rsid w:val="00736A61"/>
    <w:rsid w:val="007373B5"/>
    <w:rsid w:val="007618B1"/>
    <w:rsid w:val="00762CA2"/>
    <w:rsid w:val="007842A5"/>
    <w:rsid w:val="00786C35"/>
    <w:rsid w:val="00790DFC"/>
    <w:rsid w:val="007B45B3"/>
    <w:rsid w:val="007C1C69"/>
    <w:rsid w:val="007C3786"/>
    <w:rsid w:val="007C4568"/>
    <w:rsid w:val="007E2FED"/>
    <w:rsid w:val="007E3054"/>
    <w:rsid w:val="007E355A"/>
    <w:rsid w:val="007E4818"/>
    <w:rsid w:val="007E627A"/>
    <w:rsid w:val="007F0346"/>
    <w:rsid w:val="00811174"/>
    <w:rsid w:val="00822483"/>
    <w:rsid w:val="008271CF"/>
    <w:rsid w:val="00841F8E"/>
    <w:rsid w:val="0084776F"/>
    <w:rsid w:val="00861F89"/>
    <w:rsid w:val="00881344"/>
    <w:rsid w:val="0088758F"/>
    <w:rsid w:val="0089443D"/>
    <w:rsid w:val="008A326C"/>
    <w:rsid w:val="008D4DBF"/>
    <w:rsid w:val="008F5753"/>
    <w:rsid w:val="009360F7"/>
    <w:rsid w:val="0098257C"/>
    <w:rsid w:val="009835C9"/>
    <w:rsid w:val="00983D92"/>
    <w:rsid w:val="009A5A78"/>
    <w:rsid w:val="009B52E9"/>
    <w:rsid w:val="009E6E1D"/>
    <w:rsid w:val="00A00461"/>
    <w:rsid w:val="00A40A06"/>
    <w:rsid w:val="00A42C4A"/>
    <w:rsid w:val="00A6034D"/>
    <w:rsid w:val="00A77E32"/>
    <w:rsid w:val="00AA4CD0"/>
    <w:rsid w:val="00AA67F3"/>
    <w:rsid w:val="00AB2C53"/>
    <w:rsid w:val="00AB3275"/>
    <w:rsid w:val="00AC0C9D"/>
    <w:rsid w:val="00B03A83"/>
    <w:rsid w:val="00B05C9E"/>
    <w:rsid w:val="00B071A4"/>
    <w:rsid w:val="00B11A61"/>
    <w:rsid w:val="00B301F1"/>
    <w:rsid w:val="00B95423"/>
    <w:rsid w:val="00BA6364"/>
    <w:rsid w:val="00BD2A92"/>
    <w:rsid w:val="00BD2DF0"/>
    <w:rsid w:val="00BE3E71"/>
    <w:rsid w:val="00C3008A"/>
    <w:rsid w:val="00C408F2"/>
    <w:rsid w:val="00C716CE"/>
    <w:rsid w:val="00C759B3"/>
    <w:rsid w:val="00C93C28"/>
    <w:rsid w:val="00CA4A19"/>
    <w:rsid w:val="00CD2FF3"/>
    <w:rsid w:val="00D3492E"/>
    <w:rsid w:val="00D3665E"/>
    <w:rsid w:val="00D57C68"/>
    <w:rsid w:val="00D57CA0"/>
    <w:rsid w:val="00DC56BE"/>
    <w:rsid w:val="00DD604F"/>
    <w:rsid w:val="00DD7621"/>
    <w:rsid w:val="00DD7D3E"/>
    <w:rsid w:val="00E0178A"/>
    <w:rsid w:val="00E27DB0"/>
    <w:rsid w:val="00E34F00"/>
    <w:rsid w:val="00E61038"/>
    <w:rsid w:val="00E9666C"/>
    <w:rsid w:val="00EE5BF2"/>
    <w:rsid w:val="00F6538C"/>
    <w:rsid w:val="00F708D8"/>
    <w:rsid w:val="00F82583"/>
    <w:rsid w:val="00F84A3D"/>
    <w:rsid w:val="00F95A1B"/>
    <w:rsid w:val="00FA0B83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8D73A"/>
  <w15:chartTrackingRefBased/>
  <w15:docId w15:val="{EA0BF6C7-2A1F-4ED4-8CCB-058A420B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Balloon Text"/>
    <w:basedOn w:val="a0"/>
    <w:link w:val="ac"/>
    <w:uiPriority w:val="99"/>
    <w:semiHidden/>
    <w:unhideWhenUsed/>
    <w:rsid w:val="002A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2A0A22"/>
    <w:rPr>
      <w:rFonts w:ascii="Segoe UI" w:eastAsia="Calibri" w:hAnsi="Segoe UI" w:cs="Segoe UI"/>
      <w:sz w:val="18"/>
      <w:szCs w:val="18"/>
    </w:rPr>
  </w:style>
  <w:style w:type="table" w:styleId="ad">
    <w:name w:val="Table Grid"/>
    <w:basedOn w:val="a2"/>
    <w:uiPriority w:val="39"/>
    <w:rsid w:val="007C1C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Вернер</cp:lastModifiedBy>
  <cp:revision>43</cp:revision>
  <cp:lastPrinted>2024-08-08T07:33:00Z</cp:lastPrinted>
  <dcterms:created xsi:type="dcterms:W3CDTF">2021-08-23T05:52:00Z</dcterms:created>
  <dcterms:modified xsi:type="dcterms:W3CDTF">2024-08-27T11:24:00Z</dcterms:modified>
</cp:coreProperties>
</file>