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F15B10" w:rsidRDefault="00F15B10" w:rsidP="0063074D">
      <w:pPr>
        <w:ind w:left="5040"/>
        <w:rPr>
          <w:sz w:val="28"/>
          <w:szCs w:val="28"/>
        </w:rPr>
      </w:pPr>
      <w:r>
        <w:rPr>
          <w:sz w:val="28"/>
          <w:szCs w:val="28"/>
        </w:rPr>
        <w:t>сельского хозяйства</w:t>
      </w:r>
    </w:p>
    <w:p w:rsidR="00F15B10" w:rsidRDefault="00F15B10" w:rsidP="0063074D">
      <w:pPr>
        <w:ind w:left="5040"/>
        <w:rPr>
          <w:sz w:val="28"/>
          <w:szCs w:val="28"/>
        </w:rPr>
      </w:pPr>
      <w:r>
        <w:rPr>
          <w:sz w:val="28"/>
          <w:szCs w:val="28"/>
        </w:rPr>
        <w:t xml:space="preserve">и перерабатывающей </w:t>
      </w:r>
    </w:p>
    <w:p w:rsidR="0063074D" w:rsidRPr="00903BBF" w:rsidRDefault="00F15B10" w:rsidP="0063074D">
      <w:pPr>
        <w:ind w:left="5040"/>
        <w:rPr>
          <w:sz w:val="28"/>
          <w:szCs w:val="28"/>
        </w:rPr>
      </w:pPr>
      <w:r>
        <w:rPr>
          <w:sz w:val="28"/>
          <w:szCs w:val="28"/>
        </w:rPr>
        <w:t xml:space="preserve">промышленности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F15B10" w:rsidP="0063074D">
      <w:pPr>
        <w:ind w:left="5040"/>
        <w:rPr>
          <w:sz w:val="28"/>
          <w:szCs w:val="28"/>
        </w:rPr>
      </w:pPr>
      <w:r>
        <w:rPr>
          <w:sz w:val="28"/>
          <w:szCs w:val="28"/>
        </w:rPr>
        <w:t>Проскуре Е.В.</w:t>
      </w:r>
    </w:p>
    <w:p w:rsidR="0063074D" w:rsidRDefault="0063074D" w:rsidP="000245AC">
      <w:pPr>
        <w:ind w:right="94"/>
        <w:jc w:val="center"/>
        <w:rPr>
          <w:sz w:val="28"/>
          <w:szCs w:val="28"/>
        </w:rPr>
      </w:pPr>
    </w:p>
    <w:p w:rsidR="00140016" w:rsidRDefault="00140016" w:rsidP="000245AC">
      <w:pPr>
        <w:ind w:right="94"/>
        <w:jc w:val="center"/>
        <w:rPr>
          <w:sz w:val="28"/>
          <w:szCs w:val="28"/>
        </w:rPr>
      </w:pPr>
    </w:p>
    <w:p w:rsidR="005D2611" w:rsidRPr="0041090A" w:rsidRDefault="00FE0CAC" w:rsidP="000245AC">
      <w:pPr>
        <w:ind w:right="94"/>
        <w:jc w:val="center"/>
        <w:rPr>
          <w:sz w:val="28"/>
          <w:szCs w:val="28"/>
        </w:rPr>
      </w:pPr>
      <w:r w:rsidRPr="0041090A">
        <w:rPr>
          <w:sz w:val="28"/>
          <w:szCs w:val="28"/>
        </w:rPr>
        <w:t>Заключение</w:t>
      </w:r>
      <w:r w:rsidR="00CB0376" w:rsidRPr="0041090A">
        <w:rPr>
          <w:sz w:val="28"/>
          <w:szCs w:val="28"/>
        </w:rPr>
        <w:t xml:space="preserve"> № </w:t>
      </w:r>
      <w:r w:rsidR="00584827" w:rsidRPr="00A37AAC">
        <w:rPr>
          <w:sz w:val="28"/>
          <w:szCs w:val="28"/>
        </w:rPr>
        <w:t>1</w:t>
      </w:r>
      <w:r w:rsidR="00773E70">
        <w:rPr>
          <w:sz w:val="28"/>
          <w:szCs w:val="28"/>
        </w:rPr>
        <w:t>3</w:t>
      </w:r>
      <w:r w:rsidR="00B225F3" w:rsidRPr="0041090A">
        <w:rPr>
          <w:sz w:val="28"/>
          <w:szCs w:val="28"/>
        </w:rPr>
        <w:t>/</w:t>
      </w:r>
      <w:r w:rsidR="006E3940">
        <w:rPr>
          <w:sz w:val="28"/>
          <w:szCs w:val="28"/>
        </w:rPr>
        <w:t>82</w:t>
      </w:r>
      <w:r w:rsidR="00E5153F" w:rsidRPr="0041090A">
        <w:rPr>
          <w:sz w:val="28"/>
          <w:szCs w:val="28"/>
        </w:rPr>
        <w:t xml:space="preserve"> </w:t>
      </w:r>
      <w:r w:rsidR="00CB0376" w:rsidRPr="0041090A">
        <w:rPr>
          <w:sz w:val="28"/>
          <w:szCs w:val="28"/>
        </w:rPr>
        <w:t xml:space="preserve">от </w:t>
      </w:r>
      <w:r w:rsidR="00584827" w:rsidRPr="00A37AAC">
        <w:rPr>
          <w:sz w:val="28"/>
          <w:szCs w:val="28"/>
        </w:rPr>
        <w:t>1</w:t>
      </w:r>
      <w:r w:rsidR="00F15B10">
        <w:rPr>
          <w:sz w:val="28"/>
          <w:szCs w:val="28"/>
        </w:rPr>
        <w:t>8</w:t>
      </w:r>
      <w:r w:rsidR="00584827" w:rsidRPr="00A37AAC">
        <w:rPr>
          <w:sz w:val="28"/>
          <w:szCs w:val="28"/>
        </w:rPr>
        <w:t xml:space="preserve"> </w:t>
      </w:r>
      <w:r w:rsidR="00584827">
        <w:rPr>
          <w:sz w:val="28"/>
          <w:szCs w:val="28"/>
        </w:rPr>
        <w:t xml:space="preserve">марта </w:t>
      </w:r>
      <w:r w:rsidR="00CB0376" w:rsidRPr="0041090A">
        <w:rPr>
          <w:sz w:val="28"/>
          <w:szCs w:val="28"/>
        </w:rPr>
        <w:t>20</w:t>
      </w:r>
      <w:r w:rsidR="002D1D94" w:rsidRPr="0041090A">
        <w:rPr>
          <w:sz w:val="28"/>
          <w:szCs w:val="28"/>
        </w:rPr>
        <w:t>2</w:t>
      </w:r>
      <w:r w:rsidR="00584827">
        <w:rPr>
          <w:sz w:val="28"/>
          <w:szCs w:val="28"/>
        </w:rPr>
        <w:t>4</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F15B10" w:rsidRDefault="009158FA" w:rsidP="00EB270E">
      <w:pPr>
        <w:jc w:val="center"/>
        <w:rPr>
          <w:sz w:val="28"/>
          <w:szCs w:val="28"/>
        </w:rPr>
      </w:pPr>
      <w:r w:rsidRPr="00F15B10">
        <w:rPr>
          <w:rFonts w:eastAsiaTheme="minorEastAsia"/>
          <w:sz w:val="28"/>
          <w:szCs w:val="28"/>
        </w:rPr>
        <w:t xml:space="preserve">об оценке регулирующего воздействия </w:t>
      </w:r>
      <w:r w:rsidR="00B86BB1" w:rsidRPr="00F15B10">
        <w:rPr>
          <w:sz w:val="28"/>
          <w:szCs w:val="28"/>
        </w:rPr>
        <w:t xml:space="preserve">проекта </w:t>
      </w:r>
    </w:p>
    <w:p w:rsidR="001D2AA4" w:rsidRPr="00F15B10" w:rsidRDefault="00A17AB3" w:rsidP="00156C86">
      <w:pPr>
        <w:jc w:val="center"/>
        <w:rPr>
          <w:sz w:val="28"/>
          <w:szCs w:val="28"/>
        </w:rPr>
      </w:pPr>
      <w:r w:rsidRPr="00F15B10">
        <w:rPr>
          <w:sz w:val="28"/>
          <w:szCs w:val="28"/>
        </w:rPr>
        <w:t xml:space="preserve">постановления администрации муниципального образования </w:t>
      </w:r>
    </w:p>
    <w:p w:rsidR="00F15B10" w:rsidRPr="00F15B10" w:rsidRDefault="00A17AB3" w:rsidP="00F15B10">
      <w:pPr>
        <w:jc w:val="center"/>
        <w:rPr>
          <w:sz w:val="28"/>
          <w:szCs w:val="28"/>
        </w:rPr>
      </w:pPr>
      <w:r w:rsidRPr="00F15B10">
        <w:rPr>
          <w:sz w:val="28"/>
          <w:szCs w:val="28"/>
        </w:rPr>
        <w:t xml:space="preserve">Тимашевский район </w:t>
      </w:r>
      <w:r w:rsidR="00F15B10" w:rsidRPr="00F15B10">
        <w:rPr>
          <w:sz w:val="28"/>
          <w:szCs w:val="28"/>
        </w:rPr>
        <w:t xml:space="preserve">«Об утверждении порядка предоставления субсидий </w:t>
      </w:r>
    </w:p>
    <w:p w:rsidR="00F15B10" w:rsidRPr="00F15B10" w:rsidRDefault="00F15B10" w:rsidP="00F15B10">
      <w:pPr>
        <w:jc w:val="center"/>
        <w:rPr>
          <w:sz w:val="28"/>
          <w:szCs w:val="28"/>
        </w:rPr>
      </w:pPr>
      <w:r w:rsidRPr="00F15B10">
        <w:rPr>
          <w:sz w:val="28"/>
          <w:szCs w:val="28"/>
        </w:rPr>
        <w:t xml:space="preserve">гражданам, ведущим личное подсобное хозяйство, крестьянским (фермерским) </w:t>
      </w:r>
    </w:p>
    <w:p w:rsidR="00F15B10" w:rsidRPr="00F15B10" w:rsidRDefault="00F15B10" w:rsidP="00F15B10">
      <w:pPr>
        <w:jc w:val="center"/>
        <w:rPr>
          <w:sz w:val="28"/>
          <w:szCs w:val="28"/>
        </w:rPr>
      </w:pPr>
      <w:r w:rsidRPr="00F15B10">
        <w:rPr>
          <w:sz w:val="28"/>
          <w:szCs w:val="28"/>
        </w:rPr>
        <w:t>хозяйствам и индивидуальным пред</w:t>
      </w:r>
      <w:bookmarkStart w:id="0" w:name="_GoBack"/>
      <w:bookmarkEnd w:id="0"/>
      <w:r w:rsidRPr="00F15B10">
        <w:rPr>
          <w:sz w:val="28"/>
          <w:szCs w:val="28"/>
        </w:rPr>
        <w:t xml:space="preserve">принимателям, осуществляющим </w:t>
      </w:r>
    </w:p>
    <w:p w:rsidR="0041090A" w:rsidRPr="00773E70" w:rsidRDefault="00F15B10" w:rsidP="00F15B10">
      <w:pPr>
        <w:jc w:val="center"/>
        <w:rPr>
          <w:sz w:val="28"/>
          <w:szCs w:val="28"/>
          <w:highlight w:val="yellow"/>
        </w:rPr>
      </w:pPr>
      <w:r w:rsidRPr="00F15B10">
        <w:rPr>
          <w:sz w:val="28"/>
          <w:szCs w:val="28"/>
        </w:rPr>
        <w:t>деятельность</w:t>
      </w:r>
      <w:r>
        <w:rPr>
          <w:sz w:val="28"/>
          <w:szCs w:val="28"/>
        </w:rPr>
        <w:t xml:space="preserve"> в области сельскохозяйственного производства»</w:t>
      </w:r>
    </w:p>
    <w:p w:rsidR="00A2222A" w:rsidRPr="00773E70" w:rsidRDefault="00A2222A" w:rsidP="00B82E15">
      <w:pPr>
        <w:jc w:val="center"/>
        <w:outlineLvl w:val="0"/>
        <w:rPr>
          <w:b/>
          <w:sz w:val="28"/>
          <w:szCs w:val="28"/>
          <w:highlight w:val="yellow"/>
        </w:rPr>
      </w:pPr>
    </w:p>
    <w:p w:rsidR="00140016" w:rsidRPr="00F15B10" w:rsidRDefault="00140016" w:rsidP="00B82E15">
      <w:pPr>
        <w:jc w:val="center"/>
        <w:outlineLvl w:val="0"/>
        <w:rPr>
          <w:b/>
          <w:sz w:val="28"/>
          <w:szCs w:val="28"/>
        </w:rPr>
      </w:pPr>
    </w:p>
    <w:p w:rsidR="00653AEF" w:rsidRPr="00764DE5" w:rsidRDefault="0000722B" w:rsidP="00B772A1">
      <w:pPr>
        <w:jc w:val="both"/>
        <w:outlineLvl w:val="0"/>
        <w:rPr>
          <w:sz w:val="28"/>
          <w:szCs w:val="28"/>
        </w:rPr>
      </w:pPr>
      <w:r w:rsidRPr="00F15B10">
        <w:rPr>
          <w:sz w:val="28"/>
          <w:szCs w:val="28"/>
        </w:rPr>
        <w:tab/>
      </w:r>
      <w:r w:rsidR="00BB0B10" w:rsidRPr="00764DE5">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764DE5">
        <w:rPr>
          <w:sz w:val="28"/>
          <w:szCs w:val="28"/>
        </w:rPr>
        <w:t xml:space="preserve"> </w:t>
      </w:r>
      <w:r w:rsidR="00F15B10" w:rsidRPr="00764DE5">
        <w:rPr>
          <w:sz w:val="28"/>
          <w:szCs w:val="28"/>
        </w:rPr>
        <w:t>26</w:t>
      </w:r>
      <w:r w:rsidR="00584827" w:rsidRPr="00764DE5">
        <w:rPr>
          <w:sz w:val="28"/>
          <w:szCs w:val="28"/>
        </w:rPr>
        <w:t xml:space="preserve"> февраля </w:t>
      </w:r>
      <w:r w:rsidR="00BB0B10" w:rsidRPr="00764DE5">
        <w:rPr>
          <w:sz w:val="28"/>
          <w:szCs w:val="28"/>
        </w:rPr>
        <w:t>202</w:t>
      </w:r>
      <w:r w:rsidR="00584827" w:rsidRPr="00764DE5">
        <w:rPr>
          <w:sz w:val="28"/>
          <w:szCs w:val="28"/>
        </w:rPr>
        <w:t>4</w:t>
      </w:r>
      <w:r w:rsidR="00BB0B10" w:rsidRPr="00764DE5">
        <w:rPr>
          <w:sz w:val="28"/>
          <w:szCs w:val="28"/>
        </w:rPr>
        <w:t xml:space="preserve"> г. </w:t>
      </w:r>
      <w:r w:rsidR="00D93377" w:rsidRPr="00764DE5">
        <w:rPr>
          <w:sz w:val="28"/>
          <w:szCs w:val="28"/>
        </w:rPr>
        <w:t xml:space="preserve">проект </w:t>
      </w:r>
      <w:r w:rsidR="00A17AB3" w:rsidRPr="00764DE5">
        <w:rPr>
          <w:sz w:val="28"/>
          <w:szCs w:val="28"/>
        </w:rPr>
        <w:t xml:space="preserve">постановления администрации муниципального образования Тимашевский район </w:t>
      </w:r>
      <w:r w:rsidR="00F15B10" w:rsidRPr="00764DE5">
        <w:rPr>
          <w:sz w:val="28"/>
          <w:szCs w:val="28"/>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FE7EBA" w:rsidRPr="00764DE5">
        <w:rPr>
          <w:sz w:val="28"/>
          <w:szCs w:val="28"/>
        </w:rPr>
        <w:t xml:space="preserve"> </w:t>
      </w:r>
      <w:r w:rsidR="00653AEF" w:rsidRPr="00764DE5">
        <w:rPr>
          <w:sz w:val="28"/>
          <w:szCs w:val="28"/>
        </w:rPr>
        <w:t xml:space="preserve">(далее – </w:t>
      </w:r>
      <w:r w:rsidR="00710892" w:rsidRPr="00764DE5">
        <w:rPr>
          <w:sz w:val="28"/>
          <w:szCs w:val="28"/>
        </w:rPr>
        <w:t>П</w:t>
      </w:r>
      <w:r w:rsidR="00516B94" w:rsidRPr="00764DE5">
        <w:rPr>
          <w:sz w:val="28"/>
          <w:szCs w:val="28"/>
        </w:rPr>
        <w:t>роект</w:t>
      </w:r>
      <w:r w:rsidR="00FD0D20" w:rsidRPr="00764DE5">
        <w:rPr>
          <w:sz w:val="28"/>
          <w:szCs w:val="28"/>
        </w:rPr>
        <w:t>, регламент</w:t>
      </w:r>
      <w:r w:rsidR="00653AEF" w:rsidRPr="00764DE5">
        <w:rPr>
          <w:sz w:val="28"/>
          <w:szCs w:val="28"/>
        </w:rPr>
        <w:t>)</w:t>
      </w:r>
      <w:r w:rsidR="00710892" w:rsidRPr="00764DE5">
        <w:rPr>
          <w:sz w:val="28"/>
          <w:szCs w:val="28"/>
        </w:rPr>
        <w:t>, направленный от</w:t>
      </w:r>
      <w:r w:rsidR="007C2540" w:rsidRPr="00764DE5">
        <w:rPr>
          <w:sz w:val="28"/>
          <w:szCs w:val="28"/>
        </w:rPr>
        <w:t>делом</w:t>
      </w:r>
      <w:r w:rsidR="00AC3440" w:rsidRPr="00764DE5">
        <w:rPr>
          <w:sz w:val="28"/>
          <w:szCs w:val="28"/>
        </w:rPr>
        <w:t xml:space="preserve"> </w:t>
      </w:r>
      <w:r w:rsidR="00F15B10" w:rsidRPr="00764DE5">
        <w:rPr>
          <w:sz w:val="28"/>
          <w:szCs w:val="28"/>
        </w:rPr>
        <w:t xml:space="preserve">сельского хозяйства и перерабатывающей промышленности администрации </w:t>
      </w:r>
      <w:r w:rsidR="00E42E22" w:rsidRPr="00764DE5">
        <w:rPr>
          <w:sz w:val="28"/>
          <w:szCs w:val="28"/>
        </w:rPr>
        <w:t xml:space="preserve">муниципального образования Тимашевский район </w:t>
      </w:r>
      <w:r w:rsidR="00710892" w:rsidRPr="00764DE5">
        <w:rPr>
          <w:sz w:val="28"/>
          <w:szCs w:val="28"/>
        </w:rPr>
        <w:t>(далее - Разработчик)</w:t>
      </w:r>
      <w:r w:rsidR="00AC2A0D" w:rsidRPr="00764DE5">
        <w:rPr>
          <w:sz w:val="28"/>
          <w:szCs w:val="28"/>
        </w:rPr>
        <w:t xml:space="preserve"> для подготовки настоящего Заключения</w:t>
      </w:r>
      <w:r w:rsidR="0062202A" w:rsidRPr="00764DE5">
        <w:rPr>
          <w:sz w:val="28"/>
          <w:szCs w:val="28"/>
        </w:rPr>
        <w:t>,</w:t>
      </w:r>
      <w:r w:rsidR="00AC2A0D" w:rsidRPr="00764DE5">
        <w:rPr>
          <w:sz w:val="28"/>
          <w:szCs w:val="28"/>
        </w:rPr>
        <w:t xml:space="preserve"> и сообщает следующее</w:t>
      </w:r>
      <w:r w:rsidR="00653AEF" w:rsidRPr="00764DE5">
        <w:rPr>
          <w:sz w:val="28"/>
          <w:szCs w:val="28"/>
        </w:rPr>
        <w:t>.</w:t>
      </w:r>
    </w:p>
    <w:p w:rsidR="00BB0B10" w:rsidRPr="00764DE5" w:rsidRDefault="00BB0B10" w:rsidP="00BB0B10">
      <w:pPr>
        <w:ind w:firstLine="708"/>
        <w:jc w:val="both"/>
        <w:rPr>
          <w:sz w:val="28"/>
          <w:szCs w:val="28"/>
        </w:rPr>
      </w:pPr>
      <w:r w:rsidRPr="00764DE5">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764DE5">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764DE5">
        <w:rPr>
          <w:sz w:val="28"/>
          <w:szCs w:val="28"/>
        </w:rPr>
        <w:softHyphen/>
        <w:t>ципального образования Тимашевский район от 10 сентября 2021 г. № 1231</w:t>
      </w:r>
      <w:r w:rsidR="00364EDE" w:rsidRPr="00764DE5">
        <w:rPr>
          <w:sz w:val="28"/>
          <w:szCs w:val="28"/>
        </w:rPr>
        <w:t xml:space="preserve"> (в редакции постановления администрации муниципального образования Тимашевский район от </w:t>
      </w:r>
      <w:r w:rsidR="009C6AA0" w:rsidRPr="00764DE5">
        <w:rPr>
          <w:sz w:val="28"/>
          <w:szCs w:val="28"/>
        </w:rPr>
        <w:t>1</w:t>
      </w:r>
      <w:r w:rsidR="00A17AB3" w:rsidRPr="00764DE5">
        <w:rPr>
          <w:sz w:val="28"/>
          <w:szCs w:val="28"/>
        </w:rPr>
        <w:t>7 ав</w:t>
      </w:r>
      <w:r w:rsidR="00A17AB3" w:rsidRPr="00764DE5">
        <w:rPr>
          <w:sz w:val="28"/>
          <w:szCs w:val="28"/>
        </w:rPr>
        <w:lastRenderedPageBreak/>
        <w:t xml:space="preserve">густа </w:t>
      </w:r>
      <w:r w:rsidR="00364EDE" w:rsidRPr="00764DE5">
        <w:rPr>
          <w:sz w:val="28"/>
          <w:szCs w:val="28"/>
        </w:rPr>
        <w:t>202</w:t>
      </w:r>
      <w:r w:rsidR="00A17AB3" w:rsidRPr="00764DE5">
        <w:rPr>
          <w:sz w:val="28"/>
          <w:szCs w:val="28"/>
        </w:rPr>
        <w:t>3</w:t>
      </w:r>
      <w:r w:rsidR="00364EDE" w:rsidRPr="00764DE5">
        <w:rPr>
          <w:sz w:val="28"/>
          <w:szCs w:val="28"/>
        </w:rPr>
        <w:t xml:space="preserve"> г. № 1</w:t>
      </w:r>
      <w:r w:rsidR="00A17AB3" w:rsidRPr="00764DE5">
        <w:rPr>
          <w:sz w:val="28"/>
          <w:szCs w:val="28"/>
        </w:rPr>
        <w:t>252</w:t>
      </w:r>
      <w:r w:rsidR="00584827" w:rsidRPr="00764DE5">
        <w:rPr>
          <w:sz w:val="28"/>
          <w:szCs w:val="28"/>
        </w:rPr>
        <w:t>, 20 ноября 2023 г. № 1880</w:t>
      </w:r>
      <w:r w:rsidR="00364EDE" w:rsidRPr="00764DE5">
        <w:rPr>
          <w:sz w:val="28"/>
          <w:szCs w:val="28"/>
        </w:rPr>
        <w:t xml:space="preserve">) </w:t>
      </w:r>
      <w:r w:rsidRPr="00764DE5">
        <w:rPr>
          <w:sz w:val="28"/>
          <w:szCs w:val="28"/>
        </w:rPr>
        <w:t xml:space="preserve"> (далее - Порядок) проект подлежит проведению оценки регулирующего воздействия.</w:t>
      </w:r>
    </w:p>
    <w:p w:rsidR="00FD25B4" w:rsidRPr="00764DE5" w:rsidRDefault="00FD25B4" w:rsidP="00FD25B4">
      <w:pPr>
        <w:ind w:firstLine="540"/>
        <w:jc w:val="both"/>
        <w:outlineLvl w:val="0"/>
        <w:rPr>
          <w:sz w:val="28"/>
          <w:szCs w:val="28"/>
        </w:rPr>
      </w:pPr>
      <w:r w:rsidRPr="00764DE5">
        <w:rPr>
          <w:sz w:val="28"/>
          <w:szCs w:val="28"/>
        </w:rPr>
        <w:t xml:space="preserve">Степень регулирующего воздействия -  </w:t>
      </w:r>
      <w:r w:rsidR="00BE49CD" w:rsidRPr="00764DE5">
        <w:rPr>
          <w:sz w:val="28"/>
          <w:szCs w:val="28"/>
        </w:rPr>
        <w:t>высокая</w:t>
      </w:r>
      <w:r w:rsidRPr="00764DE5">
        <w:rPr>
          <w:sz w:val="28"/>
          <w:szCs w:val="28"/>
        </w:rPr>
        <w:t xml:space="preserve">.   </w:t>
      </w:r>
    </w:p>
    <w:p w:rsidR="00BE49CD" w:rsidRPr="00764DE5" w:rsidRDefault="00BE49CD" w:rsidP="00BE49CD">
      <w:pPr>
        <w:pStyle w:val="ConsPlusNormal"/>
        <w:ind w:firstLine="540"/>
        <w:jc w:val="both"/>
        <w:rPr>
          <w:rFonts w:ascii="Times New Roman" w:hAnsi="Times New Roman" w:cs="Times New Roman"/>
          <w:sz w:val="28"/>
          <w:szCs w:val="28"/>
        </w:rPr>
      </w:pPr>
      <w:r w:rsidRPr="00764DE5">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764DE5" w:rsidRDefault="00242F28" w:rsidP="00653AEF">
      <w:pPr>
        <w:ind w:firstLine="708"/>
        <w:jc w:val="both"/>
        <w:rPr>
          <w:rFonts w:eastAsiaTheme="minorEastAsia"/>
          <w:sz w:val="28"/>
          <w:szCs w:val="28"/>
        </w:rPr>
      </w:pPr>
      <w:r w:rsidRPr="00764DE5">
        <w:rPr>
          <w:rFonts w:eastAsiaTheme="minorEastAsia"/>
          <w:sz w:val="28"/>
          <w:szCs w:val="28"/>
        </w:rPr>
        <w:t xml:space="preserve">По результатам рассмотрения установлено, что при подготовке </w:t>
      </w:r>
      <w:r w:rsidR="00E5661A" w:rsidRPr="00764DE5">
        <w:rPr>
          <w:rFonts w:eastAsiaTheme="minorEastAsia"/>
          <w:sz w:val="28"/>
          <w:szCs w:val="28"/>
        </w:rPr>
        <w:t>П</w:t>
      </w:r>
      <w:r w:rsidRPr="00764DE5">
        <w:rPr>
          <w:rFonts w:eastAsiaTheme="minorEastAsia"/>
          <w:sz w:val="28"/>
          <w:szCs w:val="28"/>
        </w:rPr>
        <w:t>роекта требования Порядка Разработчиком соблюдены.</w:t>
      </w:r>
    </w:p>
    <w:p w:rsidR="00E40D34" w:rsidRPr="00764DE5" w:rsidRDefault="00E40D34" w:rsidP="00653AEF">
      <w:pPr>
        <w:ind w:firstLine="708"/>
        <w:jc w:val="both"/>
        <w:rPr>
          <w:rFonts w:eastAsiaTheme="minorEastAsia"/>
          <w:sz w:val="28"/>
          <w:szCs w:val="28"/>
        </w:rPr>
      </w:pPr>
      <w:r w:rsidRPr="00764DE5">
        <w:rPr>
          <w:rFonts w:eastAsiaTheme="minorEastAsia"/>
          <w:sz w:val="28"/>
          <w:szCs w:val="28"/>
        </w:rPr>
        <w:t>Проект направлен Разработчиком для проведения оценки регулирующего воздействия впервые.</w:t>
      </w:r>
    </w:p>
    <w:p w:rsidR="004D771F" w:rsidRPr="00764DE5" w:rsidRDefault="004D771F" w:rsidP="00653AEF">
      <w:pPr>
        <w:ind w:firstLine="708"/>
        <w:jc w:val="both"/>
        <w:rPr>
          <w:rFonts w:eastAsiaTheme="minorEastAsia"/>
          <w:sz w:val="28"/>
          <w:szCs w:val="28"/>
        </w:rPr>
      </w:pPr>
      <w:r w:rsidRPr="00764DE5">
        <w:rPr>
          <w:rFonts w:eastAsiaTheme="minorEastAsia"/>
          <w:sz w:val="28"/>
          <w:szCs w:val="28"/>
        </w:rPr>
        <w:t>Проведен анализ результатов исследований, проводимых регулирующим органом</w:t>
      </w:r>
      <w:r w:rsidR="003E2D1D" w:rsidRPr="00764DE5">
        <w:rPr>
          <w:rFonts w:eastAsiaTheme="minorEastAsia"/>
          <w:sz w:val="28"/>
          <w:szCs w:val="28"/>
        </w:rPr>
        <w:t xml:space="preserve"> </w:t>
      </w:r>
      <w:r w:rsidRPr="00764DE5">
        <w:rPr>
          <w:rFonts w:eastAsiaTheme="minorEastAsia"/>
          <w:sz w:val="28"/>
          <w:szCs w:val="28"/>
        </w:rPr>
        <w:t xml:space="preserve">с учетом установления полноты рассмотрения </w:t>
      </w:r>
      <w:r w:rsidR="00B34005" w:rsidRPr="00764DE5">
        <w:rPr>
          <w:rFonts w:eastAsiaTheme="minorEastAsia"/>
          <w:sz w:val="28"/>
          <w:szCs w:val="28"/>
        </w:rPr>
        <w:t xml:space="preserve">регулирующим органом </w:t>
      </w:r>
      <w:r w:rsidRPr="00764DE5">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764DE5" w:rsidRDefault="0000722B" w:rsidP="003C05DD">
      <w:pPr>
        <w:jc w:val="both"/>
        <w:outlineLvl w:val="0"/>
        <w:rPr>
          <w:sz w:val="28"/>
          <w:szCs w:val="28"/>
        </w:rPr>
      </w:pPr>
      <w:r w:rsidRPr="00764DE5">
        <w:rPr>
          <w:sz w:val="28"/>
          <w:szCs w:val="28"/>
        </w:rPr>
        <w:tab/>
      </w:r>
      <w:r w:rsidR="00B34005" w:rsidRPr="00764DE5">
        <w:rPr>
          <w:sz w:val="28"/>
          <w:szCs w:val="28"/>
        </w:rPr>
        <w:t>Р</w:t>
      </w:r>
      <w:r w:rsidR="00722999" w:rsidRPr="00764DE5">
        <w:rPr>
          <w:sz w:val="28"/>
          <w:szCs w:val="28"/>
        </w:rPr>
        <w:t>азработчиком предложен один вариант правового регулирования -</w:t>
      </w:r>
      <w:r w:rsidR="00C95A0C" w:rsidRPr="00764DE5">
        <w:rPr>
          <w:sz w:val="28"/>
          <w:szCs w:val="28"/>
        </w:rPr>
        <w:t xml:space="preserve"> </w:t>
      </w:r>
      <w:r w:rsidR="008320BC" w:rsidRPr="00764DE5">
        <w:rPr>
          <w:sz w:val="28"/>
          <w:szCs w:val="28"/>
        </w:rPr>
        <w:t xml:space="preserve">принятие постановления администрации муниципального образования Тимашевский район </w:t>
      </w:r>
      <w:r w:rsidR="00F15B10" w:rsidRPr="00764DE5">
        <w:rPr>
          <w:sz w:val="28"/>
          <w:szCs w:val="28"/>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FE7EBA" w:rsidRPr="00764DE5">
        <w:rPr>
          <w:color w:val="000000" w:themeColor="text1"/>
          <w:sz w:val="28"/>
          <w:szCs w:val="28"/>
        </w:rPr>
        <w:t>.</w:t>
      </w:r>
      <w:r w:rsidR="00FE7EBA" w:rsidRPr="00764DE5">
        <w:rPr>
          <w:sz w:val="28"/>
          <w:szCs w:val="28"/>
        </w:rPr>
        <w:t xml:space="preserve"> </w:t>
      </w:r>
    </w:p>
    <w:p w:rsidR="00BD6D89" w:rsidRPr="00764DE5" w:rsidRDefault="00722999" w:rsidP="00722999">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764DE5" w:rsidRDefault="00BD6D89" w:rsidP="00722999">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64DE5">
        <w:rPr>
          <w:rFonts w:ascii="Times New Roman" w:hAnsi="Times New Roman" w:cs="Times New Roman"/>
          <w:sz w:val="28"/>
          <w:szCs w:val="28"/>
        </w:rPr>
        <w:t xml:space="preserve">Выбор варианта правового регулирования сделан исходя из оценки </w:t>
      </w:r>
      <w:r w:rsidR="005A6E6C" w:rsidRPr="00764DE5">
        <w:rPr>
          <w:rFonts w:ascii="Times New Roman" w:hAnsi="Times New Roman" w:cs="Times New Roman"/>
          <w:sz w:val="28"/>
          <w:szCs w:val="28"/>
        </w:rPr>
        <w:t>возможности достижения заявленн</w:t>
      </w:r>
      <w:r w:rsidR="00FC22E3" w:rsidRPr="00764DE5">
        <w:rPr>
          <w:rFonts w:ascii="Times New Roman" w:hAnsi="Times New Roman" w:cs="Times New Roman"/>
          <w:sz w:val="28"/>
          <w:szCs w:val="28"/>
        </w:rPr>
        <w:t>ой</w:t>
      </w:r>
      <w:r w:rsidR="005A6E6C" w:rsidRPr="00764DE5">
        <w:rPr>
          <w:rFonts w:ascii="Times New Roman" w:hAnsi="Times New Roman" w:cs="Times New Roman"/>
          <w:sz w:val="28"/>
          <w:szCs w:val="28"/>
        </w:rPr>
        <w:t xml:space="preserve"> цел</w:t>
      </w:r>
      <w:r w:rsidR="00FC22E3" w:rsidRPr="00764DE5">
        <w:rPr>
          <w:rFonts w:ascii="Times New Roman" w:hAnsi="Times New Roman" w:cs="Times New Roman"/>
          <w:sz w:val="28"/>
          <w:szCs w:val="28"/>
        </w:rPr>
        <w:t>и</w:t>
      </w:r>
      <w:r w:rsidR="005A6E6C" w:rsidRPr="00764DE5">
        <w:rPr>
          <w:rFonts w:ascii="Times New Roman" w:hAnsi="Times New Roman" w:cs="Times New Roman"/>
          <w:sz w:val="28"/>
          <w:szCs w:val="28"/>
        </w:rPr>
        <w:t xml:space="preserve"> регулирования</w:t>
      </w:r>
      <w:r w:rsidR="00FC22E3" w:rsidRPr="00764DE5">
        <w:rPr>
          <w:rFonts w:ascii="Times New Roman" w:hAnsi="Times New Roman" w:cs="Times New Roman"/>
          <w:sz w:val="28"/>
          <w:szCs w:val="28"/>
        </w:rPr>
        <w:t xml:space="preserve"> и оценки рисков наступления неблагоприятных последствий</w:t>
      </w:r>
      <w:r w:rsidR="005A6E6C" w:rsidRPr="00764DE5">
        <w:rPr>
          <w:rFonts w:ascii="Times New Roman" w:hAnsi="Times New Roman" w:cs="Times New Roman"/>
          <w:sz w:val="28"/>
          <w:szCs w:val="28"/>
        </w:rPr>
        <w:t xml:space="preserve">. </w:t>
      </w:r>
    </w:p>
    <w:p w:rsidR="000A0A25" w:rsidRPr="00764DE5" w:rsidRDefault="000A0A25" w:rsidP="000A0A25">
      <w:pPr>
        <w:ind w:firstLine="708"/>
        <w:jc w:val="both"/>
        <w:rPr>
          <w:rFonts w:eastAsiaTheme="minorEastAsia"/>
          <w:sz w:val="28"/>
          <w:szCs w:val="28"/>
        </w:rPr>
      </w:pPr>
      <w:r w:rsidRPr="00764DE5">
        <w:rPr>
          <w:rFonts w:eastAsiaTheme="minorEastAsia"/>
          <w:sz w:val="28"/>
          <w:szCs w:val="28"/>
        </w:rPr>
        <w:t xml:space="preserve">Проведена оценка эффективности </w:t>
      </w:r>
      <w:r w:rsidR="00FC22E3" w:rsidRPr="00764DE5">
        <w:rPr>
          <w:rFonts w:eastAsiaTheme="minorEastAsia"/>
          <w:sz w:val="28"/>
          <w:szCs w:val="28"/>
        </w:rPr>
        <w:t xml:space="preserve">предлагаемого варианта правового регулирования, </w:t>
      </w:r>
      <w:r w:rsidRPr="00764DE5">
        <w:rPr>
          <w:rFonts w:eastAsiaTheme="minorEastAsia"/>
          <w:sz w:val="28"/>
          <w:szCs w:val="28"/>
        </w:rPr>
        <w:t>основанн</w:t>
      </w:r>
      <w:r w:rsidR="00FC22E3" w:rsidRPr="00764DE5">
        <w:rPr>
          <w:rFonts w:eastAsiaTheme="minorEastAsia"/>
          <w:sz w:val="28"/>
          <w:szCs w:val="28"/>
        </w:rPr>
        <w:t>ого</w:t>
      </w:r>
      <w:r w:rsidRPr="00764DE5">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764DE5" w:rsidRDefault="0098698D" w:rsidP="009C6AA0">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 xml:space="preserve">1. </w:t>
      </w:r>
      <w:r w:rsidR="007C4A4E" w:rsidRPr="00764DE5">
        <w:rPr>
          <w:rFonts w:ascii="Times New Roman" w:hAnsi="Times New Roman" w:cs="Times New Roman"/>
          <w:sz w:val="28"/>
          <w:szCs w:val="28"/>
        </w:rPr>
        <w:t>п</w:t>
      </w:r>
      <w:r w:rsidR="00A513C3" w:rsidRPr="00764DE5">
        <w:rPr>
          <w:rFonts w:ascii="Times New Roman" w:hAnsi="Times New Roman" w:cs="Times New Roman"/>
          <w:sz w:val="28"/>
          <w:szCs w:val="28"/>
        </w:rPr>
        <w:t>роблема</w:t>
      </w:r>
      <w:r w:rsidR="00FC22E3" w:rsidRPr="00764DE5">
        <w:rPr>
          <w:rFonts w:ascii="Times New Roman" w:hAnsi="Times New Roman" w:cs="Times New Roman"/>
          <w:sz w:val="28"/>
          <w:szCs w:val="28"/>
        </w:rPr>
        <w:t>, на решение которой направлено правовое регулирование, сформирована точно</w:t>
      </w:r>
      <w:r w:rsidR="00A513C3" w:rsidRPr="00764DE5">
        <w:rPr>
          <w:rFonts w:ascii="Times New Roman" w:hAnsi="Times New Roman" w:cs="Times New Roman"/>
          <w:sz w:val="28"/>
          <w:szCs w:val="28"/>
        </w:rPr>
        <w:t>;</w:t>
      </w:r>
    </w:p>
    <w:p w:rsidR="00021DA3" w:rsidRPr="00764DE5" w:rsidRDefault="009C6AA0" w:rsidP="00021DA3">
      <w:pPr>
        <w:ind w:firstLine="567"/>
        <w:jc w:val="both"/>
        <w:rPr>
          <w:sz w:val="28"/>
          <w:szCs w:val="28"/>
        </w:rPr>
      </w:pPr>
      <w:r w:rsidRPr="00764DE5">
        <w:rPr>
          <w:sz w:val="28"/>
          <w:szCs w:val="28"/>
        </w:rPr>
        <w:t xml:space="preserve">2. </w:t>
      </w:r>
      <w:r w:rsidR="00A513C3" w:rsidRPr="00764DE5">
        <w:rPr>
          <w:sz w:val="28"/>
          <w:szCs w:val="28"/>
        </w:rPr>
        <w:t>определены потенциальные адресаты предлагаемого правового регулиро</w:t>
      </w:r>
      <w:r w:rsidR="00F128D6" w:rsidRPr="00764DE5">
        <w:rPr>
          <w:sz w:val="28"/>
          <w:szCs w:val="28"/>
        </w:rPr>
        <w:t>вания:</w:t>
      </w:r>
    </w:p>
    <w:p w:rsidR="00021DA3" w:rsidRPr="00764DE5" w:rsidRDefault="00021DA3" w:rsidP="00021DA3">
      <w:pPr>
        <w:ind w:firstLine="567"/>
        <w:jc w:val="both"/>
        <w:rPr>
          <w:rFonts w:eastAsia="Calibri"/>
          <w:sz w:val="28"/>
          <w:szCs w:val="28"/>
        </w:rPr>
      </w:pPr>
      <w:r w:rsidRPr="00764DE5">
        <w:rPr>
          <w:rFonts w:eastAsia="Calibri"/>
          <w:sz w:val="28"/>
          <w:szCs w:val="28"/>
        </w:rPr>
        <w:t>1) заявители:</w:t>
      </w:r>
    </w:p>
    <w:p w:rsidR="00021DA3" w:rsidRPr="00764DE5" w:rsidRDefault="00021DA3" w:rsidP="00021DA3">
      <w:pPr>
        <w:ind w:right="-1" w:firstLine="567"/>
        <w:contextualSpacing/>
        <w:jc w:val="both"/>
        <w:rPr>
          <w:rFonts w:eastAsia="Calibri"/>
          <w:sz w:val="28"/>
          <w:szCs w:val="28"/>
        </w:rPr>
      </w:pPr>
      <w:r w:rsidRPr="00764DE5">
        <w:rPr>
          <w:rFonts w:eastAsia="Calibri"/>
          <w:sz w:val="28"/>
          <w:szCs w:val="28"/>
        </w:rPr>
        <w:t>граждане, в том числе граждане, применяющие специальный налоговый режим «Налог на профессиональный доход»,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p>
    <w:p w:rsidR="00021DA3" w:rsidRPr="00764DE5" w:rsidRDefault="00021DA3" w:rsidP="00021DA3">
      <w:pPr>
        <w:ind w:firstLine="567"/>
        <w:jc w:val="both"/>
        <w:rPr>
          <w:rFonts w:eastAsia="Calibri"/>
          <w:sz w:val="28"/>
          <w:szCs w:val="28"/>
        </w:rPr>
      </w:pPr>
      <w:r w:rsidRPr="00764DE5">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w:t>
      </w:r>
      <w:r w:rsidRPr="00764DE5">
        <w:rPr>
          <w:rFonts w:eastAsia="Calibri"/>
          <w:sz w:val="28"/>
          <w:szCs w:val="28"/>
        </w:rPr>
        <w:lastRenderedPageBreak/>
        <w:t>ственного производства на территории муниципального образования Тимашевский район (далее - КФХ);</w:t>
      </w:r>
    </w:p>
    <w:p w:rsidR="00021DA3" w:rsidRPr="00764DE5" w:rsidRDefault="00021DA3" w:rsidP="00021DA3">
      <w:pPr>
        <w:ind w:firstLine="567"/>
        <w:jc w:val="both"/>
        <w:rPr>
          <w:rFonts w:eastAsia="Calibri"/>
          <w:sz w:val="28"/>
          <w:szCs w:val="28"/>
        </w:rPr>
      </w:pPr>
      <w:r w:rsidRPr="00764DE5">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021DA3" w:rsidRPr="00764DE5" w:rsidRDefault="00021DA3" w:rsidP="00021DA3">
      <w:pPr>
        <w:ind w:firstLine="567"/>
        <w:jc w:val="both"/>
        <w:rPr>
          <w:rFonts w:eastAsia="Calibri"/>
          <w:sz w:val="28"/>
          <w:szCs w:val="28"/>
        </w:rPr>
      </w:pPr>
      <w:r w:rsidRPr="00764DE5">
        <w:rPr>
          <w:rFonts w:eastAsia="Calibri"/>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021DA3" w:rsidRPr="00764DE5" w:rsidRDefault="00021DA3" w:rsidP="00021DA3">
      <w:pPr>
        <w:ind w:firstLine="567"/>
        <w:jc w:val="both"/>
        <w:rPr>
          <w:rFonts w:eastAsia="Calibri"/>
          <w:sz w:val="28"/>
          <w:szCs w:val="28"/>
        </w:rPr>
      </w:pPr>
      <w:r w:rsidRPr="00764DE5">
        <w:rPr>
          <w:rFonts w:eastAsia="Calibri"/>
          <w:sz w:val="28"/>
          <w:szCs w:val="28"/>
        </w:rPr>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021DA3" w:rsidRPr="00764DE5" w:rsidRDefault="00021DA3" w:rsidP="00021DA3">
      <w:pPr>
        <w:ind w:firstLine="567"/>
        <w:jc w:val="both"/>
        <w:rPr>
          <w:rFonts w:eastAsia="Calibri"/>
          <w:sz w:val="28"/>
          <w:szCs w:val="28"/>
        </w:rPr>
      </w:pPr>
      <w:r w:rsidRPr="00764DE5">
        <w:rPr>
          <w:rFonts w:eastAsia="Calibri"/>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021DA3" w:rsidRPr="00764DE5" w:rsidRDefault="00021DA3" w:rsidP="00021DA3">
      <w:pPr>
        <w:ind w:firstLine="567"/>
        <w:jc w:val="both"/>
        <w:rPr>
          <w:rFonts w:eastAsia="Calibri"/>
          <w:sz w:val="28"/>
          <w:szCs w:val="28"/>
        </w:rPr>
      </w:pPr>
      <w:r w:rsidRPr="00764DE5">
        <w:rPr>
          <w:rFonts w:eastAsia="Calibri"/>
          <w:sz w:val="28"/>
          <w:szCs w:val="28"/>
        </w:rPr>
        <w:t>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пунктом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21DA3" w:rsidRPr="00764DE5" w:rsidRDefault="00021DA3" w:rsidP="00021DA3">
      <w:pPr>
        <w:ind w:firstLine="567"/>
        <w:jc w:val="both"/>
        <w:rPr>
          <w:rFonts w:eastAsia="Calibri"/>
          <w:sz w:val="28"/>
          <w:szCs w:val="28"/>
        </w:rPr>
      </w:pPr>
      <w:r w:rsidRPr="00764DE5">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 (далее – заявители).</w:t>
      </w:r>
    </w:p>
    <w:p w:rsidR="00021DA3" w:rsidRPr="00764DE5" w:rsidRDefault="00021DA3" w:rsidP="00021DA3">
      <w:pPr>
        <w:ind w:firstLine="567"/>
        <w:jc w:val="both"/>
        <w:rPr>
          <w:rFonts w:eastAsia="Calibri"/>
          <w:sz w:val="28"/>
          <w:szCs w:val="28"/>
        </w:rPr>
      </w:pPr>
      <w:r w:rsidRPr="00764DE5">
        <w:rPr>
          <w:rFonts w:eastAsia="Calibri"/>
          <w:sz w:val="28"/>
          <w:szCs w:val="28"/>
        </w:rPr>
        <w:t>2) получатели субсидии - заявители, прошедшие отбор и заключившие соглашение о предоставлении субсидии с администрацией муниципального образования Тимашевский район, в соответствии с типовой формой, утвержденной приказом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(далее – получатели субсидии).</w:t>
      </w:r>
    </w:p>
    <w:p w:rsidR="00021DA3" w:rsidRPr="00764DE5" w:rsidRDefault="00021DA3" w:rsidP="00021DA3">
      <w:pPr>
        <w:pStyle w:val="ConsPlusNonformat"/>
        <w:jc w:val="both"/>
        <w:rPr>
          <w:rFonts w:ascii="Times New Roman" w:hAnsi="Times New Roman" w:cs="Times New Roman"/>
          <w:sz w:val="28"/>
          <w:szCs w:val="28"/>
        </w:rPr>
      </w:pPr>
      <w:r w:rsidRPr="00764DE5">
        <w:rPr>
          <w:rFonts w:ascii="Times New Roman" w:hAnsi="Times New Roman" w:cs="Times New Roman"/>
          <w:sz w:val="28"/>
          <w:szCs w:val="28"/>
        </w:rPr>
        <w:tab/>
      </w:r>
      <w:r w:rsidR="0098698D" w:rsidRPr="00764DE5">
        <w:rPr>
          <w:rFonts w:ascii="Times New Roman" w:hAnsi="Times New Roman" w:cs="Times New Roman"/>
          <w:sz w:val="28"/>
          <w:szCs w:val="28"/>
        </w:rPr>
        <w:t xml:space="preserve">3. </w:t>
      </w:r>
      <w:r w:rsidRPr="00764DE5">
        <w:rPr>
          <w:rFonts w:ascii="Times New Roman" w:hAnsi="Times New Roman" w:cs="Times New Roman"/>
          <w:sz w:val="28"/>
          <w:szCs w:val="28"/>
        </w:rPr>
        <w:t>Количественная оценка участников: количество КФХ, ИП и личных подсобных хозяйств, претендующих на получение финансовой государствен</w:t>
      </w:r>
      <w:r w:rsidRPr="00764DE5">
        <w:rPr>
          <w:rFonts w:ascii="Times New Roman" w:hAnsi="Times New Roman" w:cs="Times New Roman"/>
          <w:sz w:val="28"/>
          <w:szCs w:val="28"/>
        </w:rPr>
        <w:lastRenderedPageBreak/>
        <w:t>ной поддержки на развитие хозяйства в 2024 году – 60 человек.</w:t>
      </w:r>
    </w:p>
    <w:p w:rsidR="00B66716" w:rsidRPr="00764DE5" w:rsidRDefault="0098698D" w:rsidP="00300EF4">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 xml:space="preserve">4. </w:t>
      </w:r>
      <w:r w:rsidR="00021DA3" w:rsidRPr="00764DE5">
        <w:rPr>
          <w:rFonts w:ascii="Times New Roman" w:hAnsi="Times New Roman" w:cs="Times New Roman"/>
          <w:sz w:val="28"/>
          <w:szCs w:val="28"/>
        </w:rPr>
        <w:t>Ц</w:t>
      </w:r>
      <w:r w:rsidR="00B66716" w:rsidRPr="00764DE5">
        <w:rPr>
          <w:rFonts w:ascii="Times New Roman" w:hAnsi="Times New Roman" w:cs="Times New Roman"/>
          <w:sz w:val="28"/>
          <w:szCs w:val="28"/>
        </w:rPr>
        <w:t>ел</w:t>
      </w:r>
      <w:r w:rsidR="00184E7E" w:rsidRPr="00764DE5">
        <w:rPr>
          <w:rFonts w:ascii="Times New Roman" w:hAnsi="Times New Roman" w:cs="Times New Roman"/>
          <w:sz w:val="28"/>
          <w:szCs w:val="28"/>
        </w:rPr>
        <w:t>ь</w:t>
      </w:r>
      <w:r w:rsidR="00B66716" w:rsidRPr="00764DE5">
        <w:rPr>
          <w:rFonts w:ascii="Times New Roman" w:hAnsi="Times New Roman" w:cs="Times New Roman"/>
          <w:sz w:val="28"/>
          <w:szCs w:val="28"/>
        </w:rPr>
        <w:t xml:space="preserve"> предлагаемого </w:t>
      </w:r>
      <w:r w:rsidR="00184E7E" w:rsidRPr="00764DE5">
        <w:rPr>
          <w:rFonts w:ascii="Times New Roman" w:hAnsi="Times New Roman" w:cs="Times New Roman"/>
          <w:sz w:val="28"/>
          <w:szCs w:val="28"/>
        </w:rPr>
        <w:t>проектом правового регулирования определена объективно</w:t>
      </w:r>
      <w:r w:rsidR="00B66716" w:rsidRPr="00764DE5">
        <w:rPr>
          <w:rFonts w:ascii="Times New Roman" w:hAnsi="Times New Roman" w:cs="Times New Roman"/>
          <w:sz w:val="28"/>
          <w:szCs w:val="28"/>
        </w:rPr>
        <w:t>;</w:t>
      </w:r>
    </w:p>
    <w:p w:rsidR="00B66716" w:rsidRPr="00764DE5" w:rsidRDefault="00B66716" w:rsidP="00722999">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срок достижения заявленных целей: с даты вступления в силу постановления</w:t>
      </w:r>
      <w:r w:rsidR="00094EAB" w:rsidRPr="00764DE5">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764DE5">
        <w:rPr>
          <w:rFonts w:ascii="Times New Roman" w:hAnsi="Times New Roman" w:cs="Times New Roman"/>
          <w:sz w:val="28"/>
          <w:szCs w:val="28"/>
        </w:rPr>
        <w:t>;</w:t>
      </w:r>
    </w:p>
    <w:p w:rsidR="00B03A55" w:rsidRPr="00764DE5" w:rsidRDefault="00E27F1A" w:rsidP="00722999">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764DE5">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764DE5" w:rsidRDefault="00B03A55" w:rsidP="00722999">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 xml:space="preserve">риски введения предлагаемого правового регулирования </w:t>
      </w:r>
      <w:r w:rsidR="00DC28AC" w:rsidRPr="00764DE5">
        <w:rPr>
          <w:rFonts w:ascii="Times New Roman" w:hAnsi="Times New Roman" w:cs="Times New Roman"/>
          <w:sz w:val="28"/>
          <w:szCs w:val="28"/>
        </w:rPr>
        <w:t xml:space="preserve">– </w:t>
      </w:r>
      <w:r w:rsidR="00D224C0" w:rsidRPr="00764DE5">
        <w:rPr>
          <w:rFonts w:ascii="Times New Roman" w:hAnsi="Times New Roman" w:cs="Times New Roman"/>
          <w:sz w:val="28"/>
          <w:szCs w:val="28"/>
        </w:rPr>
        <w:t>отсутствуют</w:t>
      </w:r>
      <w:r w:rsidRPr="00764DE5">
        <w:rPr>
          <w:rFonts w:ascii="Times New Roman" w:hAnsi="Times New Roman" w:cs="Times New Roman"/>
          <w:sz w:val="28"/>
          <w:szCs w:val="28"/>
        </w:rPr>
        <w:t>.</w:t>
      </w:r>
    </w:p>
    <w:p w:rsidR="0000722B" w:rsidRPr="00764DE5" w:rsidRDefault="00B03A55" w:rsidP="0000722B">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В соответствии с Порядком установлено следующее:</w:t>
      </w:r>
    </w:p>
    <w:p w:rsidR="00021DA3" w:rsidRPr="00764DE5" w:rsidRDefault="00B03A55" w:rsidP="00FE7EBA">
      <w:pPr>
        <w:ind w:firstLine="709"/>
        <w:jc w:val="both"/>
        <w:outlineLvl w:val="0"/>
        <w:rPr>
          <w:color w:val="000000" w:themeColor="text1"/>
          <w:sz w:val="28"/>
          <w:szCs w:val="28"/>
        </w:rPr>
      </w:pPr>
      <w:r w:rsidRPr="00764DE5">
        <w:rPr>
          <w:sz w:val="28"/>
          <w:szCs w:val="28"/>
        </w:rPr>
        <w:t>1</w:t>
      </w:r>
      <w:r w:rsidRPr="00764DE5">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764DE5">
        <w:rPr>
          <w:color w:val="000000" w:themeColor="text1"/>
          <w:sz w:val="28"/>
          <w:szCs w:val="28"/>
        </w:rPr>
        <w:t>:</w:t>
      </w:r>
      <w:r w:rsidR="009C6AA0" w:rsidRPr="00764DE5">
        <w:rPr>
          <w:color w:val="000000" w:themeColor="text1"/>
          <w:sz w:val="28"/>
          <w:szCs w:val="28"/>
        </w:rPr>
        <w:t xml:space="preserve"> </w:t>
      </w:r>
    </w:p>
    <w:p w:rsidR="00021DA3" w:rsidRPr="00764DE5" w:rsidRDefault="00021DA3" w:rsidP="00021DA3">
      <w:pPr>
        <w:ind w:firstLine="567"/>
        <w:jc w:val="both"/>
        <w:rPr>
          <w:rFonts w:eastAsia="Calibri"/>
          <w:sz w:val="28"/>
          <w:szCs w:val="28"/>
        </w:rPr>
      </w:pPr>
      <w:r w:rsidRPr="00764DE5">
        <w:rPr>
          <w:rFonts w:eastAsia="Calibri"/>
          <w:sz w:val="28"/>
          <w:szCs w:val="28"/>
        </w:rPr>
        <w:t>1) заявители:</w:t>
      </w:r>
    </w:p>
    <w:p w:rsidR="00021DA3" w:rsidRPr="00764DE5" w:rsidRDefault="00021DA3" w:rsidP="00021DA3">
      <w:pPr>
        <w:ind w:right="-1" w:firstLine="567"/>
        <w:contextualSpacing/>
        <w:jc w:val="both"/>
        <w:rPr>
          <w:rFonts w:eastAsia="Calibri"/>
          <w:sz w:val="28"/>
          <w:szCs w:val="28"/>
        </w:rPr>
      </w:pPr>
      <w:r w:rsidRPr="00764DE5">
        <w:rPr>
          <w:rFonts w:eastAsia="Calibri"/>
          <w:sz w:val="28"/>
          <w:szCs w:val="28"/>
        </w:rPr>
        <w:t>граждане, в том числе граждане, применяющие специальный налоговый режим «Налог на профессиональный доход»,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p>
    <w:p w:rsidR="00021DA3" w:rsidRPr="00764DE5" w:rsidRDefault="00021DA3" w:rsidP="00021DA3">
      <w:pPr>
        <w:ind w:firstLine="567"/>
        <w:jc w:val="both"/>
        <w:rPr>
          <w:rFonts w:eastAsia="Calibri"/>
          <w:sz w:val="28"/>
          <w:szCs w:val="28"/>
        </w:rPr>
      </w:pPr>
      <w:r w:rsidRPr="00764DE5">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021DA3" w:rsidRPr="00764DE5" w:rsidRDefault="00021DA3" w:rsidP="00021DA3">
      <w:pPr>
        <w:ind w:firstLine="567"/>
        <w:jc w:val="both"/>
        <w:rPr>
          <w:rFonts w:eastAsia="Calibri"/>
          <w:sz w:val="28"/>
          <w:szCs w:val="28"/>
        </w:rPr>
      </w:pPr>
      <w:r w:rsidRPr="00764DE5">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021DA3" w:rsidRPr="00764DE5" w:rsidRDefault="00021DA3" w:rsidP="00021DA3">
      <w:pPr>
        <w:ind w:firstLine="567"/>
        <w:jc w:val="both"/>
        <w:rPr>
          <w:rFonts w:eastAsia="Calibri"/>
          <w:sz w:val="28"/>
          <w:szCs w:val="28"/>
        </w:rPr>
      </w:pPr>
      <w:r w:rsidRPr="00764DE5">
        <w:rPr>
          <w:rFonts w:eastAsia="Calibri"/>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021DA3" w:rsidRPr="00764DE5" w:rsidRDefault="00021DA3" w:rsidP="00021DA3">
      <w:pPr>
        <w:ind w:firstLine="567"/>
        <w:jc w:val="both"/>
        <w:rPr>
          <w:rFonts w:eastAsia="Calibri"/>
          <w:sz w:val="28"/>
          <w:szCs w:val="28"/>
        </w:rPr>
      </w:pPr>
      <w:r w:rsidRPr="00764DE5">
        <w:rPr>
          <w:rFonts w:eastAsia="Calibri"/>
          <w:sz w:val="28"/>
          <w:szCs w:val="28"/>
        </w:rPr>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021DA3" w:rsidRPr="00764DE5" w:rsidRDefault="00021DA3" w:rsidP="00021DA3">
      <w:pPr>
        <w:ind w:firstLine="567"/>
        <w:jc w:val="both"/>
        <w:rPr>
          <w:rFonts w:eastAsia="Calibri"/>
          <w:sz w:val="28"/>
          <w:szCs w:val="28"/>
        </w:rPr>
      </w:pPr>
      <w:r w:rsidRPr="00764DE5">
        <w:rPr>
          <w:rFonts w:eastAsia="Calibri"/>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021DA3" w:rsidRPr="00764DE5" w:rsidRDefault="00021DA3" w:rsidP="00021DA3">
      <w:pPr>
        <w:ind w:firstLine="567"/>
        <w:jc w:val="both"/>
        <w:rPr>
          <w:rFonts w:eastAsia="Calibri"/>
          <w:sz w:val="28"/>
          <w:szCs w:val="28"/>
        </w:rPr>
      </w:pPr>
      <w:r w:rsidRPr="00764DE5">
        <w:rPr>
          <w:rFonts w:eastAsia="Calibri"/>
          <w:sz w:val="28"/>
          <w:szCs w:val="28"/>
        </w:rPr>
        <w:lastRenderedPageBreak/>
        <w:t>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пунктом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21DA3" w:rsidRPr="00764DE5" w:rsidRDefault="00021DA3" w:rsidP="00021DA3">
      <w:pPr>
        <w:ind w:firstLine="567"/>
        <w:jc w:val="both"/>
        <w:rPr>
          <w:rFonts w:eastAsia="Calibri"/>
          <w:sz w:val="28"/>
          <w:szCs w:val="28"/>
        </w:rPr>
      </w:pPr>
      <w:r w:rsidRPr="00764DE5">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 (далее – заявители).</w:t>
      </w:r>
    </w:p>
    <w:p w:rsidR="00021DA3" w:rsidRPr="00764DE5" w:rsidRDefault="00021DA3" w:rsidP="00021DA3">
      <w:pPr>
        <w:ind w:firstLine="567"/>
        <w:jc w:val="both"/>
        <w:rPr>
          <w:rFonts w:eastAsia="Calibri"/>
          <w:sz w:val="28"/>
          <w:szCs w:val="28"/>
        </w:rPr>
      </w:pPr>
      <w:r w:rsidRPr="00764DE5">
        <w:rPr>
          <w:rFonts w:eastAsia="Calibri"/>
          <w:sz w:val="28"/>
          <w:szCs w:val="28"/>
        </w:rPr>
        <w:t>2) получатели субсидии - заявители, прошедшие отбор и заключившие соглашение о предоставлении субсидии с администрацией муниципального образования Тимашевский район, в соответствии с типовой формой, утвержденной приказом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(далее – получатели субсидии).</w:t>
      </w:r>
    </w:p>
    <w:p w:rsidR="0041090A" w:rsidRPr="00764DE5" w:rsidRDefault="00B03A55" w:rsidP="003C0AB6">
      <w:pPr>
        <w:ind w:firstLine="709"/>
        <w:jc w:val="both"/>
        <w:rPr>
          <w:rFonts w:eastAsia="Sylfaen"/>
          <w:sz w:val="28"/>
          <w:szCs w:val="28"/>
        </w:rPr>
      </w:pPr>
      <w:r w:rsidRPr="00764DE5">
        <w:rPr>
          <w:sz w:val="28"/>
          <w:szCs w:val="28"/>
        </w:rPr>
        <w:t>2. Проблема, на решение которой направлено правовое регулирование, заключается в</w:t>
      </w:r>
      <w:r w:rsidR="004355F8" w:rsidRPr="00764DE5">
        <w:rPr>
          <w:sz w:val="28"/>
          <w:szCs w:val="28"/>
        </w:rPr>
        <w:t xml:space="preserve"> следующем</w:t>
      </w:r>
      <w:r w:rsidRPr="00764DE5">
        <w:rPr>
          <w:sz w:val="28"/>
          <w:szCs w:val="28"/>
        </w:rPr>
        <w:t>:</w:t>
      </w:r>
      <w:r w:rsidR="0057387A" w:rsidRPr="00764DE5">
        <w:rPr>
          <w:rFonts w:eastAsia="Sylfaen"/>
          <w:sz w:val="28"/>
          <w:szCs w:val="28"/>
        </w:rPr>
        <w:t xml:space="preserve"> </w:t>
      </w:r>
    </w:p>
    <w:p w:rsidR="00021DA3" w:rsidRPr="00764DE5" w:rsidRDefault="00021DA3" w:rsidP="00021DA3">
      <w:pPr>
        <w:ind w:firstLine="709"/>
        <w:jc w:val="both"/>
        <w:rPr>
          <w:rFonts w:eastAsia="Sylfaen"/>
          <w:sz w:val="28"/>
          <w:szCs w:val="28"/>
        </w:rPr>
      </w:pPr>
      <w:r w:rsidRPr="00764DE5">
        <w:rPr>
          <w:rFonts w:eastAsia="Sylfaen"/>
          <w:sz w:val="28"/>
          <w:szCs w:val="28"/>
        </w:rPr>
        <w:t>Несоответствие действующего порядка предоставления субсидий федеральной нормативной базе, приводящее к невозможности проведения отборов получателей субсидий.</w:t>
      </w:r>
    </w:p>
    <w:p w:rsidR="00021DA3" w:rsidRPr="00764DE5" w:rsidRDefault="00021DA3" w:rsidP="00021DA3">
      <w:pPr>
        <w:ind w:firstLine="709"/>
        <w:jc w:val="both"/>
      </w:pPr>
      <w:r w:rsidRPr="00764DE5">
        <w:rPr>
          <w:sz w:val="28"/>
          <w:szCs w:val="28"/>
        </w:rPr>
        <w:t xml:space="preserve">Порядок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разработан в соответствии с </w:t>
      </w:r>
      <w:r w:rsidRPr="00764DE5">
        <w:rPr>
          <w:rFonts w:eastAsia="Sylfaen"/>
          <w:sz w:val="28"/>
          <w:szCs w:val="28"/>
        </w:rPr>
        <w:t xml:space="preserve">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(далее - Постановление Правительства Российской Федерации от 25 октября 2023 г.         № 1782),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w:t>
      </w:r>
      <w:r w:rsidRPr="00764DE5">
        <w:rPr>
          <w:rFonts w:eastAsia="Sylfaen"/>
          <w:sz w:val="28"/>
          <w:szCs w:val="28"/>
        </w:rPr>
        <w:lastRenderedPageBreak/>
        <w:t xml:space="preserve">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p>
    <w:p w:rsidR="00021DA3" w:rsidRPr="00764DE5" w:rsidRDefault="00021DA3" w:rsidP="00021DA3">
      <w:pPr>
        <w:ind w:right="-1" w:firstLine="567"/>
        <w:contextualSpacing/>
        <w:jc w:val="both"/>
        <w:rPr>
          <w:sz w:val="28"/>
          <w:szCs w:val="28"/>
        </w:rPr>
      </w:pPr>
      <w:r w:rsidRPr="00764DE5">
        <w:rPr>
          <w:sz w:val="28"/>
          <w:szCs w:val="28"/>
        </w:rPr>
        <w:t xml:space="preserve">Проект МНПА определяет </w:t>
      </w:r>
      <w:r w:rsidRPr="00764DE5">
        <w:rPr>
          <w:rFonts w:eastAsia="Calibri"/>
          <w:sz w:val="28"/>
          <w:szCs w:val="28"/>
        </w:rPr>
        <w:t xml:space="preserve">условия и механизм предоставления субсидий </w:t>
      </w:r>
      <w:r w:rsidRPr="00764DE5">
        <w:rPr>
          <w:sz w:val="28"/>
          <w:szCs w:val="28"/>
        </w:rPr>
        <w:t xml:space="preserve">гражданам, ведущим личное подсобное хозяйство, в том числе гражданам, </w:t>
      </w:r>
      <w:r w:rsidRPr="00764DE5">
        <w:rPr>
          <w:rFonts w:eastAsia="Calibri"/>
          <w:sz w:val="28"/>
          <w:szCs w:val="28"/>
        </w:rPr>
        <w:t>применяющим специальный налоговый режим «Налог на профессиональный доход»</w:t>
      </w:r>
      <w:r w:rsidRPr="00764DE5">
        <w:rPr>
          <w:sz w:val="28"/>
          <w:szCs w:val="28"/>
        </w:rPr>
        <w:t>,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764DE5">
        <w:rPr>
          <w:rFonts w:eastAsia="Calibri"/>
          <w:sz w:val="28"/>
          <w:szCs w:val="28"/>
        </w:rPr>
        <w:t>за вычетом транспортных расходов</w:t>
      </w:r>
      <w:r w:rsidRPr="00764DE5">
        <w:rPr>
          <w:sz w:val="28"/>
          <w:szCs w:val="28"/>
        </w:rPr>
        <w:t xml:space="preserve">), на </w:t>
      </w:r>
      <w:r w:rsidRPr="00764DE5">
        <w:rPr>
          <w:rFonts w:eastAsia="Calibri"/>
          <w:sz w:val="28"/>
          <w:szCs w:val="28"/>
        </w:rPr>
        <w:t xml:space="preserve">возмещение части затрат на развитие сельскохозяйственного производства в рамках государственной </w:t>
      </w:r>
      <w:hyperlink r:id="rId8" w:history="1">
        <w:r w:rsidRPr="00764DE5">
          <w:rPr>
            <w:rFonts w:eastAsia="Calibri"/>
            <w:sz w:val="28"/>
            <w:szCs w:val="28"/>
          </w:rPr>
          <w:t>программы</w:t>
        </w:r>
      </w:hyperlink>
      <w:r w:rsidRPr="00764DE5">
        <w:rPr>
          <w:rFonts w:eastAsia="Calibri"/>
          <w:sz w:val="28"/>
          <w:szCs w:val="28"/>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sidRPr="00764DE5">
        <w:rPr>
          <w:sz w:val="28"/>
          <w:szCs w:val="28"/>
        </w:rPr>
        <w:t xml:space="preserve"> </w:t>
      </w:r>
      <w:r w:rsidRPr="00764DE5">
        <w:rPr>
          <w:rFonts w:eastAsia="Calibri"/>
          <w:sz w:val="28"/>
          <w:szCs w:val="28"/>
        </w:rPr>
        <w:t>за счет средств бюджета Краснодарского края, передаваемых муниципальному образованию Тимашевский район в порядке межбюджетных отношений.</w:t>
      </w:r>
      <w:r w:rsidRPr="00764DE5">
        <w:rPr>
          <w:sz w:val="28"/>
          <w:szCs w:val="28"/>
        </w:rPr>
        <w:t xml:space="preserve"> </w:t>
      </w:r>
    </w:p>
    <w:p w:rsidR="00D24FAE" w:rsidRPr="00764DE5" w:rsidRDefault="00035885" w:rsidP="0037366B">
      <w:pPr>
        <w:tabs>
          <w:tab w:val="left" w:pos="1134"/>
          <w:tab w:val="left" w:pos="1276"/>
          <w:tab w:val="left" w:pos="1418"/>
          <w:tab w:val="left" w:pos="1560"/>
        </w:tabs>
        <w:jc w:val="both"/>
        <w:rPr>
          <w:sz w:val="28"/>
          <w:szCs w:val="28"/>
        </w:rPr>
      </w:pPr>
      <w:r w:rsidRPr="00764DE5">
        <w:rPr>
          <w:sz w:val="28"/>
          <w:szCs w:val="28"/>
        </w:rPr>
        <w:t xml:space="preserve">        </w:t>
      </w:r>
      <w:r w:rsidR="00D24FAE" w:rsidRPr="00764DE5">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021DA3" w:rsidRPr="00764DE5" w:rsidRDefault="00BB0B10" w:rsidP="00021DA3">
      <w:pPr>
        <w:ind w:firstLine="709"/>
        <w:jc w:val="both"/>
        <w:rPr>
          <w:sz w:val="28"/>
          <w:szCs w:val="28"/>
        </w:rPr>
      </w:pPr>
      <w:r w:rsidRPr="00764DE5">
        <w:rPr>
          <w:sz w:val="28"/>
          <w:szCs w:val="28"/>
        </w:rPr>
        <w:t>3</w:t>
      </w:r>
      <w:r w:rsidR="00D24FAE" w:rsidRPr="00764DE5">
        <w:rPr>
          <w:sz w:val="28"/>
          <w:szCs w:val="28"/>
        </w:rPr>
        <w:t xml:space="preserve">. </w:t>
      </w:r>
      <w:r w:rsidR="0038783A" w:rsidRPr="00764DE5">
        <w:rPr>
          <w:sz w:val="28"/>
          <w:szCs w:val="28"/>
        </w:rPr>
        <w:t xml:space="preserve">Цель предлагаемого правового регулирования </w:t>
      </w:r>
      <w:r w:rsidR="004431FA" w:rsidRPr="00764DE5">
        <w:rPr>
          <w:sz w:val="28"/>
          <w:szCs w:val="28"/>
        </w:rPr>
        <w:t>–</w:t>
      </w:r>
      <w:r w:rsidR="0038783A" w:rsidRPr="00764DE5">
        <w:rPr>
          <w:sz w:val="28"/>
          <w:szCs w:val="28"/>
        </w:rPr>
        <w:t xml:space="preserve"> </w:t>
      </w:r>
      <w:r w:rsidR="00021DA3" w:rsidRPr="00764DE5">
        <w:rPr>
          <w:sz w:val="28"/>
          <w:szCs w:val="28"/>
        </w:rPr>
        <w:t>приведение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соответствии с федеральным законодательством; предоставление государственной поддержки без нарушений норм действующего законодательства.</w:t>
      </w:r>
    </w:p>
    <w:p w:rsidR="00F50B52" w:rsidRPr="00764DE5" w:rsidRDefault="00737B7C" w:rsidP="00891603">
      <w:pPr>
        <w:tabs>
          <w:tab w:val="left" w:pos="1134"/>
          <w:tab w:val="left" w:pos="1276"/>
          <w:tab w:val="left" w:pos="1418"/>
          <w:tab w:val="left" w:pos="1560"/>
        </w:tabs>
        <w:jc w:val="both"/>
        <w:rPr>
          <w:sz w:val="28"/>
          <w:szCs w:val="28"/>
        </w:rPr>
      </w:pPr>
      <w:r w:rsidRPr="00764DE5">
        <w:rPr>
          <w:sz w:val="28"/>
          <w:szCs w:val="28"/>
        </w:rPr>
        <w:t xml:space="preserve">         </w:t>
      </w:r>
      <w:r w:rsidR="00F50B52" w:rsidRPr="00764DE5">
        <w:rPr>
          <w:sz w:val="28"/>
          <w:szCs w:val="28"/>
        </w:rPr>
        <w:t>Цел</w:t>
      </w:r>
      <w:r w:rsidR="00F80C12" w:rsidRPr="00764DE5">
        <w:rPr>
          <w:sz w:val="28"/>
          <w:szCs w:val="28"/>
        </w:rPr>
        <w:t>ь</w:t>
      </w:r>
      <w:r w:rsidR="00F50B52" w:rsidRPr="00764DE5">
        <w:rPr>
          <w:sz w:val="28"/>
          <w:szCs w:val="28"/>
        </w:rPr>
        <w:t xml:space="preserve"> правового регулирования </w:t>
      </w:r>
      <w:r w:rsidR="009249E5" w:rsidRPr="00764DE5">
        <w:rPr>
          <w:sz w:val="28"/>
          <w:szCs w:val="28"/>
        </w:rPr>
        <w:t xml:space="preserve">соответствует </w:t>
      </w:r>
      <w:r w:rsidR="00F50B52" w:rsidRPr="00764DE5">
        <w:rPr>
          <w:sz w:val="28"/>
          <w:szCs w:val="28"/>
        </w:rPr>
        <w:t xml:space="preserve">принципам правового регулирования, установленным </w:t>
      </w:r>
      <w:r w:rsidR="009249E5" w:rsidRPr="00764DE5">
        <w:rPr>
          <w:sz w:val="28"/>
          <w:szCs w:val="28"/>
        </w:rPr>
        <w:t xml:space="preserve">действующим </w:t>
      </w:r>
      <w:r w:rsidR="00F50B52" w:rsidRPr="00764DE5">
        <w:rPr>
          <w:sz w:val="28"/>
          <w:szCs w:val="28"/>
        </w:rPr>
        <w:t>законодательством Российской Федерации</w:t>
      </w:r>
      <w:r w:rsidR="00853957" w:rsidRPr="00764DE5">
        <w:rPr>
          <w:sz w:val="28"/>
          <w:szCs w:val="28"/>
        </w:rPr>
        <w:t xml:space="preserve"> и </w:t>
      </w:r>
      <w:r w:rsidR="00F50B52" w:rsidRPr="00764DE5">
        <w:rPr>
          <w:sz w:val="28"/>
          <w:szCs w:val="28"/>
        </w:rPr>
        <w:t>Краснодарского края.</w:t>
      </w:r>
    </w:p>
    <w:p w:rsidR="008340E4" w:rsidRPr="00764DE5" w:rsidRDefault="00F50B52" w:rsidP="008340E4">
      <w:pPr>
        <w:pStyle w:val="ConsPlusNormal"/>
        <w:ind w:firstLine="540"/>
        <w:jc w:val="both"/>
        <w:rPr>
          <w:rFonts w:ascii="Times New Roman" w:hAnsi="Times New Roman" w:cs="Times New Roman"/>
          <w:sz w:val="28"/>
          <w:szCs w:val="28"/>
        </w:rPr>
      </w:pPr>
      <w:r w:rsidRPr="00764DE5">
        <w:rPr>
          <w:rFonts w:ascii="Times New Roman" w:hAnsi="Times New Roman" w:cs="Times New Roman"/>
          <w:sz w:val="28"/>
          <w:szCs w:val="28"/>
        </w:rPr>
        <w:t xml:space="preserve">4. </w:t>
      </w:r>
      <w:r w:rsidR="004B5BDD" w:rsidRPr="00764DE5">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764DE5">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C40F88" w:rsidRPr="00764DE5" w:rsidRDefault="00C40F88" w:rsidP="00C40F88">
      <w:pPr>
        <w:ind w:firstLine="540"/>
        <w:jc w:val="both"/>
        <w:rPr>
          <w:rFonts w:eastAsia="Calibri"/>
          <w:sz w:val="28"/>
          <w:szCs w:val="28"/>
        </w:rPr>
      </w:pPr>
      <w:r w:rsidRPr="00764DE5">
        <w:rPr>
          <w:rFonts w:eastAsia="Calibri"/>
          <w:sz w:val="28"/>
          <w:szCs w:val="28"/>
        </w:rPr>
        <w:t>Требования, предъявляемые к заявителям, установлены в пунктах 2.6, 2.7 раздела 2 Порядка.</w:t>
      </w:r>
    </w:p>
    <w:p w:rsidR="00F70E2B" w:rsidRPr="00764DE5" w:rsidRDefault="00C0115E" w:rsidP="002A37E7">
      <w:pPr>
        <w:pStyle w:val="ConsPlusNormal"/>
        <w:ind w:firstLine="540"/>
        <w:jc w:val="both"/>
        <w:rPr>
          <w:rFonts w:ascii="Times New Roman" w:hAnsi="Times New Roman" w:cs="Times New Roman"/>
          <w:sz w:val="28"/>
          <w:szCs w:val="28"/>
        </w:rPr>
      </w:pPr>
      <w:r w:rsidRPr="00764DE5">
        <w:rPr>
          <w:rFonts w:ascii="Times New Roman" w:hAnsi="Times New Roman" w:cs="Times New Roman"/>
          <w:sz w:val="28"/>
          <w:szCs w:val="28"/>
        </w:rPr>
        <w:t>Проектом о</w:t>
      </w:r>
      <w:r w:rsidR="00F70E2B" w:rsidRPr="00764DE5">
        <w:rPr>
          <w:rFonts w:ascii="Times New Roman" w:hAnsi="Times New Roman" w:cs="Times New Roman"/>
          <w:sz w:val="28"/>
          <w:szCs w:val="28"/>
        </w:rPr>
        <w:t>бязательные требования не установлены.</w:t>
      </w:r>
    </w:p>
    <w:p w:rsidR="00AE5665" w:rsidRPr="00764DE5" w:rsidRDefault="00AE5665" w:rsidP="00AE5665">
      <w:pPr>
        <w:pStyle w:val="ConsPlusNormal"/>
        <w:ind w:firstLine="540"/>
        <w:jc w:val="both"/>
        <w:rPr>
          <w:rFonts w:ascii="Times New Roman" w:hAnsi="Times New Roman" w:cs="Times New Roman"/>
          <w:sz w:val="28"/>
          <w:szCs w:val="28"/>
        </w:rPr>
      </w:pPr>
      <w:r w:rsidRPr="00764DE5">
        <w:rPr>
          <w:rFonts w:ascii="Times New Roman" w:eastAsia="Calibri" w:hAnsi="Times New Roman" w:cs="Times New Roman"/>
          <w:sz w:val="28"/>
          <w:szCs w:val="28"/>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на основании постановления администрации муниципального образования Тимашевский район от 26 января 2024 г. № 74 «Об определении органа местного самоуправления муниципального образования Тимашевский район и должностных лиц, наделенных отдельными государственными полномочиями Краснодарского края по поддержке сельскохозяйственного производства» осуществляет администрация муниципального образования Тимашевский район в лице отдела </w:t>
      </w:r>
      <w:r w:rsidRPr="00764DE5">
        <w:rPr>
          <w:rFonts w:ascii="Times New Roman" w:eastAsia="Calibri" w:hAnsi="Times New Roman" w:cs="Times New Roman"/>
          <w:sz w:val="28"/>
          <w:szCs w:val="28"/>
        </w:rPr>
        <w:lastRenderedPageBreak/>
        <w:t>сельского хозяйства и перерабатывающей промышленности администрации муниципального образования Тимашевский район</w:t>
      </w:r>
      <w:r w:rsidRPr="00764DE5">
        <w:rPr>
          <w:rFonts w:ascii="Times New Roman" w:hAnsi="Times New Roman" w:cs="Times New Roman"/>
          <w:sz w:val="28"/>
          <w:szCs w:val="28"/>
        </w:rPr>
        <w:t>.</w:t>
      </w:r>
    </w:p>
    <w:p w:rsidR="00DC027D" w:rsidRPr="00D464F6" w:rsidRDefault="00DC027D" w:rsidP="00DC027D">
      <w:pPr>
        <w:pStyle w:val="ConsPlusNonformat"/>
        <w:ind w:firstLine="567"/>
        <w:jc w:val="both"/>
        <w:rPr>
          <w:rFonts w:ascii="Times New Roman" w:hAnsi="Times New Roman" w:cs="Times New Roman"/>
          <w:sz w:val="28"/>
          <w:szCs w:val="28"/>
        </w:rPr>
      </w:pPr>
      <w:bookmarkStart w:id="1" w:name="Par228"/>
      <w:bookmarkEnd w:id="1"/>
      <w:r w:rsidRPr="00D464F6">
        <w:rPr>
          <w:rFonts w:ascii="Times New Roman" w:hAnsi="Times New Roman" w:cs="Times New Roman"/>
          <w:sz w:val="28"/>
          <w:szCs w:val="28"/>
        </w:rPr>
        <w:t xml:space="preserve">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заключаются в следующем: </w:t>
      </w:r>
    </w:p>
    <w:p w:rsidR="00D464F6" w:rsidRPr="00D464F6" w:rsidRDefault="00D464F6" w:rsidP="00DC027D">
      <w:pPr>
        <w:pStyle w:val="ConsPlusNonformat"/>
        <w:ind w:firstLine="567"/>
        <w:jc w:val="both"/>
        <w:rPr>
          <w:rFonts w:ascii="Times New Roman" w:hAnsi="Times New Roman" w:cs="Times New Roman"/>
          <w:sz w:val="28"/>
          <w:szCs w:val="28"/>
        </w:rPr>
      </w:pPr>
      <w:r w:rsidRPr="00D464F6">
        <w:rPr>
          <w:rFonts w:ascii="Times New Roman" w:hAnsi="Times New Roman" w:cs="Times New Roman"/>
          <w:sz w:val="28"/>
          <w:szCs w:val="28"/>
        </w:rPr>
        <w:t>Проектом не учтены следующие положения:</w:t>
      </w:r>
    </w:p>
    <w:p w:rsidR="007D3C3C" w:rsidRDefault="007D3C3C" w:rsidP="007D3C3C">
      <w:pPr>
        <w:ind w:firstLine="567"/>
        <w:jc w:val="both"/>
        <w:rPr>
          <w:rFonts w:eastAsia="Sylfaen"/>
          <w:sz w:val="28"/>
          <w:szCs w:val="28"/>
        </w:rPr>
      </w:pPr>
      <w:r w:rsidRPr="00D464F6">
        <w:rPr>
          <w:sz w:val="28"/>
          <w:szCs w:val="28"/>
        </w:rPr>
        <w:t>1) В соответствии с пунктом «а» ч. 3 раздела 2 О</w:t>
      </w:r>
      <w:r w:rsidRPr="00D464F6">
        <w:rPr>
          <w:rFonts w:eastAsia="Sylfaen"/>
          <w:sz w:val="28"/>
          <w:szCs w:val="28"/>
        </w:rPr>
        <w:t>бщих требований к нормативным правовым актам</w:t>
      </w:r>
      <w:r>
        <w:rPr>
          <w:rFonts w:eastAsia="Sylfaen"/>
          <w:sz w:val="28"/>
          <w:szCs w:val="28"/>
        </w:rPr>
        <w:t xml:space="preserve">,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утвержденных </w:t>
      </w:r>
      <w:r w:rsidRPr="00B3593C">
        <w:rPr>
          <w:rFonts w:eastAsia="Sylfaen"/>
          <w:sz w:val="28"/>
          <w:szCs w:val="28"/>
        </w:rPr>
        <w:t xml:space="preserve">постановлением Правительства Российской Федерации от </w:t>
      </w:r>
      <w:r>
        <w:rPr>
          <w:rFonts w:eastAsia="Sylfaen"/>
          <w:sz w:val="28"/>
          <w:szCs w:val="28"/>
        </w:rPr>
        <w:t>25</w:t>
      </w:r>
      <w:r w:rsidRPr="00B3593C">
        <w:rPr>
          <w:rFonts w:eastAsia="Sylfaen"/>
          <w:sz w:val="28"/>
          <w:szCs w:val="28"/>
        </w:rPr>
        <w:t xml:space="preserve"> </w:t>
      </w:r>
      <w:r>
        <w:rPr>
          <w:rFonts w:eastAsia="Sylfaen"/>
          <w:sz w:val="28"/>
          <w:szCs w:val="28"/>
        </w:rPr>
        <w:t>октября</w:t>
      </w:r>
      <w:r w:rsidRPr="00B3593C">
        <w:rPr>
          <w:rFonts w:eastAsia="Sylfaen"/>
          <w:sz w:val="28"/>
          <w:szCs w:val="28"/>
        </w:rPr>
        <w:t xml:space="preserve"> 202</w:t>
      </w:r>
      <w:r>
        <w:rPr>
          <w:rFonts w:eastAsia="Sylfaen"/>
          <w:sz w:val="28"/>
          <w:szCs w:val="28"/>
        </w:rPr>
        <w:t>3</w:t>
      </w:r>
      <w:r w:rsidRPr="00B3593C">
        <w:rPr>
          <w:rFonts w:eastAsia="Sylfaen"/>
          <w:sz w:val="28"/>
          <w:szCs w:val="28"/>
        </w:rPr>
        <w:t xml:space="preserve"> г. № 1</w:t>
      </w:r>
      <w:r>
        <w:rPr>
          <w:rFonts w:eastAsia="Sylfaen"/>
          <w:sz w:val="28"/>
          <w:szCs w:val="28"/>
        </w:rPr>
        <w:t>782</w:t>
      </w:r>
      <w:r w:rsidRPr="00B3593C">
        <w:rPr>
          <w:rFonts w:eastAsia="Sylfaen"/>
          <w:sz w:val="28"/>
          <w:szCs w:val="28"/>
        </w:rPr>
        <w:t xml:space="preserve"> «</w:t>
      </w:r>
      <w:r>
        <w:rPr>
          <w:rFonts w:eastAsia="Sylfae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w:t>
      </w:r>
      <w:r w:rsidRPr="00B3593C">
        <w:rPr>
          <w:rFonts w:eastAsia="Sylfaen"/>
          <w:sz w:val="28"/>
          <w:szCs w:val="28"/>
        </w:rPr>
        <w:t>»</w:t>
      </w:r>
      <w:r>
        <w:rPr>
          <w:rFonts w:eastAsia="Sylfaen"/>
          <w:sz w:val="28"/>
          <w:szCs w:val="28"/>
        </w:rPr>
        <w:t xml:space="preserve"> (далее - </w:t>
      </w:r>
      <w:r w:rsidRPr="00B3593C">
        <w:rPr>
          <w:rFonts w:eastAsia="Sylfaen"/>
          <w:sz w:val="28"/>
          <w:szCs w:val="28"/>
        </w:rPr>
        <w:t xml:space="preserve">постановление Правительства Российской Федерации от </w:t>
      </w:r>
      <w:r>
        <w:rPr>
          <w:rFonts w:eastAsia="Sylfaen"/>
          <w:sz w:val="28"/>
          <w:szCs w:val="28"/>
        </w:rPr>
        <w:t>25</w:t>
      </w:r>
      <w:r w:rsidRPr="00B3593C">
        <w:rPr>
          <w:rFonts w:eastAsia="Sylfaen"/>
          <w:sz w:val="28"/>
          <w:szCs w:val="28"/>
        </w:rPr>
        <w:t xml:space="preserve"> </w:t>
      </w:r>
      <w:r>
        <w:rPr>
          <w:rFonts w:eastAsia="Sylfaen"/>
          <w:sz w:val="28"/>
          <w:szCs w:val="28"/>
        </w:rPr>
        <w:t>октября</w:t>
      </w:r>
      <w:r w:rsidRPr="00B3593C">
        <w:rPr>
          <w:rFonts w:eastAsia="Sylfaen"/>
          <w:sz w:val="28"/>
          <w:szCs w:val="28"/>
        </w:rPr>
        <w:t xml:space="preserve"> 202</w:t>
      </w:r>
      <w:r>
        <w:rPr>
          <w:rFonts w:eastAsia="Sylfaen"/>
          <w:sz w:val="28"/>
          <w:szCs w:val="28"/>
        </w:rPr>
        <w:t>3</w:t>
      </w:r>
      <w:r w:rsidRPr="00B3593C">
        <w:rPr>
          <w:rFonts w:eastAsia="Sylfaen"/>
          <w:sz w:val="28"/>
          <w:szCs w:val="28"/>
        </w:rPr>
        <w:t xml:space="preserve"> г. № 1</w:t>
      </w:r>
      <w:r>
        <w:rPr>
          <w:rFonts w:eastAsia="Sylfaen"/>
          <w:sz w:val="28"/>
          <w:szCs w:val="28"/>
        </w:rPr>
        <w:t>782):</w:t>
      </w:r>
    </w:p>
    <w:p w:rsidR="007D3C3C" w:rsidRPr="006A2472" w:rsidRDefault="007D3C3C" w:rsidP="007D3C3C">
      <w:pPr>
        <w:ind w:firstLine="567"/>
        <w:jc w:val="both"/>
        <w:rPr>
          <w:rFonts w:eastAsia="Calibri"/>
          <w:sz w:val="28"/>
          <w:szCs w:val="28"/>
        </w:rPr>
      </w:pPr>
      <w:r>
        <w:rPr>
          <w:sz w:val="28"/>
          <w:szCs w:val="28"/>
        </w:rPr>
        <w:t xml:space="preserve"> 1.1. Исключить подпункт 9 </w:t>
      </w:r>
      <w:r>
        <w:rPr>
          <w:rFonts w:eastAsia="Calibri"/>
          <w:sz w:val="28"/>
          <w:szCs w:val="28"/>
        </w:rPr>
        <w:t>пункта 2.6 раздела 2 Порядка: т</w:t>
      </w:r>
      <w:r w:rsidRPr="006A2472">
        <w:rPr>
          <w:rFonts w:eastAsia="Calibri"/>
          <w:sz w:val="28"/>
          <w:szCs w:val="28"/>
        </w:rPr>
        <w:t>ребования, предъявляемые к заявителям:</w:t>
      </w:r>
    </w:p>
    <w:p w:rsidR="007D3C3C" w:rsidRDefault="007D3C3C" w:rsidP="007D3C3C">
      <w:pPr>
        <w:ind w:firstLine="567"/>
        <w:jc w:val="both"/>
        <w:rPr>
          <w:rFonts w:eastAsia="Calibri"/>
          <w:sz w:val="28"/>
          <w:szCs w:val="28"/>
        </w:rPr>
      </w:pPr>
      <w:r>
        <w:rPr>
          <w:rFonts w:eastAsia="Calibri"/>
          <w:sz w:val="28"/>
          <w:szCs w:val="28"/>
        </w:rPr>
        <w:t>«</w:t>
      </w:r>
      <w:r w:rsidRPr="006A2472">
        <w:rPr>
          <w:rFonts w:eastAsia="Calibri"/>
          <w:sz w:val="28"/>
          <w:szCs w:val="28"/>
        </w:rPr>
        <w:t xml:space="preserve">9) </w:t>
      </w:r>
      <w:r w:rsidRPr="006A2472">
        <w:rPr>
          <w:sz w:val="28"/>
          <w:szCs w:val="28"/>
        </w:rPr>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w:t>
      </w:r>
      <w:r>
        <w:rPr>
          <w:sz w:val="28"/>
          <w:szCs w:val="28"/>
        </w:rPr>
        <w:t xml:space="preserve"> </w:t>
      </w:r>
      <w:r w:rsidRPr="006A2472">
        <w:rPr>
          <w:sz w:val="28"/>
          <w:szCs w:val="28"/>
        </w:rPr>
        <w:t>и сборах</w:t>
      </w:r>
      <w:r w:rsidRPr="006A2472">
        <w:rPr>
          <w:rFonts w:eastAsia="Calibri"/>
          <w:sz w:val="28"/>
          <w:szCs w:val="28"/>
        </w:rPr>
        <w:t xml:space="preserve">. Заявитель вправе представить сведения, указанные в настоящем пункте, по собственной инициативе. Дата формирования справки не должна превышать 10 дней до подачи и 15 дней после подачи </w:t>
      </w:r>
      <w:r>
        <w:rPr>
          <w:rFonts w:eastAsia="Calibri"/>
          <w:sz w:val="28"/>
          <w:szCs w:val="28"/>
        </w:rPr>
        <w:t>заявки заявителем (кроме – ЛПХ)»</w:t>
      </w:r>
    </w:p>
    <w:p w:rsidR="007D3C3C" w:rsidRDefault="007D3C3C" w:rsidP="007D3C3C">
      <w:pPr>
        <w:ind w:firstLine="567"/>
        <w:jc w:val="both"/>
        <w:rPr>
          <w:rFonts w:eastAsia="Calibri"/>
          <w:sz w:val="28"/>
          <w:szCs w:val="28"/>
        </w:rPr>
      </w:pPr>
      <w:r>
        <w:rPr>
          <w:rFonts w:eastAsia="Calibri"/>
          <w:sz w:val="28"/>
          <w:szCs w:val="28"/>
        </w:rPr>
        <w:t>1.2. Рассмотреть возможность включения в пункт 2.6, 2.14 раздела 2 Порядка:</w:t>
      </w:r>
    </w:p>
    <w:p w:rsidR="007D3C3C" w:rsidRDefault="007D3C3C" w:rsidP="007D3C3C">
      <w:pPr>
        <w:ind w:firstLine="540"/>
        <w:jc w:val="both"/>
        <w:rPr>
          <w:sz w:val="28"/>
          <w:szCs w:val="28"/>
        </w:rPr>
      </w:pPr>
      <w:r>
        <w:rPr>
          <w:rFonts w:eastAsia="Calibri"/>
          <w:sz w:val="28"/>
          <w:szCs w:val="28"/>
        </w:rPr>
        <w:t>«</w:t>
      </w:r>
      <w:r>
        <w:rPr>
          <w:sz w:val="28"/>
          <w:szCs w:val="28"/>
        </w:rPr>
        <w:t xml:space="preserve">у получателя субсидии (участника отбора) на едином налоговом счете отсутствует или не превышает размер, </w:t>
      </w:r>
      <w:r w:rsidRPr="00B90236">
        <w:rPr>
          <w:color w:val="000000" w:themeColor="text1"/>
          <w:sz w:val="28"/>
          <w:szCs w:val="28"/>
        </w:rPr>
        <w:t xml:space="preserve">определенный </w:t>
      </w:r>
      <w:hyperlink r:id="rId9" w:history="1">
        <w:r w:rsidRPr="00B90236">
          <w:rPr>
            <w:color w:val="000000" w:themeColor="text1"/>
            <w:sz w:val="28"/>
            <w:szCs w:val="28"/>
          </w:rPr>
          <w:t>пунктом 3 статьи 47</w:t>
        </w:r>
      </w:hyperlink>
      <w:r w:rsidRPr="00B90236">
        <w:rPr>
          <w:color w:val="000000" w:themeColor="text1"/>
          <w:sz w:val="28"/>
          <w:szCs w:val="28"/>
        </w:rPr>
        <w:t xml:space="preserve"> Налогового </w:t>
      </w:r>
      <w:r>
        <w:rPr>
          <w:sz w:val="28"/>
          <w:szCs w:val="28"/>
        </w:rPr>
        <w:t>кодекса Российской Федерации, задолженность по уплате налогов, сборов и страховых взносов в бюджеты бюджетной системы Российской Федерации»</w:t>
      </w:r>
    </w:p>
    <w:p w:rsidR="007D3C3C" w:rsidRPr="006A2472" w:rsidRDefault="007D3C3C" w:rsidP="007D3C3C">
      <w:pPr>
        <w:ind w:firstLine="567"/>
        <w:jc w:val="both"/>
        <w:rPr>
          <w:rFonts w:eastAsia="Calibri"/>
          <w:sz w:val="28"/>
          <w:szCs w:val="28"/>
        </w:rPr>
      </w:pPr>
      <w:r>
        <w:rPr>
          <w:rFonts w:eastAsia="Calibri"/>
          <w:sz w:val="28"/>
          <w:szCs w:val="28"/>
        </w:rPr>
        <w:t xml:space="preserve">1.3. </w:t>
      </w:r>
      <w:r>
        <w:rPr>
          <w:sz w:val="28"/>
          <w:szCs w:val="28"/>
        </w:rPr>
        <w:t xml:space="preserve">Исключить абзац 3 </w:t>
      </w:r>
      <w:r>
        <w:rPr>
          <w:rFonts w:eastAsia="Calibri"/>
          <w:sz w:val="28"/>
          <w:szCs w:val="28"/>
        </w:rPr>
        <w:t xml:space="preserve">пункта 2.14 раздела 2 Порядка: </w:t>
      </w:r>
    </w:p>
    <w:p w:rsidR="007D3C3C" w:rsidRPr="006A2472" w:rsidRDefault="007D3C3C" w:rsidP="007D3C3C">
      <w:pPr>
        <w:ind w:firstLine="567"/>
        <w:jc w:val="both"/>
        <w:rPr>
          <w:rFonts w:eastAsia="Calibri"/>
          <w:sz w:val="28"/>
          <w:szCs w:val="28"/>
        </w:rPr>
      </w:pPr>
      <w:r>
        <w:rPr>
          <w:rFonts w:eastAsia="Calibri"/>
          <w:sz w:val="28"/>
          <w:szCs w:val="28"/>
        </w:rPr>
        <w:t>«</w:t>
      </w:r>
      <w:r w:rsidRPr="006A2472">
        <w:rPr>
          <w:rFonts w:eastAsia="Calibri"/>
          <w:sz w:val="28"/>
          <w:szCs w:val="28"/>
        </w:rPr>
        <w:t>информацию об исполненной (неисполненной) обязанности налогоплательщиком по уплате налогов, сборов, страховых взносов, пеней, штрафов, процентов на дату формирования справки;</w:t>
      </w:r>
      <w:r>
        <w:rPr>
          <w:rFonts w:eastAsia="Calibri"/>
          <w:sz w:val="28"/>
          <w:szCs w:val="28"/>
        </w:rPr>
        <w:t>»</w:t>
      </w:r>
    </w:p>
    <w:p w:rsidR="007D3C3C" w:rsidRDefault="007D3C3C" w:rsidP="007D3C3C">
      <w:pPr>
        <w:ind w:firstLine="567"/>
        <w:jc w:val="both"/>
        <w:rPr>
          <w:rFonts w:eastAsia="Calibri"/>
          <w:sz w:val="28"/>
          <w:szCs w:val="28"/>
        </w:rPr>
      </w:pPr>
      <w:r>
        <w:rPr>
          <w:rFonts w:eastAsia="Calibri"/>
          <w:sz w:val="28"/>
          <w:szCs w:val="28"/>
        </w:rPr>
        <w:t>1.4. Рассмотреть возможность включения в пункт 2.6, 2.7.1 раздела 2 Порядка, приложения № 1, 2 следующих пунктов:</w:t>
      </w:r>
    </w:p>
    <w:p w:rsidR="007D3C3C" w:rsidRDefault="007D3C3C" w:rsidP="007D3C3C">
      <w:pPr>
        <w:ind w:firstLine="540"/>
        <w:jc w:val="both"/>
        <w:rPr>
          <w:sz w:val="28"/>
          <w:szCs w:val="28"/>
        </w:rPr>
      </w:pPr>
      <w:r>
        <w:rPr>
          <w:sz w:val="28"/>
          <w:szCs w:val="28"/>
        </w:rPr>
        <w:lastRenderedPageBreak/>
        <w:t xml:space="preserve">«участник отбора не является иностранным агентом в соответствии с Федеральным </w:t>
      </w:r>
      <w:hyperlink r:id="rId10" w:history="1">
        <w:r w:rsidRPr="00A357CD">
          <w:rPr>
            <w:color w:val="000000" w:themeColor="text1"/>
            <w:sz w:val="28"/>
            <w:szCs w:val="28"/>
          </w:rPr>
          <w:t>законом</w:t>
        </w:r>
      </w:hyperlink>
      <w:r w:rsidRPr="00A357CD">
        <w:rPr>
          <w:color w:val="000000" w:themeColor="text1"/>
          <w:sz w:val="28"/>
          <w:szCs w:val="28"/>
        </w:rPr>
        <w:t xml:space="preserve"> </w:t>
      </w:r>
      <w:r>
        <w:rPr>
          <w:color w:val="000000" w:themeColor="text1"/>
          <w:sz w:val="28"/>
          <w:szCs w:val="28"/>
        </w:rPr>
        <w:t>«</w:t>
      </w:r>
      <w:r>
        <w:rPr>
          <w:sz w:val="28"/>
          <w:szCs w:val="28"/>
        </w:rPr>
        <w:t>О контроле за деятельностью лиц, находящихся под иностранным влиянием»</w:t>
      </w:r>
    </w:p>
    <w:p w:rsidR="007D3C3C" w:rsidRDefault="007D3C3C" w:rsidP="007D3C3C">
      <w:pPr>
        <w:ind w:firstLine="540"/>
        <w:jc w:val="both"/>
        <w:rPr>
          <w:sz w:val="28"/>
          <w:szCs w:val="28"/>
        </w:rPr>
      </w:pPr>
      <w:r>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D3C3C" w:rsidRDefault="007D3C3C" w:rsidP="007D3C3C">
      <w:pPr>
        <w:ind w:firstLine="540"/>
        <w:jc w:val="both"/>
        <w:rPr>
          <w:sz w:val="28"/>
          <w:szCs w:val="28"/>
        </w:rPr>
      </w:pPr>
      <w:r>
        <w:rPr>
          <w:sz w:val="28"/>
          <w:szCs w:val="28"/>
        </w:rPr>
        <w:t>участник отбора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D3C3C" w:rsidRPr="00300805" w:rsidRDefault="007D3C3C" w:rsidP="007D3C3C">
      <w:pPr>
        <w:ind w:firstLine="567"/>
        <w:jc w:val="both"/>
        <w:rPr>
          <w:rFonts w:eastAsia="Calibri"/>
          <w:sz w:val="28"/>
          <w:szCs w:val="28"/>
        </w:rPr>
      </w:pPr>
      <w:r w:rsidRPr="00300805">
        <w:rPr>
          <w:rFonts w:eastAsia="Calibri"/>
          <w:sz w:val="28"/>
          <w:szCs w:val="28"/>
        </w:rPr>
        <w:t>2</w:t>
      </w:r>
      <w:r>
        <w:rPr>
          <w:rFonts w:eastAsia="Calibri"/>
          <w:sz w:val="28"/>
          <w:szCs w:val="28"/>
        </w:rPr>
        <w:t>)</w:t>
      </w:r>
      <w:r w:rsidRPr="00300805">
        <w:rPr>
          <w:rFonts w:eastAsia="Calibri"/>
          <w:sz w:val="28"/>
          <w:szCs w:val="28"/>
        </w:rPr>
        <w:t xml:space="preserve"> </w:t>
      </w:r>
      <w:r w:rsidRPr="00300805">
        <w:rPr>
          <w:sz w:val="28"/>
          <w:szCs w:val="28"/>
        </w:rPr>
        <w:t xml:space="preserve">Исключить подпункт 4 </w:t>
      </w:r>
      <w:r w:rsidRPr="00300805">
        <w:rPr>
          <w:rFonts w:eastAsia="Calibri"/>
          <w:sz w:val="28"/>
          <w:szCs w:val="28"/>
        </w:rPr>
        <w:t xml:space="preserve">пункта 2.7.2 раздела 2 Порядка: </w:t>
      </w:r>
    </w:p>
    <w:p w:rsidR="007D3C3C" w:rsidRPr="00300805" w:rsidRDefault="007D3C3C" w:rsidP="007D3C3C">
      <w:pPr>
        <w:ind w:firstLine="567"/>
        <w:contextualSpacing/>
        <w:jc w:val="both"/>
        <w:rPr>
          <w:rFonts w:eastAsia="Calibri"/>
          <w:sz w:val="28"/>
          <w:szCs w:val="28"/>
        </w:rPr>
      </w:pPr>
      <w:r w:rsidRPr="00300805">
        <w:rPr>
          <w:rFonts w:eastAsia="Calibri"/>
          <w:sz w:val="28"/>
          <w:szCs w:val="28"/>
        </w:rPr>
        <w:t>«4) выписка из похозяйственной книги об учете получателя в качестве гражданина, ведущего личное подсобное хозяйство, или справка о наличии личного подсобного хозяйства, заверенная администрацией сельского (городского) поселения муниципального образования Тимашевский район на первое число месяца, в котором подана заявка;»</w:t>
      </w:r>
    </w:p>
    <w:p w:rsidR="007D3C3C" w:rsidRDefault="007D3C3C" w:rsidP="007D3C3C">
      <w:pPr>
        <w:ind w:firstLine="567"/>
        <w:jc w:val="both"/>
        <w:rPr>
          <w:rFonts w:eastAsia="Calibri"/>
          <w:sz w:val="28"/>
          <w:szCs w:val="28"/>
        </w:rPr>
      </w:pPr>
      <w:r w:rsidRPr="00300805">
        <w:rPr>
          <w:rFonts w:eastAsia="Calibri"/>
          <w:sz w:val="28"/>
          <w:szCs w:val="28"/>
        </w:rPr>
        <w:t>3</w:t>
      </w:r>
      <w:r>
        <w:rPr>
          <w:rFonts w:eastAsia="Calibri"/>
          <w:sz w:val="28"/>
          <w:szCs w:val="28"/>
        </w:rPr>
        <w:t>)</w:t>
      </w:r>
      <w:r w:rsidRPr="00300805">
        <w:rPr>
          <w:rFonts w:eastAsia="Calibri"/>
          <w:sz w:val="28"/>
          <w:szCs w:val="28"/>
        </w:rPr>
        <w:t xml:space="preserve"> Рассмотреть возможность включения в пункт 2.7.2 раздела 2 Порядка следующего подпункта:</w:t>
      </w:r>
    </w:p>
    <w:p w:rsidR="007D3C3C" w:rsidRPr="00EA43FC" w:rsidRDefault="007D3C3C" w:rsidP="007D3C3C">
      <w:pPr>
        <w:ind w:firstLine="567"/>
        <w:contextualSpacing/>
        <w:jc w:val="both"/>
        <w:rPr>
          <w:rFonts w:eastAsia="Calibri"/>
          <w:sz w:val="28"/>
          <w:szCs w:val="28"/>
        </w:rPr>
      </w:pPr>
      <w:r>
        <w:rPr>
          <w:rFonts w:eastAsia="Calibri"/>
          <w:sz w:val="28"/>
          <w:szCs w:val="28"/>
        </w:rPr>
        <w:t>«</w:t>
      </w:r>
      <w:r w:rsidRPr="00EA43FC">
        <w:rPr>
          <w:rFonts w:eastAsia="Calibri"/>
          <w:sz w:val="28"/>
          <w:szCs w:val="28"/>
        </w:rPr>
        <w:t xml:space="preserve">выписка из похозяйственной книги по форме, утвержденной </w:t>
      </w:r>
      <w:hyperlink r:id="rId11" w:history="1">
        <w:r w:rsidRPr="00EA43FC">
          <w:rPr>
            <w:rFonts w:eastAsia="Calibri"/>
            <w:sz w:val="28"/>
            <w:szCs w:val="28"/>
          </w:rPr>
          <w:t>приказом Министерства сельского хозяйства РФ от 27 сентября 2022 г. № 629 «Об утверждении формы и порядка ведения похозяйственных книг</w:t>
        </w:r>
      </w:hyperlink>
      <w:r w:rsidRPr="00EA43FC">
        <w:rPr>
          <w:rFonts w:eastAsia="Calibri"/>
          <w:sz w:val="28"/>
          <w:szCs w:val="28"/>
        </w:rPr>
        <w:t>» (далее</w:t>
      </w:r>
      <w:r>
        <w:rPr>
          <w:rFonts w:eastAsia="Calibri"/>
          <w:sz w:val="28"/>
          <w:szCs w:val="28"/>
        </w:rPr>
        <w:t xml:space="preserve"> </w:t>
      </w:r>
      <w:r w:rsidRPr="00EA43FC">
        <w:rPr>
          <w:rFonts w:eastAsia="Calibri"/>
          <w:sz w:val="28"/>
          <w:szCs w:val="28"/>
        </w:rPr>
        <w:t>- выписка из похозяйственной книги) в форме электронного документа или на бумажном носителе (подразделы I,II,IV раздела I выписки из похозяйственной книги) (кроме КФХ и ИП).</w:t>
      </w:r>
      <w:r>
        <w:rPr>
          <w:rFonts w:eastAsia="Calibri"/>
          <w:sz w:val="28"/>
          <w:szCs w:val="28"/>
        </w:rPr>
        <w:t xml:space="preserve"> </w:t>
      </w:r>
      <w:r w:rsidRPr="00EA43FC">
        <w:rPr>
          <w:rFonts w:eastAsia="Calibri"/>
          <w:sz w:val="28"/>
          <w:szCs w:val="28"/>
        </w:rPr>
        <w:t>Сведения выписки из похозяйственной книги действительны в течении 30 календарных дней после ее формирования.</w:t>
      </w:r>
      <w:r>
        <w:rPr>
          <w:rFonts w:eastAsia="Calibri"/>
          <w:sz w:val="28"/>
          <w:szCs w:val="28"/>
        </w:rPr>
        <w:t>».</w:t>
      </w:r>
    </w:p>
    <w:p w:rsidR="007D3C3C" w:rsidRDefault="007D3C3C" w:rsidP="007D3C3C">
      <w:pPr>
        <w:ind w:firstLine="567"/>
        <w:jc w:val="both"/>
        <w:rPr>
          <w:sz w:val="28"/>
          <w:szCs w:val="28"/>
        </w:rPr>
      </w:pPr>
      <w:r w:rsidRPr="00300805">
        <w:rPr>
          <w:sz w:val="28"/>
          <w:szCs w:val="28"/>
        </w:rPr>
        <w:t>4</w:t>
      </w:r>
      <w:r>
        <w:rPr>
          <w:sz w:val="28"/>
          <w:szCs w:val="28"/>
        </w:rPr>
        <w:t>)</w:t>
      </w:r>
      <w:r w:rsidRPr="00300805">
        <w:rPr>
          <w:sz w:val="28"/>
          <w:szCs w:val="28"/>
        </w:rPr>
        <w:t xml:space="preserve"> В соответствии с ч. 8 раздела 3 П</w:t>
      </w:r>
      <w:r w:rsidRPr="00300805">
        <w:rPr>
          <w:rFonts w:eastAsia="Sylfaen"/>
          <w:sz w:val="28"/>
          <w:szCs w:val="28"/>
        </w:rPr>
        <w:t>остановления Правительства Российской Федерации</w:t>
      </w:r>
      <w:r w:rsidRPr="00B3593C">
        <w:rPr>
          <w:rFonts w:eastAsia="Sylfaen"/>
          <w:sz w:val="28"/>
          <w:szCs w:val="28"/>
        </w:rPr>
        <w:t xml:space="preserve"> от </w:t>
      </w:r>
      <w:r>
        <w:rPr>
          <w:rFonts w:eastAsia="Sylfaen"/>
          <w:sz w:val="28"/>
          <w:szCs w:val="28"/>
        </w:rPr>
        <w:t>25</w:t>
      </w:r>
      <w:r w:rsidRPr="00B3593C">
        <w:rPr>
          <w:rFonts w:eastAsia="Sylfaen"/>
          <w:sz w:val="28"/>
          <w:szCs w:val="28"/>
        </w:rPr>
        <w:t xml:space="preserve"> </w:t>
      </w:r>
      <w:r>
        <w:rPr>
          <w:rFonts w:eastAsia="Sylfaen"/>
          <w:sz w:val="28"/>
          <w:szCs w:val="28"/>
        </w:rPr>
        <w:t>октября</w:t>
      </w:r>
      <w:r w:rsidRPr="00B3593C">
        <w:rPr>
          <w:rFonts w:eastAsia="Sylfaen"/>
          <w:sz w:val="28"/>
          <w:szCs w:val="28"/>
        </w:rPr>
        <w:t xml:space="preserve"> 202</w:t>
      </w:r>
      <w:r>
        <w:rPr>
          <w:rFonts w:eastAsia="Sylfaen"/>
          <w:sz w:val="28"/>
          <w:szCs w:val="28"/>
        </w:rPr>
        <w:t>3</w:t>
      </w:r>
      <w:r w:rsidRPr="00B3593C">
        <w:rPr>
          <w:rFonts w:eastAsia="Sylfaen"/>
          <w:sz w:val="28"/>
          <w:szCs w:val="28"/>
        </w:rPr>
        <w:t xml:space="preserve"> г. № 1</w:t>
      </w:r>
      <w:r>
        <w:rPr>
          <w:rFonts w:eastAsia="Sylfaen"/>
          <w:sz w:val="28"/>
          <w:szCs w:val="28"/>
        </w:rPr>
        <w:t xml:space="preserve">782 рассмотреть возможность определения в разделе 5 Порядка </w:t>
      </w:r>
      <w:r>
        <w:rPr>
          <w:sz w:val="28"/>
          <w:szCs w:val="28"/>
        </w:rPr>
        <w:t xml:space="preserve">перечня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w:t>
      </w:r>
    </w:p>
    <w:p w:rsidR="00CA2F2C" w:rsidRPr="00764DE5" w:rsidRDefault="00F26D37" w:rsidP="00CA2F2C">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 xml:space="preserve">6. </w:t>
      </w:r>
      <w:r w:rsidR="00CA2F2C" w:rsidRPr="00764DE5">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3E2BA3" w:rsidRPr="00764DE5" w:rsidRDefault="003E2BA3" w:rsidP="003E2BA3">
      <w:pPr>
        <w:pStyle w:val="ConsPlusNonformat"/>
        <w:ind w:firstLine="567"/>
        <w:jc w:val="both"/>
        <w:rPr>
          <w:rFonts w:ascii="Times New Roman" w:hAnsi="Times New Roman" w:cs="Times New Roman"/>
          <w:sz w:val="28"/>
          <w:szCs w:val="28"/>
        </w:rPr>
      </w:pPr>
      <w:r w:rsidRPr="00764DE5">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764DE5">
        <w:rPr>
          <w:rFonts w:ascii="Times New Roman" w:hAnsi="Times New Roman" w:cs="Times New Roman"/>
          <w:sz w:val="28"/>
          <w:szCs w:val="28"/>
        </w:rPr>
        <w:t xml:space="preserve">заявления о предоставлении субсидии </w:t>
      </w:r>
      <w:r w:rsidRPr="00764DE5">
        <w:rPr>
          <w:rFonts w:ascii="Times New Roman" w:hAnsi="Times New Roman" w:cs="Times New Roman"/>
          <w:color w:val="000000" w:themeColor="text1"/>
          <w:sz w:val="28"/>
          <w:szCs w:val="28"/>
        </w:rPr>
        <w:t xml:space="preserve">в размере </w:t>
      </w:r>
      <w:r w:rsidRPr="00764DE5">
        <w:rPr>
          <w:rFonts w:ascii="Times New Roman" w:hAnsi="Times New Roman" w:cs="Times New Roman"/>
          <w:sz w:val="28"/>
          <w:szCs w:val="28"/>
        </w:rPr>
        <w:t>примерно 10</w:t>
      </w:r>
      <w:r w:rsidR="00F40BCC" w:rsidRPr="00764DE5">
        <w:rPr>
          <w:rFonts w:ascii="Times New Roman" w:hAnsi="Times New Roman" w:cs="Times New Roman"/>
          <w:sz w:val="28"/>
          <w:szCs w:val="28"/>
        </w:rPr>
        <w:t>2</w:t>
      </w:r>
      <w:r w:rsidRPr="00764DE5">
        <w:rPr>
          <w:rFonts w:ascii="Times New Roman" w:hAnsi="Times New Roman" w:cs="Times New Roman"/>
          <w:sz w:val="28"/>
          <w:szCs w:val="28"/>
        </w:rPr>
        <w:t>,</w:t>
      </w:r>
      <w:r w:rsidR="00F40BCC" w:rsidRPr="00764DE5">
        <w:rPr>
          <w:rFonts w:ascii="Times New Roman" w:hAnsi="Times New Roman" w:cs="Times New Roman"/>
          <w:sz w:val="28"/>
          <w:szCs w:val="28"/>
        </w:rPr>
        <w:t>16</w:t>
      </w:r>
      <w:r w:rsidRPr="00764DE5">
        <w:rPr>
          <w:rFonts w:ascii="Times New Roman" w:hAnsi="Times New Roman" w:cs="Times New Roman"/>
          <w:sz w:val="28"/>
          <w:szCs w:val="28"/>
        </w:rPr>
        <w:t xml:space="preserve"> рублей в расчете на 1 заявителя.</w:t>
      </w:r>
    </w:p>
    <w:p w:rsidR="003E2BA3" w:rsidRPr="00764DE5" w:rsidRDefault="003E2BA3" w:rsidP="003E2BA3">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3E2BA3" w:rsidRPr="00764DE5" w:rsidRDefault="003E2BA3" w:rsidP="003E2BA3">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lastRenderedPageBreak/>
        <w:t>Расчет вышеуказанной суммы затрат произведен с использованием калькулятора расчета стандартных издержек (</w:t>
      </w:r>
      <w:r w:rsidRPr="00764DE5">
        <w:rPr>
          <w:rFonts w:ascii="Times New Roman" w:hAnsi="Times New Roman" w:cs="Times New Roman"/>
          <w:sz w:val="28"/>
          <w:szCs w:val="28"/>
          <w:lang w:val="en-US"/>
        </w:rPr>
        <w:t>regulation</w:t>
      </w:r>
      <w:r w:rsidRPr="00764DE5">
        <w:rPr>
          <w:rFonts w:ascii="Times New Roman" w:hAnsi="Times New Roman" w:cs="Times New Roman"/>
          <w:sz w:val="28"/>
          <w:szCs w:val="28"/>
        </w:rPr>
        <w:t>.</w:t>
      </w:r>
      <w:r w:rsidRPr="00764DE5">
        <w:rPr>
          <w:rFonts w:ascii="Times New Roman" w:hAnsi="Times New Roman" w:cs="Times New Roman"/>
          <w:sz w:val="28"/>
          <w:szCs w:val="28"/>
          <w:lang w:val="en-US"/>
        </w:rPr>
        <w:t>gov</w:t>
      </w:r>
      <w:r w:rsidRPr="00764DE5">
        <w:rPr>
          <w:rFonts w:ascii="Times New Roman" w:hAnsi="Times New Roman" w:cs="Times New Roman"/>
          <w:sz w:val="28"/>
          <w:szCs w:val="28"/>
        </w:rPr>
        <w:t>.</w:t>
      </w:r>
      <w:r w:rsidRPr="00764DE5">
        <w:rPr>
          <w:rFonts w:ascii="Times New Roman" w:hAnsi="Times New Roman" w:cs="Times New Roman"/>
          <w:sz w:val="28"/>
          <w:szCs w:val="28"/>
          <w:lang w:val="en-US"/>
        </w:rPr>
        <w:t>ru</w:t>
      </w:r>
      <w:r w:rsidRPr="00764DE5">
        <w:rPr>
          <w:rFonts w:ascii="Times New Roman" w:hAnsi="Times New Roman" w:cs="Times New Roman"/>
          <w:sz w:val="28"/>
          <w:szCs w:val="28"/>
        </w:rPr>
        <w:t xml:space="preserve">): </w:t>
      </w:r>
    </w:p>
    <w:p w:rsidR="003E2BA3" w:rsidRPr="00764DE5" w:rsidRDefault="003E2BA3" w:rsidP="003E2BA3">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название требования: подача заявления о предоставлении субсидии;</w:t>
      </w:r>
    </w:p>
    <w:p w:rsidR="003E2BA3" w:rsidRPr="00764DE5" w:rsidRDefault="003E2BA3" w:rsidP="003E2BA3">
      <w:pPr>
        <w:ind w:firstLine="567"/>
        <w:rPr>
          <w:sz w:val="28"/>
          <w:szCs w:val="28"/>
        </w:rPr>
      </w:pPr>
      <w:r w:rsidRPr="00764DE5">
        <w:rPr>
          <w:sz w:val="28"/>
          <w:szCs w:val="28"/>
        </w:rPr>
        <w:t>тип требования: предоставление информации;</w:t>
      </w:r>
    </w:p>
    <w:p w:rsidR="003E2BA3" w:rsidRPr="00764DE5" w:rsidRDefault="003E2BA3" w:rsidP="003E2BA3">
      <w:pPr>
        <w:ind w:firstLine="567"/>
        <w:rPr>
          <w:sz w:val="28"/>
          <w:szCs w:val="28"/>
        </w:rPr>
      </w:pPr>
      <w:r w:rsidRPr="00764DE5">
        <w:rPr>
          <w:sz w:val="28"/>
          <w:szCs w:val="28"/>
        </w:rPr>
        <w:t>раздел требования: информационное;</w:t>
      </w:r>
    </w:p>
    <w:p w:rsidR="003E2BA3" w:rsidRPr="00764DE5" w:rsidRDefault="003E2BA3" w:rsidP="003E2BA3">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информационный элемент: подача заявления о предоставлении субсидии</w:t>
      </w:r>
      <w:r w:rsidRPr="00764DE5">
        <w:rPr>
          <w:rFonts w:ascii="Times New Roman" w:eastAsia="Calibri" w:hAnsi="Times New Roman" w:cs="Times New Roman"/>
          <w:sz w:val="28"/>
          <w:szCs w:val="28"/>
        </w:rPr>
        <w:t>;</w:t>
      </w:r>
    </w:p>
    <w:p w:rsidR="003E2BA3" w:rsidRPr="00764DE5" w:rsidRDefault="003E2BA3" w:rsidP="003E2BA3">
      <w:pPr>
        <w:ind w:firstLine="567"/>
        <w:rPr>
          <w:sz w:val="28"/>
          <w:szCs w:val="28"/>
        </w:rPr>
      </w:pPr>
      <w:r w:rsidRPr="00764DE5">
        <w:rPr>
          <w:bCs/>
          <w:sz w:val="28"/>
          <w:szCs w:val="28"/>
        </w:rPr>
        <w:t>масштаб:</w:t>
      </w:r>
      <w:r w:rsidRPr="00764DE5">
        <w:rPr>
          <w:sz w:val="28"/>
          <w:szCs w:val="28"/>
        </w:rPr>
        <w:t xml:space="preserve"> подача заявления - 1 ед. </w:t>
      </w:r>
    </w:p>
    <w:p w:rsidR="003E2BA3" w:rsidRPr="00764DE5" w:rsidRDefault="003E2BA3" w:rsidP="003E2BA3">
      <w:pPr>
        <w:ind w:firstLine="567"/>
        <w:rPr>
          <w:sz w:val="28"/>
          <w:szCs w:val="28"/>
        </w:rPr>
      </w:pPr>
      <w:r w:rsidRPr="00764DE5">
        <w:rPr>
          <w:bCs/>
          <w:sz w:val="28"/>
          <w:szCs w:val="28"/>
        </w:rPr>
        <w:t>частота:</w:t>
      </w:r>
      <w:r w:rsidRPr="00764DE5">
        <w:rPr>
          <w:sz w:val="28"/>
          <w:szCs w:val="28"/>
        </w:rPr>
        <w:t xml:space="preserve"> 1 раз в год   </w:t>
      </w:r>
    </w:p>
    <w:p w:rsidR="003E2BA3" w:rsidRPr="00764DE5" w:rsidRDefault="003E2BA3" w:rsidP="003E2BA3">
      <w:pPr>
        <w:ind w:firstLine="567"/>
        <w:rPr>
          <w:color w:val="000000" w:themeColor="text1"/>
          <w:sz w:val="28"/>
          <w:szCs w:val="28"/>
        </w:rPr>
      </w:pPr>
      <w:r w:rsidRPr="00764DE5">
        <w:rPr>
          <w:color w:val="000000" w:themeColor="text1"/>
          <w:sz w:val="28"/>
          <w:szCs w:val="28"/>
        </w:rPr>
        <w:t>Действия:</w:t>
      </w:r>
    </w:p>
    <w:p w:rsidR="003E2BA3" w:rsidRPr="00764DE5" w:rsidRDefault="003E2BA3" w:rsidP="003E2BA3">
      <w:pPr>
        <w:shd w:val="clear" w:color="auto" w:fill="FFFFFF"/>
        <w:ind w:firstLine="567"/>
        <w:rPr>
          <w:color w:val="000000" w:themeColor="text1"/>
          <w:sz w:val="28"/>
          <w:szCs w:val="28"/>
        </w:rPr>
      </w:pPr>
      <w:r w:rsidRPr="00764DE5">
        <w:rPr>
          <w:color w:val="000000" w:themeColor="text1"/>
          <w:sz w:val="28"/>
          <w:szCs w:val="28"/>
        </w:rPr>
        <w:t>Написание любого документа низкого уровня сложности (менее 5 стр. печатного текста) - 0,10 чел./часов.</w:t>
      </w:r>
    </w:p>
    <w:p w:rsidR="003E2BA3" w:rsidRPr="00764DE5" w:rsidRDefault="003E2BA3" w:rsidP="003E2BA3">
      <w:pPr>
        <w:shd w:val="clear" w:color="auto" w:fill="FFFFFF"/>
        <w:ind w:firstLine="567"/>
        <w:rPr>
          <w:color w:val="000000" w:themeColor="text1"/>
          <w:sz w:val="28"/>
          <w:szCs w:val="28"/>
        </w:rPr>
      </w:pPr>
      <w:r w:rsidRPr="00764DE5">
        <w:rPr>
          <w:color w:val="000000" w:themeColor="text1"/>
          <w:sz w:val="28"/>
          <w:szCs w:val="28"/>
        </w:rPr>
        <w:t>Копирование документа - 0,20 чел./часов.</w:t>
      </w:r>
    </w:p>
    <w:p w:rsidR="003E2BA3" w:rsidRPr="00764DE5" w:rsidRDefault="003E2BA3" w:rsidP="003E2BA3">
      <w:pPr>
        <w:shd w:val="clear" w:color="auto" w:fill="FFFFFF"/>
        <w:ind w:firstLine="567"/>
        <w:rPr>
          <w:color w:val="000000" w:themeColor="text1"/>
          <w:sz w:val="28"/>
          <w:szCs w:val="28"/>
        </w:rPr>
      </w:pPr>
      <w:r w:rsidRPr="00764DE5">
        <w:rPr>
          <w:color w:val="000000" w:themeColor="text1"/>
          <w:sz w:val="28"/>
          <w:szCs w:val="28"/>
        </w:rPr>
        <w:t>Список приобретений: Нет</w:t>
      </w:r>
    </w:p>
    <w:p w:rsidR="003E2BA3" w:rsidRPr="00764DE5" w:rsidRDefault="003E2BA3" w:rsidP="003E2BA3">
      <w:pPr>
        <w:shd w:val="clear" w:color="auto" w:fill="FFFFFF"/>
        <w:ind w:firstLine="567"/>
        <w:rPr>
          <w:color w:val="000000" w:themeColor="text1"/>
          <w:sz w:val="28"/>
          <w:szCs w:val="28"/>
        </w:rPr>
      </w:pPr>
      <w:r w:rsidRPr="00764DE5">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0B4142" w:rsidRPr="00764DE5">
        <w:rPr>
          <w:bCs/>
          <w:sz w:val="28"/>
          <w:szCs w:val="28"/>
        </w:rPr>
        <w:t xml:space="preserve">января </w:t>
      </w:r>
      <w:r w:rsidRPr="00764DE5">
        <w:rPr>
          <w:bCs/>
          <w:sz w:val="28"/>
          <w:szCs w:val="28"/>
        </w:rPr>
        <w:t>202</w:t>
      </w:r>
      <w:r w:rsidR="000B4142" w:rsidRPr="00764DE5">
        <w:rPr>
          <w:bCs/>
          <w:sz w:val="28"/>
          <w:szCs w:val="28"/>
        </w:rPr>
        <w:t>4</w:t>
      </w:r>
      <w:r w:rsidRPr="00764DE5">
        <w:rPr>
          <w:bCs/>
          <w:sz w:val="28"/>
          <w:szCs w:val="28"/>
        </w:rPr>
        <w:t xml:space="preserve"> г.  согласно данным органов статистики:</w:t>
      </w:r>
      <w:r w:rsidRPr="00764DE5">
        <w:rPr>
          <w:sz w:val="28"/>
          <w:szCs w:val="28"/>
        </w:rPr>
        <w:t xml:space="preserve"> 5</w:t>
      </w:r>
      <w:r w:rsidR="000B4142" w:rsidRPr="00764DE5">
        <w:rPr>
          <w:sz w:val="28"/>
          <w:szCs w:val="28"/>
        </w:rPr>
        <w:t>7211,00</w:t>
      </w:r>
      <w:r w:rsidRPr="00764DE5">
        <w:rPr>
          <w:sz w:val="28"/>
          <w:szCs w:val="28"/>
        </w:rPr>
        <w:t xml:space="preserve"> руб.</w:t>
      </w:r>
    </w:p>
    <w:p w:rsidR="003E2BA3" w:rsidRPr="00764DE5" w:rsidRDefault="003E2BA3" w:rsidP="003E2BA3">
      <w:pPr>
        <w:shd w:val="clear" w:color="auto" w:fill="FFFFFF"/>
        <w:ind w:firstLine="567"/>
        <w:rPr>
          <w:color w:val="000000" w:themeColor="text1"/>
          <w:sz w:val="28"/>
          <w:szCs w:val="28"/>
        </w:rPr>
      </w:pPr>
      <w:r w:rsidRPr="00764DE5">
        <w:rPr>
          <w:color w:val="000000" w:themeColor="text1"/>
          <w:sz w:val="28"/>
          <w:szCs w:val="28"/>
        </w:rPr>
        <w:t>Средняя стоимость часа работы: 3</w:t>
      </w:r>
      <w:r w:rsidR="00F40BCC" w:rsidRPr="00764DE5">
        <w:rPr>
          <w:color w:val="000000" w:themeColor="text1"/>
          <w:sz w:val="28"/>
          <w:szCs w:val="28"/>
        </w:rPr>
        <w:t>40</w:t>
      </w:r>
      <w:r w:rsidRPr="00764DE5">
        <w:rPr>
          <w:color w:val="000000" w:themeColor="text1"/>
          <w:sz w:val="28"/>
          <w:szCs w:val="28"/>
        </w:rPr>
        <w:t>,</w:t>
      </w:r>
      <w:r w:rsidR="00F40BCC" w:rsidRPr="00764DE5">
        <w:rPr>
          <w:color w:val="000000" w:themeColor="text1"/>
          <w:sz w:val="28"/>
          <w:szCs w:val="28"/>
        </w:rPr>
        <w:t>54</w:t>
      </w:r>
      <w:r w:rsidRPr="00764DE5">
        <w:rPr>
          <w:color w:val="000000" w:themeColor="text1"/>
          <w:sz w:val="28"/>
          <w:szCs w:val="28"/>
        </w:rPr>
        <w:t xml:space="preserve"> руб.</w:t>
      </w:r>
    </w:p>
    <w:p w:rsidR="003E2BA3" w:rsidRPr="00764DE5" w:rsidRDefault="003E2BA3" w:rsidP="003E2BA3">
      <w:pPr>
        <w:shd w:val="clear" w:color="auto" w:fill="FFFFFF"/>
        <w:ind w:firstLine="567"/>
        <w:rPr>
          <w:color w:val="000000" w:themeColor="text1"/>
          <w:sz w:val="28"/>
          <w:szCs w:val="28"/>
        </w:rPr>
      </w:pPr>
      <w:r w:rsidRPr="00764DE5">
        <w:rPr>
          <w:bCs/>
          <w:color w:val="000000" w:themeColor="text1"/>
          <w:sz w:val="28"/>
          <w:szCs w:val="28"/>
        </w:rPr>
        <w:t>Общая стоимость требования:</w:t>
      </w:r>
      <w:r w:rsidRPr="00764DE5">
        <w:rPr>
          <w:b/>
          <w:bCs/>
          <w:color w:val="000000" w:themeColor="text1"/>
          <w:sz w:val="28"/>
          <w:szCs w:val="28"/>
        </w:rPr>
        <w:t xml:space="preserve"> </w:t>
      </w:r>
      <w:r w:rsidRPr="00764DE5">
        <w:rPr>
          <w:bCs/>
          <w:color w:val="000000" w:themeColor="text1"/>
          <w:sz w:val="28"/>
          <w:szCs w:val="28"/>
        </w:rPr>
        <w:t>10</w:t>
      </w:r>
      <w:r w:rsidR="00F40BCC" w:rsidRPr="00764DE5">
        <w:rPr>
          <w:bCs/>
          <w:color w:val="000000" w:themeColor="text1"/>
          <w:sz w:val="28"/>
          <w:szCs w:val="28"/>
        </w:rPr>
        <w:t>2</w:t>
      </w:r>
      <w:r w:rsidRPr="00764DE5">
        <w:rPr>
          <w:bCs/>
          <w:color w:val="000000" w:themeColor="text1"/>
          <w:sz w:val="28"/>
          <w:szCs w:val="28"/>
        </w:rPr>
        <w:t>,</w:t>
      </w:r>
      <w:r w:rsidR="00F40BCC" w:rsidRPr="00764DE5">
        <w:rPr>
          <w:bCs/>
          <w:color w:val="000000" w:themeColor="text1"/>
          <w:sz w:val="28"/>
          <w:szCs w:val="28"/>
        </w:rPr>
        <w:t>16</w:t>
      </w:r>
      <w:r w:rsidRPr="00764DE5">
        <w:rPr>
          <w:b/>
          <w:bCs/>
          <w:color w:val="000000" w:themeColor="text1"/>
          <w:sz w:val="28"/>
          <w:szCs w:val="28"/>
        </w:rPr>
        <w:t xml:space="preserve"> </w:t>
      </w:r>
      <w:r w:rsidRPr="00764DE5">
        <w:rPr>
          <w:color w:val="000000" w:themeColor="text1"/>
          <w:sz w:val="28"/>
          <w:szCs w:val="28"/>
        </w:rPr>
        <w:t>руб.</w:t>
      </w:r>
    </w:p>
    <w:p w:rsidR="00F67A26" w:rsidRPr="00764DE5" w:rsidRDefault="00F67A26" w:rsidP="00F67A26">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3E2BA3" w:rsidRPr="00764DE5" w:rsidRDefault="003E2BA3" w:rsidP="003E2BA3">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Субсидии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2024 году предусмотрены в размере 7389,2 тыс. руб.</w:t>
      </w:r>
    </w:p>
    <w:p w:rsidR="00C373FD" w:rsidRPr="00764DE5" w:rsidRDefault="00C373FD" w:rsidP="0029452C">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764DE5">
        <w:rPr>
          <w:rFonts w:ascii="Times New Roman" w:hAnsi="Times New Roman" w:cs="Times New Roman"/>
          <w:sz w:val="28"/>
          <w:szCs w:val="28"/>
        </w:rPr>
        <w:t xml:space="preserve"> </w:t>
      </w:r>
      <w:r w:rsidR="003E2BA3" w:rsidRPr="00764DE5">
        <w:rPr>
          <w:rFonts w:ascii="Times New Roman" w:hAnsi="Times New Roman" w:cs="Times New Roman"/>
          <w:sz w:val="28"/>
          <w:szCs w:val="28"/>
        </w:rPr>
        <w:t>26</w:t>
      </w:r>
      <w:r w:rsidR="00403A44" w:rsidRPr="00764DE5">
        <w:rPr>
          <w:rFonts w:ascii="Times New Roman" w:hAnsi="Times New Roman" w:cs="Times New Roman"/>
          <w:sz w:val="28"/>
          <w:szCs w:val="28"/>
        </w:rPr>
        <w:t xml:space="preserve"> февраля </w:t>
      </w:r>
      <w:r w:rsidRPr="00764DE5">
        <w:rPr>
          <w:rFonts w:ascii="Times New Roman" w:hAnsi="Times New Roman" w:cs="Times New Roman"/>
          <w:sz w:val="28"/>
          <w:szCs w:val="28"/>
        </w:rPr>
        <w:t>20</w:t>
      </w:r>
      <w:r w:rsidR="00CA1309" w:rsidRPr="00764DE5">
        <w:rPr>
          <w:rFonts w:ascii="Times New Roman" w:hAnsi="Times New Roman" w:cs="Times New Roman"/>
          <w:sz w:val="28"/>
          <w:szCs w:val="28"/>
        </w:rPr>
        <w:t>2</w:t>
      </w:r>
      <w:r w:rsidR="00403A44" w:rsidRPr="00764DE5">
        <w:rPr>
          <w:rFonts w:ascii="Times New Roman" w:hAnsi="Times New Roman" w:cs="Times New Roman"/>
          <w:sz w:val="28"/>
          <w:szCs w:val="28"/>
        </w:rPr>
        <w:t>4</w:t>
      </w:r>
      <w:r w:rsidRPr="00764DE5">
        <w:rPr>
          <w:rFonts w:ascii="Times New Roman" w:hAnsi="Times New Roman" w:cs="Times New Roman"/>
          <w:sz w:val="28"/>
          <w:szCs w:val="28"/>
        </w:rPr>
        <w:t xml:space="preserve"> г</w:t>
      </w:r>
      <w:r w:rsidR="00691FB4" w:rsidRPr="00764DE5">
        <w:rPr>
          <w:rFonts w:ascii="Times New Roman" w:hAnsi="Times New Roman" w:cs="Times New Roman"/>
          <w:sz w:val="28"/>
          <w:szCs w:val="28"/>
        </w:rPr>
        <w:t>.</w:t>
      </w:r>
      <w:r w:rsidRPr="00764DE5">
        <w:rPr>
          <w:rFonts w:ascii="Times New Roman" w:hAnsi="Times New Roman" w:cs="Times New Roman"/>
          <w:sz w:val="28"/>
          <w:szCs w:val="28"/>
        </w:rPr>
        <w:t xml:space="preserve"> по </w:t>
      </w:r>
      <w:r w:rsidR="003E2BA3" w:rsidRPr="00764DE5">
        <w:rPr>
          <w:rFonts w:ascii="Times New Roman" w:hAnsi="Times New Roman" w:cs="Times New Roman"/>
          <w:sz w:val="28"/>
          <w:szCs w:val="28"/>
        </w:rPr>
        <w:t>11</w:t>
      </w:r>
      <w:r w:rsidR="00403A44" w:rsidRPr="00764DE5">
        <w:rPr>
          <w:rFonts w:ascii="Times New Roman" w:hAnsi="Times New Roman" w:cs="Times New Roman"/>
          <w:sz w:val="28"/>
          <w:szCs w:val="28"/>
        </w:rPr>
        <w:t xml:space="preserve"> марта </w:t>
      </w:r>
      <w:r w:rsidR="0000722B" w:rsidRPr="00764DE5">
        <w:rPr>
          <w:rFonts w:ascii="Times New Roman" w:hAnsi="Times New Roman" w:cs="Times New Roman"/>
          <w:sz w:val="28"/>
          <w:szCs w:val="28"/>
        </w:rPr>
        <w:t>202</w:t>
      </w:r>
      <w:r w:rsidR="00403A44" w:rsidRPr="00764DE5">
        <w:rPr>
          <w:rFonts w:ascii="Times New Roman" w:hAnsi="Times New Roman" w:cs="Times New Roman"/>
          <w:sz w:val="28"/>
          <w:szCs w:val="28"/>
        </w:rPr>
        <w:t>4</w:t>
      </w:r>
      <w:r w:rsidR="0000722B" w:rsidRPr="00764DE5">
        <w:rPr>
          <w:rFonts w:ascii="Times New Roman" w:hAnsi="Times New Roman" w:cs="Times New Roman"/>
          <w:sz w:val="28"/>
          <w:szCs w:val="28"/>
        </w:rPr>
        <w:t xml:space="preserve"> </w:t>
      </w:r>
      <w:r w:rsidRPr="00764DE5">
        <w:rPr>
          <w:rFonts w:ascii="Times New Roman" w:hAnsi="Times New Roman" w:cs="Times New Roman"/>
          <w:sz w:val="28"/>
          <w:szCs w:val="28"/>
        </w:rPr>
        <w:t>г</w:t>
      </w:r>
      <w:r w:rsidR="00691FB4" w:rsidRPr="00764DE5">
        <w:rPr>
          <w:rFonts w:ascii="Times New Roman" w:hAnsi="Times New Roman" w:cs="Times New Roman"/>
          <w:sz w:val="28"/>
          <w:szCs w:val="28"/>
        </w:rPr>
        <w:t>.</w:t>
      </w:r>
    </w:p>
    <w:p w:rsidR="003C2894" w:rsidRPr="00764DE5" w:rsidRDefault="00A3304F" w:rsidP="0000722B">
      <w:pPr>
        <w:ind w:firstLine="708"/>
        <w:jc w:val="both"/>
        <w:rPr>
          <w:rFonts w:eastAsiaTheme="minorEastAsia"/>
          <w:sz w:val="28"/>
          <w:szCs w:val="28"/>
        </w:rPr>
      </w:pPr>
      <w:r w:rsidRPr="00764DE5">
        <w:rPr>
          <w:sz w:val="28"/>
          <w:szCs w:val="28"/>
        </w:rPr>
        <w:t xml:space="preserve">8. Информация о проводимых публичных консультациях была размещена </w:t>
      </w:r>
      <w:r w:rsidR="003C2894" w:rsidRPr="00764DE5">
        <w:rPr>
          <w:rFonts w:eastAsiaTheme="minorEastAsia"/>
          <w:sz w:val="28"/>
          <w:szCs w:val="28"/>
        </w:rPr>
        <w:t>в инфо</w:t>
      </w:r>
      <w:r w:rsidR="0000722B" w:rsidRPr="00764DE5">
        <w:rPr>
          <w:rFonts w:eastAsiaTheme="minorEastAsia"/>
          <w:sz w:val="28"/>
          <w:szCs w:val="28"/>
        </w:rPr>
        <w:t xml:space="preserve">рмационно-телекоммуникационной </w:t>
      </w:r>
      <w:r w:rsidR="003C2894" w:rsidRPr="00764DE5">
        <w:rPr>
          <w:rFonts w:eastAsiaTheme="minorEastAsia"/>
          <w:sz w:val="28"/>
          <w:szCs w:val="28"/>
        </w:rPr>
        <w:t>сети "Интернет" (полный электронный адрес):</w:t>
      </w:r>
      <w:r w:rsidR="00BD04AC" w:rsidRPr="00764DE5">
        <w:t xml:space="preserve"> </w:t>
      </w:r>
      <w:r w:rsidR="00BD04AC" w:rsidRPr="00764DE5">
        <w:rPr>
          <w:rFonts w:eastAsiaTheme="minorEastAsia"/>
          <w:sz w:val="28"/>
          <w:szCs w:val="28"/>
        </w:rPr>
        <w:t>https://тимрегион.рф/.</w:t>
      </w:r>
    </w:p>
    <w:p w:rsidR="00CA1309" w:rsidRPr="00764DE5" w:rsidRDefault="00CA1309" w:rsidP="00CA1309">
      <w:pPr>
        <w:pStyle w:val="ConsPlusNonformat"/>
        <w:ind w:firstLine="567"/>
        <w:jc w:val="both"/>
        <w:rPr>
          <w:rFonts w:ascii="Times New Roman" w:hAnsi="Times New Roman" w:cs="Times New Roman"/>
          <w:sz w:val="28"/>
          <w:szCs w:val="28"/>
        </w:rPr>
      </w:pPr>
      <w:r w:rsidRPr="00764DE5">
        <w:rPr>
          <w:rFonts w:ascii="Times New Roman" w:hAnsi="Times New Roman" w:cs="Times New Roman"/>
          <w:sz w:val="28"/>
          <w:szCs w:val="28"/>
        </w:rPr>
        <w:t>Кроме того, проект направлялся индивидуальному предпринимателю Лукоянову</w:t>
      </w:r>
      <w:r w:rsidR="00782540" w:rsidRPr="00764DE5">
        <w:rPr>
          <w:rFonts w:ascii="Times New Roman" w:hAnsi="Times New Roman" w:cs="Times New Roman"/>
          <w:sz w:val="28"/>
          <w:szCs w:val="28"/>
        </w:rPr>
        <w:t xml:space="preserve"> Ю.В.</w:t>
      </w:r>
      <w:r w:rsidRPr="00764DE5">
        <w:rPr>
          <w:rFonts w:ascii="Times New Roman" w:hAnsi="Times New Roman" w:cs="Times New Roman"/>
          <w:sz w:val="28"/>
          <w:szCs w:val="28"/>
        </w:rPr>
        <w:t xml:space="preserve">, председателю Союза «Тимашевская </w:t>
      </w:r>
      <w:r w:rsidR="00C93C55" w:rsidRPr="00764DE5">
        <w:rPr>
          <w:rFonts w:ascii="Times New Roman" w:hAnsi="Times New Roman" w:cs="Times New Roman"/>
          <w:sz w:val="28"/>
          <w:szCs w:val="28"/>
        </w:rPr>
        <w:t xml:space="preserve">межрайонная </w:t>
      </w:r>
      <w:r w:rsidRPr="00764DE5">
        <w:rPr>
          <w:rFonts w:ascii="Times New Roman" w:hAnsi="Times New Roman" w:cs="Times New Roman"/>
          <w:sz w:val="28"/>
          <w:szCs w:val="28"/>
        </w:rPr>
        <w:t>торгово-промышленная палата» Шпыгарь</w:t>
      </w:r>
      <w:r w:rsidR="00782540" w:rsidRPr="00764DE5">
        <w:rPr>
          <w:rFonts w:ascii="Times New Roman" w:hAnsi="Times New Roman" w:cs="Times New Roman"/>
          <w:sz w:val="28"/>
          <w:szCs w:val="28"/>
        </w:rPr>
        <w:t xml:space="preserve"> Г.В.</w:t>
      </w:r>
      <w:r w:rsidRPr="00764DE5">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764DE5">
        <w:rPr>
          <w:rFonts w:ascii="Times New Roman" w:hAnsi="Times New Roman" w:cs="Times New Roman"/>
          <w:sz w:val="28"/>
          <w:szCs w:val="28"/>
        </w:rPr>
        <w:t xml:space="preserve"> П.В.</w:t>
      </w:r>
      <w:r w:rsidRPr="00764DE5">
        <w:rPr>
          <w:rFonts w:ascii="Times New Roman" w:hAnsi="Times New Roman" w:cs="Times New Roman"/>
          <w:sz w:val="28"/>
          <w:szCs w:val="28"/>
        </w:rPr>
        <w:t xml:space="preserve">, индивидуальному предпринимателю </w:t>
      </w:r>
      <w:r w:rsidR="00782540" w:rsidRPr="00764DE5">
        <w:rPr>
          <w:rFonts w:ascii="Times New Roman" w:hAnsi="Times New Roman" w:cs="Times New Roman"/>
          <w:sz w:val="28"/>
          <w:szCs w:val="28"/>
        </w:rPr>
        <w:t>Г</w:t>
      </w:r>
      <w:r w:rsidRPr="00764DE5">
        <w:rPr>
          <w:rFonts w:ascii="Times New Roman" w:hAnsi="Times New Roman" w:cs="Times New Roman"/>
          <w:sz w:val="28"/>
          <w:szCs w:val="28"/>
        </w:rPr>
        <w:t>оршковой</w:t>
      </w:r>
      <w:r w:rsidR="00782540" w:rsidRPr="00764DE5">
        <w:rPr>
          <w:rFonts w:ascii="Times New Roman" w:hAnsi="Times New Roman" w:cs="Times New Roman"/>
          <w:sz w:val="28"/>
          <w:szCs w:val="28"/>
        </w:rPr>
        <w:t xml:space="preserve"> Н.А.</w:t>
      </w:r>
      <w:r w:rsidRPr="00764DE5">
        <w:rPr>
          <w:rFonts w:ascii="Times New Roman" w:hAnsi="Times New Roman" w:cs="Times New Roman"/>
          <w:sz w:val="28"/>
          <w:szCs w:val="28"/>
        </w:rPr>
        <w:t>, индивидуальному предпринимателю Озерову</w:t>
      </w:r>
      <w:r w:rsidR="00782540" w:rsidRPr="00764DE5">
        <w:rPr>
          <w:rFonts w:ascii="Times New Roman" w:hAnsi="Times New Roman" w:cs="Times New Roman"/>
          <w:sz w:val="28"/>
          <w:szCs w:val="28"/>
        </w:rPr>
        <w:t xml:space="preserve"> В.В.</w:t>
      </w:r>
      <w:r w:rsidRPr="00764DE5">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764DE5">
        <w:rPr>
          <w:rFonts w:ascii="Times New Roman" w:hAnsi="Times New Roman" w:cs="Times New Roman"/>
          <w:sz w:val="28"/>
          <w:szCs w:val="28"/>
        </w:rPr>
        <w:t xml:space="preserve"> А.Н.</w:t>
      </w:r>
      <w:r w:rsidRPr="00764DE5">
        <w:rPr>
          <w:rFonts w:ascii="Times New Roman" w:hAnsi="Times New Roman" w:cs="Times New Roman"/>
          <w:sz w:val="28"/>
          <w:szCs w:val="28"/>
        </w:rPr>
        <w:t>, генеральному директ</w:t>
      </w:r>
      <w:r w:rsidR="00782540" w:rsidRPr="00764DE5">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764DE5">
        <w:rPr>
          <w:rFonts w:ascii="Times New Roman" w:hAnsi="Times New Roman" w:cs="Times New Roman"/>
          <w:sz w:val="28"/>
          <w:szCs w:val="28"/>
        </w:rPr>
        <w:t>, директору ООО «Политон» Шпыгарь И.Ю., директору ООО «Клоссан» Клименко О.П.</w:t>
      </w:r>
      <w:r w:rsidR="00782540" w:rsidRPr="00764DE5">
        <w:rPr>
          <w:rFonts w:ascii="Times New Roman" w:hAnsi="Times New Roman" w:cs="Times New Roman"/>
          <w:sz w:val="28"/>
          <w:szCs w:val="28"/>
        </w:rPr>
        <w:t xml:space="preserve"> </w:t>
      </w:r>
      <w:r w:rsidRPr="00764DE5">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764DE5" w:rsidRPr="00B47F3D" w:rsidRDefault="00764DE5" w:rsidP="00764DE5">
      <w:pPr>
        <w:pStyle w:val="ConsPlusNonformat"/>
        <w:ind w:firstLine="567"/>
        <w:jc w:val="both"/>
        <w:rPr>
          <w:rFonts w:ascii="Times New Roman" w:hAnsi="Times New Roman" w:cs="Times New Roman"/>
          <w:sz w:val="28"/>
          <w:szCs w:val="28"/>
        </w:rPr>
      </w:pPr>
      <w:r w:rsidRPr="00B47F3D">
        <w:rPr>
          <w:rFonts w:ascii="Times New Roman" w:hAnsi="Times New Roman" w:cs="Times New Roman"/>
          <w:sz w:val="28"/>
          <w:szCs w:val="28"/>
        </w:rPr>
        <w:t xml:space="preserve">9. В период проведения публичных консультаций </w:t>
      </w:r>
      <w:r>
        <w:rPr>
          <w:rFonts w:ascii="Times New Roman" w:hAnsi="Times New Roman" w:cs="Times New Roman"/>
          <w:sz w:val="28"/>
          <w:szCs w:val="28"/>
        </w:rPr>
        <w:t xml:space="preserve">1 марта </w:t>
      </w:r>
      <w:r w:rsidRPr="00B47F3D">
        <w:rPr>
          <w:rFonts w:ascii="Times New Roman" w:hAnsi="Times New Roman" w:cs="Times New Roman"/>
          <w:sz w:val="28"/>
          <w:szCs w:val="28"/>
        </w:rPr>
        <w:t>202</w:t>
      </w:r>
      <w:r>
        <w:rPr>
          <w:rFonts w:ascii="Times New Roman" w:hAnsi="Times New Roman" w:cs="Times New Roman"/>
          <w:sz w:val="28"/>
          <w:szCs w:val="28"/>
        </w:rPr>
        <w:t>4</w:t>
      </w:r>
      <w:r w:rsidRPr="00B47F3D">
        <w:rPr>
          <w:rFonts w:ascii="Times New Roman" w:hAnsi="Times New Roman" w:cs="Times New Roman"/>
          <w:sz w:val="28"/>
          <w:szCs w:val="28"/>
        </w:rPr>
        <w:t xml:space="preserve"> г. поступило </w:t>
      </w:r>
      <w:r>
        <w:rPr>
          <w:rFonts w:ascii="Times New Roman" w:hAnsi="Times New Roman" w:cs="Times New Roman"/>
          <w:sz w:val="28"/>
          <w:szCs w:val="28"/>
        </w:rPr>
        <w:t>7</w:t>
      </w:r>
      <w:r w:rsidRPr="00B47F3D">
        <w:rPr>
          <w:rFonts w:ascii="Times New Roman" w:hAnsi="Times New Roman" w:cs="Times New Roman"/>
          <w:sz w:val="28"/>
          <w:szCs w:val="28"/>
        </w:rPr>
        <w:t xml:space="preserve"> замечани</w:t>
      </w:r>
      <w:r>
        <w:rPr>
          <w:rFonts w:ascii="Times New Roman" w:hAnsi="Times New Roman" w:cs="Times New Roman"/>
          <w:sz w:val="28"/>
          <w:szCs w:val="28"/>
        </w:rPr>
        <w:t>й</w:t>
      </w:r>
      <w:r w:rsidRPr="00B47F3D">
        <w:rPr>
          <w:rFonts w:ascii="Times New Roman" w:hAnsi="Times New Roman" w:cs="Times New Roman"/>
          <w:sz w:val="28"/>
          <w:szCs w:val="28"/>
        </w:rPr>
        <w:t xml:space="preserve"> от Союза «Тимашевская Торгово-промышленная палата»:</w:t>
      </w:r>
    </w:p>
    <w:p w:rsidR="00764DE5" w:rsidRDefault="00764DE5" w:rsidP="00764DE5">
      <w:pPr>
        <w:ind w:firstLine="567"/>
        <w:jc w:val="both"/>
        <w:rPr>
          <w:rFonts w:eastAsia="Sylfaen"/>
          <w:sz w:val="28"/>
          <w:szCs w:val="28"/>
        </w:rPr>
      </w:pPr>
      <w:r w:rsidRPr="00B47F3D">
        <w:rPr>
          <w:sz w:val="28"/>
          <w:szCs w:val="28"/>
        </w:rPr>
        <w:tab/>
      </w:r>
      <w:r>
        <w:rPr>
          <w:sz w:val="28"/>
          <w:szCs w:val="28"/>
        </w:rPr>
        <w:t xml:space="preserve"> 1. В соответствии с пунктом «а» ч. 3 раздела 2 О</w:t>
      </w:r>
      <w:r>
        <w:rPr>
          <w:rFonts w:eastAsia="Sylfaen"/>
          <w:sz w:val="28"/>
          <w:szCs w:val="28"/>
        </w:rPr>
        <w:t xml:space="preserve">бщих требований к нормативным правовым актам, муниципальным правовым актам, регулирующим </w:t>
      </w:r>
      <w:r>
        <w:rPr>
          <w:rFonts w:eastAsia="Sylfaen"/>
          <w:sz w:val="28"/>
          <w:szCs w:val="28"/>
        </w:rPr>
        <w:lastRenderedPageBreak/>
        <w:t xml:space="preserve">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утвержденных </w:t>
      </w:r>
      <w:r w:rsidRPr="00B3593C">
        <w:rPr>
          <w:rFonts w:eastAsia="Sylfaen"/>
          <w:sz w:val="28"/>
          <w:szCs w:val="28"/>
        </w:rPr>
        <w:t xml:space="preserve">постановлением Правительства Российской Федерации от </w:t>
      </w:r>
      <w:r>
        <w:rPr>
          <w:rFonts w:eastAsia="Sylfaen"/>
          <w:sz w:val="28"/>
          <w:szCs w:val="28"/>
        </w:rPr>
        <w:t>25</w:t>
      </w:r>
      <w:r w:rsidRPr="00B3593C">
        <w:rPr>
          <w:rFonts w:eastAsia="Sylfaen"/>
          <w:sz w:val="28"/>
          <w:szCs w:val="28"/>
        </w:rPr>
        <w:t xml:space="preserve"> </w:t>
      </w:r>
      <w:r>
        <w:rPr>
          <w:rFonts w:eastAsia="Sylfaen"/>
          <w:sz w:val="28"/>
          <w:szCs w:val="28"/>
        </w:rPr>
        <w:t>октября</w:t>
      </w:r>
      <w:r w:rsidRPr="00B3593C">
        <w:rPr>
          <w:rFonts w:eastAsia="Sylfaen"/>
          <w:sz w:val="28"/>
          <w:szCs w:val="28"/>
        </w:rPr>
        <w:t xml:space="preserve"> 202</w:t>
      </w:r>
      <w:r>
        <w:rPr>
          <w:rFonts w:eastAsia="Sylfaen"/>
          <w:sz w:val="28"/>
          <w:szCs w:val="28"/>
        </w:rPr>
        <w:t>3</w:t>
      </w:r>
      <w:r w:rsidRPr="00B3593C">
        <w:rPr>
          <w:rFonts w:eastAsia="Sylfaen"/>
          <w:sz w:val="28"/>
          <w:szCs w:val="28"/>
        </w:rPr>
        <w:t xml:space="preserve"> г. № 1</w:t>
      </w:r>
      <w:r>
        <w:rPr>
          <w:rFonts w:eastAsia="Sylfaen"/>
          <w:sz w:val="28"/>
          <w:szCs w:val="28"/>
        </w:rPr>
        <w:t>782</w:t>
      </w:r>
      <w:r w:rsidRPr="00B3593C">
        <w:rPr>
          <w:rFonts w:eastAsia="Sylfaen"/>
          <w:sz w:val="28"/>
          <w:szCs w:val="28"/>
        </w:rPr>
        <w:t xml:space="preserve"> «</w:t>
      </w:r>
      <w:r>
        <w:rPr>
          <w:rFonts w:eastAsia="Sylfae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w:t>
      </w:r>
      <w:r w:rsidRPr="00B3593C">
        <w:rPr>
          <w:rFonts w:eastAsia="Sylfaen"/>
          <w:sz w:val="28"/>
          <w:szCs w:val="28"/>
        </w:rPr>
        <w:t>»</w:t>
      </w:r>
      <w:r>
        <w:rPr>
          <w:rFonts w:eastAsia="Sylfaen"/>
          <w:sz w:val="28"/>
          <w:szCs w:val="28"/>
        </w:rPr>
        <w:t xml:space="preserve"> (далее - </w:t>
      </w:r>
      <w:r w:rsidRPr="00B3593C">
        <w:rPr>
          <w:rFonts w:eastAsia="Sylfaen"/>
          <w:sz w:val="28"/>
          <w:szCs w:val="28"/>
        </w:rPr>
        <w:t xml:space="preserve">постановление Правительства Российской Федерации от </w:t>
      </w:r>
      <w:r>
        <w:rPr>
          <w:rFonts w:eastAsia="Sylfaen"/>
          <w:sz w:val="28"/>
          <w:szCs w:val="28"/>
        </w:rPr>
        <w:t>25</w:t>
      </w:r>
      <w:r w:rsidRPr="00B3593C">
        <w:rPr>
          <w:rFonts w:eastAsia="Sylfaen"/>
          <w:sz w:val="28"/>
          <w:szCs w:val="28"/>
        </w:rPr>
        <w:t xml:space="preserve"> </w:t>
      </w:r>
      <w:r>
        <w:rPr>
          <w:rFonts w:eastAsia="Sylfaen"/>
          <w:sz w:val="28"/>
          <w:szCs w:val="28"/>
        </w:rPr>
        <w:t>октября</w:t>
      </w:r>
      <w:r w:rsidRPr="00B3593C">
        <w:rPr>
          <w:rFonts w:eastAsia="Sylfaen"/>
          <w:sz w:val="28"/>
          <w:szCs w:val="28"/>
        </w:rPr>
        <w:t xml:space="preserve"> 202</w:t>
      </w:r>
      <w:r>
        <w:rPr>
          <w:rFonts w:eastAsia="Sylfaen"/>
          <w:sz w:val="28"/>
          <w:szCs w:val="28"/>
        </w:rPr>
        <w:t>3</w:t>
      </w:r>
      <w:r w:rsidRPr="00B3593C">
        <w:rPr>
          <w:rFonts w:eastAsia="Sylfaen"/>
          <w:sz w:val="28"/>
          <w:szCs w:val="28"/>
        </w:rPr>
        <w:t xml:space="preserve"> г. № 1</w:t>
      </w:r>
      <w:r>
        <w:rPr>
          <w:rFonts w:eastAsia="Sylfaen"/>
          <w:sz w:val="28"/>
          <w:szCs w:val="28"/>
        </w:rPr>
        <w:t>782):</w:t>
      </w:r>
    </w:p>
    <w:p w:rsidR="00764DE5" w:rsidRPr="006A2472" w:rsidRDefault="00764DE5" w:rsidP="00764DE5">
      <w:pPr>
        <w:ind w:firstLine="567"/>
        <w:jc w:val="both"/>
        <w:rPr>
          <w:rFonts w:eastAsia="Calibri"/>
          <w:sz w:val="28"/>
          <w:szCs w:val="28"/>
        </w:rPr>
      </w:pPr>
      <w:r>
        <w:rPr>
          <w:sz w:val="28"/>
          <w:szCs w:val="28"/>
        </w:rPr>
        <w:t xml:space="preserve"> 1.1. Исключить подпункт 9 </w:t>
      </w:r>
      <w:r>
        <w:rPr>
          <w:rFonts w:eastAsia="Calibri"/>
          <w:sz w:val="28"/>
          <w:szCs w:val="28"/>
        </w:rPr>
        <w:t>пункта 2.6 раздела 2 Порядка: т</w:t>
      </w:r>
      <w:r w:rsidRPr="006A2472">
        <w:rPr>
          <w:rFonts w:eastAsia="Calibri"/>
          <w:sz w:val="28"/>
          <w:szCs w:val="28"/>
        </w:rPr>
        <w:t>ребования, предъявляемые к заявителям:</w:t>
      </w:r>
    </w:p>
    <w:p w:rsidR="00764DE5" w:rsidRDefault="00764DE5" w:rsidP="00764DE5">
      <w:pPr>
        <w:ind w:firstLine="567"/>
        <w:jc w:val="both"/>
        <w:rPr>
          <w:rFonts w:eastAsia="Calibri"/>
          <w:sz w:val="28"/>
          <w:szCs w:val="28"/>
        </w:rPr>
      </w:pPr>
      <w:r>
        <w:rPr>
          <w:rFonts w:eastAsia="Calibri"/>
          <w:sz w:val="28"/>
          <w:szCs w:val="28"/>
        </w:rPr>
        <w:t>«</w:t>
      </w:r>
      <w:r w:rsidRPr="006A2472">
        <w:rPr>
          <w:rFonts w:eastAsia="Calibri"/>
          <w:sz w:val="28"/>
          <w:szCs w:val="28"/>
        </w:rPr>
        <w:t xml:space="preserve">9) </w:t>
      </w:r>
      <w:r w:rsidRPr="006A2472">
        <w:rPr>
          <w:sz w:val="28"/>
          <w:szCs w:val="28"/>
        </w:rPr>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w:t>
      </w:r>
      <w:r>
        <w:rPr>
          <w:sz w:val="28"/>
          <w:szCs w:val="28"/>
        </w:rPr>
        <w:t xml:space="preserve"> </w:t>
      </w:r>
      <w:r w:rsidRPr="006A2472">
        <w:rPr>
          <w:sz w:val="28"/>
          <w:szCs w:val="28"/>
        </w:rPr>
        <w:t>и сборах</w:t>
      </w:r>
      <w:r w:rsidRPr="006A2472">
        <w:rPr>
          <w:rFonts w:eastAsia="Calibri"/>
          <w:sz w:val="28"/>
          <w:szCs w:val="28"/>
        </w:rPr>
        <w:t xml:space="preserve">. Заявитель вправе представить сведения, указанные в настоящем пункте, по собственной инициативе. Дата формирования справки не должна превышать 10 дней до подачи и 15 дней после подачи </w:t>
      </w:r>
      <w:r>
        <w:rPr>
          <w:rFonts w:eastAsia="Calibri"/>
          <w:sz w:val="28"/>
          <w:szCs w:val="28"/>
        </w:rPr>
        <w:t>заявки заявителем (кроме – ЛПХ)»</w:t>
      </w:r>
    </w:p>
    <w:p w:rsidR="00764DE5" w:rsidRDefault="00764DE5" w:rsidP="00764DE5">
      <w:pPr>
        <w:ind w:firstLine="567"/>
        <w:jc w:val="both"/>
        <w:rPr>
          <w:rFonts w:eastAsia="Calibri"/>
          <w:sz w:val="28"/>
          <w:szCs w:val="28"/>
        </w:rPr>
      </w:pPr>
      <w:r>
        <w:rPr>
          <w:rFonts w:eastAsia="Calibri"/>
          <w:sz w:val="28"/>
          <w:szCs w:val="28"/>
        </w:rPr>
        <w:t>1.2. Рассмотреть возможность включения в пункт 2.6, 2.14 раздела 2 Порядка:</w:t>
      </w:r>
    </w:p>
    <w:p w:rsidR="00764DE5" w:rsidRDefault="00764DE5" w:rsidP="00764DE5">
      <w:pPr>
        <w:ind w:firstLine="540"/>
        <w:jc w:val="both"/>
        <w:rPr>
          <w:sz w:val="28"/>
          <w:szCs w:val="28"/>
        </w:rPr>
      </w:pPr>
      <w:r>
        <w:rPr>
          <w:rFonts w:eastAsia="Calibri"/>
          <w:sz w:val="28"/>
          <w:szCs w:val="28"/>
        </w:rPr>
        <w:t>«</w:t>
      </w:r>
      <w:r>
        <w:rPr>
          <w:sz w:val="28"/>
          <w:szCs w:val="28"/>
        </w:rPr>
        <w:t xml:space="preserve">у получателя субсидии (участника отбора) на едином налоговом счете отсутствует или не превышает размер, </w:t>
      </w:r>
      <w:r w:rsidRPr="00B90236">
        <w:rPr>
          <w:color w:val="000000" w:themeColor="text1"/>
          <w:sz w:val="28"/>
          <w:szCs w:val="28"/>
        </w:rPr>
        <w:t xml:space="preserve">определенный </w:t>
      </w:r>
      <w:hyperlink r:id="rId12" w:history="1">
        <w:r w:rsidRPr="00B90236">
          <w:rPr>
            <w:color w:val="000000" w:themeColor="text1"/>
            <w:sz w:val="28"/>
            <w:szCs w:val="28"/>
          </w:rPr>
          <w:t>пунктом 3 статьи 47</w:t>
        </w:r>
      </w:hyperlink>
      <w:r w:rsidRPr="00B90236">
        <w:rPr>
          <w:color w:val="000000" w:themeColor="text1"/>
          <w:sz w:val="28"/>
          <w:szCs w:val="28"/>
        </w:rPr>
        <w:t xml:space="preserve"> Налогового </w:t>
      </w:r>
      <w:r>
        <w:rPr>
          <w:sz w:val="28"/>
          <w:szCs w:val="28"/>
        </w:rPr>
        <w:t>кодекса Российской Федерации, задолженность по уплате налогов, сборов и страховых взносов в бюджеты бюджетной системы Российской Федерации»</w:t>
      </w:r>
    </w:p>
    <w:p w:rsidR="00764DE5" w:rsidRPr="006A2472" w:rsidRDefault="00764DE5" w:rsidP="00764DE5">
      <w:pPr>
        <w:ind w:firstLine="567"/>
        <w:jc w:val="both"/>
        <w:rPr>
          <w:rFonts w:eastAsia="Calibri"/>
          <w:sz w:val="28"/>
          <w:szCs w:val="28"/>
        </w:rPr>
      </w:pPr>
      <w:r>
        <w:rPr>
          <w:rFonts w:eastAsia="Calibri"/>
          <w:sz w:val="28"/>
          <w:szCs w:val="28"/>
        </w:rPr>
        <w:t xml:space="preserve">1.3. </w:t>
      </w:r>
      <w:r>
        <w:rPr>
          <w:sz w:val="28"/>
          <w:szCs w:val="28"/>
        </w:rPr>
        <w:t xml:space="preserve">Исключить абзац 3 </w:t>
      </w:r>
      <w:r>
        <w:rPr>
          <w:rFonts w:eastAsia="Calibri"/>
          <w:sz w:val="28"/>
          <w:szCs w:val="28"/>
        </w:rPr>
        <w:t xml:space="preserve">пункта 2.14 раздела 2 Порядка: </w:t>
      </w:r>
    </w:p>
    <w:p w:rsidR="00764DE5" w:rsidRPr="006A2472" w:rsidRDefault="00764DE5" w:rsidP="00764DE5">
      <w:pPr>
        <w:ind w:firstLine="567"/>
        <w:jc w:val="both"/>
        <w:rPr>
          <w:rFonts w:eastAsia="Calibri"/>
          <w:sz w:val="28"/>
          <w:szCs w:val="28"/>
        </w:rPr>
      </w:pPr>
      <w:r>
        <w:rPr>
          <w:rFonts w:eastAsia="Calibri"/>
          <w:sz w:val="28"/>
          <w:szCs w:val="28"/>
        </w:rPr>
        <w:t>«</w:t>
      </w:r>
      <w:r w:rsidRPr="006A2472">
        <w:rPr>
          <w:rFonts w:eastAsia="Calibri"/>
          <w:sz w:val="28"/>
          <w:szCs w:val="28"/>
        </w:rPr>
        <w:t>информацию об исполненной (неисполненной) обязанности налогоплательщиком по уплате налогов, сборов, страховых взносов, пеней, штрафов, процентов на дату формирования справки;</w:t>
      </w:r>
      <w:r>
        <w:rPr>
          <w:rFonts w:eastAsia="Calibri"/>
          <w:sz w:val="28"/>
          <w:szCs w:val="28"/>
        </w:rPr>
        <w:t>»</w:t>
      </w:r>
    </w:p>
    <w:p w:rsidR="00764DE5" w:rsidRDefault="00764DE5" w:rsidP="00764DE5">
      <w:pPr>
        <w:ind w:firstLine="567"/>
        <w:jc w:val="both"/>
        <w:rPr>
          <w:rFonts w:eastAsia="Calibri"/>
          <w:sz w:val="28"/>
          <w:szCs w:val="28"/>
        </w:rPr>
      </w:pPr>
      <w:r>
        <w:rPr>
          <w:rFonts w:eastAsia="Calibri"/>
          <w:sz w:val="28"/>
          <w:szCs w:val="28"/>
        </w:rPr>
        <w:t>1.4. Рассмотреть возможность включения в пункт 2.6, 2.7.1 раздела 2 Порядка, приложения № 1, 2 следующих пунктов:</w:t>
      </w:r>
    </w:p>
    <w:p w:rsidR="00764DE5" w:rsidRDefault="00764DE5" w:rsidP="00764DE5">
      <w:pPr>
        <w:ind w:firstLine="540"/>
        <w:jc w:val="both"/>
        <w:rPr>
          <w:sz w:val="28"/>
          <w:szCs w:val="28"/>
        </w:rPr>
      </w:pPr>
      <w:r>
        <w:rPr>
          <w:sz w:val="28"/>
          <w:szCs w:val="28"/>
        </w:rPr>
        <w:t xml:space="preserve">«участник отбора не является иностранным агентом в соответствии с Федеральным </w:t>
      </w:r>
      <w:hyperlink r:id="rId13" w:history="1">
        <w:r w:rsidRPr="00A357CD">
          <w:rPr>
            <w:color w:val="000000" w:themeColor="text1"/>
            <w:sz w:val="28"/>
            <w:szCs w:val="28"/>
          </w:rPr>
          <w:t>законом</w:t>
        </w:r>
      </w:hyperlink>
      <w:r w:rsidRPr="00A357CD">
        <w:rPr>
          <w:color w:val="000000" w:themeColor="text1"/>
          <w:sz w:val="28"/>
          <w:szCs w:val="28"/>
        </w:rPr>
        <w:t xml:space="preserve"> </w:t>
      </w:r>
      <w:r>
        <w:rPr>
          <w:color w:val="000000" w:themeColor="text1"/>
          <w:sz w:val="28"/>
          <w:szCs w:val="28"/>
        </w:rPr>
        <w:t>«</w:t>
      </w:r>
      <w:r>
        <w:rPr>
          <w:sz w:val="28"/>
          <w:szCs w:val="28"/>
        </w:rPr>
        <w:t>О контроле за деятельностью лиц, находящихся под иностранным влиянием»</w:t>
      </w:r>
    </w:p>
    <w:p w:rsidR="00764DE5" w:rsidRDefault="00764DE5" w:rsidP="00764DE5">
      <w:pPr>
        <w:ind w:firstLine="540"/>
        <w:jc w:val="both"/>
        <w:rPr>
          <w:sz w:val="28"/>
          <w:szCs w:val="28"/>
        </w:rPr>
      </w:pPr>
      <w:r>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64DE5" w:rsidRDefault="00764DE5" w:rsidP="00764DE5">
      <w:pPr>
        <w:ind w:firstLine="540"/>
        <w:jc w:val="both"/>
        <w:rPr>
          <w:sz w:val="28"/>
          <w:szCs w:val="28"/>
        </w:rPr>
      </w:pPr>
      <w:r>
        <w:rPr>
          <w:sz w:val="28"/>
          <w:szCs w:val="28"/>
        </w:rPr>
        <w:t>участник отбора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64DE5" w:rsidRPr="00300805" w:rsidRDefault="00764DE5" w:rsidP="00764DE5">
      <w:pPr>
        <w:ind w:firstLine="567"/>
        <w:jc w:val="both"/>
        <w:rPr>
          <w:rFonts w:eastAsia="Calibri"/>
          <w:sz w:val="28"/>
          <w:szCs w:val="28"/>
        </w:rPr>
      </w:pPr>
      <w:r w:rsidRPr="00300805">
        <w:rPr>
          <w:rFonts w:eastAsia="Calibri"/>
          <w:sz w:val="28"/>
          <w:szCs w:val="28"/>
        </w:rPr>
        <w:lastRenderedPageBreak/>
        <w:t xml:space="preserve">2. </w:t>
      </w:r>
      <w:r w:rsidRPr="00300805">
        <w:rPr>
          <w:sz w:val="28"/>
          <w:szCs w:val="28"/>
        </w:rPr>
        <w:t xml:space="preserve">Исключить подпункт 4 </w:t>
      </w:r>
      <w:r w:rsidRPr="00300805">
        <w:rPr>
          <w:rFonts w:eastAsia="Calibri"/>
          <w:sz w:val="28"/>
          <w:szCs w:val="28"/>
        </w:rPr>
        <w:t xml:space="preserve">пункта 2.7.2 раздела 2 Порядка: </w:t>
      </w:r>
    </w:p>
    <w:p w:rsidR="00764DE5" w:rsidRPr="00300805" w:rsidRDefault="00764DE5" w:rsidP="00764DE5">
      <w:pPr>
        <w:ind w:firstLine="567"/>
        <w:contextualSpacing/>
        <w:jc w:val="both"/>
        <w:rPr>
          <w:rFonts w:eastAsia="Calibri"/>
          <w:sz w:val="28"/>
          <w:szCs w:val="28"/>
        </w:rPr>
      </w:pPr>
      <w:r w:rsidRPr="00300805">
        <w:rPr>
          <w:rFonts w:eastAsia="Calibri"/>
          <w:sz w:val="28"/>
          <w:szCs w:val="28"/>
        </w:rPr>
        <w:t>«4) выписка из похозяйственной книги об учете получателя в качестве гражданина, ведущего личное подсобное хозяйство, или справка о наличии личного подсобного хозяйства, заверенная администрацией сельского (городского) поселения муниципального образования Тимашевский район на первое число месяца, в котором подана заявка;»</w:t>
      </w:r>
    </w:p>
    <w:p w:rsidR="00764DE5" w:rsidRDefault="00764DE5" w:rsidP="00764DE5">
      <w:pPr>
        <w:ind w:firstLine="567"/>
        <w:jc w:val="both"/>
        <w:rPr>
          <w:rFonts w:eastAsia="Calibri"/>
          <w:sz w:val="28"/>
          <w:szCs w:val="28"/>
        </w:rPr>
      </w:pPr>
      <w:r w:rsidRPr="00300805">
        <w:rPr>
          <w:rFonts w:eastAsia="Calibri"/>
          <w:sz w:val="28"/>
          <w:szCs w:val="28"/>
        </w:rPr>
        <w:t>3. Рассмотреть возможность включения в пункт 2.7.2 раздела 2 Порядка следующего подпункта:</w:t>
      </w:r>
    </w:p>
    <w:p w:rsidR="00764DE5" w:rsidRPr="00EA43FC" w:rsidRDefault="00764DE5" w:rsidP="00764DE5">
      <w:pPr>
        <w:ind w:firstLine="567"/>
        <w:contextualSpacing/>
        <w:jc w:val="both"/>
        <w:rPr>
          <w:rFonts w:eastAsia="Calibri"/>
          <w:sz w:val="28"/>
          <w:szCs w:val="28"/>
        </w:rPr>
      </w:pPr>
      <w:r>
        <w:rPr>
          <w:rFonts w:eastAsia="Calibri"/>
          <w:sz w:val="28"/>
          <w:szCs w:val="28"/>
        </w:rPr>
        <w:t>«</w:t>
      </w:r>
      <w:r w:rsidRPr="00EA43FC">
        <w:rPr>
          <w:rFonts w:eastAsia="Calibri"/>
          <w:sz w:val="28"/>
          <w:szCs w:val="28"/>
        </w:rPr>
        <w:t xml:space="preserve">выписка из похозяйственной книги по форме, утвержденной </w:t>
      </w:r>
      <w:hyperlink r:id="rId14" w:history="1">
        <w:r w:rsidRPr="00EA43FC">
          <w:rPr>
            <w:rFonts w:eastAsia="Calibri"/>
            <w:sz w:val="28"/>
            <w:szCs w:val="28"/>
          </w:rPr>
          <w:t>приказом Министерства сельского хозяйства РФ от 27 сентября 2022 г. № 629 «Об утверждении формы и порядка ведения похозяйственных книг</w:t>
        </w:r>
      </w:hyperlink>
      <w:r w:rsidRPr="00EA43FC">
        <w:rPr>
          <w:rFonts w:eastAsia="Calibri"/>
          <w:sz w:val="28"/>
          <w:szCs w:val="28"/>
        </w:rPr>
        <w:t>» (далее</w:t>
      </w:r>
      <w:r>
        <w:rPr>
          <w:rFonts w:eastAsia="Calibri"/>
          <w:sz w:val="28"/>
          <w:szCs w:val="28"/>
        </w:rPr>
        <w:t xml:space="preserve"> </w:t>
      </w:r>
      <w:r w:rsidRPr="00EA43FC">
        <w:rPr>
          <w:rFonts w:eastAsia="Calibri"/>
          <w:sz w:val="28"/>
          <w:szCs w:val="28"/>
        </w:rPr>
        <w:t>- выписка из похозяйственной книги) в форме электронного документа или на бумажном носителе (подразделы I,II,IV раздела I выписки из похозяйственной книги) (кроме КФХ и ИП).</w:t>
      </w:r>
      <w:r>
        <w:rPr>
          <w:rFonts w:eastAsia="Calibri"/>
          <w:sz w:val="28"/>
          <w:szCs w:val="28"/>
        </w:rPr>
        <w:t xml:space="preserve"> </w:t>
      </w:r>
      <w:r w:rsidRPr="00EA43FC">
        <w:rPr>
          <w:rFonts w:eastAsia="Calibri"/>
          <w:sz w:val="28"/>
          <w:szCs w:val="28"/>
        </w:rPr>
        <w:t>Сведения выписки из похозяйственной книги действительны в течении 30 календарных дней после ее формирования.</w:t>
      </w:r>
      <w:r>
        <w:rPr>
          <w:rFonts w:eastAsia="Calibri"/>
          <w:sz w:val="28"/>
          <w:szCs w:val="28"/>
        </w:rPr>
        <w:t>».</w:t>
      </w:r>
    </w:p>
    <w:p w:rsidR="00764DE5" w:rsidRDefault="00764DE5" w:rsidP="00764DE5">
      <w:pPr>
        <w:ind w:firstLine="567"/>
        <w:jc w:val="both"/>
        <w:rPr>
          <w:sz w:val="28"/>
          <w:szCs w:val="28"/>
        </w:rPr>
      </w:pPr>
      <w:r w:rsidRPr="00300805">
        <w:rPr>
          <w:sz w:val="28"/>
          <w:szCs w:val="28"/>
        </w:rPr>
        <w:t>4. В соответствии с ч. 8 раздела 3 П</w:t>
      </w:r>
      <w:r w:rsidRPr="00300805">
        <w:rPr>
          <w:rFonts w:eastAsia="Sylfaen"/>
          <w:sz w:val="28"/>
          <w:szCs w:val="28"/>
        </w:rPr>
        <w:t>остановления Правительства Российской Федерации</w:t>
      </w:r>
      <w:r w:rsidRPr="00B3593C">
        <w:rPr>
          <w:rFonts w:eastAsia="Sylfaen"/>
          <w:sz w:val="28"/>
          <w:szCs w:val="28"/>
        </w:rPr>
        <w:t xml:space="preserve"> от </w:t>
      </w:r>
      <w:r>
        <w:rPr>
          <w:rFonts w:eastAsia="Sylfaen"/>
          <w:sz w:val="28"/>
          <w:szCs w:val="28"/>
        </w:rPr>
        <w:t>25</w:t>
      </w:r>
      <w:r w:rsidRPr="00B3593C">
        <w:rPr>
          <w:rFonts w:eastAsia="Sylfaen"/>
          <w:sz w:val="28"/>
          <w:szCs w:val="28"/>
        </w:rPr>
        <w:t xml:space="preserve"> </w:t>
      </w:r>
      <w:r>
        <w:rPr>
          <w:rFonts w:eastAsia="Sylfaen"/>
          <w:sz w:val="28"/>
          <w:szCs w:val="28"/>
        </w:rPr>
        <w:t>октября</w:t>
      </w:r>
      <w:r w:rsidRPr="00B3593C">
        <w:rPr>
          <w:rFonts w:eastAsia="Sylfaen"/>
          <w:sz w:val="28"/>
          <w:szCs w:val="28"/>
        </w:rPr>
        <w:t xml:space="preserve"> 202</w:t>
      </w:r>
      <w:r>
        <w:rPr>
          <w:rFonts w:eastAsia="Sylfaen"/>
          <w:sz w:val="28"/>
          <w:szCs w:val="28"/>
        </w:rPr>
        <w:t>3</w:t>
      </w:r>
      <w:r w:rsidRPr="00B3593C">
        <w:rPr>
          <w:rFonts w:eastAsia="Sylfaen"/>
          <w:sz w:val="28"/>
          <w:szCs w:val="28"/>
        </w:rPr>
        <w:t xml:space="preserve"> г. № 1</w:t>
      </w:r>
      <w:r>
        <w:rPr>
          <w:rFonts w:eastAsia="Sylfaen"/>
          <w:sz w:val="28"/>
          <w:szCs w:val="28"/>
        </w:rPr>
        <w:t xml:space="preserve">782 рассмотреть возможность определения в разделе 5 Порядка </w:t>
      </w:r>
      <w:r>
        <w:rPr>
          <w:sz w:val="28"/>
          <w:szCs w:val="28"/>
        </w:rPr>
        <w:t xml:space="preserve">перечня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w:t>
      </w:r>
    </w:p>
    <w:p w:rsidR="00764DE5" w:rsidRPr="00B55BF7" w:rsidRDefault="00764DE5" w:rsidP="00764DE5">
      <w:pPr>
        <w:tabs>
          <w:tab w:val="left" w:pos="-284"/>
        </w:tabs>
        <w:jc w:val="both"/>
        <w:rPr>
          <w:sz w:val="28"/>
          <w:szCs w:val="28"/>
        </w:rPr>
      </w:pPr>
      <w:r w:rsidRPr="00B47F3D">
        <w:rPr>
          <w:sz w:val="28"/>
          <w:szCs w:val="28"/>
        </w:rPr>
        <w:tab/>
        <w:t>Обращение рассмотрено. Замечания учтены. Разработчику предлагается внести изменения в проект МНПА.</w:t>
      </w:r>
    </w:p>
    <w:p w:rsidR="00764DE5" w:rsidRDefault="00764DE5" w:rsidP="00764DE5">
      <w:pPr>
        <w:ind w:firstLine="708"/>
        <w:jc w:val="both"/>
        <w:rPr>
          <w:rStyle w:val="blk"/>
          <w:sz w:val="28"/>
          <w:szCs w:val="28"/>
        </w:rPr>
      </w:pPr>
      <w:r w:rsidRPr="009C0C25">
        <w:rPr>
          <w:sz w:val="28"/>
          <w:szCs w:val="28"/>
        </w:rPr>
        <w:t xml:space="preserve">10. По результатам оценки регулирующего воздействия представленного проекта муниципального нормативного правового акта сделаны выводы </w:t>
      </w:r>
      <w:r w:rsidRPr="009C0C25">
        <w:rPr>
          <w:sz w:val="28"/>
          <w:szCs w:val="28"/>
          <w:lang w:bidi="ru-RU"/>
        </w:rPr>
        <w:t>о невозможности его дальнейшего согласования с учетом рисков, изложенных в заключении</w:t>
      </w:r>
      <w:r w:rsidRPr="009C0C25">
        <w:rPr>
          <w:rStyle w:val="blk"/>
          <w:sz w:val="28"/>
          <w:szCs w:val="28"/>
        </w:rPr>
        <w:t>.</w:t>
      </w:r>
    </w:p>
    <w:p w:rsidR="000F4940" w:rsidRPr="00764DE5" w:rsidRDefault="000F4940" w:rsidP="00E047EC">
      <w:pPr>
        <w:pStyle w:val="ConsPlusNonformat"/>
        <w:ind w:left="-284"/>
        <w:jc w:val="both"/>
        <w:rPr>
          <w:rFonts w:ascii="Times New Roman" w:hAnsi="Times New Roman"/>
          <w:sz w:val="28"/>
          <w:szCs w:val="28"/>
          <w:highlight w:val="yellow"/>
        </w:rPr>
      </w:pPr>
    </w:p>
    <w:p w:rsidR="00D44A55" w:rsidRPr="00764DE5" w:rsidRDefault="00D44A55" w:rsidP="00E047EC">
      <w:pPr>
        <w:pStyle w:val="ConsPlusNonformat"/>
        <w:ind w:left="-284"/>
        <w:jc w:val="both"/>
        <w:rPr>
          <w:rFonts w:ascii="Times New Roman" w:hAnsi="Times New Roman"/>
          <w:sz w:val="28"/>
          <w:szCs w:val="28"/>
          <w:highlight w:val="yellow"/>
        </w:rPr>
      </w:pPr>
    </w:p>
    <w:p w:rsidR="00C56209" w:rsidRPr="003E2BA3" w:rsidRDefault="008A1082"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Н</w:t>
      </w:r>
      <w:r w:rsidR="00CB0376" w:rsidRPr="003E2BA3">
        <w:rPr>
          <w:rFonts w:ascii="Times New Roman" w:hAnsi="Times New Roman" w:cs="Times New Roman"/>
          <w:sz w:val="28"/>
          <w:szCs w:val="28"/>
        </w:rPr>
        <w:t xml:space="preserve">ачальник </w:t>
      </w:r>
      <w:r w:rsidR="00B60E53" w:rsidRPr="003E2BA3">
        <w:rPr>
          <w:rFonts w:ascii="Times New Roman" w:hAnsi="Times New Roman" w:cs="Times New Roman"/>
          <w:sz w:val="28"/>
          <w:szCs w:val="28"/>
        </w:rPr>
        <w:t>отдела экономики</w:t>
      </w:r>
    </w:p>
    <w:p w:rsidR="00C56209" w:rsidRPr="003E2BA3" w:rsidRDefault="00B60E53"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и прогнозирования администрации </w:t>
      </w:r>
    </w:p>
    <w:p w:rsidR="00C56209" w:rsidRPr="003E2BA3"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Тимашевский район</w:t>
      </w:r>
      <w:r w:rsidR="005D0E45" w:rsidRPr="003E2BA3">
        <w:rPr>
          <w:rFonts w:ascii="Times New Roman" w:hAnsi="Times New Roman" w:cs="Times New Roman"/>
          <w:sz w:val="28"/>
          <w:szCs w:val="28"/>
        </w:rPr>
        <w:t xml:space="preserve">     </w:t>
      </w:r>
      <w:r w:rsidR="00C56209"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CA1309"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9C52A0"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591E03" w:rsidRPr="003E2BA3">
        <w:rPr>
          <w:rFonts w:ascii="Times New Roman" w:hAnsi="Times New Roman" w:cs="Times New Roman"/>
          <w:sz w:val="28"/>
          <w:szCs w:val="28"/>
        </w:rPr>
        <w:t xml:space="preserve">  </w:t>
      </w:r>
      <w:r w:rsidR="00114638"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8A1082" w:rsidRPr="003E2BA3">
        <w:rPr>
          <w:rFonts w:ascii="Times New Roman" w:hAnsi="Times New Roman" w:cs="Times New Roman"/>
          <w:sz w:val="28"/>
          <w:szCs w:val="28"/>
        </w:rPr>
        <w:t>Д.Ю. Гусев</w:t>
      </w:r>
    </w:p>
    <w:sectPr w:rsidR="00413578" w:rsidRPr="00C56209" w:rsidSect="00702992">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903" w:rsidRDefault="006F7903" w:rsidP="00EA4018">
      <w:r>
        <w:separator/>
      </w:r>
    </w:p>
  </w:endnote>
  <w:endnote w:type="continuationSeparator" w:id="0">
    <w:p w:rsidR="006F7903" w:rsidRDefault="006F7903"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903" w:rsidRDefault="006F7903" w:rsidP="00EA4018">
      <w:r>
        <w:separator/>
      </w:r>
    </w:p>
  </w:footnote>
  <w:footnote w:type="continuationSeparator" w:id="0">
    <w:p w:rsidR="006F7903" w:rsidRDefault="006F7903"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6E3940">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006E"/>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12FA"/>
    <w:rsid w:val="00702251"/>
    <w:rsid w:val="00702992"/>
    <w:rsid w:val="007037C3"/>
    <w:rsid w:val="00703E91"/>
    <w:rsid w:val="0070584F"/>
    <w:rsid w:val="00710892"/>
    <w:rsid w:val="007122BC"/>
    <w:rsid w:val="00713760"/>
    <w:rsid w:val="007167FE"/>
    <w:rsid w:val="00716F4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4DE5"/>
    <w:rsid w:val="007661B7"/>
    <w:rsid w:val="00766587"/>
    <w:rsid w:val="00773E70"/>
    <w:rsid w:val="007753E3"/>
    <w:rsid w:val="007754E8"/>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E5665"/>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178E6"/>
    <w:rsid w:val="00C23A97"/>
    <w:rsid w:val="00C23D3C"/>
    <w:rsid w:val="00C258C1"/>
    <w:rsid w:val="00C325B9"/>
    <w:rsid w:val="00C333BF"/>
    <w:rsid w:val="00C34521"/>
    <w:rsid w:val="00C34A14"/>
    <w:rsid w:val="00C35529"/>
    <w:rsid w:val="00C373FD"/>
    <w:rsid w:val="00C37E70"/>
    <w:rsid w:val="00C40F88"/>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13553"/>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425D"/>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5B10"/>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D287"/>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1F4D33FD3432EAC82AA4A1C072F90B96F4FC1E14A82F8CFA4F47F77A5D282B83FEF76C784029C3CA6130CA9836FC73F43CD1491F120FCD0A2687BCCm2O" TargetMode="External"/><Relationship Id="rId13" Type="http://schemas.openxmlformats.org/officeDocument/2006/relationships/hyperlink" Target="https://login.consultant.ru/link/?req=doc&amp;base=LAW&amp;n=45291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3770&amp;dst=576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604040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5291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453770&amp;dst=5769" TargetMode="External"/><Relationship Id="rId14" Type="http://schemas.openxmlformats.org/officeDocument/2006/relationships/hyperlink" Target="https://internet.garant.ru/document/redirect/40604040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63F6-165C-4AAD-B715-8E925F0E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11</Pages>
  <Words>4479</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1696</cp:revision>
  <cp:lastPrinted>2019-06-20T06:03:00Z</cp:lastPrinted>
  <dcterms:created xsi:type="dcterms:W3CDTF">2015-04-10T06:47:00Z</dcterms:created>
  <dcterms:modified xsi:type="dcterms:W3CDTF">2024-03-18T11:24:00Z</dcterms:modified>
</cp:coreProperties>
</file>