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6D0200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200" w:rsidRPr="006D02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7 февраля 2017 г. № 96</w:t>
      </w:r>
      <w:r w:rsidR="006D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00" w:rsidRPr="006D02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из бюджета муниципального образования Тимашевский район социально ориентирован</w:t>
      </w:r>
      <w:r w:rsidR="006D020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некоммерческим организациям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F866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6D0200">
        <w:rPr>
          <w:rFonts w:ascii="Times New Roman" w:hAnsi="Times New Roman" w:cs="Times New Roman"/>
          <w:sz w:val="28"/>
          <w:szCs w:val="28"/>
        </w:rPr>
        <w:t>Бюджетный кодекс</w:t>
      </w:r>
      <w:r w:rsidR="006D0200" w:rsidRPr="006D0200">
        <w:rPr>
          <w:rFonts w:ascii="Times New Roman" w:hAnsi="Times New Roman" w:cs="Times New Roman"/>
          <w:sz w:val="28"/>
          <w:szCs w:val="28"/>
        </w:rPr>
        <w:t xml:space="preserve"> Ро</w:t>
      </w:r>
      <w:r w:rsidR="006D0200">
        <w:rPr>
          <w:rFonts w:ascii="Times New Roman" w:hAnsi="Times New Roman" w:cs="Times New Roman"/>
          <w:sz w:val="28"/>
          <w:szCs w:val="28"/>
        </w:rPr>
        <w:t>ссийской Федерации, Федеральные законы</w:t>
      </w:r>
      <w:r w:rsidR="006D0200" w:rsidRPr="006D0200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    организации местного самоуправления в Российской Федерации», от 12 января 1996 г. № 7-ФЗ «О некоммерческих организациях», постановлением Правительства Российской Федерации от 18 сентября 2020 г. № 149</w:t>
      </w:r>
      <w:r w:rsidR="006D0200">
        <w:rPr>
          <w:rFonts w:ascii="Times New Roman" w:hAnsi="Times New Roman" w:cs="Times New Roman"/>
          <w:sz w:val="28"/>
          <w:szCs w:val="28"/>
        </w:rPr>
        <w:t>2 «Об общих требованиях к норма</w:t>
      </w:r>
      <w:r w:rsidR="006D0200" w:rsidRPr="006D0200">
        <w:rPr>
          <w:rFonts w:ascii="Times New Roman" w:hAnsi="Times New Roman" w:cs="Times New Roman"/>
          <w:sz w:val="28"/>
          <w:szCs w:val="28"/>
        </w:rPr>
        <w:t>тивным правовым актам, муниципальным правовым актам, регулирующим предоставление субсидий, в том числе гр</w:t>
      </w:r>
      <w:r w:rsidR="006D0200">
        <w:rPr>
          <w:rFonts w:ascii="Times New Roman" w:hAnsi="Times New Roman" w:cs="Times New Roman"/>
          <w:sz w:val="28"/>
          <w:szCs w:val="28"/>
        </w:rPr>
        <w:t>антов в форме субсидий, юридиче</w:t>
      </w:r>
      <w:r w:rsidR="006D0200" w:rsidRPr="006D0200">
        <w:rPr>
          <w:rFonts w:ascii="Times New Roman" w:hAnsi="Times New Roman" w:cs="Times New Roman"/>
          <w:sz w:val="28"/>
          <w:szCs w:val="28"/>
        </w:rPr>
        <w:t>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</w:t>
      </w:r>
      <w:r w:rsidR="006D0200">
        <w:rPr>
          <w:rFonts w:ascii="Times New Roman" w:hAnsi="Times New Roman" w:cs="Times New Roman"/>
          <w:sz w:val="28"/>
          <w:szCs w:val="28"/>
        </w:rPr>
        <w:t>ельных поло</w:t>
      </w:r>
      <w:r w:rsidR="006D0200" w:rsidRPr="006D0200">
        <w:rPr>
          <w:rFonts w:ascii="Times New Roman" w:hAnsi="Times New Roman" w:cs="Times New Roman"/>
          <w:sz w:val="28"/>
          <w:szCs w:val="28"/>
        </w:rPr>
        <w:t>жений некоторых актов Правительства Российской Федерации»</w:t>
      </w:r>
      <w:r w:rsidR="006D0200">
        <w:rPr>
          <w:rFonts w:ascii="Times New Roman" w:hAnsi="Times New Roman" w:cs="Times New Roman"/>
          <w:sz w:val="28"/>
          <w:szCs w:val="28"/>
        </w:rPr>
        <w:t>.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Проект нормативного правового акта рекомендуется к принятию без замечаний.</w:t>
      </w:r>
    </w:p>
    <w:p w:rsidR="0020528B" w:rsidRPr="00E95FF5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E95FF5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E95FF5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DD7E8C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200" w:rsidRDefault="006D020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00" w:rsidRDefault="006D020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95FF5" w:rsidRDefault="006D020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FF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E95FF5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9C" w:rsidRDefault="0090629C" w:rsidP="00577DCA">
      <w:pPr>
        <w:spacing w:after="0" w:line="240" w:lineRule="auto"/>
      </w:pPr>
      <w:r>
        <w:separator/>
      </w:r>
    </w:p>
  </w:endnote>
  <w:endnote w:type="continuationSeparator" w:id="0">
    <w:p w:rsidR="0090629C" w:rsidRDefault="0090629C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9C" w:rsidRDefault="0090629C" w:rsidP="00577DCA">
      <w:pPr>
        <w:spacing w:after="0" w:line="240" w:lineRule="auto"/>
      </w:pPr>
      <w:r>
        <w:separator/>
      </w:r>
    </w:p>
  </w:footnote>
  <w:footnote w:type="continuationSeparator" w:id="0">
    <w:p w:rsidR="0090629C" w:rsidRDefault="0090629C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D0200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0629C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546A-4C2B-4842-B293-428F7EAC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146</cp:revision>
  <cp:lastPrinted>2023-10-19T08:38:00Z</cp:lastPrinted>
  <dcterms:created xsi:type="dcterms:W3CDTF">2016-02-16T12:51:00Z</dcterms:created>
  <dcterms:modified xsi:type="dcterms:W3CDTF">2023-10-19T08:38:00Z</dcterms:modified>
</cp:coreProperties>
</file>